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A089E" w14:textId="77777777" w:rsidR="000C713E" w:rsidRDefault="000C713E" w:rsidP="000C713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65594460" w14:textId="77777777" w:rsidR="000C713E" w:rsidRDefault="000C713E" w:rsidP="000C713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  <w:r w:rsidRPr="001031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высшего образования</w:t>
      </w:r>
    </w:p>
    <w:p w14:paraId="2CA112CF" w14:textId="77777777" w:rsidR="000C713E" w:rsidRPr="000E7491" w:rsidRDefault="000C713E" w:rsidP="000C713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«Тульский государственный университет»</w:t>
      </w:r>
    </w:p>
    <w:p w14:paraId="3A5B534F" w14:textId="77777777" w:rsidR="000C713E" w:rsidRPr="00F80721" w:rsidRDefault="000C713E" w:rsidP="000C713E">
      <w:pPr>
        <w:tabs>
          <w:tab w:val="left" w:pos="0"/>
          <w:tab w:val="center" w:pos="5032"/>
        </w:tabs>
        <w:jc w:val="center"/>
        <w:rPr>
          <w:rFonts w:ascii="Times New Roman" w:hAnsi="Times New Roman"/>
          <w:sz w:val="28"/>
          <w:szCs w:val="28"/>
        </w:rPr>
      </w:pPr>
    </w:p>
    <w:p w14:paraId="5C97DBCF" w14:textId="77777777" w:rsidR="000C713E" w:rsidRPr="000E7491" w:rsidRDefault="000C713E" w:rsidP="000C713E">
      <w:pPr>
        <w:tabs>
          <w:tab w:val="left" w:pos="1080"/>
          <w:tab w:val="center" w:pos="5032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48D8736F" w14:textId="77777777" w:rsidR="000C713E" w:rsidRPr="000E7491" w:rsidRDefault="000C713E" w:rsidP="000C713E">
      <w:pPr>
        <w:jc w:val="center"/>
        <w:rPr>
          <w:rFonts w:ascii="Times New Roman" w:hAnsi="Times New Roman"/>
          <w:sz w:val="28"/>
          <w:szCs w:val="28"/>
        </w:rPr>
      </w:pPr>
    </w:p>
    <w:p w14:paraId="32D13DFF" w14:textId="77777777" w:rsidR="000C713E" w:rsidRPr="00DF5F23" w:rsidRDefault="000C713E" w:rsidP="000C713E">
      <w:pPr>
        <w:jc w:val="center"/>
        <w:rPr>
          <w:rFonts w:ascii="Times New Roman" w:hAnsi="Times New Roman"/>
          <w:sz w:val="28"/>
          <w:szCs w:val="28"/>
        </w:rPr>
      </w:pPr>
    </w:p>
    <w:p w14:paraId="20441CDB" w14:textId="77777777" w:rsidR="000C713E" w:rsidRPr="00224493" w:rsidRDefault="000C713E" w:rsidP="000C713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Процессы обеспечения качества программного обеспечения</w:t>
      </w:r>
    </w:p>
    <w:p w14:paraId="7013C064" w14:textId="77777777" w:rsidR="000C713E" w:rsidRDefault="000C713E" w:rsidP="000C713E">
      <w:pPr>
        <w:jc w:val="center"/>
        <w:rPr>
          <w:rFonts w:ascii="Times New Roman" w:hAnsi="Times New Roman"/>
          <w:sz w:val="28"/>
          <w:szCs w:val="28"/>
        </w:rPr>
      </w:pPr>
    </w:p>
    <w:p w14:paraId="40C8BD6E" w14:textId="3C4FC200" w:rsidR="000C713E" w:rsidRPr="00061F3C" w:rsidRDefault="000C713E" w:rsidP="000C713E">
      <w:pPr>
        <w:jc w:val="center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</w:rPr>
        <w:t>№</w:t>
      </w:r>
      <w:r w:rsidR="00061F3C">
        <w:rPr>
          <w:rFonts w:ascii="Times New Roman" w:hAnsi="Times New Roman"/>
          <w:sz w:val="28"/>
          <w:szCs w:val="28"/>
        </w:rPr>
        <w:t>7</w:t>
      </w:r>
    </w:p>
    <w:p w14:paraId="7017FD99" w14:textId="77777777" w:rsidR="000C713E" w:rsidRDefault="000C713E" w:rsidP="000C713E">
      <w:pPr>
        <w:rPr>
          <w:rFonts w:ascii="Times New Roman" w:hAnsi="Times New Roman"/>
          <w:sz w:val="28"/>
          <w:szCs w:val="28"/>
        </w:rPr>
      </w:pPr>
    </w:p>
    <w:p w14:paraId="360F2CF0" w14:textId="63335C58" w:rsidR="000C713E" w:rsidRDefault="00061F3C" w:rsidP="00061F3C">
      <w:pPr>
        <w:jc w:val="center"/>
        <w:rPr>
          <w:rFonts w:ascii="Times New Roman" w:hAnsi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>Автоматизация тестирования и TDD (Test-Driven Development)</w:t>
      </w:r>
    </w:p>
    <w:p w14:paraId="7F3BD6B0" w14:textId="77777777" w:rsidR="000C713E" w:rsidRDefault="000C713E" w:rsidP="000C713E">
      <w:pPr>
        <w:jc w:val="right"/>
        <w:rPr>
          <w:rFonts w:ascii="Times New Roman" w:hAnsi="Times New Roman"/>
          <w:sz w:val="28"/>
          <w:szCs w:val="28"/>
        </w:rPr>
      </w:pPr>
    </w:p>
    <w:p w14:paraId="72143C6F" w14:textId="77777777" w:rsidR="0092305E" w:rsidRDefault="0092305E" w:rsidP="000C713E">
      <w:pPr>
        <w:jc w:val="right"/>
        <w:rPr>
          <w:rFonts w:ascii="Times New Roman" w:hAnsi="Times New Roman"/>
          <w:sz w:val="28"/>
          <w:szCs w:val="28"/>
        </w:rPr>
      </w:pPr>
    </w:p>
    <w:p w14:paraId="7377B15B" w14:textId="77777777" w:rsidR="00061F3C" w:rsidRDefault="00061F3C" w:rsidP="000C713E">
      <w:pPr>
        <w:jc w:val="right"/>
        <w:rPr>
          <w:rFonts w:ascii="Times New Roman" w:hAnsi="Times New Roman"/>
          <w:sz w:val="28"/>
          <w:szCs w:val="28"/>
        </w:rPr>
      </w:pPr>
    </w:p>
    <w:p w14:paraId="35A82688" w14:textId="77777777" w:rsidR="000C713E" w:rsidRDefault="000C713E" w:rsidP="000C713E">
      <w:pPr>
        <w:jc w:val="right"/>
        <w:rPr>
          <w:rFonts w:ascii="Times New Roman" w:hAnsi="Times New Roman"/>
          <w:sz w:val="28"/>
          <w:szCs w:val="28"/>
        </w:rPr>
      </w:pPr>
    </w:p>
    <w:p w14:paraId="0EDB0E58" w14:textId="77777777" w:rsidR="000C713E" w:rsidRDefault="000C713E" w:rsidP="000C713E">
      <w:pPr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Выполнил</w:t>
      </w:r>
    </w:p>
    <w:p w14:paraId="04C1FEC5" w14:textId="77777777" w:rsidR="000C713E" w:rsidRDefault="000C713E" w:rsidP="000C713E">
      <w:pPr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Ст</w:t>
      </w:r>
      <w:r>
        <w:rPr>
          <w:rFonts w:ascii="Times New Roman" w:hAnsi="Times New Roman"/>
          <w:sz w:val="28"/>
          <w:szCs w:val="28"/>
        </w:rPr>
        <w:t>удент гр. 2</w:t>
      </w:r>
      <w:r w:rsidRPr="0010318C">
        <w:rPr>
          <w:rFonts w:ascii="Times New Roman" w:hAnsi="Times New Roman"/>
          <w:sz w:val="28"/>
          <w:szCs w:val="28"/>
        </w:rPr>
        <w:t>20621</w:t>
      </w:r>
      <w:r w:rsidRPr="000E7491">
        <w:rPr>
          <w:rFonts w:ascii="Times New Roman" w:hAnsi="Times New Roman"/>
          <w:sz w:val="28"/>
          <w:szCs w:val="28"/>
        </w:rPr>
        <w:t xml:space="preserve">  </w:t>
      </w:r>
    </w:p>
    <w:p w14:paraId="215772E8" w14:textId="2815A588" w:rsidR="000C713E" w:rsidRDefault="000C713E" w:rsidP="000C713E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Анисимова </w:t>
      </w:r>
      <w:r w:rsidR="00AD51B9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.А.</w:t>
      </w:r>
    </w:p>
    <w:p w14:paraId="32DFEF9F" w14:textId="77777777" w:rsidR="000C713E" w:rsidRDefault="000C713E" w:rsidP="000C713E">
      <w:pPr>
        <w:tabs>
          <w:tab w:val="left" w:pos="6237"/>
        </w:tabs>
        <w:jc w:val="right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ab/>
        <w:t xml:space="preserve">Проверил </w:t>
      </w:r>
    </w:p>
    <w:p w14:paraId="53F86939" w14:textId="77777777" w:rsidR="000C713E" w:rsidRPr="00874C27" w:rsidRDefault="000C713E" w:rsidP="000C713E">
      <w:pPr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Пестин</w:t>
      </w:r>
      <w:proofErr w:type="spellEnd"/>
      <w:r>
        <w:rPr>
          <w:rFonts w:ascii="Times New Roman" w:hAnsi="Times New Roman"/>
          <w:sz w:val="28"/>
          <w:szCs w:val="28"/>
        </w:rPr>
        <w:t xml:space="preserve"> М</w:t>
      </w:r>
      <w:r w:rsidRPr="008877F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С</w:t>
      </w:r>
    </w:p>
    <w:p w14:paraId="7BE98DF7" w14:textId="77777777" w:rsidR="000C713E" w:rsidRDefault="000C713E" w:rsidP="000C713E">
      <w:pPr>
        <w:tabs>
          <w:tab w:val="left" w:pos="6237"/>
        </w:tabs>
        <w:rPr>
          <w:rFonts w:ascii="Times New Roman" w:hAnsi="Times New Roman"/>
          <w:i/>
          <w:sz w:val="28"/>
          <w:szCs w:val="28"/>
        </w:rPr>
      </w:pPr>
    </w:p>
    <w:p w14:paraId="49F829E7" w14:textId="77777777" w:rsidR="000C713E" w:rsidRPr="000E7491" w:rsidRDefault="000C713E" w:rsidP="000C713E">
      <w:pPr>
        <w:tabs>
          <w:tab w:val="left" w:pos="6237"/>
        </w:tabs>
        <w:rPr>
          <w:rFonts w:ascii="Times New Roman" w:hAnsi="Times New Roman"/>
          <w:i/>
          <w:sz w:val="28"/>
          <w:szCs w:val="28"/>
        </w:rPr>
      </w:pPr>
    </w:p>
    <w:p w14:paraId="506C4F6B" w14:textId="77777777" w:rsidR="000C713E" w:rsidRDefault="000C713E" w:rsidP="000C713E">
      <w:pPr>
        <w:tabs>
          <w:tab w:val="left" w:pos="6237"/>
        </w:tabs>
        <w:jc w:val="center"/>
        <w:rPr>
          <w:rFonts w:ascii="Times New Roman" w:hAnsi="Times New Roman"/>
          <w:sz w:val="28"/>
          <w:szCs w:val="28"/>
        </w:rPr>
      </w:pPr>
    </w:p>
    <w:p w14:paraId="662FA72B" w14:textId="77777777" w:rsidR="000C713E" w:rsidRPr="00DE065F" w:rsidRDefault="000C713E" w:rsidP="000C713E">
      <w:pPr>
        <w:tabs>
          <w:tab w:val="left" w:pos="6237"/>
        </w:tabs>
        <w:rPr>
          <w:rFonts w:ascii="Times New Roman" w:hAnsi="Times New Roman"/>
          <w:sz w:val="28"/>
          <w:szCs w:val="28"/>
        </w:rPr>
      </w:pPr>
    </w:p>
    <w:p w14:paraId="4D2CFAA8" w14:textId="77777777" w:rsidR="000C713E" w:rsidRDefault="000C713E" w:rsidP="000C713E">
      <w:pPr>
        <w:tabs>
          <w:tab w:val="left" w:pos="6237"/>
        </w:tabs>
        <w:jc w:val="center"/>
        <w:rPr>
          <w:rFonts w:ascii="Times New Roman" w:hAnsi="Times New Roman"/>
          <w:sz w:val="28"/>
          <w:szCs w:val="28"/>
        </w:rPr>
      </w:pPr>
    </w:p>
    <w:p w14:paraId="6F1BCF3B" w14:textId="5198D74C" w:rsidR="000C713E" w:rsidRPr="0092305E" w:rsidRDefault="000C713E" w:rsidP="00D41B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885766" w14:textId="24EAD3B1" w:rsidR="000C713E" w:rsidRPr="000C713E" w:rsidRDefault="000C713E" w:rsidP="000C713E">
      <w:pPr>
        <w:tabs>
          <w:tab w:val="left" w:pos="6237"/>
        </w:tabs>
        <w:jc w:val="center"/>
        <w:rPr>
          <w:rFonts w:ascii="Times New Roman" w:hAnsi="Times New Roman"/>
          <w:sz w:val="28"/>
          <w:szCs w:val="28"/>
        </w:rPr>
      </w:pPr>
      <w:r w:rsidRPr="000E7491">
        <w:rPr>
          <w:rFonts w:ascii="Times New Roman" w:hAnsi="Times New Roman"/>
          <w:sz w:val="28"/>
          <w:szCs w:val="28"/>
        </w:rPr>
        <w:t>Тула 20</w:t>
      </w:r>
      <w:r>
        <w:rPr>
          <w:rFonts w:ascii="Times New Roman" w:hAnsi="Times New Roman"/>
          <w:sz w:val="28"/>
          <w:szCs w:val="28"/>
        </w:rPr>
        <w:t>2</w:t>
      </w:r>
      <w:r w:rsidR="00AB501A">
        <w:rPr>
          <w:rFonts w:ascii="Times New Roman" w:hAnsi="Times New Roman"/>
          <w:sz w:val="28"/>
          <w:szCs w:val="28"/>
        </w:rPr>
        <w:t>6</w:t>
      </w:r>
      <w:r w:rsidRPr="000E7491">
        <w:rPr>
          <w:rFonts w:ascii="Times New Roman" w:hAnsi="Times New Roman"/>
          <w:sz w:val="28"/>
          <w:szCs w:val="28"/>
        </w:rPr>
        <w:t xml:space="preserve"> г</w:t>
      </w:r>
      <w:r w:rsidRPr="008E0C32">
        <w:rPr>
          <w:rFonts w:ascii="Times New Roman" w:hAnsi="Times New Roman"/>
          <w:sz w:val="28"/>
          <w:szCs w:val="28"/>
        </w:rPr>
        <w:t>.</w:t>
      </w:r>
    </w:p>
    <w:p w14:paraId="634A03E5" w14:textId="0257EC38" w:rsidR="00AB501A" w:rsidRDefault="00AB501A" w:rsidP="00AB501A">
      <w:pPr>
        <w:pStyle w:val="4"/>
      </w:pPr>
      <w:r>
        <w:lastRenderedPageBreak/>
        <w:t>Цель</w:t>
      </w:r>
      <w:r w:rsidR="00AC305D">
        <w:t>:</w:t>
      </w:r>
      <w:r w:rsidR="00330018" w:rsidRPr="0033001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61F3C">
        <w:t>и</w:t>
      </w:r>
      <w:r w:rsidR="00061F3C" w:rsidRPr="00061F3C">
        <w:t>зучить принципы автоматизации функциональных тестов, освоить паттерн Page Object Model для создания поддерживаемых тестовых сценариев, а также получить практические навыки разработки через тестирование (TDD), применяя цикл «Red-Green-</w:t>
      </w:r>
      <w:proofErr w:type="spellStart"/>
      <w:r w:rsidR="00061F3C" w:rsidRPr="00061F3C">
        <w:t>Refactor</w:t>
      </w:r>
      <w:proofErr w:type="spellEnd"/>
      <w:r w:rsidR="00061F3C" w:rsidRPr="00061F3C">
        <w:t>» для доработки существующего приложения.</w:t>
      </w:r>
    </w:p>
    <w:p w14:paraId="6775919C" w14:textId="77777777" w:rsidR="00061F3C" w:rsidRDefault="00061F3C" w:rsidP="00AB501A">
      <w:pPr>
        <w:pStyle w:val="4"/>
        <w:rPr>
          <w:sz w:val="24"/>
          <w:szCs w:val="24"/>
        </w:rPr>
      </w:pPr>
    </w:p>
    <w:p w14:paraId="4C7C635B" w14:textId="65F1FDED" w:rsidR="0033140A" w:rsidRPr="00AB501A" w:rsidRDefault="0033140A" w:rsidP="00AB50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713E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082C28E9" w14:textId="77777777" w:rsidR="00061F3C" w:rsidRDefault="00061F3C" w:rsidP="00061F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Задание 1. Автоматизация UI-сценариев с Page Object Model </w:t>
      </w:r>
    </w:p>
    <w:p w14:paraId="2F46EB52" w14:textId="77777777" w:rsidR="00061F3C" w:rsidRDefault="00061F3C" w:rsidP="00061F3C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Выбор инструментария: </w:t>
      </w:r>
    </w:p>
    <w:p w14:paraId="4063C606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В зависимости от типа вашего приложения (консольное,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, WPF, веб-интерфейс), выберите инструмент для UI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61F3C">
        <w:rPr>
          <w:rFonts w:ascii="Times New Roman" w:hAnsi="Times New Roman" w:cs="Times New Roman"/>
          <w:sz w:val="28"/>
          <w:szCs w:val="28"/>
        </w:rPr>
        <w:t xml:space="preserve">автоматизации. </w:t>
      </w:r>
    </w:p>
    <w:p w14:paraId="6C4FD921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▪ Для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/WPF рекомендуется использовать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FlaUI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FlaNiUi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(библиотека для C#) или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WinAppDriver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CA5034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▪ Для веб-приложений рекомендуется использовать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75BE65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▪ Также могут использоваться альтернативные инструменты, который студент считаем подходящим для своего языка программирования и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стэка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технологий. </w:t>
      </w:r>
    </w:p>
    <w:p w14:paraId="0BFACD11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C9CA0" w14:textId="4E518762" w:rsidR="00061F3C" w:rsidRDefault="00061F3C" w:rsidP="00061F3C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Анализ и создание Page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0CF53FB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Проанализируйте функционал вашего приложения с точки зрения пользователя. </w:t>
      </w:r>
    </w:p>
    <w:p w14:paraId="0DED71F6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Выделите ключевые страницы/экраны: форма входа, форма регистрации, главное окно после входа, панель администратора для смены ролей. </w:t>
      </w:r>
    </w:p>
    <w:p w14:paraId="4BB15C1E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Для каждой страницы создайте отдельный класс. В конструкторе класса принимайте драйвер автоматизации. </w:t>
      </w:r>
    </w:p>
    <w:p w14:paraId="08207EEA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o Используя инспектор элементов (например,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FlaUInspect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или встроенные средства браузера), определите уникальные идентификаторы </w:t>
      </w:r>
      <w:r w:rsidRPr="00061F3C">
        <w:rPr>
          <w:rFonts w:ascii="Times New Roman" w:hAnsi="Times New Roman" w:cs="Times New Roman"/>
          <w:sz w:val="28"/>
          <w:szCs w:val="28"/>
        </w:rPr>
        <w:lastRenderedPageBreak/>
        <w:t>элементов управления (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AutomationId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, Name, CSS-селекторы) и сохраните их как поля класса. </w:t>
      </w:r>
    </w:p>
    <w:p w14:paraId="73BB8179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Реализуйте методы, инкапсулирующие взаимодействие с элементами (например,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LoginPage.FillLoginForm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")). </w:t>
      </w:r>
    </w:p>
    <w:p w14:paraId="1FBB5B74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C2654" w14:textId="1737111A" w:rsidR="00061F3C" w:rsidRDefault="00061F3C" w:rsidP="00061F3C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Написание автоматизированных тестов: </w:t>
      </w:r>
    </w:p>
    <w:p w14:paraId="7800DB5C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Разработайте автоматизированные сценарии, которые покрывают позитивные и негативные пути из вашего чек-листа (ЛР №6). Минимум 3 сценария. </w:t>
      </w:r>
    </w:p>
    <w:p w14:paraId="2BE8B11E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▪ Сценарий 1 (Позитивный): Успешная авторизация существующего пользователя. </w:t>
      </w:r>
    </w:p>
    <w:p w14:paraId="5733B1D7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▪ Сценарий 2 (Негативный): Попытка входа с неверным паролем -&gt; проверка появления сообщения об ошибке. </w:t>
      </w:r>
    </w:p>
    <w:p w14:paraId="5BDA95C4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▪ Сценарий 3: Регистрация нового пользователя и проверка, что он может войти в систему. </w:t>
      </w:r>
    </w:p>
    <w:p w14:paraId="68611F52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В тестах используйте созданные Page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Object'ы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Тесты должны быть читаемыми и не содержать прямых обращений к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UIэлементам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E765C6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CADED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>Задание 2. Разработка новой функции через TDD (Red-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GreenRefactor</w:t>
      </w:r>
      <w:proofErr w:type="spellEnd"/>
      <w:proofErr w:type="gramStart"/>
      <w:r w:rsidRPr="00061F3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Допустим, в вашем приложении появилось новое требование: "Пароль пользователя должен считаться надежным, если его длина не менее 8 символов и он содержит хотя бы одну цифру". Ваша задача — реализовать метод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61F3C">
        <w:rPr>
          <w:rFonts w:ascii="Times New Roman" w:hAnsi="Times New Roman" w:cs="Times New Roman"/>
          <w:sz w:val="28"/>
          <w:szCs w:val="28"/>
        </w:rPr>
        <w:t>IsPasswordStrong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61F3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), следуя TDD. </w:t>
      </w:r>
    </w:p>
    <w:p w14:paraId="5E428F44" w14:textId="3A7EFC6B" w:rsidR="00061F3C" w:rsidRDefault="00061F3C" w:rsidP="00061F3C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Фаза «Red»: </w:t>
      </w:r>
    </w:p>
    <w:p w14:paraId="139A1CB4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В проект с модульными тестами (из ЛР №4) добавьте новый тестовый класс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PasswordPolicyTests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55DF21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Напишите первый падающий тест. Начните с простого случая: проверьте, что пароль короче 8 символов возвращает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494A2D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Запустите тесты. Новый тест должен упасть (Red), так как метод еще не реализован. </w:t>
      </w:r>
    </w:p>
    <w:p w14:paraId="64F16A5E" w14:textId="44A78635" w:rsidR="00061F3C" w:rsidRPr="00061F3C" w:rsidRDefault="00061F3C" w:rsidP="00061F3C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lastRenderedPageBreak/>
        <w:t xml:space="preserve">Фаза «Green»: </w:t>
      </w:r>
    </w:p>
    <w:p w14:paraId="4CC999C3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Напишите минимальную реализацию метода, чтобы этот тест прошел. Пока можно просто вернуть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 всегда. </w:t>
      </w:r>
    </w:p>
    <w:p w14:paraId="65D17C00" w14:textId="308F0AA1" w:rsidR="00061F3C" w:rsidRDefault="00061F3C" w:rsidP="00061F3C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Новый цикл (Red для позитивного случая): </w:t>
      </w:r>
    </w:p>
    <w:p w14:paraId="252CD600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Напишите следующий тест — для пароля длиной 8 символов, но без цифры. Ожидаете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.</w:t>
      </w:r>
    </w:p>
    <w:p w14:paraId="6DB4F41C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Запустите — тест упадет, потому что метод всегда возвращает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Это хорошо. </w:t>
      </w:r>
    </w:p>
    <w:p w14:paraId="40270A49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Модифицируйте метод, чтобы проверять длину, но по-прежнему возвращать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, если нет цифры. </w:t>
      </w:r>
    </w:p>
    <w:p w14:paraId="236A6416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Запустите тесты — теперь первый тест (на длину) и второй (на отсутствие цифры) должны стать зелеными. </w:t>
      </w:r>
    </w:p>
    <w:p w14:paraId="47474734" w14:textId="1483750D" w:rsidR="00061F3C" w:rsidRDefault="00061F3C" w:rsidP="00061F3C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>Фаза «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Refactor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»: </w:t>
      </w:r>
    </w:p>
    <w:p w14:paraId="1390B3F0" w14:textId="77777777" w:rsidR="00061F3C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Теперь, когда у вас есть защита тестами, улучшите код метода. Объедините проверки, используйте LINQ (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61F3C">
        <w:rPr>
          <w:rFonts w:ascii="Times New Roman" w:hAnsi="Times New Roman" w:cs="Times New Roman"/>
          <w:sz w:val="28"/>
          <w:szCs w:val="28"/>
        </w:rPr>
        <w:t>char.IsDigit</w:t>
      </w:r>
      <w:proofErr w:type="spellEnd"/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)), добавьте проверку на </w:t>
      </w:r>
      <w:proofErr w:type="spellStart"/>
      <w:r w:rsidRPr="00061F3C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061F3C">
        <w:rPr>
          <w:rFonts w:ascii="Times New Roman" w:hAnsi="Times New Roman" w:cs="Times New Roman"/>
          <w:sz w:val="28"/>
          <w:szCs w:val="28"/>
        </w:rPr>
        <w:t xml:space="preserve">. Убедитесь, что тесты по-прежнему </w:t>
      </w:r>
      <w:proofErr w:type="gramStart"/>
      <w:r w:rsidRPr="00061F3C">
        <w:rPr>
          <w:rFonts w:ascii="Times New Roman" w:hAnsi="Times New Roman" w:cs="Times New Roman"/>
          <w:sz w:val="28"/>
          <w:szCs w:val="28"/>
        </w:rPr>
        <w:t>проходят .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127E90" w14:textId="618E477B" w:rsidR="00061F3C" w:rsidRDefault="00061F3C" w:rsidP="00061F3C">
      <w:pPr>
        <w:pStyle w:val="a8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1F3C">
        <w:rPr>
          <w:rFonts w:ascii="Times New Roman" w:hAnsi="Times New Roman" w:cs="Times New Roman"/>
          <w:sz w:val="28"/>
          <w:szCs w:val="28"/>
        </w:rPr>
        <w:t xml:space="preserve">Финализация: </w:t>
      </w:r>
    </w:p>
    <w:p w14:paraId="62B8EC1C" w14:textId="3153C0A6" w:rsidR="00330018" w:rsidRDefault="00061F3C" w:rsidP="00061F3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61F3C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061F3C">
        <w:rPr>
          <w:rFonts w:ascii="Times New Roman" w:hAnsi="Times New Roman" w:cs="Times New Roman"/>
          <w:sz w:val="28"/>
          <w:szCs w:val="28"/>
        </w:rPr>
        <w:t xml:space="preserve"> Добавьте тест на успешный случай (пароль «StrongPass1») и, если нужно, доработайте метод. Отразите в отчете все шаги с кодом и результатами запуска тестов.</w:t>
      </w:r>
    </w:p>
    <w:p w14:paraId="3A0EE228" w14:textId="77777777" w:rsidR="00061F3C" w:rsidRPr="00061F3C" w:rsidRDefault="00061F3C" w:rsidP="00061F3C">
      <w:pPr>
        <w:pStyle w:val="a8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75783B2" w14:textId="7D1F9AB3" w:rsidR="00DA20C0" w:rsidRPr="00DA20C0" w:rsidRDefault="0033140A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713E">
        <w:rPr>
          <w:rFonts w:ascii="Times New Roman" w:hAnsi="Times New Roman" w:cs="Times New Roman"/>
          <w:b/>
          <w:bCs/>
          <w:sz w:val="28"/>
          <w:szCs w:val="28"/>
        </w:rPr>
        <w:t>Выполнение лабораторной работы</w:t>
      </w:r>
    </w:p>
    <w:p w14:paraId="582D9196" w14:textId="407ECBC0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2. Описание автоматизации (Задание 1)</w:t>
      </w:r>
    </w:p>
    <w:p w14:paraId="673715C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2.1. Обоснование выбора инструмента автоматизации</w:t>
      </w:r>
    </w:p>
    <w:p w14:paraId="474BA83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 выбран фреймворк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, так как тестируемое приложение имеет веб-интерфейс.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подходит для автоматизации пользовательских сценариев в браузере, поддерживает устойчивую работу с локаторами, ожиданиями и удобен для организации тестов по паттерну Page Object Model. Дополнительно в проекте используется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, что упрощает поддержку тестовой инфраструктуры, </w:t>
      </w:r>
      <w:r w:rsidRPr="00DA20C0">
        <w:rPr>
          <w:rFonts w:ascii="Times New Roman" w:hAnsi="Times New Roman" w:cs="Times New Roman"/>
          <w:sz w:val="28"/>
          <w:szCs w:val="28"/>
        </w:rPr>
        <w:lastRenderedPageBreak/>
        <w:t xml:space="preserve">повышает читаемость кода и позволяет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одни и те же сущности в разных тестах.</w:t>
      </w:r>
    </w:p>
    <w:p w14:paraId="3C8245C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BB319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2.2. Краткое описание реализованной автоматизации</w:t>
      </w:r>
    </w:p>
    <w:p w14:paraId="646B43D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В качестве объекта автоматизации используется веб-приложение ЗАГС. В проекте реализованы пользовательские и административные сценарии:</w:t>
      </w:r>
    </w:p>
    <w:p w14:paraId="0215F62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подача заявки на регистрацию брака;</w:t>
      </w:r>
    </w:p>
    <w:p w14:paraId="1F9123B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подача заявки на регистрацию рождения;</w:t>
      </w:r>
    </w:p>
    <w:p w14:paraId="1E13EC6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подача заявки на регистрацию смерти;</w:t>
      </w:r>
    </w:p>
    <w:p w14:paraId="7D6078B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проверка номера заявки через UI и API;</w:t>
      </w:r>
    </w:p>
    <w:p w14:paraId="7902F94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проверка типа и статуса заявки в базе данных;</w:t>
      </w:r>
    </w:p>
    <w:p w14:paraId="02216CF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вход администратора в систему через предусмотренную приложением форму идентификации;</w:t>
      </w:r>
    </w:p>
    <w:p w14:paraId="575DE95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одобрение и отклонение заявок администратором;</w:t>
      </w:r>
    </w:p>
    <w:p w14:paraId="48CC9B0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проверка появления новой заявки у администратора;</w:t>
      </w:r>
    </w:p>
    <w:p w14:paraId="6C631FE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заказ справки по заявке;</w:t>
      </w:r>
    </w:p>
    <w:p w14:paraId="31CC812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скачивание справки и отправка справки на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.</w:t>
      </w:r>
    </w:p>
    <w:p w14:paraId="0A99743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0BDE6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2.3. Схема структуры Page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Object'ов</w:t>
      </w:r>
      <w:proofErr w:type="spellEnd"/>
    </w:p>
    <w:p w14:paraId="1649C11A" w14:textId="5B5B4F01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Структура Page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Object'ов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в проекте организована следующим образом:</w:t>
      </w:r>
    </w:p>
    <w:p w14:paraId="2681C9D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HomePage</w:t>
      </w:r>
      <w:proofErr w:type="spellEnd"/>
    </w:p>
    <w:p w14:paraId="4139A616" w14:textId="58F2B36D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выбор режима входа: пользователь / администратор</w:t>
      </w:r>
    </w:p>
    <w:p w14:paraId="5BA57F2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ApplicantDataPage</w:t>
      </w:r>
      <w:proofErr w:type="spellEnd"/>
    </w:p>
    <w:p w14:paraId="11B4359B" w14:textId="71DA432C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ввод данных заявителя</w:t>
      </w:r>
    </w:p>
    <w:p w14:paraId="4979356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ServiceSelectionPage</w:t>
      </w:r>
      <w:proofErr w:type="spellEnd"/>
    </w:p>
    <w:p w14:paraId="3AB01412" w14:textId="5D4FE25F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выбор типа услуги: брак / рождение / смерть</w:t>
      </w:r>
    </w:p>
    <w:p w14:paraId="0FFEBF5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CitizenDataPage</w:t>
      </w:r>
      <w:proofErr w:type="spellEnd"/>
    </w:p>
    <w:p w14:paraId="19ACE0DB" w14:textId="5CAC4C39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ввод данных гражданина</w:t>
      </w:r>
    </w:p>
    <w:p w14:paraId="183AF77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ServiceDataPage</w:t>
      </w:r>
      <w:proofErr w:type="spellEnd"/>
    </w:p>
    <w:p w14:paraId="5D8AC70B" w14:textId="58F50E42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ввод специальных данных по выбранной услуге</w:t>
      </w:r>
    </w:p>
    <w:p w14:paraId="3002CEA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lastRenderedPageBreak/>
        <w:t>ApplicationStatusPage</w:t>
      </w:r>
      <w:proofErr w:type="spellEnd"/>
    </w:p>
    <w:p w14:paraId="76BEDED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получение номера заявки</w:t>
      </w:r>
    </w:p>
    <w:p w14:paraId="1376E55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обновление статуса</w:t>
      </w:r>
    </w:p>
    <w:p w14:paraId="1A02E93B" w14:textId="4C30D4DD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заказ справки</w:t>
      </w:r>
    </w:p>
    <w:p w14:paraId="7CBA395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AdminLoginPage</w:t>
      </w:r>
      <w:proofErr w:type="spellEnd"/>
    </w:p>
    <w:p w14:paraId="4BE24E0A" w14:textId="086308CA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вход администратора через форму идентификации</w:t>
      </w:r>
    </w:p>
    <w:p w14:paraId="43D8ACB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AdminDashboardPage</w:t>
      </w:r>
      <w:proofErr w:type="spellEnd"/>
    </w:p>
    <w:p w14:paraId="6A662B6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просмотр таблицы заявок</w:t>
      </w:r>
    </w:p>
    <w:p w14:paraId="6C9C59E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одобрение / отклонение заявки</w:t>
      </w:r>
    </w:p>
    <w:p w14:paraId="4532997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проверка отображаемого статуса</w:t>
      </w:r>
    </w:p>
    <w:p w14:paraId="41361EE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4C785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Тесты используют эти классы как слой взаимодействия с интерфейсом, не обращаясь напрямую к локаторам в самих тестовых сценариях.</w:t>
      </w:r>
    </w:p>
    <w:p w14:paraId="14B21F3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3D860" w14:textId="5A54F371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2.4. Ключевые Page Object классы</w:t>
      </w:r>
    </w:p>
    <w:p w14:paraId="26B0901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HomePage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: базовая точка входа в приложение, выбор роли пользователя.</w:t>
      </w:r>
    </w:p>
    <w:p w14:paraId="5E94016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ApplicantDataPage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: заполнение анкеты заявителя и переход к следующему шагу.</w:t>
      </w:r>
    </w:p>
    <w:p w14:paraId="6F06470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ApplicationStatusPage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: получение номера заявки, обновление статуса, работа со справкой.</w:t>
      </w:r>
    </w:p>
    <w:p w14:paraId="5EDF880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AdminDashboardPage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: работа администратора с таблицей заявок и проверка статусов.</w:t>
      </w:r>
    </w:p>
    <w:p w14:paraId="407215B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8B90A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Краткий комментарий к реализации:</w:t>
      </w:r>
    </w:p>
    <w:p w14:paraId="5B0E7A4C" w14:textId="080C0986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Каждый Page Object представляет отдельную страницу или логический экран приложения. Внутри класса объявлены локаторы элементов как поля класса и методы, инкапсулирующие действия пользователя. Такой подход уменьшает дублирование кода, изолирует детали разметки и делает тесты более устойчивыми к изменениям интерфейса.</w:t>
      </w:r>
    </w:p>
    <w:p w14:paraId="5576979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>2.5. Автоматизированные тесты</w:t>
      </w:r>
    </w:p>
    <w:p w14:paraId="319B2B40" w14:textId="50D61A7E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В проекте реализованы следующие группы тестов.</w:t>
      </w:r>
    </w:p>
    <w:p w14:paraId="28D706F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Пользовательские тесты:</w:t>
      </w:r>
    </w:p>
    <w:p w14:paraId="5C3263C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успешная регистрация брака;</w:t>
      </w:r>
    </w:p>
    <w:p w14:paraId="142BB34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успешная регистрация рождения;</w:t>
      </w:r>
    </w:p>
    <w:p w14:paraId="6B894B4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успешная регистрация смерти;</w:t>
      </w:r>
    </w:p>
    <w:p w14:paraId="0D1B0F7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проверка совпадения номера заявки в UI и API;</w:t>
      </w:r>
    </w:p>
    <w:p w14:paraId="622CDBC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проверка статуса и типа заявки в БД.</w:t>
      </w:r>
    </w:p>
    <w:p w14:paraId="6DF8978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9999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Административные тесты:</w:t>
      </w:r>
    </w:p>
    <w:p w14:paraId="5AE517D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администратор успешно входит в систему и видит таблицу заявок;</w:t>
      </w:r>
    </w:p>
    <w:p w14:paraId="21D01D3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администратор одобряет заявку;</w:t>
      </w:r>
    </w:p>
    <w:p w14:paraId="47FDDB3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администратор отклоняет заявку;</w:t>
      </w:r>
    </w:p>
    <w:p w14:paraId="70CEA53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новая заявка отображается у администратора после регистрации пользователем.</w:t>
      </w:r>
    </w:p>
    <w:p w14:paraId="42A5149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37DA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Дополнительные тесты:</w:t>
      </w:r>
    </w:p>
    <w:p w14:paraId="50C8749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заказ справки после одобрения заявки;</w:t>
      </w:r>
    </w:p>
    <w:p w14:paraId="352DA78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скачивание справки;</w:t>
      </w:r>
    </w:p>
    <w:p w14:paraId="50CF8DA3" w14:textId="40C3322F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отправка справки на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.</w:t>
      </w:r>
    </w:p>
    <w:p w14:paraId="4579755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975D4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4D8">
        <w:rPr>
          <w:rFonts w:ascii="Times New Roman" w:hAnsi="Times New Roman" w:cs="Times New Roman"/>
          <w:sz w:val="28"/>
          <w:szCs w:val="28"/>
        </w:rPr>
        <w:t xml:space="preserve">2.6. Скриншоты успешного прохождения </w:t>
      </w:r>
      <w:proofErr w:type="spellStart"/>
      <w:r w:rsidRPr="00A654D8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</w:p>
    <w:p w14:paraId="1B6A9387" w14:textId="40784510" w:rsidR="00DA20C0" w:rsidRDefault="00A654D8" w:rsidP="00A6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E40FD" wp14:editId="090CA42B">
            <wp:extent cx="5940425" cy="2141220"/>
            <wp:effectExtent l="0" t="0" r="3175" b="5080"/>
            <wp:docPr id="15961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6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272E" w14:textId="77777777" w:rsidR="00A654D8" w:rsidRPr="00DA20C0" w:rsidRDefault="00A654D8" w:rsidP="00A6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A688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>Команды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0C0">
        <w:rPr>
          <w:rFonts w:ascii="Times New Roman" w:hAnsi="Times New Roman" w:cs="Times New Roman"/>
          <w:sz w:val="28"/>
          <w:szCs w:val="28"/>
        </w:rPr>
        <w:t>для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0C0">
        <w:rPr>
          <w:rFonts w:ascii="Times New Roman" w:hAnsi="Times New Roman" w:cs="Times New Roman"/>
          <w:sz w:val="28"/>
          <w:szCs w:val="28"/>
        </w:rPr>
        <w:t>запуска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79C02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test</w:t>
      </w:r>
    </w:p>
    <w:p w14:paraId="5FCCF38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playwright test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/tests/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user.spec.ts</w:t>
      </w:r>
      <w:proofErr w:type="spellEnd"/>
    </w:p>
    <w:p w14:paraId="54A762B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playwright test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/tests/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admin.spec.ts</w:t>
      </w:r>
      <w:proofErr w:type="spellEnd"/>
    </w:p>
    <w:p w14:paraId="3482530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npx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playwright test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/tests/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certificate.spec.ts</w:t>
      </w:r>
      <w:proofErr w:type="spellEnd"/>
    </w:p>
    <w:p w14:paraId="06B72F6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report</w:t>
      </w:r>
      <w:proofErr w:type="spellEnd"/>
    </w:p>
    <w:p w14:paraId="3CA1197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BC5B8" w14:textId="613FC9B4" w:rsidR="00DA20C0" w:rsidRPr="00DA20C0" w:rsidRDefault="00DA20C0" w:rsidP="00A654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3. Описание разработки через тестирование (Задание 2)</w:t>
      </w:r>
    </w:p>
    <w:p w14:paraId="7F9CEF5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3.1. Суть доработки</w:t>
      </w:r>
    </w:p>
    <w:p w14:paraId="4297ECF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В рамках задания 2 была реализована проверка надежности пароля в отдельном сервисе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AuthenticationService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. Пароль считается надежным, если его длина не менее 8 </w:t>
      </w:r>
      <w:proofErr w:type="gramStart"/>
      <w:r w:rsidRPr="00DA20C0">
        <w:rPr>
          <w:rFonts w:ascii="Times New Roman" w:hAnsi="Times New Roman" w:cs="Times New Roman"/>
          <w:sz w:val="28"/>
          <w:szCs w:val="28"/>
        </w:rPr>
        <w:t>символов</w:t>
      </w:r>
      <w:proofErr w:type="gramEnd"/>
      <w:r w:rsidRPr="00DA20C0">
        <w:rPr>
          <w:rFonts w:ascii="Times New Roman" w:hAnsi="Times New Roman" w:cs="Times New Roman"/>
          <w:sz w:val="28"/>
          <w:szCs w:val="28"/>
        </w:rPr>
        <w:t xml:space="preserve"> и он содержит хотя бы одну цифру.</w:t>
      </w:r>
    </w:p>
    <w:p w14:paraId="5969ED3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EF12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3.2. Фаза Red</w:t>
      </w:r>
    </w:p>
    <w:p w14:paraId="6B368DF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На первом этапе был написан первый тест, проверяющий, что слишком короткий пароль возвращает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. На этом этапе тест должен падать, поскольку корректная реализация метода еще отсутствует.</w:t>
      </w:r>
    </w:p>
    <w:p w14:paraId="26F1B91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6783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Первый тест:</w:t>
      </w:r>
    </w:p>
    <w:p w14:paraId="6A4E3C5A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PasswordPolicy.spec.ts</w:t>
      </w:r>
      <w:proofErr w:type="spellEnd"/>
    </w:p>
    <w:p w14:paraId="566E444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3D393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>'IsPasswordStrong_PasswordShorterThan8_ReturnsFalse', () =&gt; {</w:t>
      </w:r>
    </w:p>
    <w:p w14:paraId="4AC9F23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const service = new </w:t>
      </w:r>
      <w:proofErr w:type="spellStart"/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AuthenticationService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5EEB8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weakPassword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= 'short';</w:t>
      </w:r>
    </w:p>
    <w:p w14:paraId="147E339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8E25B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const result = </w:t>
      </w:r>
      <w:proofErr w:type="spellStart"/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service.isPasswordStrong</w:t>
      </w:r>
      <w:proofErr w:type="spellEnd"/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weakPassword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4A7D2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AF410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expect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proofErr w:type="gramStart"/>
      <w:r w:rsidRPr="00DA20C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toBe</w:t>
      </w:r>
      <w:proofErr w:type="spellEnd"/>
      <w:proofErr w:type="gramEnd"/>
      <w:r w:rsidRPr="00DA20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);</w:t>
      </w:r>
    </w:p>
    <w:p w14:paraId="225F059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});</w:t>
      </w:r>
    </w:p>
    <w:p w14:paraId="3266F78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31F4C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>Для демонстрации стадии Red можно временно использовать заведомо некорректную реализацию:</w:t>
      </w:r>
    </w:p>
    <w:p w14:paraId="1E88DCE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0270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</w:rPr>
        <w:t>Файл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/unit/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AuthenticationService.ts</w:t>
      </w:r>
      <w:proofErr w:type="spellEnd"/>
    </w:p>
    <w:p w14:paraId="4C35CA2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98094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export class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AuthenticationService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1A82EC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isPasswordStrong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password: string | null | undefined):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C1831A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;</w:t>
      </w:r>
    </w:p>
    <w:p w14:paraId="0736DDC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EE778B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}</w:t>
      </w:r>
    </w:p>
    <w:p w14:paraId="710E87E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17693" w14:textId="77777777" w:rsid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-тестов первый тест падает, что подтверждает стадию Red.</w:t>
      </w:r>
    </w:p>
    <w:p w14:paraId="6A2B4764" w14:textId="4CB11079" w:rsidR="00A654D8" w:rsidRPr="00DA20C0" w:rsidRDefault="00A654D8" w:rsidP="00A6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D1CD5F" wp14:editId="21D7C1AF">
            <wp:extent cx="5940425" cy="1059815"/>
            <wp:effectExtent l="0" t="0" r="3175" b="0"/>
            <wp:docPr id="199270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0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96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0B494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3.3. Фаза Green</w:t>
      </w:r>
    </w:p>
    <w:p w14:paraId="2007371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На втором этапе была добавлена минимальная реализация, позволяющая пройти первый тест:</w:t>
      </w:r>
    </w:p>
    <w:p w14:paraId="4FD8F7F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EC38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export class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AuthenticationService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89026B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isPasswordStrong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password: string | null | undefined):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D29894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;</w:t>
      </w:r>
    </w:p>
    <w:p w14:paraId="0D834F7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18D563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}</w:t>
      </w:r>
    </w:p>
    <w:p w14:paraId="263038D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276CA" w14:textId="77777777" w:rsid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Такая реализация минимальна и достаточна только для прохождения первого теста.</w:t>
      </w:r>
    </w:p>
    <w:p w14:paraId="7CFCAB00" w14:textId="1991EB29" w:rsidR="00A654D8" w:rsidRPr="00DA20C0" w:rsidRDefault="00A654D8" w:rsidP="00A6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4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F74EE7" wp14:editId="66E40C93">
            <wp:extent cx="5940425" cy="971550"/>
            <wp:effectExtent l="0" t="0" r="3175" b="6350"/>
            <wp:docPr id="1934733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3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F61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3C1B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3.4. Новый цикл Red и развитие тестов</w:t>
      </w:r>
    </w:p>
    <w:p w14:paraId="233BF31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Далее были добавлены дополнительные проверки:</w:t>
      </w:r>
    </w:p>
    <w:p w14:paraId="4DE8CA5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пароль длиной не менее 8 символов, но без цифры, должен вернуть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;</w:t>
      </w:r>
    </w:p>
    <w:p w14:paraId="76A6318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и пустая строка должны вернуть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;</w:t>
      </w:r>
    </w:p>
    <w:p w14:paraId="60C8144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корректный пароль StrongPass1 должен вернуть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.</w:t>
      </w:r>
    </w:p>
    <w:p w14:paraId="76BE3BF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F1C3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Это позволило пошагово уточнить поведение метода через тесты и только затем перейти к финальной реализации.</w:t>
      </w:r>
    </w:p>
    <w:p w14:paraId="0DBB424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A69D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3.5. Фаза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Refactor</w:t>
      </w:r>
      <w:proofErr w:type="spellEnd"/>
    </w:p>
    <w:p w14:paraId="32EB6B5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После появления полного набора тестов метод был переписан в чистом итоговом виде:</w:t>
      </w:r>
    </w:p>
    <w:p w14:paraId="0C80F93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47C7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</w:rPr>
        <w:t>Файл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/unit/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AuthenticationService.ts</w:t>
      </w:r>
      <w:proofErr w:type="spellEnd"/>
    </w:p>
    <w:p w14:paraId="3A875C1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E3973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export class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AuthenticationService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72C3AA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isPasswordStrong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password: string | null | undefined):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6D2B1E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(!password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password.length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&lt; 8) {</w:t>
      </w:r>
    </w:p>
    <w:p w14:paraId="4C00666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    return false;</w:t>
      </w:r>
    </w:p>
    <w:p w14:paraId="4664613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3F1795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C968C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Array.from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(password</w:t>
      </w:r>
      <w:proofErr w:type="gramStart"/>
      <w:r w:rsidRPr="00DA20C0">
        <w:rPr>
          <w:rFonts w:ascii="Times New Roman" w:hAnsi="Times New Roman" w:cs="Times New Roman"/>
          <w:sz w:val="28"/>
          <w:szCs w:val="28"/>
          <w:lang w:val="en-US"/>
        </w:rPr>
        <w:t>).some</w:t>
      </w:r>
      <w:proofErr w:type="gramEnd"/>
      <w:r w:rsidRPr="00DA20C0">
        <w:rPr>
          <w:rFonts w:ascii="Times New Roman" w:hAnsi="Times New Roman" w:cs="Times New Roman"/>
          <w:sz w:val="28"/>
          <w:szCs w:val="28"/>
          <w:lang w:val="en-US"/>
        </w:rPr>
        <w:t>((char) =&gt; /\\d/.test(char));</w:t>
      </w:r>
    </w:p>
    <w:p w14:paraId="16C4A60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A20C0">
        <w:rPr>
          <w:rFonts w:ascii="Times New Roman" w:hAnsi="Times New Roman" w:cs="Times New Roman"/>
          <w:sz w:val="28"/>
          <w:szCs w:val="28"/>
        </w:rPr>
        <w:t>}</w:t>
      </w:r>
    </w:p>
    <w:p w14:paraId="112151C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}</w:t>
      </w:r>
    </w:p>
    <w:p w14:paraId="464BEC5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7327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Итоговая реализация:</w:t>
      </w:r>
    </w:p>
    <w:p w14:paraId="34176C5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обрабатывает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и пустую строку;</w:t>
      </w:r>
    </w:p>
    <w:p w14:paraId="01A474D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проверяет минимальную длину;</w:t>
      </w:r>
    </w:p>
    <w:p w14:paraId="1D2416A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- проверяет наличие хотя бы одной цифры.</w:t>
      </w:r>
    </w:p>
    <w:p w14:paraId="0C85F2B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E1B7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3.6. Листинги всех тестов для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IsPasswordStrong</w:t>
      </w:r>
      <w:proofErr w:type="spellEnd"/>
    </w:p>
    <w:p w14:paraId="5D31259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PasswordPolicy.spec.ts</w:t>
      </w:r>
      <w:proofErr w:type="spellEnd"/>
    </w:p>
    <w:p w14:paraId="417B391A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4A818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</w:rPr>
        <w:t>Реализованы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0C0">
        <w:rPr>
          <w:rFonts w:ascii="Times New Roman" w:hAnsi="Times New Roman" w:cs="Times New Roman"/>
          <w:sz w:val="28"/>
          <w:szCs w:val="28"/>
        </w:rPr>
        <w:t>тесты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58AF4D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>- IsPasswordStrong_PasswordShorterThan8_ReturnsFalse</w:t>
      </w:r>
    </w:p>
    <w:p w14:paraId="5D49F5D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>- IsPasswordStrong_PasswordLengthAtLeast8WithoutDigit_ReturnsFalse</w:t>
      </w:r>
    </w:p>
    <w:p w14:paraId="7968FCEA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IsPasswordStrong_NullOrEmptyPassword_ReturnsFalse</w:t>
      </w:r>
      <w:proofErr w:type="spellEnd"/>
    </w:p>
    <w:p w14:paraId="4BBB859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IsPasswordStrong_StrongPassword_ReturnsTrue</w:t>
      </w:r>
      <w:proofErr w:type="spellEnd"/>
    </w:p>
    <w:p w14:paraId="74017B0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D98EB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3.7. Запуск и результаты</w:t>
      </w:r>
    </w:p>
    <w:p w14:paraId="7044CDE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Для запуска тестов задания 2 используется команда:</w:t>
      </w:r>
    </w:p>
    <w:p w14:paraId="1A9D205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A20C0">
        <w:rPr>
          <w:rFonts w:ascii="Times New Roman" w:hAnsi="Times New Roman" w:cs="Times New Roman"/>
          <w:sz w:val="28"/>
          <w:szCs w:val="28"/>
        </w:rPr>
        <w:t>test:unit</w:t>
      </w:r>
      <w:proofErr w:type="spellEnd"/>
      <w:proofErr w:type="gramEnd"/>
    </w:p>
    <w:p w14:paraId="18EF883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8BC0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Результат успешного прогона:</w:t>
      </w:r>
    </w:p>
    <w:p w14:paraId="59625EE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- 4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passed</w:t>
      </w:r>
      <w:proofErr w:type="spellEnd"/>
    </w:p>
    <w:p w14:paraId="2DDF1E7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9C9C6" w14:textId="2DAF2858" w:rsidR="00DA20C0" w:rsidRPr="00DA20C0" w:rsidRDefault="00A654D8" w:rsidP="00A65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AB8EBD" wp14:editId="43973E7A">
            <wp:extent cx="5940425" cy="1313180"/>
            <wp:effectExtent l="0" t="0" r="3175" b="0"/>
            <wp:docPr id="187758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5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25D9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E57F7" w14:textId="0C07C42A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Выводы</w:t>
      </w:r>
    </w:p>
    <w:p w14:paraId="1AB190E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 xml:space="preserve">Автоматизированное тестирование по сравнению с ручным позволяет быстрее выполнять повторные проверки, уменьшает влияние человеческого фактора и особенно полезно для регрессионного тестирования. При этом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требуют времени на разработку и поддержку, а UI-тесты чувствительны к изменениям интерфейса и качеству тестового окружения.</w:t>
      </w:r>
    </w:p>
    <w:p w14:paraId="291180A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826FF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Использование паттерна Page Object Model показало, что разделение тестов и логики работы со страницами делает проект более структурированным и удобным для сопровождения. При изменении интерфейса в большинстве случаев достаточно исправить соответствующий Page Object, а не переписывать тесты целиком.</w:t>
      </w:r>
    </w:p>
    <w:p w14:paraId="6A0E785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BE6D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Подход TDD помог лучше формализовать требования к новой функции проверки пароля. Цикл Red-Green-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Refactor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 позволил сначала зафиксировать ожидаемое поведение тестами, затем реализовать минимальное решение и только после этого привести код к чистому и устойчивому виду. Такой подход действительно помогает точнее понимать требования и безопаснее выполнять рефакторинг.</w:t>
      </w:r>
    </w:p>
    <w:p w14:paraId="5742BCC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03666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90924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52C21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8CC299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69153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5AFCB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B9389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8D3284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2851A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3BC9D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D9243" w14:textId="77777777" w:rsidR="00A654D8" w:rsidRDefault="00A654D8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060B4" w14:textId="51478F34" w:rsidR="00DA20C0" w:rsidRPr="00DA20C0" w:rsidRDefault="00DA20C0" w:rsidP="00A65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449AA76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4848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1. В чем преимущества и недостатки автоматизированного тестирования перед ручным?</w:t>
      </w:r>
    </w:p>
    <w:p w14:paraId="3A2D7A7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Преимущества: высокая скорость повторных прогонов, снижение влияния человеческого фактора, удобство для регрессионного тестирования, возможность встраивания в CI/CD, повторяемость результатов.</w:t>
      </w:r>
    </w:p>
    <w:p w14:paraId="7DC053C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Недостатки: затраты времени на разработку и поддержку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, зависимость от стабильности окружения, не все сценарии выгодно автоматизировать, UI-тесты могут быть медленными и нестабильными.</w:t>
      </w:r>
    </w:p>
    <w:p w14:paraId="565B526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6557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2. Что такое пирамида автоматизации тестирования и почему UI-тестов должно быть мало?</w:t>
      </w:r>
    </w:p>
    <w:p w14:paraId="3EB8F08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Пирамида тестирования показывает, что больше всего должно быть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-тестов, меньше интеграционных и еще меньше UI/E2E-тестов. UI-тесты должны составлять малую часть, потому что они самые медленные, дорогие в поддержке и наиболее подвержены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flaky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-поведению.</w:t>
      </w:r>
    </w:p>
    <w:p w14:paraId="57F1078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B53C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DA20C0">
        <w:rPr>
          <w:rFonts w:ascii="Times New Roman" w:hAnsi="Times New Roman" w:cs="Times New Roman"/>
          <w:sz w:val="28"/>
          <w:szCs w:val="28"/>
        </w:rPr>
        <w:t>Объясните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0C0">
        <w:rPr>
          <w:rFonts w:ascii="Times New Roman" w:hAnsi="Times New Roman" w:cs="Times New Roman"/>
          <w:sz w:val="28"/>
          <w:szCs w:val="28"/>
        </w:rPr>
        <w:t>паттерн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Page Object Model. </w:t>
      </w:r>
      <w:r w:rsidRPr="00DA20C0">
        <w:rPr>
          <w:rFonts w:ascii="Times New Roman" w:hAnsi="Times New Roman" w:cs="Times New Roman"/>
          <w:sz w:val="28"/>
          <w:szCs w:val="28"/>
        </w:rPr>
        <w:t>Какие проблемы он решает?</w:t>
      </w:r>
    </w:p>
    <w:p w14:paraId="318A1C4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Page Object Model </w:t>
      </w:r>
      <w:proofErr w:type="gramStart"/>
      <w:r w:rsidRPr="00DA20C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A20C0">
        <w:rPr>
          <w:rFonts w:ascii="Times New Roman" w:hAnsi="Times New Roman" w:cs="Times New Roman"/>
          <w:sz w:val="28"/>
          <w:szCs w:val="28"/>
        </w:rPr>
        <w:t xml:space="preserve"> паттерн, при котором для каждой страницы или значимого экрана создается отдельный класс. В нем хранятся локаторы и методы работы со страницей. Это уменьшает дублирование, повышает читаемость тестов и упрощает поддержку при изменении интерфейса.</w:t>
      </w:r>
    </w:p>
    <w:p w14:paraId="1A6B12C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D21D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4. Какие инструменты для UI-автоматизации Windows-приложений вы знаете?</w:t>
      </w:r>
    </w:p>
    <w:p w14:paraId="2AC8B12A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FlaUI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FlaNium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WinAppDriver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Ranorex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20C0">
        <w:rPr>
          <w:rFonts w:ascii="Times New Roman" w:hAnsi="Times New Roman" w:cs="Times New Roman"/>
          <w:sz w:val="28"/>
          <w:szCs w:val="28"/>
          <w:lang w:val="en-US"/>
        </w:rPr>
        <w:t>AutoIt</w:t>
      </w:r>
      <w:proofErr w:type="spellEnd"/>
      <w:r w:rsidRPr="00DA20C0">
        <w:rPr>
          <w:rFonts w:ascii="Times New Roman" w:hAnsi="Times New Roman" w:cs="Times New Roman"/>
          <w:sz w:val="28"/>
          <w:szCs w:val="28"/>
          <w:lang w:val="en-US"/>
        </w:rPr>
        <w:t>, White Framework.</w:t>
      </w:r>
    </w:p>
    <w:p w14:paraId="7041739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FC782C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5. Что такое "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Flaky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" тест и как с ним бороться?</w:t>
      </w:r>
    </w:p>
    <w:p w14:paraId="059ADD7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lastRenderedPageBreak/>
        <w:t>Flaky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 xml:space="preserve">-тест </w:t>
      </w:r>
      <w:proofErr w:type="gramStart"/>
      <w:r w:rsidRPr="00DA20C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A20C0">
        <w:rPr>
          <w:rFonts w:ascii="Times New Roman" w:hAnsi="Times New Roman" w:cs="Times New Roman"/>
          <w:sz w:val="28"/>
          <w:szCs w:val="28"/>
        </w:rPr>
        <w:t xml:space="preserve"> тест, который иногда проходит, а иногда падает без изменений в коде. Бороться с ним можно через корректные ожидания, изоляцию тестовых данных, отказ от жестких таймаутов, стабилизацию окружения, уменьшение зависимости от внешних сервисов и регулярный рефакторинг тестов.</w:t>
      </w:r>
    </w:p>
    <w:p w14:paraId="212F01E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82B45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DA20C0">
        <w:rPr>
          <w:rFonts w:ascii="Times New Roman" w:hAnsi="Times New Roman" w:cs="Times New Roman"/>
          <w:sz w:val="28"/>
          <w:szCs w:val="28"/>
        </w:rPr>
        <w:t>Опишите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0C0">
        <w:rPr>
          <w:rFonts w:ascii="Times New Roman" w:hAnsi="Times New Roman" w:cs="Times New Roman"/>
          <w:sz w:val="28"/>
          <w:szCs w:val="28"/>
        </w:rPr>
        <w:t>цикл</w:t>
      </w:r>
      <w:r w:rsidRPr="00DA20C0">
        <w:rPr>
          <w:rFonts w:ascii="Times New Roman" w:hAnsi="Times New Roman" w:cs="Times New Roman"/>
          <w:sz w:val="28"/>
          <w:szCs w:val="28"/>
          <w:lang w:val="en-US"/>
        </w:rPr>
        <w:t xml:space="preserve"> Red-Green-Refactor. </w:t>
      </w:r>
      <w:r w:rsidRPr="00DA20C0">
        <w:rPr>
          <w:rFonts w:ascii="Times New Roman" w:hAnsi="Times New Roman" w:cs="Times New Roman"/>
          <w:sz w:val="28"/>
          <w:szCs w:val="28"/>
        </w:rPr>
        <w:t>Что происходит на каждом этапе?</w:t>
      </w:r>
    </w:p>
    <w:p w14:paraId="6E50CCA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Red: пишется новый тест, который сначала падает.</w:t>
      </w:r>
    </w:p>
    <w:p w14:paraId="2CC92E84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Green: добавляется минимальная реализация, чтобы тест прошел.</w:t>
      </w:r>
    </w:p>
    <w:p w14:paraId="3D0A48C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0C0">
        <w:rPr>
          <w:rFonts w:ascii="Times New Roman" w:hAnsi="Times New Roman" w:cs="Times New Roman"/>
          <w:sz w:val="28"/>
          <w:szCs w:val="28"/>
        </w:rPr>
        <w:t>Refactor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: код и тесты улучшаются без изменения поведения, после чего снова проверяется прохождение всех тестов.</w:t>
      </w:r>
    </w:p>
    <w:p w14:paraId="4E97F24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6A02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7. Чем TDD отличается от традиционного подхода "Сначала код, потом тесты"?</w:t>
      </w:r>
    </w:p>
    <w:p w14:paraId="68A9E20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При TDD сначала формулируется ожидаемое поведение через тест, а затем пишется код под этот тест. В традиционном подходе сначала реализуют функциональность, а проверка добавляется позже. TDD лучше помогает уточнять требования и проектировать API заранее.</w:t>
      </w:r>
    </w:p>
    <w:p w14:paraId="585066A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7E0AA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8. Какие преимущества дает TDD для дизайна кода?</w:t>
      </w:r>
    </w:p>
    <w:p w14:paraId="416B6C2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TDD способствует слабой связности, более простым интерфейсам, лучшей декомпозиции и меньшему количеству лишней логики. Код становится удобнее тестировать, читать и изменять.</w:t>
      </w:r>
    </w:p>
    <w:p w14:paraId="5121ED7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EBB8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9. Что такое "минимальная реализация" в контексте TDD?</w:t>
      </w:r>
    </w:p>
    <w:p w14:paraId="6D8CFBB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Это самый маленький объем кода, достаточный для прохождения текущего теста. На этом этапе не нужно делать идеальное решение, важно только добиться зеленого теста.</w:t>
      </w:r>
    </w:p>
    <w:p w14:paraId="54A174D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D5D5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10. Как TDD помогает при рефакторинге?</w:t>
      </w:r>
    </w:p>
    <w:p w14:paraId="08C198C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>Наличие набора тестов позволяет безопасно изменять структуру кода, потому что тесты быстро показывают, не нарушено ли поведение системы после изменений.</w:t>
      </w:r>
    </w:p>
    <w:p w14:paraId="060F1EE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058A3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11. Что такое регрессионное тестирование и как автоматизация помогает в нем?</w:t>
      </w:r>
    </w:p>
    <w:p w14:paraId="2CF50FDA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Регрессионное тестирование </w:t>
      </w:r>
      <w:proofErr w:type="gramStart"/>
      <w:r w:rsidRPr="00DA20C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A20C0">
        <w:rPr>
          <w:rFonts w:ascii="Times New Roman" w:hAnsi="Times New Roman" w:cs="Times New Roman"/>
          <w:sz w:val="28"/>
          <w:szCs w:val="28"/>
        </w:rPr>
        <w:t xml:space="preserve"> повторная проверка уже существующего функционала после изменений в системе. Автоматизация помогает выполнять такие проверки быстро, регулярно и с одинаковым качеством.</w:t>
      </w:r>
    </w:p>
    <w:p w14:paraId="506DDF3B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9CDC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12. Какие метрики можно использовать для оценки качества автоматизированных тестов?</w:t>
      </w:r>
    </w:p>
    <w:p w14:paraId="52F7072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 xml:space="preserve">Процент покрытия требований, процент покрытия кода, стабильность тестов, доля </w:t>
      </w:r>
      <w:proofErr w:type="spellStart"/>
      <w:r w:rsidRPr="00DA20C0">
        <w:rPr>
          <w:rFonts w:ascii="Times New Roman" w:hAnsi="Times New Roman" w:cs="Times New Roman"/>
          <w:sz w:val="28"/>
          <w:szCs w:val="28"/>
        </w:rPr>
        <w:t>flaky</w:t>
      </w:r>
      <w:proofErr w:type="spellEnd"/>
      <w:r w:rsidRPr="00DA20C0">
        <w:rPr>
          <w:rFonts w:ascii="Times New Roman" w:hAnsi="Times New Roman" w:cs="Times New Roman"/>
          <w:sz w:val="28"/>
          <w:szCs w:val="28"/>
        </w:rPr>
        <w:t>-тестов, время выполнения набора тестов, процент найденных дефектов, частота падений на CI, стоимость поддержки тестов.</w:t>
      </w:r>
    </w:p>
    <w:p w14:paraId="69D968A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0F5E8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13. В чем разница между сквозным (E2E) тестированием и модульным?</w:t>
      </w:r>
    </w:p>
    <w:p w14:paraId="5836AF4E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Модульное тестирование проверяет отдельные функции, классы или методы в изоляции. E2E-тестирование проверяет полный пользовательский сценарий через взаимодействие всех основных частей системы: UI, API, база данных и бизнес-логика.</w:t>
      </w:r>
    </w:p>
    <w:p w14:paraId="44F01E00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BBB799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14. Нужно ли автоматизировать все ручные тесты? Почему?</w:t>
      </w:r>
    </w:p>
    <w:p w14:paraId="1E7F3B01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Нет. Автоматизировать нужно прежде всего стабильные, повторяющиеся, критичные и трудоемкие сценарии. Разовые, редко используемые или сильно меняющиеся проверки иногда выгоднее оставлять ручными.</w:t>
      </w:r>
    </w:p>
    <w:p w14:paraId="120767B6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27C7F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lastRenderedPageBreak/>
        <w:t>15. Как организовать структуру тестового проекта для UI-автоматизации?</w:t>
      </w:r>
    </w:p>
    <w:p w14:paraId="630EE3A2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0C0">
        <w:rPr>
          <w:rFonts w:ascii="Times New Roman" w:hAnsi="Times New Roman" w:cs="Times New Roman"/>
          <w:sz w:val="28"/>
          <w:szCs w:val="28"/>
        </w:rPr>
        <w:t>Обычно проект делят на папки с тестами, Page Object-классами, тестовыми данными, конфигурацией, вспомогательными утилитами и отчетами. Такая структура делает проект понятным, масштабируемым и удобным для сопровождения.</w:t>
      </w:r>
    </w:p>
    <w:p w14:paraId="4D3FB357" w14:textId="77777777" w:rsidR="00DA20C0" w:rsidRPr="00DA20C0" w:rsidRDefault="00DA20C0" w:rsidP="00DA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B4E62" w14:textId="5B3E2B1E" w:rsidR="00AC305D" w:rsidRPr="00AC305D" w:rsidRDefault="00AC305D" w:rsidP="00AC3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C305D" w:rsidRPr="00AC305D" w:rsidSect="008710C8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A92B2" w14:textId="77777777" w:rsidR="00454FF3" w:rsidRDefault="00454FF3" w:rsidP="008710C8">
      <w:pPr>
        <w:spacing w:after="0" w:line="240" w:lineRule="auto"/>
      </w:pPr>
      <w:r>
        <w:separator/>
      </w:r>
    </w:p>
  </w:endnote>
  <w:endnote w:type="continuationSeparator" w:id="0">
    <w:p w14:paraId="4C358E55" w14:textId="77777777" w:rsidR="00454FF3" w:rsidRDefault="00454FF3" w:rsidP="0087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118062577"/>
      <w:docPartObj>
        <w:docPartGallery w:val="Page Numbers (Bottom of Page)"/>
        <w:docPartUnique/>
      </w:docPartObj>
    </w:sdtPr>
    <w:sdtContent>
      <w:p w14:paraId="1414ECF5" w14:textId="1CC5AADE" w:rsidR="008710C8" w:rsidRDefault="008710C8" w:rsidP="00984069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2E43D41" w14:textId="77777777" w:rsidR="008710C8" w:rsidRDefault="008710C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949164904"/>
      <w:docPartObj>
        <w:docPartGallery w:val="Page Numbers (Bottom of Page)"/>
        <w:docPartUnique/>
      </w:docPartObj>
    </w:sdtPr>
    <w:sdtContent>
      <w:p w14:paraId="34D4F6BD" w14:textId="6F082B96" w:rsidR="008710C8" w:rsidRDefault="008710C8" w:rsidP="00984069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767E2DDC" w14:textId="77777777" w:rsidR="008710C8" w:rsidRDefault="008710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3B2CF" w14:textId="77777777" w:rsidR="00454FF3" w:rsidRDefault="00454FF3" w:rsidP="008710C8">
      <w:pPr>
        <w:spacing w:after="0" w:line="240" w:lineRule="auto"/>
      </w:pPr>
      <w:r>
        <w:separator/>
      </w:r>
    </w:p>
  </w:footnote>
  <w:footnote w:type="continuationSeparator" w:id="0">
    <w:p w14:paraId="755FC466" w14:textId="77777777" w:rsidR="00454FF3" w:rsidRDefault="00454FF3" w:rsidP="00871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55E92"/>
    <w:multiLevelType w:val="hybridMultilevel"/>
    <w:tmpl w:val="EE446360"/>
    <w:lvl w:ilvl="0" w:tplc="E848D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2C2248"/>
    <w:multiLevelType w:val="hybridMultilevel"/>
    <w:tmpl w:val="C6286C06"/>
    <w:lvl w:ilvl="0" w:tplc="EC3676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4824AA1"/>
    <w:multiLevelType w:val="hybridMultilevel"/>
    <w:tmpl w:val="D8A24B84"/>
    <w:lvl w:ilvl="0" w:tplc="5CCA0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A094464"/>
    <w:multiLevelType w:val="hybridMultilevel"/>
    <w:tmpl w:val="6FA6AA3A"/>
    <w:lvl w:ilvl="0" w:tplc="FF46C0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737391"/>
    <w:multiLevelType w:val="hybridMultilevel"/>
    <w:tmpl w:val="48507DA0"/>
    <w:lvl w:ilvl="0" w:tplc="E5463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93897947">
    <w:abstractNumId w:val="4"/>
  </w:num>
  <w:num w:numId="2" w16cid:durableId="2107648749">
    <w:abstractNumId w:val="0"/>
  </w:num>
  <w:num w:numId="3" w16cid:durableId="625815464">
    <w:abstractNumId w:val="1"/>
  </w:num>
  <w:num w:numId="4" w16cid:durableId="1967664011">
    <w:abstractNumId w:val="2"/>
  </w:num>
  <w:num w:numId="5" w16cid:durableId="490491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0A"/>
    <w:rsid w:val="00031FB5"/>
    <w:rsid w:val="00061F3C"/>
    <w:rsid w:val="000C713E"/>
    <w:rsid w:val="00107A69"/>
    <w:rsid w:val="001659AF"/>
    <w:rsid w:val="001D1E9C"/>
    <w:rsid w:val="001F5D2F"/>
    <w:rsid w:val="002C7B98"/>
    <w:rsid w:val="00330018"/>
    <w:rsid w:val="0033140A"/>
    <w:rsid w:val="00454FF3"/>
    <w:rsid w:val="00677E14"/>
    <w:rsid w:val="00801B0F"/>
    <w:rsid w:val="00833126"/>
    <w:rsid w:val="008710C8"/>
    <w:rsid w:val="0092305E"/>
    <w:rsid w:val="00972F02"/>
    <w:rsid w:val="00A654D8"/>
    <w:rsid w:val="00A82B9E"/>
    <w:rsid w:val="00A9424C"/>
    <w:rsid w:val="00AB079B"/>
    <w:rsid w:val="00AB501A"/>
    <w:rsid w:val="00AC305D"/>
    <w:rsid w:val="00AD51B9"/>
    <w:rsid w:val="00B013F6"/>
    <w:rsid w:val="00BF5ED3"/>
    <w:rsid w:val="00C3047E"/>
    <w:rsid w:val="00C70B7A"/>
    <w:rsid w:val="00D41BA6"/>
    <w:rsid w:val="00D67AC2"/>
    <w:rsid w:val="00DA20C0"/>
    <w:rsid w:val="00DF5FE5"/>
    <w:rsid w:val="00E96DF4"/>
    <w:rsid w:val="00EB07F7"/>
    <w:rsid w:val="00EB5E7B"/>
    <w:rsid w:val="00F57277"/>
    <w:rsid w:val="00F966B7"/>
    <w:rsid w:val="00FB729F"/>
    <w:rsid w:val="00FE723C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271F"/>
  <w15:chartTrackingRefBased/>
  <w15:docId w15:val="{39C339D2-3757-45B8-8BD3-4127A631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40A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иль4"/>
    <w:basedOn w:val="a"/>
    <w:link w:val="40"/>
    <w:qFormat/>
    <w:rsid w:val="00E96DF4"/>
    <w:pPr>
      <w:shd w:val="clear" w:color="auto" w:fill="FFFFFF"/>
      <w:spacing w:before="60" w:after="6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0">
    <w:name w:val="Стиль4 Знак"/>
    <w:basedOn w:val="a0"/>
    <w:link w:val="4"/>
    <w:rsid w:val="00E96DF4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1">
    <w:name w:val="Стиль1"/>
    <w:basedOn w:val="a"/>
    <w:link w:val="10"/>
    <w:qFormat/>
    <w:rsid w:val="00E96DF4"/>
    <w:pPr>
      <w:shd w:val="clear" w:color="auto" w:fill="FFFFFF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Стиль1 Знак"/>
    <w:basedOn w:val="a0"/>
    <w:link w:val="1"/>
    <w:rsid w:val="00E96DF4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2">
    <w:name w:val="Стиль2"/>
    <w:basedOn w:val="4"/>
    <w:link w:val="20"/>
    <w:qFormat/>
    <w:rsid w:val="002C7B98"/>
    <w:rPr>
      <w:rFonts w:ascii="Courier New" w:hAnsi="Courier New" w:cs="Courier New"/>
      <w:sz w:val="20"/>
      <w:szCs w:val="20"/>
      <w:lang w:val="en-US"/>
    </w:rPr>
  </w:style>
  <w:style w:type="character" w:customStyle="1" w:styleId="20">
    <w:name w:val="Стиль2 Знак"/>
    <w:basedOn w:val="40"/>
    <w:link w:val="2"/>
    <w:rsid w:val="002C7B98"/>
    <w:rPr>
      <w:rFonts w:ascii="Courier New" w:eastAsia="Times New Roman" w:hAnsi="Courier New" w:cs="Courier New"/>
      <w:sz w:val="20"/>
      <w:szCs w:val="20"/>
      <w:shd w:val="clear" w:color="auto" w:fill="FFFFFF"/>
      <w:lang w:val="en-US" w:eastAsia="ru-RU"/>
    </w:rPr>
  </w:style>
  <w:style w:type="paragraph" w:styleId="a3">
    <w:name w:val="header"/>
    <w:basedOn w:val="a"/>
    <w:link w:val="a4"/>
    <w:uiPriority w:val="99"/>
    <w:unhideWhenUsed/>
    <w:rsid w:val="00871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10C8"/>
  </w:style>
  <w:style w:type="paragraph" w:styleId="a5">
    <w:name w:val="footer"/>
    <w:basedOn w:val="a"/>
    <w:link w:val="a6"/>
    <w:uiPriority w:val="99"/>
    <w:unhideWhenUsed/>
    <w:rsid w:val="00871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10C8"/>
  </w:style>
  <w:style w:type="character" w:styleId="a7">
    <w:name w:val="page number"/>
    <w:basedOn w:val="a0"/>
    <w:uiPriority w:val="99"/>
    <w:semiHidden/>
    <w:unhideWhenUsed/>
    <w:rsid w:val="008710C8"/>
  </w:style>
  <w:style w:type="paragraph" w:styleId="a8">
    <w:name w:val="List Paragraph"/>
    <w:basedOn w:val="a"/>
    <w:uiPriority w:val="34"/>
    <w:qFormat/>
    <w:rsid w:val="00061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2366</Words>
  <Characters>13489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Борискин</dc:creator>
  <cp:keywords/>
  <dc:description/>
  <cp:lastModifiedBy>Анастасия Анисимова</cp:lastModifiedBy>
  <cp:revision>2</cp:revision>
  <dcterms:created xsi:type="dcterms:W3CDTF">2026-03-11T16:04:00Z</dcterms:created>
  <dcterms:modified xsi:type="dcterms:W3CDTF">2026-03-11T16:04:00Z</dcterms:modified>
</cp:coreProperties>
</file>