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bertreward@gmail.com</w:t>
      </w:r>
    </w:p>
    <w:p>
      <w:pPr>
        <w:pStyle w:val="Normal"/>
        <w:jc w:val="center"/>
        <w:rPr>
          <w:rFonts w:ascii="Aptos" w:hAnsi="Aptos" w:eastAsia="Aptos" w:cs="" w:asciiTheme="minorHAnsi" w:cstheme="minorBidi" w:eastAsiaTheme="minorHAnsi" w:hAnsiTheme="minorHAnsi"/>
          <w:color w:val="auto"/>
          <w:kern w:val="2"/>
          <w:sz w:val="22"/>
          <w:szCs w:val="22"/>
          <w:lang w:val="en-US" w:eastAsia="en-US" w:bidi="ar-SA"/>
          <w14:ligatures w14:val="standardContextual"/>
        </w:rPr>
      </w:pPr>
      <w:r>
        <w:rPr>
          <w:rFonts w:eastAsia="Aptos" w:cs="" w:cstheme="minorBidi" w:eastAsiaTheme="minorHAnsi"/>
          <w:color w:val="auto"/>
          <w:kern w:val="2"/>
          <w:sz w:val="22"/>
          <w:szCs w:val="22"/>
          <w:lang w:val="en-US" w:eastAsia="en-US" w:bidi="ar-SA"/>
          <w14:ligatures w14:val="standardContextual"/>
        </w:rPr>
        <w:t>claimbert.com</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w:t>
      </w:r>
      <w:r>
        <w:rPr>
          <w:rFonts w:eastAsia="Aptos" w:cs="" w:cstheme="minorBidi" w:eastAsiaTheme="minorHAnsi"/>
          <w:color w:val="auto"/>
          <w:kern w:val="2"/>
          <w:sz w:val="22"/>
          <w:szCs w:val="22"/>
          <w:lang w:val="en-US" w:eastAsia="en-US" w:bidi="ar-SA"/>
          <w14:ligatures w14:val="standardContextual"/>
        </w:rPr>
        <w:t>aims to be a</w:t>
      </w:r>
      <w:r>
        <w:rPr>
          <w:lang w:val="en-US"/>
        </w:rPr>
        <w:t xml:space="preserve">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w:t>
      </w:r>
      <w:r>
        <w:rPr>
          <w:lang w:val="en-US"/>
        </w:rPr>
        <w:t>138</w:t>
      </w:r>
      <w:r>
        <w:rPr>
          <w:lang w:val="en-US"/>
        </w:rPr>
        <w:t xml:space="preserve">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 xml:space="preserve">For the first </w:t>
      </w:r>
      <w:r>
        <w:rPr>
          <w:rFonts w:eastAsia="Aptos" w:cs="" w:cstheme="minorBidi" w:eastAsiaTheme="minorHAnsi"/>
          <w:color w:val="auto"/>
          <w:kern w:val="2"/>
          <w:sz w:val="22"/>
          <w:szCs w:val="22"/>
          <w:lang w:val="en-US" w:eastAsia="en-US" w:bidi="ar-SA"/>
          <w14:ligatures w14:val="standardContextual"/>
        </w:rPr>
        <w:t>nine</w:t>
      </w:r>
      <w:r>
        <w:rPr>
          <w:lang w:val="en-US"/>
        </w:rPr>
        <w:t xml:space="preserve"> months, the reward halves every three months based on a predefined schedule.</w:t>
      </w:r>
    </w:p>
    <w:p>
      <w:pPr>
        <w:pStyle w:val="Normal"/>
        <w:numPr>
          <w:ilvl w:val="0"/>
          <w:numId w:val="4"/>
        </w:numPr>
        <w:jc w:val="both"/>
        <w:rPr>
          <w:lang w:val="en-US"/>
        </w:rPr>
      </w:pPr>
      <w:r>
        <w:rPr>
          <w:lang w:val="en-US"/>
        </w:rPr>
        <w:t xml:space="preserve">After the </w:t>
      </w:r>
      <w:r>
        <w:rPr>
          <w:rFonts w:eastAsia="Aptos" w:cs="" w:cstheme="minorBidi" w:eastAsiaTheme="minorHAnsi"/>
          <w:color w:val="auto"/>
          <w:kern w:val="2"/>
          <w:sz w:val="22"/>
          <w:szCs w:val="22"/>
          <w:lang w:val="en-US" w:eastAsia="en-US" w:bidi="ar-SA"/>
          <w14:ligatures w14:val="standardContextual"/>
        </w:rPr>
        <w:t>ninth</w:t>
      </w:r>
      <w:r>
        <w:rPr>
          <w:lang w:val="en-US"/>
        </w:rPr>
        <w:t xml:space="preserve">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4</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7</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9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20-second window during which claims can be made. The smart contract strictly enforces that claims can only be made during these 20-second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 xml:space="preserve">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The smart contract facilitates transparent and equitable token distribution, reflecting the principles of decentralization and community ownership at the core of BERT. </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1783320"/>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LibreOffice/7.1.2.2$Windows_X86_64 LibreOffice_project/8a45595d069ef5570103caea1b71cc9d82b2aae4</Application>
  <AppVersion>15.0000</AppVersion>
  <Pages>3</Pages>
  <Words>994</Words>
  <Characters>5442</Characters>
  <CharactersWithSpaces>6421</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2025-01-05T13:00:07Z</dcterms:modified>
  <cp:revision>171</cp:revision>
  <dc:subject/>
  <dc:title/>
</cp:coreProperties>
</file>

<file path=docProps/custom.xml><?xml version="1.0" encoding="utf-8"?>
<Properties xmlns="http://schemas.openxmlformats.org/officeDocument/2006/custom-properties" xmlns:vt="http://schemas.openxmlformats.org/officeDocument/2006/docPropsVTypes"/>
</file>