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64CA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6C7964CB" w14:textId="77777777"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14:paraId="6C7964CC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C7964C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6C7964CE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C7964CF" w14:textId="77777777" w:rsidR="00B92835" w:rsidRDefault="00B92835" w:rsidP="00B92835">
      <w:pPr>
        <w:pStyle w:val="Listenabsatz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6C7964D0" w14:textId="77777777" w:rsidR="00B92835" w:rsidRDefault="00B92835" w:rsidP="00B92835">
      <w:pPr>
        <w:pStyle w:val="Listenabsatz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C7964D1" w14:textId="77777777" w:rsidR="00B92835" w:rsidRDefault="00B92835" w:rsidP="00B92835">
      <w:pPr>
        <w:pStyle w:val="Listenabsatz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C7964D2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6C7964D3" w14:textId="77777777" w:rsidR="00687A42" w:rsidRPr="00816213" w:rsidRDefault="00687A42" w:rsidP="00852C77">
      <w:pPr>
        <w:pStyle w:val="berschrift2"/>
        <w:rPr>
          <w:lang w:val="bg-BG"/>
        </w:rPr>
      </w:pPr>
      <w:r w:rsidRPr="00816213">
        <w:t>List of Items</w:t>
      </w:r>
    </w:p>
    <w:p w14:paraId="6C7964D4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Fett"/>
        </w:rPr>
        <w:t>read</w:t>
      </w:r>
      <w:r w:rsidRPr="00816213">
        <w:t xml:space="preserve"> the text inside an input field and </w:t>
      </w:r>
      <w:r w:rsidRPr="00816213">
        <w:rPr>
          <w:rStyle w:val="Fett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6C7964D5" w14:textId="77777777" w:rsidR="00687A42" w:rsidRPr="00816213" w:rsidRDefault="00687A42" w:rsidP="00852C77">
      <w:pPr>
        <w:pStyle w:val="berschrift3"/>
        <w:rPr>
          <w:lang w:val="bg-BG"/>
        </w:rPr>
      </w:pPr>
      <w:r w:rsidRPr="00816213">
        <w:t>Examples</w:t>
      </w:r>
    </w:p>
    <w:p w14:paraId="6C7964D6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6C796502" wp14:editId="6C796503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6C796504" wp14:editId="6C79650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6C796506" wp14:editId="6C796507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64D7" w14:textId="77777777" w:rsidR="00687A42" w:rsidRPr="00816213" w:rsidRDefault="00687A42" w:rsidP="00852C77">
      <w:pPr>
        <w:pStyle w:val="berschrift2"/>
        <w:rPr>
          <w:lang w:val="bg-BG"/>
        </w:rPr>
      </w:pPr>
      <w:r w:rsidRPr="00816213">
        <w:t xml:space="preserve">Add / </w:t>
      </w:r>
      <w:proofErr w:type="gramStart"/>
      <w:r w:rsidRPr="00816213">
        <w:t>Delete</w:t>
      </w:r>
      <w:proofErr w:type="gramEnd"/>
    </w:p>
    <w:p w14:paraId="6C7964D8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Fett"/>
        </w:rPr>
        <w:t xml:space="preserve"> </w:t>
      </w:r>
      <w:r w:rsidRPr="00816213">
        <w:rPr>
          <w:rStyle w:val="Fett"/>
          <w:rFonts w:ascii="Consolas" w:hAnsi="Consolas" w:cs="Consolas"/>
          <w:noProof/>
        </w:rPr>
        <w:t>[Delete]</w:t>
      </w:r>
      <w:r w:rsidRPr="00816213">
        <w:rPr>
          <w:rStyle w:val="Fett"/>
          <w:noProof/>
        </w:rPr>
        <w:t xml:space="preserve"> </w:t>
      </w:r>
      <w:r w:rsidRPr="00816213">
        <w:rPr>
          <w:rStyle w:val="Fett"/>
        </w:rPr>
        <w:t xml:space="preserve">link </w:t>
      </w:r>
      <w:r w:rsidRPr="00816213">
        <w:t xml:space="preserve">after each list item. </w:t>
      </w:r>
      <w:r w:rsidRPr="00816213">
        <w:rPr>
          <w:rStyle w:val="Fett"/>
        </w:rPr>
        <w:t>Clicking</w:t>
      </w:r>
      <w:r w:rsidRPr="00816213">
        <w:t xml:space="preserve"> it, should </w:t>
      </w:r>
      <w:r w:rsidRPr="00816213">
        <w:rPr>
          <w:rStyle w:val="Fett"/>
        </w:rPr>
        <w:t>delete</w:t>
      </w:r>
      <w:r w:rsidRPr="00816213">
        <w:t xml:space="preserve"> the item with no confirmation.</w:t>
      </w:r>
      <w:r w:rsidR="00F42DDE">
        <w:t xml:space="preserve"> You </w:t>
      </w:r>
      <w:proofErr w:type="gramStart"/>
      <w:r w:rsidR="00F42DDE">
        <w:t>have to</w:t>
      </w:r>
      <w:proofErr w:type="gramEnd"/>
      <w:r w:rsidR="00F42DDE">
        <w:t xml:space="preserve"> add </w:t>
      </w:r>
      <w:proofErr w:type="spellStart"/>
      <w:r w:rsidR="00F42DDE" w:rsidRPr="00F42DDE">
        <w:rPr>
          <w:b/>
        </w:rPr>
        <w:t>href</w:t>
      </w:r>
      <w:proofErr w:type="spellEnd"/>
      <w:r w:rsidR="00F42DDE" w:rsidRPr="00F42DDE">
        <w:rPr>
          <w:b/>
        </w:rPr>
        <w:t>="#"</w:t>
      </w:r>
      <w:r w:rsidR="00F42DDE">
        <w:t xml:space="preserve"> to the link element.</w:t>
      </w:r>
    </w:p>
    <w:p w14:paraId="6C7964D9" w14:textId="77777777" w:rsidR="00687A42" w:rsidRPr="00816213" w:rsidRDefault="00687A42" w:rsidP="00852C77">
      <w:pPr>
        <w:pStyle w:val="berschrift3"/>
        <w:rPr>
          <w:lang w:val="bg-BG"/>
        </w:rPr>
      </w:pPr>
      <w:r w:rsidRPr="00816213">
        <w:lastRenderedPageBreak/>
        <w:t>Examples</w:t>
      </w:r>
    </w:p>
    <w:p w14:paraId="6C7964DA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6C796508" wp14:editId="6C796509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6C79650A" wp14:editId="6C79650B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64DB" w14:textId="77777777" w:rsidR="0044054D" w:rsidRPr="0044054D" w:rsidRDefault="0044054D" w:rsidP="00687A42">
      <w:pPr>
        <w:pStyle w:val="berschrift2"/>
        <w:rPr>
          <w:lang w:val="bg-BG"/>
        </w:rPr>
      </w:pPr>
      <w:r w:rsidRPr="0044054D">
        <w:t xml:space="preserve">Delete from </w:t>
      </w:r>
      <w:proofErr w:type="gramStart"/>
      <w:r w:rsidRPr="0044054D">
        <w:t>Table</w:t>
      </w:r>
      <w:proofErr w:type="gramEnd"/>
    </w:p>
    <w:p w14:paraId="6C7964DC" w14:textId="4CA2BFB8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 xml:space="preserve">. The </w:t>
      </w:r>
      <w:proofErr w:type="spellStart"/>
      <w:r w:rsidR="008430DC">
        <w:rPr>
          <w:sz w:val="24"/>
          <w:szCs w:val="24"/>
        </w:rPr>
        <w:t>textContent</w:t>
      </w:r>
      <w:proofErr w:type="spellEnd"/>
      <w:r w:rsidR="008430DC">
        <w:rPr>
          <w:sz w:val="24"/>
          <w:szCs w:val="24"/>
        </w:rPr>
        <w:t xml:space="preserve">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proofErr w:type="gramStart"/>
      <w:r w:rsidRPr="0044054D">
        <w:rPr>
          <w:noProof/>
          <w:sz w:val="24"/>
          <w:szCs w:val="24"/>
        </w:rPr>
        <w:t xml:space="preserve">ID </w:t>
      </w:r>
      <w:r w:rsidR="00462007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"</w:t>
      </w:r>
      <w:proofErr w:type="gramEnd"/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6C7964D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C7964DE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C7964DF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C7964E0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6C79650C" wp14:editId="6C79650D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7964E1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lastRenderedPageBreak/>
        <w:drawing>
          <wp:inline distT="0" distB="0" distL="0" distR="0" wp14:anchorId="6C79650E" wp14:editId="6C79650F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C7964E2" w14:textId="77777777" w:rsidR="0044054D" w:rsidRPr="0044054D" w:rsidRDefault="0044054D" w:rsidP="00687A42">
      <w:pPr>
        <w:pStyle w:val="berschrift2"/>
        <w:rPr>
          <w:b w:val="0"/>
          <w:bCs w:val="0"/>
          <w:lang w:val="bg-BG"/>
        </w:rPr>
      </w:pPr>
      <w:r w:rsidRPr="0044054D">
        <w:t>Mouse Gradient</w:t>
      </w:r>
    </w:p>
    <w:p w14:paraId="6C7964E3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6C7964E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6C7964E5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C7964E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C7964E7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C7964E8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C796510" wp14:editId="6C796511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64E9" w14:textId="77777777" w:rsidR="0044054D" w:rsidRPr="0044054D" w:rsidRDefault="0044054D" w:rsidP="00687A42">
      <w:pPr>
        <w:pStyle w:val="berschrift2"/>
        <w:rPr>
          <w:b w:val="0"/>
          <w:bCs w:val="0"/>
          <w:lang w:val="bg-BG"/>
        </w:rPr>
      </w:pPr>
      <w:r w:rsidRPr="0044054D">
        <w:t>Highlight Active</w:t>
      </w:r>
    </w:p>
    <w:p w14:paraId="6C7964EA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6C7964E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6C7964EC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C7964E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C7964EE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14:paraId="6C7964EF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6C796512" wp14:editId="6C796513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6C796514" wp14:editId="6C796515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7964F0" w14:textId="77777777" w:rsidR="0044054D" w:rsidRPr="0044054D" w:rsidRDefault="0044054D" w:rsidP="00687A42">
      <w:pPr>
        <w:pStyle w:val="berschrift2"/>
        <w:rPr>
          <w:b w:val="0"/>
          <w:bCs w:val="0"/>
          <w:lang w:val="bg-BG"/>
        </w:rPr>
      </w:pPr>
      <w:r w:rsidRPr="0044054D">
        <w:t>Dynamic Validation</w:t>
      </w:r>
    </w:p>
    <w:p w14:paraId="6C7964F1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C7964F2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</w:t>
      </w:r>
      <w:proofErr w:type="gramStart"/>
      <w:r w:rsidRPr="0044054D">
        <w:rPr>
          <w:rFonts w:cstheme="minorHAnsi"/>
          <w:sz w:val="24"/>
          <w:szCs w:val="24"/>
        </w:rPr>
        <w:t>is considered to be</w:t>
      </w:r>
      <w:proofErr w:type="gramEnd"/>
      <w:r w:rsidRPr="0044054D">
        <w:rPr>
          <w:rFonts w:cstheme="minorHAnsi"/>
          <w:sz w:val="24"/>
          <w:szCs w:val="24"/>
        </w:rPr>
        <w:t xml:space="preserve">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6C7964F3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6C7964F4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C7964F5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C7964F6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6C7964F7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6C796516" wp14:editId="6C796517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6C796518" wp14:editId="6C796519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7964F8" w14:textId="77777777" w:rsidR="0044054D" w:rsidRPr="0044054D" w:rsidRDefault="0044054D" w:rsidP="0044054D">
      <w:pPr>
        <w:rPr>
          <w:lang w:val="bg-BG"/>
        </w:rPr>
      </w:pPr>
    </w:p>
    <w:p w14:paraId="6C7964F9" w14:textId="77777777" w:rsidR="00640502" w:rsidRDefault="007E5095" w:rsidP="007E5095">
      <w:pPr>
        <w:pStyle w:val="berschrift2"/>
      </w:pPr>
      <w:r>
        <w:t xml:space="preserve">Shopping </w:t>
      </w:r>
      <w:r w:rsidR="001B5617">
        <w:t>Cart</w:t>
      </w:r>
    </w:p>
    <w:p w14:paraId="6C7964FA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6C7964FB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C7964FC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C7964FD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C7964FE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6C7964FF" w14:textId="77777777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proofErr w:type="gramStart"/>
      <w:r w:rsidRPr="000B051E">
        <w:rPr>
          <w:rFonts w:cstheme="minorHAnsi"/>
          <w:b/>
        </w:rPr>
        <w:t>can't</w:t>
      </w:r>
      <w:proofErr w:type="gramEnd"/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14:paraId="6C796500" w14:textId="77777777" w:rsidR="001B5617" w:rsidRPr="000B051E" w:rsidRDefault="001B5617" w:rsidP="001B5617">
      <w:pPr>
        <w:pStyle w:val="berschrift3"/>
        <w:rPr>
          <w:lang w:val="bg-BG"/>
        </w:rPr>
      </w:pPr>
      <w:r w:rsidRPr="000B051E">
        <w:t>Examples</w:t>
      </w:r>
    </w:p>
    <w:p w14:paraId="6C79650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6C79651A" wp14:editId="6C79651B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2905" w14:textId="77777777" w:rsidR="00173115" w:rsidRDefault="00173115" w:rsidP="008068A2">
      <w:pPr>
        <w:spacing w:after="0" w:line="240" w:lineRule="auto"/>
      </w:pPr>
      <w:r>
        <w:separator/>
      </w:r>
    </w:p>
  </w:endnote>
  <w:endnote w:type="continuationSeparator" w:id="0">
    <w:p w14:paraId="3D4A2824" w14:textId="77777777" w:rsidR="00173115" w:rsidRDefault="00173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6521" w14:textId="77777777" w:rsidR="004E4C1E" w:rsidRDefault="00173115" w:rsidP="004E4C1E">
    <w:pPr>
      <w:pStyle w:val="Fuzeile"/>
    </w:pPr>
    <w:r>
      <w:rPr>
        <w:noProof/>
      </w:rPr>
      <w:pict w14:anchorId="6C796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C79652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C79652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C796529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C7965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2C" wp14:editId="6C79652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2E" wp14:editId="6C79652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0" wp14:editId="6C7965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2" wp14:editId="6C79653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4" wp14:editId="6C79653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6" wp14:editId="6C796537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8" wp14:editId="6C7965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A" wp14:editId="6C79653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79653C" wp14:editId="6C79653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C796524" wp14:editId="6C7965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796526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C79652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C79652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8430DC">
                  <w:rPr>
                    <w:noProof/>
                    <w:sz w:val="18"/>
                    <w:szCs w:val="18"/>
                  </w:rPr>
                  <w:t>2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73115">
                  <w:fldChar w:fldCharType="begin"/>
                </w:r>
                <w:r w:rsidR="00173115">
                  <w:instrText xml:space="preserve"> NUMPAGES   \* MERGEFORMAT </w:instrText>
                </w:r>
                <w:r w:rsidR="00173115">
                  <w:fldChar w:fldCharType="separate"/>
                </w:r>
                <w:r w:rsidR="008430DC" w:rsidRPr="008430DC">
                  <w:rPr>
                    <w:noProof/>
                    <w:sz w:val="18"/>
                    <w:szCs w:val="18"/>
                  </w:rPr>
                  <w:t>5</w:t>
                </w:r>
                <w:r w:rsidR="0017311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A815" w14:textId="77777777" w:rsidR="00173115" w:rsidRDefault="00173115" w:rsidP="008068A2">
      <w:pPr>
        <w:spacing w:after="0" w:line="240" w:lineRule="auto"/>
      </w:pPr>
      <w:r>
        <w:separator/>
      </w:r>
    </w:p>
  </w:footnote>
  <w:footnote w:type="continuationSeparator" w:id="0">
    <w:p w14:paraId="46762787" w14:textId="77777777" w:rsidR="00173115" w:rsidRDefault="00173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6520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berschrift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115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62007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C7964CA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CCD-A1D2-4240-A270-CAD24A69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9712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18</cp:revision>
  <cp:lastPrinted>2015-10-26T22:35:00Z</cp:lastPrinted>
  <dcterms:created xsi:type="dcterms:W3CDTF">2019-11-12T12:29:00Z</dcterms:created>
  <dcterms:modified xsi:type="dcterms:W3CDTF">2021-06-13T12:46:00Z</dcterms:modified>
  <cp:category>programming; education; software engineering; software development</cp:category>
</cp:coreProperties>
</file>