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BB9" w:rsidRDefault="001D5008" w:rsidP="001D5008">
      <w:pPr>
        <w:jc w:val="center"/>
        <w:rPr>
          <w:sz w:val="44"/>
          <w:szCs w:val="44"/>
        </w:rPr>
      </w:pPr>
      <w:r w:rsidRPr="001D5008">
        <w:rPr>
          <w:sz w:val="44"/>
          <w:szCs w:val="44"/>
        </w:rPr>
        <w:t>Куки</w:t>
      </w:r>
    </w:p>
    <w:p w:rsidR="001D5008" w:rsidRDefault="001D5008" w:rsidP="001D5008">
      <w:pPr>
        <w:jc w:val="center"/>
        <w:rPr>
          <w:sz w:val="44"/>
          <w:szCs w:val="44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Документ дополняет Политику конфиденциальности и объясняет, какие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-файлы использует </w:t>
      </w:r>
      <w:r w:rsidRPr="001D5008">
        <w:rPr>
          <w:b/>
          <w:color w:val="FFC000" w:themeColor="accent4"/>
          <w:sz w:val="28"/>
          <w:szCs w:val="28"/>
        </w:rPr>
        <w:t>«домен сайта»</w:t>
      </w:r>
      <w:r w:rsidRPr="001D5008">
        <w:rPr>
          <w:b/>
          <w:color w:val="FFC000" w:themeColor="accent4"/>
          <w:sz w:val="28"/>
          <w:szCs w:val="28"/>
        </w:rPr>
        <w:t>.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1. Что такое </w:t>
      </w:r>
      <w:proofErr w:type="spellStart"/>
      <w:r w:rsidRPr="001D5008">
        <w:rPr>
          <w:sz w:val="28"/>
          <w:szCs w:val="28"/>
        </w:rPr>
        <w:t>cookie</w:t>
      </w:r>
      <w:proofErr w:type="spellEnd"/>
    </w:p>
    <w:p w:rsidR="001D5008" w:rsidRPr="001D5008" w:rsidRDefault="001D5008" w:rsidP="001D5008">
      <w:pPr>
        <w:rPr>
          <w:sz w:val="28"/>
          <w:szCs w:val="28"/>
        </w:rPr>
      </w:pP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 — небольшие файлы, которые браузер сохраняет на устройстве для распознавания сессии и улучшения работы сайта.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2. Какие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 мы используем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Тип</w:t>
      </w:r>
      <w:r w:rsidRPr="001D5008">
        <w:rPr>
          <w:sz w:val="28"/>
          <w:szCs w:val="28"/>
        </w:rPr>
        <w:tab/>
        <w:t>Пример</w:t>
      </w:r>
      <w:r w:rsidRPr="001D5008">
        <w:rPr>
          <w:sz w:val="28"/>
          <w:szCs w:val="28"/>
        </w:rPr>
        <w:tab/>
        <w:t>Срок хранения</w:t>
      </w:r>
      <w:r w:rsidRPr="001D5008">
        <w:rPr>
          <w:sz w:val="28"/>
          <w:szCs w:val="28"/>
        </w:rPr>
        <w:tab/>
        <w:t>Цель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Обязательные</w:t>
      </w:r>
      <w:r w:rsidRPr="001D5008">
        <w:rPr>
          <w:sz w:val="28"/>
          <w:szCs w:val="28"/>
        </w:rPr>
        <w:tab/>
        <w:t>PHPSESSID</w:t>
      </w:r>
      <w:r w:rsidRPr="001D5008">
        <w:rPr>
          <w:sz w:val="28"/>
          <w:szCs w:val="28"/>
        </w:rPr>
        <w:tab/>
        <w:t>сеанс</w:t>
      </w:r>
      <w:r w:rsidRPr="001D5008">
        <w:rPr>
          <w:sz w:val="28"/>
          <w:szCs w:val="28"/>
        </w:rPr>
        <w:tab/>
        <w:t>Корректная работа форм и навигации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Аналитические</w:t>
      </w:r>
      <w:r w:rsidRPr="001D5008">
        <w:rPr>
          <w:sz w:val="28"/>
          <w:szCs w:val="28"/>
        </w:rPr>
        <w:tab/>
        <w:t>_</w:t>
      </w:r>
      <w:proofErr w:type="spellStart"/>
      <w:r w:rsidRPr="001D5008">
        <w:rPr>
          <w:sz w:val="28"/>
          <w:szCs w:val="28"/>
        </w:rPr>
        <w:t>ym_uid</w:t>
      </w:r>
      <w:proofErr w:type="spellEnd"/>
      <w:r w:rsidRPr="001D5008">
        <w:rPr>
          <w:sz w:val="28"/>
          <w:szCs w:val="28"/>
        </w:rPr>
        <w:t>, _</w:t>
      </w:r>
      <w:proofErr w:type="spellStart"/>
      <w:r w:rsidRPr="001D5008">
        <w:rPr>
          <w:sz w:val="28"/>
          <w:szCs w:val="28"/>
        </w:rPr>
        <w:t>ym_d</w:t>
      </w:r>
      <w:proofErr w:type="spellEnd"/>
      <w:r w:rsidRPr="001D5008">
        <w:rPr>
          <w:sz w:val="28"/>
          <w:szCs w:val="28"/>
        </w:rPr>
        <w:t xml:space="preserve">, </w:t>
      </w:r>
      <w:proofErr w:type="spellStart"/>
      <w:r w:rsidRPr="001D5008">
        <w:rPr>
          <w:sz w:val="28"/>
          <w:szCs w:val="28"/>
        </w:rPr>
        <w:t>yandexuid</w:t>
      </w:r>
      <w:proofErr w:type="spellEnd"/>
      <w:r w:rsidRPr="001D5008">
        <w:rPr>
          <w:sz w:val="28"/>
          <w:szCs w:val="28"/>
        </w:rPr>
        <w:tab/>
        <w:t>до 24 мес.</w:t>
      </w:r>
      <w:r w:rsidRPr="001D5008">
        <w:rPr>
          <w:sz w:val="28"/>
          <w:szCs w:val="28"/>
        </w:rPr>
        <w:tab/>
        <w:t>Статистика посещаемости через «Яндекс Метрику»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3. Кто получает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>-данные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ООО «Регистратор доменных имён РЕГ.РУ» — хранение файлов в ЦОД: г. Москва, площадь Академика Курчатова, д. 1, здание 301, 5 этаж, помещение 501а.;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АО «Яндекс» — «Яндекс Метрика» (обезличенная аналитика).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Трансграничная передача не осуществляется.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4. Согласие на </w:t>
      </w:r>
      <w:proofErr w:type="spellStart"/>
      <w:r w:rsidRPr="001D5008">
        <w:rPr>
          <w:sz w:val="28"/>
          <w:szCs w:val="28"/>
        </w:rPr>
        <w:t>cookie</w:t>
      </w:r>
      <w:proofErr w:type="spellEnd"/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При первом визите появляется баннер с кнопкой «Принять».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Нажимая «Принять», вы соглашаетесь на использование всех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 сроком до 24 месяцев или до их удаления в браузере.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Своё решение можно изменить в любое время, очистив или заблокировав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 в настройках браузера.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lastRenderedPageBreak/>
        <w:t>Согласие действует до 24 месяцев или до их удаления.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5. Как отключить </w:t>
      </w:r>
      <w:proofErr w:type="spellStart"/>
      <w:r w:rsidRPr="001D5008">
        <w:rPr>
          <w:sz w:val="28"/>
          <w:szCs w:val="28"/>
        </w:rPr>
        <w:t>cookie</w:t>
      </w:r>
      <w:proofErr w:type="spellEnd"/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Ссылки на инструкции:</w:t>
      </w:r>
    </w:p>
    <w:p w:rsidR="001D5008" w:rsidRPr="001D5008" w:rsidRDefault="001D5008" w:rsidP="001D5008">
      <w:pPr>
        <w:rPr>
          <w:sz w:val="28"/>
          <w:szCs w:val="28"/>
          <w:lang w:val="en-US"/>
        </w:rPr>
      </w:pPr>
      <w:r w:rsidRPr="001D5008">
        <w:rPr>
          <w:sz w:val="28"/>
          <w:szCs w:val="28"/>
          <w:lang w:val="en-US"/>
        </w:rPr>
        <w:t>Chrome,</w:t>
      </w:r>
    </w:p>
    <w:p w:rsidR="001D5008" w:rsidRPr="001D5008" w:rsidRDefault="001D5008" w:rsidP="001D5008">
      <w:pPr>
        <w:shd w:val="clear" w:color="auto" w:fill="FFFFFF" w:themeFill="background1"/>
        <w:rPr>
          <w:sz w:val="28"/>
          <w:szCs w:val="28"/>
          <w:lang w:val="en-US"/>
        </w:rPr>
      </w:pPr>
      <w:r w:rsidRPr="001D5008">
        <w:rPr>
          <w:sz w:val="28"/>
          <w:szCs w:val="28"/>
          <w:lang w:val="en-US"/>
        </w:rPr>
        <w:t>Safari,</w:t>
      </w:r>
    </w:p>
    <w:p w:rsidR="001D5008" w:rsidRPr="001D5008" w:rsidRDefault="001D5008" w:rsidP="001D5008">
      <w:pPr>
        <w:rPr>
          <w:sz w:val="28"/>
          <w:szCs w:val="28"/>
          <w:lang w:val="en-US"/>
        </w:rPr>
      </w:pPr>
      <w:r w:rsidRPr="001D5008">
        <w:rPr>
          <w:sz w:val="28"/>
          <w:szCs w:val="28"/>
          <w:lang w:val="en-US"/>
        </w:rPr>
        <w:t>Edge,</w:t>
      </w:r>
    </w:p>
    <w:p w:rsidR="001D5008" w:rsidRPr="001D5008" w:rsidRDefault="001D5008" w:rsidP="001D5008">
      <w:pPr>
        <w:rPr>
          <w:sz w:val="28"/>
          <w:szCs w:val="28"/>
          <w:lang w:val="en-US"/>
        </w:rPr>
      </w:pPr>
      <w:r w:rsidRPr="001D5008">
        <w:rPr>
          <w:sz w:val="28"/>
          <w:szCs w:val="28"/>
        </w:rPr>
        <w:t>Яндекс</w:t>
      </w:r>
      <w:r w:rsidRPr="001D5008">
        <w:rPr>
          <w:sz w:val="28"/>
          <w:szCs w:val="28"/>
          <w:lang w:val="en-US"/>
        </w:rPr>
        <w:t xml:space="preserve"> </w:t>
      </w:r>
      <w:r w:rsidRPr="001D5008">
        <w:rPr>
          <w:sz w:val="28"/>
          <w:szCs w:val="28"/>
        </w:rPr>
        <w:t>Браузер</w:t>
      </w:r>
      <w:r w:rsidRPr="001D5008">
        <w:rPr>
          <w:sz w:val="28"/>
          <w:szCs w:val="28"/>
          <w:lang w:val="en-US"/>
        </w:rPr>
        <w:t>.</w:t>
      </w:r>
    </w:p>
    <w:p w:rsidR="001D5008" w:rsidRPr="001D5008" w:rsidRDefault="001D5008" w:rsidP="001D5008">
      <w:pPr>
        <w:rPr>
          <w:sz w:val="28"/>
          <w:szCs w:val="28"/>
          <w:lang w:val="en-US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6. Срок хранения </w:t>
      </w:r>
      <w:proofErr w:type="spellStart"/>
      <w:r w:rsidRPr="001D5008">
        <w:rPr>
          <w:sz w:val="28"/>
          <w:szCs w:val="28"/>
        </w:rPr>
        <w:t>cookie</w:t>
      </w:r>
      <w:proofErr w:type="spellEnd"/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Аналитические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 — до 24 мес.; обязательные — до конца сессии. Связанные данные удаляются из резервных копий через 5 лет.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7. Контакты</w:t>
      </w:r>
    </w:p>
    <w:p w:rsidR="001D5008" w:rsidRPr="001D5008" w:rsidRDefault="001D5008" w:rsidP="001D5008">
      <w:pPr>
        <w:rPr>
          <w:sz w:val="28"/>
          <w:szCs w:val="28"/>
        </w:rPr>
      </w:pPr>
      <w:r>
        <w:rPr>
          <w:sz w:val="28"/>
          <w:szCs w:val="28"/>
        </w:rPr>
        <w:t xml:space="preserve">Вопросы по </w:t>
      </w:r>
      <w:proofErr w:type="spellStart"/>
      <w:r>
        <w:rPr>
          <w:sz w:val="28"/>
          <w:szCs w:val="28"/>
        </w:rPr>
        <w:t>cookie</w:t>
      </w:r>
      <w:proofErr w:type="spellEnd"/>
      <w:r>
        <w:rPr>
          <w:sz w:val="28"/>
          <w:szCs w:val="28"/>
        </w:rPr>
        <w:t>: ИП Слепцов</w:t>
      </w:r>
      <w:r w:rsidRPr="001D5008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1D5008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1D5008">
        <w:rPr>
          <w:sz w:val="28"/>
          <w:szCs w:val="28"/>
        </w:rPr>
        <w:t>.,</w:t>
      </w:r>
      <w:r w:rsidRPr="001D5008">
        <w:t xml:space="preserve"> </w:t>
      </w:r>
      <w:proofErr w:type="gramStart"/>
      <w:r w:rsidRPr="001D5008">
        <w:rPr>
          <w:sz w:val="28"/>
          <w:szCs w:val="28"/>
        </w:rPr>
        <w:t>ruslan.sleptsov.ruslan1@gmail.com</w:t>
      </w:r>
      <w:r w:rsidRPr="001D5008">
        <w:rPr>
          <w:sz w:val="28"/>
          <w:szCs w:val="28"/>
        </w:rPr>
        <w:t xml:space="preserve"> ,</w:t>
      </w:r>
      <w:proofErr w:type="gramEnd"/>
      <w:r w:rsidRPr="001D5008">
        <w:rPr>
          <w:sz w:val="28"/>
          <w:szCs w:val="28"/>
        </w:rPr>
        <w:t xml:space="preserve"> +</w:t>
      </w:r>
      <w:r>
        <w:rPr>
          <w:sz w:val="28"/>
          <w:szCs w:val="28"/>
        </w:rPr>
        <w:t>7(918)189-01-74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8. Заключительные положения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Актуальная редакция политики конфиденциальности: </w:t>
      </w:r>
      <w:r w:rsidRPr="001D5008">
        <w:rPr>
          <w:sz w:val="28"/>
          <w:szCs w:val="28"/>
          <w:highlight w:val="yellow"/>
        </w:rPr>
        <w:t>«страница сайта»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Согласие на обработку </w:t>
      </w:r>
      <w:proofErr w:type="spellStart"/>
      <w:r w:rsidRPr="001D5008">
        <w:rPr>
          <w:sz w:val="28"/>
          <w:szCs w:val="28"/>
        </w:rPr>
        <w:t>ПДн</w:t>
      </w:r>
      <w:proofErr w:type="spellEnd"/>
      <w:r w:rsidRPr="001D5008">
        <w:rPr>
          <w:sz w:val="28"/>
          <w:szCs w:val="28"/>
        </w:rPr>
        <w:t xml:space="preserve">: </w:t>
      </w:r>
      <w:r w:rsidRPr="001D5008">
        <w:rPr>
          <w:sz w:val="28"/>
          <w:szCs w:val="28"/>
          <w:highlight w:val="yellow"/>
        </w:rPr>
        <w:t>«страница сайта»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Политика обработки файлов </w:t>
      </w:r>
      <w:proofErr w:type="spellStart"/>
      <w:r w:rsidRPr="001D5008">
        <w:rPr>
          <w:sz w:val="28"/>
          <w:szCs w:val="28"/>
        </w:rPr>
        <w:t>Cookie</w:t>
      </w:r>
      <w:proofErr w:type="spellEnd"/>
      <w:r w:rsidRPr="001D5008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1D5008">
        <w:rPr>
          <w:sz w:val="28"/>
          <w:szCs w:val="28"/>
          <w:highlight w:val="yellow"/>
        </w:rPr>
        <w:t>страница сайта»</w:t>
      </w:r>
    </w:p>
    <w:p w:rsidR="001D5008" w:rsidRPr="001D5008" w:rsidRDefault="001D5008" w:rsidP="001D5008">
      <w:pPr>
        <w:rPr>
          <w:sz w:val="28"/>
          <w:szCs w:val="28"/>
        </w:rPr>
      </w:pP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>9. Изменения Политики</w:t>
      </w:r>
    </w:p>
    <w:p w:rsidR="001D5008" w:rsidRPr="001D5008" w:rsidRDefault="001D5008" w:rsidP="001D5008">
      <w:pPr>
        <w:rPr>
          <w:sz w:val="28"/>
          <w:szCs w:val="28"/>
        </w:rPr>
      </w:pPr>
      <w:r w:rsidRPr="001D5008">
        <w:rPr>
          <w:sz w:val="28"/>
          <w:szCs w:val="28"/>
        </w:rPr>
        <w:t xml:space="preserve">Новая редакция публикуется по адресу </w:t>
      </w:r>
      <w:r w:rsidRPr="001D5008">
        <w:rPr>
          <w:sz w:val="28"/>
          <w:szCs w:val="28"/>
          <w:highlight w:val="yellow"/>
        </w:rPr>
        <w:t>«страница сайта»</w:t>
      </w:r>
      <w:bookmarkStart w:id="0" w:name="_GoBack"/>
      <w:bookmarkEnd w:id="0"/>
    </w:p>
    <w:sectPr w:rsidR="001D5008" w:rsidRPr="001D5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008"/>
    <w:rsid w:val="001D5008"/>
    <w:rsid w:val="00B2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FB24"/>
  <w15:chartTrackingRefBased/>
  <w15:docId w15:val="{2A175812-1FDC-47FD-A370-475C1395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7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1994gooddmitru@mail.ru</dc:creator>
  <cp:keywords/>
  <dc:description/>
  <cp:lastModifiedBy>1994gooddmitru@mail.ru</cp:lastModifiedBy>
  <cp:revision>1</cp:revision>
  <dcterms:created xsi:type="dcterms:W3CDTF">2026-05-07T09:47:00Z</dcterms:created>
  <dcterms:modified xsi:type="dcterms:W3CDTF">2026-05-07T09:54:00Z</dcterms:modified>
</cp:coreProperties>
</file>