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02E0" w14:textId="75A4929B" w:rsidR="00A11572" w:rsidRDefault="00A11572">
      <w:r>
        <w:t>Keegan Moynahan</w:t>
      </w:r>
    </w:p>
    <w:p w14:paraId="45992B8F" w14:textId="22FF6B2B" w:rsidR="00A11572" w:rsidRDefault="00A11572">
      <w:r>
        <w:t>Week 10 Reading Questions</w:t>
      </w:r>
    </w:p>
    <w:p w14:paraId="2FE55448" w14:textId="57ECF0E0" w:rsidR="00CB0E7A" w:rsidRPr="00344001" w:rsidRDefault="00CB0E7A" w:rsidP="00344001">
      <w:pPr>
        <w:pStyle w:val="ListParagraph"/>
        <w:numPr>
          <w:ilvl w:val="0"/>
          <w:numId w:val="1"/>
        </w:numPr>
      </w:pPr>
      <w:r>
        <w:t>We want model selection criterion to penalize the number of parameters in a model because it is related to bias-</w:t>
      </w:r>
      <w:r w:rsidR="003379E0">
        <w:t>variance</w:t>
      </w:r>
      <w:r>
        <w:t xml:space="preserve"> trade-off, the more complex the bias decreases and the variance increases. This also can lead to the quality of our inferences becoming worse. The penalizing criterion </w:t>
      </w:r>
      <w:r w:rsidR="003379E0">
        <w:t>creates</w:t>
      </w:r>
      <w:r>
        <w:t xml:space="preserve"> a model that can show its weaknesses to help select the correct model </w:t>
      </w:r>
    </w:p>
    <w:p w14:paraId="7FD2E84C" w14:textId="761C6265" w:rsidR="00344001" w:rsidRPr="003379E0" w:rsidRDefault="005E24DD" w:rsidP="00344001">
      <w:pPr>
        <w:pStyle w:val="ListParagraph"/>
        <w:numPr>
          <w:ilvl w:val="0"/>
          <w:numId w:val="1"/>
        </w:numPr>
      </w:pPr>
      <w:r w:rsidRPr="003379E0">
        <w:t>The relationship between B in the context of the predictor value and response value is, for every 1 (unit/size) change in x we expect a b change in y (on average). This can be simplified to explain</w:t>
      </w:r>
      <w:r w:rsidR="00BF3572" w:rsidRPr="003379E0">
        <w:t xml:space="preserve"> slope. For </w:t>
      </w:r>
      <w:r w:rsidR="003379E0" w:rsidRPr="003379E0">
        <w:t>example,</w:t>
      </w:r>
      <w:r w:rsidR="00966EB3" w:rsidRPr="003379E0">
        <w:t xml:space="preserve"> </w:t>
      </w:r>
      <w:r w:rsidR="00D24993" w:rsidRPr="003379E0">
        <w:t xml:space="preserve">say you put $500 (x) into </w:t>
      </w:r>
      <w:r w:rsidR="003379E0" w:rsidRPr="003379E0">
        <w:t>a savings</w:t>
      </w:r>
      <w:r w:rsidR="00D24993" w:rsidRPr="003379E0">
        <w:t xml:space="preserve"> account in 2000, there is no original interest so the total would be $500 (y). Each year the savings account interest rate is 2%, you would use this to find the rate of change on your initial value each year (beta). After adding the interest amount to the initial </w:t>
      </w:r>
      <w:r w:rsidR="003379E0" w:rsidRPr="003379E0">
        <w:t>value,</w:t>
      </w:r>
      <w:r w:rsidR="00D24993" w:rsidRPr="003379E0">
        <w:t xml:space="preserve"> you have a new amount in the bank(y). This example shows how the initial </w:t>
      </w:r>
      <w:r w:rsidR="003379E0" w:rsidRPr="003379E0">
        <w:t>values</w:t>
      </w:r>
      <w:r w:rsidR="00D24993" w:rsidRPr="003379E0">
        <w:t xml:space="preserve"> </w:t>
      </w:r>
      <w:r w:rsidR="003379E0" w:rsidRPr="003379E0">
        <w:t>represent</w:t>
      </w:r>
      <w:r w:rsidR="00D24993" w:rsidRPr="003379E0">
        <w:t xml:space="preserve"> the predictor value, interest rate as the beta value, and </w:t>
      </w:r>
      <w:r w:rsidR="003379E0" w:rsidRPr="003379E0">
        <w:t>final amount as the response variable.</w:t>
      </w:r>
    </w:p>
    <w:p w14:paraId="1CAE425D" w14:textId="4DACD8A9" w:rsidR="00344001" w:rsidRDefault="00344001" w:rsidP="00344001">
      <w:pPr>
        <w:pStyle w:val="ListParagraph"/>
        <w:numPr>
          <w:ilvl w:val="0"/>
          <w:numId w:val="1"/>
        </w:numPr>
      </w:pPr>
      <w:r>
        <w:t>The base case of water treatment is 2.4</w:t>
      </w:r>
      <w:r w:rsidR="003379E0">
        <w:t xml:space="preserve"> which is </w:t>
      </w:r>
      <w:proofErr w:type="spellStart"/>
      <w:r w:rsidR="003379E0">
        <w:t>waterlow</w:t>
      </w:r>
      <w:proofErr w:type="spellEnd"/>
      <w:r w:rsidR="003379E0">
        <w:t xml:space="preserve">. </w:t>
      </w:r>
    </w:p>
    <w:p w14:paraId="6CE39048" w14:textId="67E53AC3" w:rsidR="00344001" w:rsidRDefault="003E0620" w:rsidP="00344001">
      <w:pPr>
        <w:pStyle w:val="ListParagraph"/>
        <w:numPr>
          <w:ilvl w:val="0"/>
          <w:numId w:val="1"/>
        </w:numPr>
      </w:pPr>
      <w:r>
        <w:t>The average plant mass for low water treatment is 2.4 grams, this is just the intercept because we are looking at how plant mass changes with more treatment.</w:t>
      </w:r>
    </w:p>
    <w:p w14:paraId="600C4412" w14:textId="5A35A148" w:rsidR="003E0620" w:rsidRDefault="003E0620" w:rsidP="00344001">
      <w:pPr>
        <w:pStyle w:val="ListParagraph"/>
        <w:numPr>
          <w:ilvl w:val="0"/>
          <w:numId w:val="1"/>
        </w:numPr>
      </w:pPr>
      <w:r>
        <w:t xml:space="preserve">The average plant mass for medium water treatment is 3.7 grams, this is the intercept + the </w:t>
      </w:r>
      <w:proofErr w:type="spellStart"/>
      <w:r>
        <w:t>waterMed</w:t>
      </w:r>
      <w:proofErr w:type="spellEnd"/>
      <w:r>
        <w:t xml:space="preserve"> because the low water treatment (intercept) increases by 1.3</w:t>
      </w:r>
      <w:r w:rsidR="003379E0">
        <w:t xml:space="preserve"> grams</w:t>
      </w:r>
      <w:r>
        <w:t xml:space="preserve"> each </w:t>
      </w:r>
      <w:proofErr w:type="spellStart"/>
      <w:r>
        <w:t>waterMed</w:t>
      </w:r>
      <w:proofErr w:type="spellEnd"/>
      <w:r>
        <w:t xml:space="preserve"> unit. </w:t>
      </w:r>
    </w:p>
    <w:p w14:paraId="7F68AA33" w14:textId="2CBEC7C7" w:rsidR="003E0620" w:rsidRDefault="00532C4F" w:rsidP="00344001">
      <w:pPr>
        <w:pStyle w:val="ListParagraph"/>
        <w:numPr>
          <w:ilvl w:val="0"/>
          <w:numId w:val="1"/>
        </w:numPr>
      </w:pPr>
      <w:r>
        <w:t xml:space="preserve">The only question that can’t be addressed by the model coefficient table is B, this could be answered using the ANOVA table. </w:t>
      </w:r>
    </w:p>
    <w:sectPr w:rsidR="003E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8160F"/>
    <w:multiLevelType w:val="hybridMultilevel"/>
    <w:tmpl w:val="3C88B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70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72"/>
    <w:rsid w:val="003379E0"/>
    <w:rsid w:val="00344001"/>
    <w:rsid w:val="003E0620"/>
    <w:rsid w:val="00532C4F"/>
    <w:rsid w:val="005E24DD"/>
    <w:rsid w:val="00966EB3"/>
    <w:rsid w:val="00A11572"/>
    <w:rsid w:val="00BF3572"/>
    <w:rsid w:val="00CB0E7A"/>
    <w:rsid w:val="00D2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86CE"/>
  <w15:chartTrackingRefBased/>
  <w15:docId w15:val="{8496F668-4DE2-4F7D-9CFD-DE0FA21B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2</cp:revision>
  <dcterms:created xsi:type="dcterms:W3CDTF">2022-11-08T22:46:00Z</dcterms:created>
  <dcterms:modified xsi:type="dcterms:W3CDTF">2022-11-10T18:45:00Z</dcterms:modified>
</cp:coreProperties>
</file>