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324E" w:rsidRPr="00BE1F71" w:rsidRDefault="008D324E" w:rsidP="008D324E">
      <w:pPr>
        <w:pStyle w:val="1"/>
      </w:pPr>
      <w:bookmarkStart w:id="0" w:name="_Toc295255256"/>
      <w:r>
        <w:t>4. СИМВОЛЬНАЯ АДРЕСАЦИЯ В</w:t>
      </w:r>
      <w:r>
        <w:rPr>
          <w:lang w:val="en-US"/>
        </w:rPr>
        <w:t xml:space="preserve"> </w:t>
      </w:r>
      <w:r>
        <w:rPr>
          <w:lang w:val="en-US"/>
        </w:rPr>
        <w:t>IP</w:t>
      </w:r>
      <w:r>
        <w:rPr>
          <w:lang w:val="en-US"/>
        </w:rPr>
        <w:t>-</w:t>
      </w:r>
      <w:r>
        <w:t>СЕТЯХ</w:t>
      </w:r>
      <w:bookmarkEnd w:id="0"/>
    </w:p>
    <w:p w:rsidR="008D324E" w:rsidRPr="001A2F86" w:rsidRDefault="008D324E" w:rsidP="001F091C">
      <w:pPr>
        <w:pStyle w:val="2"/>
      </w:pPr>
      <w:bookmarkStart w:id="1" w:name="_Toc295255257"/>
      <w:r w:rsidRPr="001A2F86">
        <w:t>4.1. Символьный адрес</w:t>
      </w:r>
      <w:bookmarkEnd w:id="1"/>
    </w:p>
    <w:p w:rsidR="008D324E" w:rsidRDefault="008D324E" w:rsidP="008D324E">
      <w:pPr>
        <w:ind w:firstLine="510"/>
        <w:jc w:val="both"/>
        <w:rPr>
          <w:sz w:val="28"/>
          <w:szCs w:val="28"/>
        </w:rPr>
      </w:pPr>
      <w:r w:rsidRPr="00491C28">
        <w:rPr>
          <w:sz w:val="28"/>
          <w:szCs w:val="28"/>
        </w:rPr>
        <w:t xml:space="preserve">В стеке протоколов </w:t>
      </w:r>
      <w:r w:rsidRPr="00491C28">
        <w:rPr>
          <w:sz w:val="28"/>
          <w:szCs w:val="28"/>
          <w:lang w:val="en-US"/>
        </w:rPr>
        <w:t>TCP</w:t>
      </w:r>
      <w:r w:rsidRPr="00491C28">
        <w:rPr>
          <w:sz w:val="28"/>
          <w:szCs w:val="28"/>
        </w:rPr>
        <w:t>/</w:t>
      </w:r>
      <w:r w:rsidRPr="00491C28">
        <w:rPr>
          <w:sz w:val="28"/>
          <w:szCs w:val="28"/>
          <w:lang w:val="en-US"/>
        </w:rPr>
        <w:t>IP</w:t>
      </w:r>
      <w:r w:rsidRPr="00491C28">
        <w:rPr>
          <w:sz w:val="28"/>
          <w:szCs w:val="28"/>
        </w:rPr>
        <w:t>, как уже ранее говорилось, использ</w:t>
      </w:r>
      <w:r w:rsidRPr="00491C28">
        <w:rPr>
          <w:sz w:val="28"/>
          <w:szCs w:val="28"/>
        </w:rPr>
        <w:t>у</w:t>
      </w:r>
      <w:r>
        <w:rPr>
          <w:sz w:val="28"/>
          <w:szCs w:val="28"/>
        </w:rPr>
        <w:t xml:space="preserve">ются три </w:t>
      </w:r>
      <w:r w:rsidRPr="00491C28">
        <w:rPr>
          <w:sz w:val="28"/>
          <w:szCs w:val="28"/>
        </w:rPr>
        <w:t>типа адресов</w:t>
      </w:r>
      <w:r w:rsidRPr="00491C28">
        <w:rPr>
          <w:sz w:val="28"/>
          <w:szCs w:val="28"/>
        </w:rPr>
        <w:t xml:space="preserve"> – физические, </w:t>
      </w:r>
      <w:r w:rsidRPr="00491C28">
        <w:rPr>
          <w:sz w:val="28"/>
          <w:szCs w:val="28"/>
          <w:lang w:val="en-US"/>
        </w:rPr>
        <w:t>IP</w:t>
      </w:r>
      <w:r w:rsidRPr="00491C28">
        <w:rPr>
          <w:sz w:val="28"/>
          <w:szCs w:val="28"/>
        </w:rPr>
        <w:t>-</w:t>
      </w:r>
      <w:r w:rsidRPr="00491C28">
        <w:rPr>
          <w:sz w:val="28"/>
          <w:szCs w:val="28"/>
        </w:rPr>
        <w:t>адреса и символьные</w:t>
      </w:r>
      <w:r w:rsidRPr="00491C28">
        <w:rPr>
          <w:sz w:val="28"/>
          <w:szCs w:val="28"/>
        </w:rPr>
        <w:t xml:space="preserve"> д</w:t>
      </w:r>
      <w:r w:rsidRPr="00491C28">
        <w:rPr>
          <w:sz w:val="28"/>
          <w:szCs w:val="28"/>
        </w:rPr>
        <w:t>о</w:t>
      </w:r>
      <w:r w:rsidRPr="00491C28">
        <w:rPr>
          <w:sz w:val="28"/>
          <w:szCs w:val="28"/>
        </w:rPr>
        <w:t xml:space="preserve">менные имена. </w:t>
      </w:r>
      <w:r w:rsidRPr="009F3FEE">
        <w:rPr>
          <w:sz w:val="28"/>
          <w:szCs w:val="28"/>
        </w:rPr>
        <w:t>Физические адреса</w:t>
      </w:r>
      <w:r>
        <w:rPr>
          <w:sz w:val="28"/>
          <w:szCs w:val="28"/>
        </w:rPr>
        <w:t xml:space="preserve"> </w:t>
      </w:r>
      <w:r w:rsidRPr="009F3FEE">
        <w:rPr>
          <w:sz w:val="28"/>
          <w:szCs w:val="28"/>
        </w:rPr>
        <w:t>служат</w:t>
      </w:r>
      <w:r>
        <w:rPr>
          <w:sz w:val="28"/>
          <w:szCs w:val="28"/>
        </w:rPr>
        <w:t xml:space="preserve"> </w:t>
      </w:r>
      <w:r w:rsidRPr="009F3FEE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9F3FEE">
        <w:rPr>
          <w:sz w:val="28"/>
          <w:szCs w:val="28"/>
        </w:rPr>
        <w:t>адресации</w:t>
      </w:r>
      <w:r>
        <w:rPr>
          <w:sz w:val="28"/>
          <w:szCs w:val="28"/>
        </w:rPr>
        <w:t xml:space="preserve"> </w:t>
      </w:r>
      <w:r w:rsidRPr="009F3FEE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9F3FEE">
        <w:rPr>
          <w:sz w:val="28"/>
          <w:szCs w:val="28"/>
        </w:rPr>
        <w:t>к</w:t>
      </w:r>
      <w:r w:rsidRPr="009F3FEE">
        <w:rPr>
          <w:sz w:val="28"/>
          <w:szCs w:val="28"/>
        </w:rPr>
        <w:t>а</w:t>
      </w:r>
      <w:r w:rsidRPr="009F3FEE">
        <w:rPr>
          <w:sz w:val="28"/>
          <w:szCs w:val="28"/>
        </w:rPr>
        <w:t>нальном</w:t>
      </w:r>
      <w:r>
        <w:rPr>
          <w:sz w:val="28"/>
          <w:szCs w:val="28"/>
        </w:rPr>
        <w:t xml:space="preserve"> </w:t>
      </w:r>
      <w:r w:rsidRPr="009F3FEE">
        <w:rPr>
          <w:sz w:val="28"/>
          <w:szCs w:val="28"/>
        </w:rPr>
        <w:t xml:space="preserve">уровне. </w:t>
      </w:r>
      <w:r w:rsidRPr="00491C28">
        <w:rPr>
          <w:sz w:val="28"/>
          <w:szCs w:val="28"/>
          <w:lang w:val="en-US"/>
        </w:rPr>
        <w:t>IP</w:t>
      </w:r>
      <w:r w:rsidRPr="00491C28">
        <w:rPr>
          <w:sz w:val="28"/>
          <w:szCs w:val="28"/>
        </w:rPr>
        <w:t>-адреса применяются на сетевом уровне. Доме</w:t>
      </w:r>
      <w:r w:rsidRPr="00491C28">
        <w:rPr>
          <w:sz w:val="28"/>
          <w:szCs w:val="28"/>
        </w:rPr>
        <w:t>н</w:t>
      </w:r>
      <w:r w:rsidRPr="00491C28">
        <w:rPr>
          <w:sz w:val="28"/>
          <w:szCs w:val="28"/>
        </w:rPr>
        <w:t>ные имена кажутся в этом ряду необязательными</w:t>
      </w:r>
      <w:r>
        <w:rPr>
          <w:sz w:val="28"/>
          <w:szCs w:val="28"/>
        </w:rPr>
        <w:t>, ведь в действител</w:t>
      </w:r>
      <w:r>
        <w:rPr>
          <w:sz w:val="28"/>
          <w:szCs w:val="28"/>
        </w:rPr>
        <w:t>ь</w:t>
      </w:r>
      <w:r>
        <w:rPr>
          <w:sz w:val="28"/>
          <w:szCs w:val="28"/>
        </w:rPr>
        <w:t>ности,</w:t>
      </w:r>
      <w:r>
        <w:rPr>
          <w:sz w:val="28"/>
          <w:szCs w:val="28"/>
        </w:rPr>
        <w:t xml:space="preserve"> </w:t>
      </w:r>
      <w:r w:rsidRPr="00491C28">
        <w:rPr>
          <w:sz w:val="28"/>
          <w:szCs w:val="28"/>
        </w:rPr>
        <w:t>сеть</w:t>
      </w:r>
      <w:r>
        <w:rPr>
          <w:sz w:val="28"/>
          <w:szCs w:val="28"/>
        </w:rPr>
        <w:t xml:space="preserve"> </w:t>
      </w:r>
      <w:r w:rsidRPr="00491C28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491C28">
        <w:rPr>
          <w:sz w:val="28"/>
          <w:szCs w:val="28"/>
        </w:rPr>
        <w:t>работать</w:t>
      </w:r>
      <w:r>
        <w:rPr>
          <w:sz w:val="28"/>
          <w:szCs w:val="28"/>
        </w:rPr>
        <w:t xml:space="preserve"> </w:t>
      </w:r>
      <w:r w:rsidRPr="00491C28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491C28">
        <w:rPr>
          <w:sz w:val="28"/>
          <w:szCs w:val="28"/>
        </w:rPr>
        <w:t>без</w:t>
      </w:r>
      <w:r>
        <w:rPr>
          <w:sz w:val="28"/>
          <w:szCs w:val="28"/>
        </w:rPr>
        <w:t xml:space="preserve"> </w:t>
      </w:r>
      <w:r w:rsidRPr="00491C28">
        <w:rPr>
          <w:sz w:val="28"/>
          <w:szCs w:val="28"/>
        </w:rPr>
        <w:t>них.</w:t>
      </w:r>
      <w:r>
        <w:rPr>
          <w:sz w:val="28"/>
          <w:szCs w:val="28"/>
        </w:rPr>
        <w:t xml:space="preserve"> </w:t>
      </w:r>
      <w:r w:rsidRPr="009F3FEE">
        <w:rPr>
          <w:sz w:val="28"/>
          <w:szCs w:val="28"/>
        </w:rPr>
        <w:t>Однако человеку-пользователю</w:t>
      </w:r>
      <w:r>
        <w:rPr>
          <w:sz w:val="28"/>
          <w:szCs w:val="28"/>
        </w:rPr>
        <w:t xml:space="preserve"> </w:t>
      </w:r>
      <w:r w:rsidRPr="009F3FEE">
        <w:rPr>
          <w:sz w:val="28"/>
          <w:szCs w:val="28"/>
        </w:rPr>
        <w:t>сети</w:t>
      </w:r>
      <w:r>
        <w:rPr>
          <w:sz w:val="28"/>
          <w:szCs w:val="28"/>
        </w:rPr>
        <w:t xml:space="preserve"> </w:t>
      </w:r>
      <w:r w:rsidRPr="009F3FEE">
        <w:rPr>
          <w:sz w:val="28"/>
          <w:szCs w:val="28"/>
        </w:rPr>
        <w:t>неудобно</w:t>
      </w:r>
      <w:r>
        <w:rPr>
          <w:sz w:val="28"/>
          <w:szCs w:val="28"/>
        </w:rPr>
        <w:t xml:space="preserve"> </w:t>
      </w:r>
      <w:r w:rsidRPr="009F3FEE">
        <w:rPr>
          <w:sz w:val="28"/>
          <w:szCs w:val="28"/>
        </w:rPr>
        <w:t>запоминать</w:t>
      </w:r>
      <w:r>
        <w:rPr>
          <w:sz w:val="28"/>
          <w:szCs w:val="28"/>
        </w:rPr>
        <w:t xml:space="preserve"> </w:t>
      </w:r>
      <w:r w:rsidRPr="009F3FEE">
        <w:rPr>
          <w:sz w:val="28"/>
          <w:szCs w:val="28"/>
        </w:rPr>
        <w:t xml:space="preserve">числовые </w:t>
      </w:r>
      <w:r w:rsidRPr="00491C28">
        <w:rPr>
          <w:sz w:val="28"/>
          <w:szCs w:val="28"/>
          <w:lang w:val="en-US"/>
        </w:rPr>
        <w:t>IP</w:t>
      </w:r>
      <w:r w:rsidRPr="009F3FEE">
        <w:rPr>
          <w:sz w:val="28"/>
          <w:szCs w:val="28"/>
        </w:rPr>
        <w:t>-адреса, асс</w:t>
      </w:r>
      <w:r w:rsidRPr="009F3FEE">
        <w:rPr>
          <w:sz w:val="28"/>
          <w:szCs w:val="28"/>
        </w:rPr>
        <w:t>о</w:t>
      </w:r>
      <w:r w:rsidRPr="009F3FEE">
        <w:rPr>
          <w:sz w:val="28"/>
          <w:szCs w:val="28"/>
        </w:rPr>
        <w:t>циируя</w:t>
      </w:r>
      <w:r>
        <w:rPr>
          <w:sz w:val="28"/>
          <w:szCs w:val="28"/>
        </w:rPr>
        <w:t xml:space="preserve"> </w:t>
      </w:r>
      <w:r w:rsidRPr="009F3FEE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9F3FEE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9F3FEE">
        <w:rPr>
          <w:sz w:val="28"/>
          <w:szCs w:val="28"/>
        </w:rPr>
        <w:t>конкретными</w:t>
      </w:r>
      <w:r>
        <w:rPr>
          <w:sz w:val="28"/>
          <w:szCs w:val="28"/>
        </w:rPr>
        <w:t xml:space="preserve"> </w:t>
      </w:r>
      <w:r w:rsidRPr="009F3FEE">
        <w:rPr>
          <w:sz w:val="28"/>
          <w:szCs w:val="28"/>
        </w:rPr>
        <w:t>сетевыми</w:t>
      </w:r>
      <w:r>
        <w:rPr>
          <w:sz w:val="28"/>
          <w:szCs w:val="28"/>
        </w:rPr>
        <w:t xml:space="preserve"> </w:t>
      </w:r>
      <w:r w:rsidRPr="009F3FEE">
        <w:rPr>
          <w:sz w:val="28"/>
          <w:szCs w:val="28"/>
        </w:rPr>
        <w:t>объектами.</w:t>
      </w:r>
      <w:r>
        <w:rPr>
          <w:sz w:val="28"/>
          <w:szCs w:val="28"/>
        </w:rPr>
        <w:t xml:space="preserve"> </w:t>
      </w:r>
    </w:p>
    <w:p w:rsidR="008D324E" w:rsidRPr="00491C28" w:rsidRDefault="008D324E" w:rsidP="008D324E">
      <w:pPr>
        <w:ind w:firstLine="510"/>
        <w:jc w:val="both"/>
        <w:rPr>
          <w:sz w:val="28"/>
          <w:szCs w:val="28"/>
        </w:rPr>
      </w:pPr>
      <w:r w:rsidRPr="009F3FEE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9F3FEE">
        <w:rPr>
          <w:sz w:val="28"/>
          <w:szCs w:val="28"/>
        </w:rPr>
        <w:t>привыкли</w:t>
      </w:r>
      <w:r>
        <w:rPr>
          <w:sz w:val="28"/>
          <w:szCs w:val="28"/>
        </w:rPr>
        <w:t xml:space="preserve"> </w:t>
      </w:r>
      <w:r w:rsidRPr="009F3FEE">
        <w:rPr>
          <w:sz w:val="28"/>
          <w:szCs w:val="28"/>
        </w:rPr>
        <w:t xml:space="preserve">к символьным именам, и именно поэтому в стек </w:t>
      </w:r>
      <w:r w:rsidRPr="00491C28">
        <w:rPr>
          <w:sz w:val="28"/>
          <w:szCs w:val="28"/>
          <w:lang w:val="en-US"/>
        </w:rPr>
        <w:t>TCP</w:t>
      </w:r>
      <w:r w:rsidRPr="009F3FEE">
        <w:rPr>
          <w:sz w:val="28"/>
          <w:szCs w:val="28"/>
        </w:rPr>
        <w:t>/</w:t>
      </w:r>
      <w:r w:rsidRPr="00491C28">
        <w:rPr>
          <w:sz w:val="28"/>
          <w:szCs w:val="28"/>
          <w:lang w:val="en-US"/>
        </w:rPr>
        <w:t>IP</w:t>
      </w:r>
      <w:r w:rsidRPr="009F3FEE">
        <w:rPr>
          <w:sz w:val="28"/>
          <w:szCs w:val="28"/>
        </w:rPr>
        <w:t xml:space="preserve"> была введена система доменных имен </w:t>
      </w:r>
      <w:r w:rsidRPr="001F091C">
        <w:rPr>
          <w:b/>
          <w:i/>
          <w:sz w:val="28"/>
          <w:szCs w:val="28"/>
          <w:lang w:val="en-US"/>
        </w:rPr>
        <w:t>DNS</w:t>
      </w:r>
      <w:r w:rsidRPr="001F091C">
        <w:rPr>
          <w:b/>
          <w:i/>
          <w:sz w:val="28"/>
          <w:szCs w:val="28"/>
        </w:rPr>
        <w:t xml:space="preserve"> (</w:t>
      </w:r>
      <w:r w:rsidRPr="001F091C">
        <w:rPr>
          <w:b/>
          <w:i/>
          <w:sz w:val="28"/>
          <w:szCs w:val="28"/>
          <w:lang w:val="en-US"/>
        </w:rPr>
        <w:t>Domain</w:t>
      </w:r>
      <w:r w:rsidR="001F091C" w:rsidRPr="001F091C">
        <w:rPr>
          <w:b/>
          <w:i/>
          <w:sz w:val="28"/>
          <w:szCs w:val="28"/>
        </w:rPr>
        <w:t xml:space="preserve"> </w:t>
      </w:r>
      <w:r w:rsidRPr="001F091C">
        <w:rPr>
          <w:b/>
          <w:i/>
          <w:sz w:val="28"/>
          <w:szCs w:val="28"/>
          <w:lang w:val="en-US"/>
        </w:rPr>
        <w:t>Name</w:t>
      </w:r>
      <w:r w:rsidR="001F091C" w:rsidRPr="001F091C">
        <w:rPr>
          <w:b/>
          <w:i/>
          <w:sz w:val="28"/>
          <w:szCs w:val="28"/>
        </w:rPr>
        <w:t xml:space="preserve"> </w:t>
      </w:r>
      <w:r w:rsidRPr="001F091C">
        <w:rPr>
          <w:b/>
          <w:i/>
          <w:sz w:val="28"/>
          <w:szCs w:val="28"/>
          <w:lang w:val="en-US"/>
        </w:rPr>
        <w:t>System</w:t>
      </w:r>
      <w:r w:rsidRPr="001F091C">
        <w:rPr>
          <w:b/>
          <w:i/>
          <w:sz w:val="28"/>
          <w:szCs w:val="28"/>
        </w:rPr>
        <w:t>).</w:t>
      </w:r>
      <w:r w:rsidRPr="009F3FEE">
        <w:rPr>
          <w:sz w:val="28"/>
          <w:szCs w:val="28"/>
        </w:rPr>
        <w:t xml:space="preserve"> Она описывается в </w:t>
      </w:r>
      <w:r w:rsidRPr="001F091C">
        <w:rPr>
          <w:b/>
          <w:sz w:val="28"/>
          <w:szCs w:val="28"/>
          <w:lang w:val="en-US"/>
        </w:rPr>
        <w:t>RFC</w:t>
      </w:r>
      <w:r w:rsidRPr="001F091C">
        <w:rPr>
          <w:b/>
          <w:sz w:val="28"/>
          <w:szCs w:val="28"/>
        </w:rPr>
        <w:t xml:space="preserve"> 1034</w:t>
      </w:r>
      <w:r w:rsidRPr="009F3FEE">
        <w:rPr>
          <w:sz w:val="28"/>
          <w:szCs w:val="28"/>
        </w:rPr>
        <w:t xml:space="preserve"> и </w:t>
      </w:r>
      <w:r w:rsidRPr="001F091C">
        <w:rPr>
          <w:b/>
          <w:sz w:val="28"/>
          <w:szCs w:val="28"/>
          <w:lang w:val="en-US"/>
        </w:rPr>
        <w:t>RFC</w:t>
      </w:r>
      <w:r w:rsidRPr="001F091C">
        <w:rPr>
          <w:b/>
          <w:sz w:val="28"/>
          <w:szCs w:val="28"/>
        </w:rPr>
        <w:t xml:space="preserve"> 1035</w:t>
      </w:r>
      <w:r w:rsidRPr="009F3FEE">
        <w:rPr>
          <w:sz w:val="28"/>
          <w:szCs w:val="28"/>
        </w:rPr>
        <w:t xml:space="preserve">. Полное название доменных имен – </w:t>
      </w:r>
      <w:r w:rsidRPr="00491C28">
        <w:rPr>
          <w:sz w:val="28"/>
          <w:szCs w:val="28"/>
          <w:lang w:val="en-US"/>
        </w:rPr>
        <w:t>FQDN</w:t>
      </w:r>
      <w:r w:rsidRPr="009F3FEE">
        <w:rPr>
          <w:sz w:val="28"/>
          <w:szCs w:val="28"/>
        </w:rPr>
        <w:t xml:space="preserve"> (</w:t>
      </w:r>
      <w:r w:rsidRPr="00491C28">
        <w:rPr>
          <w:sz w:val="28"/>
          <w:szCs w:val="28"/>
          <w:lang w:val="en-US"/>
        </w:rPr>
        <w:t>FullyQualifiedDomainName</w:t>
      </w:r>
      <w:r w:rsidRPr="009F3FEE">
        <w:rPr>
          <w:sz w:val="28"/>
          <w:szCs w:val="28"/>
        </w:rPr>
        <w:t xml:space="preserve"> – полностью определенное имя домена). Кроме </w:t>
      </w:r>
      <w:r w:rsidRPr="00491C28">
        <w:rPr>
          <w:sz w:val="28"/>
          <w:szCs w:val="28"/>
          <w:lang w:val="en-US"/>
        </w:rPr>
        <w:t>DNS</w:t>
      </w:r>
      <w:r w:rsidRPr="009F3FEE">
        <w:rPr>
          <w:sz w:val="28"/>
          <w:szCs w:val="28"/>
        </w:rPr>
        <w:t xml:space="preserve">-имен операционные системы </w:t>
      </w:r>
      <w:r w:rsidRPr="00491C28">
        <w:rPr>
          <w:sz w:val="28"/>
          <w:szCs w:val="28"/>
          <w:lang w:val="en-US"/>
        </w:rPr>
        <w:t>Windows</w:t>
      </w:r>
      <w:r w:rsidR="001F091C" w:rsidRPr="001F091C">
        <w:rPr>
          <w:sz w:val="28"/>
          <w:szCs w:val="28"/>
        </w:rPr>
        <w:t xml:space="preserve"> </w:t>
      </w:r>
      <w:r w:rsidRPr="00491C28">
        <w:rPr>
          <w:sz w:val="28"/>
          <w:szCs w:val="28"/>
          <w:lang w:val="en-US"/>
        </w:rPr>
        <w:t>Server</w:t>
      </w:r>
      <w:r w:rsidRPr="009F3FEE">
        <w:rPr>
          <w:sz w:val="28"/>
          <w:szCs w:val="28"/>
        </w:rPr>
        <w:t xml:space="preserve"> поддерж</w:t>
      </w:r>
      <w:r w:rsidRPr="009F3FEE">
        <w:rPr>
          <w:sz w:val="28"/>
          <w:szCs w:val="28"/>
        </w:rPr>
        <w:t>и</w:t>
      </w:r>
      <w:r w:rsidRPr="009F3FEE">
        <w:rPr>
          <w:sz w:val="28"/>
          <w:szCs w:val="28"/>
        </w:rPr>
        <w:t>вают</w:t>
      </w:r>
      <w:r>
        <w:rPr>
          <w:sz w:val="28"/>
          <w:szCs w:val="28"/>
        </w:rPr>
        <w:t xml:space="preserve"> </w:t>
      </w:r>
      <w:r w:rsidRPr="009F3FEE">
        <w:rPr>
          <w:sz w:val="28"/>
          <w:szCs w:val="28"/>
        </w:rPr>
        <w:t xml:space="preserve">символьные имена </w:t>
      </w:r>
      <w:r w:rsidRPr="00491C28">
        <w:rPr>
          <w:sz w:val="28"/>
          <w:szCs w:val="28"/>
          <w:lang w:val="en-US"/>
        </w:rPr>
        <w:t>NetBIOS</w:t>
      </w:r>
      <w:r w:rsidRPr="009F3FEE">
        <w:rPr>
          <w:sz w:val="28"/>
          <w:szCs w:val="28"/>
        </w:rPr>
        <w:t xml:space="preserve">. </w:t>
      </w:r>
    </w:p>
    <w:p w:rsidR="008D324E" w:rsidRDefault="008D324E" w:rsidP="008D324E">
      <w:pPr>
        <w:ind w:firstLine="510"/>
        <w:jc w:val="both"/>
        <w:rPr>
          <w:sz w:val="28"/>
          <w:szCs w:val="28"/>
        </w:rPr>
      </w:pPr>
      <w:r w:rsidRPr="008C4567">
        <w:rPr>
          <w:i/>
          <w:sz w:val="28"/>
          <w:szCs w:val="28"/>
          <w:lang w:val="en-US"/>
        </w:rPr>
        <w:t>DNS</w:t>
      </w:r>
      <w:r w:rsidR="001F091C" w:rsidRPr="001F091C">
        <w:rPr>
          <w:i/>
          <w:sz w:val="28"/>
          <w:szCs w:val="28"/>
        </w:rPr>
        <w:t xml:space="preserve"> </w:t>
      </w:r>
      <w:r w:rsidRPr="008C4567">
        <w:rPr>
          <w:i/>
          <w:sz w:val="28"/>
          <w:szCs w:val="28"/>
          <w:lang w:val="en-US"/>
        </w:rPr>
        <w:fldChar w:fldCharType="begin"/>
      </w:r>
      <w:r w:rsidRPr="008C4567">
        <w:rPr>
          <w:i/>
        </w:rPr>
        <w:instrText xml:space="preserve"> XE "</w:instrText>
      </w:r>
      <w:r w:rsidRPr="008C4567">
        <w:rPr>
          <w:i/>
          <w:sz w:val="28"/>
          <w:szCs w:val="28"/>
          <w:lang w:val="en-US"/>
        </w:rPr>
        <w:instrText>DNS</w:instrText>
      </w:r>
      <w:r w:rsidRPr="008C4567">
        <w:rPr>
          <w:i/>
        </w:rPr>
        <w:instrText xml:space="preserve">" </w:instrText>
      </w:r>
      <w:r w:rsidRPr="008C4567">
        <w:rPr>
          <w:i/>
          <w:sz w:val="28"/>
          <w:szCs w:val="28"/>
          <w:lang w:val="en-US"/>
        </w:rPr>
        <w:fldChar w:fldCharType="end"/>
      </w:r>
      <w:r w:rsidRPr="00ED10E4">
        <w:rPr>
          <w:sz w:val="28"/>
          <w:szCs w:val="28"/>
        </w:rPr>
        <w:t>(</w:t>
      </w:r>
      <w:r w:rsidRPr="008C4567">
        <w:rPr>
          <w:i/>
          <w:sz w:val="28"/>
          <w:szCs w:val="28"/>
          <w:lang w:val="en-US"/>
        </w:rPr>
        <w:t>Domain</w:t>
      </w:r>
      <w:r w:rsidR="001F091C" w:rsidRPr="001F091C">
        <w:rPr>
          <w:i/>
          <w:sz w:val="28"/>
          <w:szCs w:val="28"/>
        </w:rPr>
        <w:t xml:space="preserve"> </w:t>
      </w:r>
      <w:r w:rsidRPr="008C4567">
        <w:rPr>
          <w:i/>
          <w:sz w:val="28"/>
          <w:szCs w:val="28"/>
          <w:lang w:val="en-US"/>
        </w:rPr>
        <w:t>Name</w:t>
      </w:r>
      <w:r w:rsidR="001F091C" w:rsidRPr="001F091C">
        <w:rPr>
          <w:i/>
          <w:sz w:val="28"/>
          <w:szCs w:val="28"/>
        </w:rPr>
        <w:t xml:space="preserve"> </w:t>
      </w:r>
      <w:r w:rsidRPr="008C4567">
        <w:rPr>
          <w:i/>
          <w:sz w:val="28"/>
          <w:szCs w:val="28"/>
          <w:lang w:val="en-US"/>
        </w:rPr>
        <w:t>System</w:t>
      </w:r>
      <w:r w:rsidRPr="00ED10E4">
        <w:rPr>
          <w:sz w:val="28"/>
          <w:szCs w:val="28"/>
        </w:rPr>
        <w:t>)</w:t>
      </w:r>
      <w:r>
        <w:rPr>
          <w:sz w:val="28"/>
          <w:szCs w:val="28"/>
          <w:u w:val="single"/>
        </w:rPr>
        <w:t> </w:t>
      </w:r>
      <w:r>
        <w:rPr>
          <w:sz w:val="28"/>
          <w:szCs w:val="28"/>
        </w:rPr>
        <w:t>– </w:t>
      </w:r>
      <w:r w:rsidRPr="006C6ECA">
        <w:rPr>
          <w:sz w:val="28"/>
          <w:szCs w:val="28"/>
        </w:rPr>
        <w:t>это распределенная база данных, по</w:t>
      </w:r>
      <w:r w:rsidRPr="006C6ECA">
        <w:rPr>
          <w:sz w:val="28"/>
          <w:szCs w:val="28"/>
        </w:rPr>
        <w:t>д</w:t>
      </w:r>
      <w:r w:rsidRPr="006C6ECA">
        <w:rPr>
          <w:sz w:val="28"/>
          <w:szCs w:val="28"/>
        </w:rPr>
        <w:t xml:space="preserve">держивающая иерархическую систему имен для идентификации узлов в сети </w:t>
      </w:r>
      <w:r w:rsidRPr="006C6ECA">
        <w:rPr>
          <w:sz w:val="28"/>
          <w:szCs w:val="28"/>
          <w:lang w:val="en-US"/>
        </w:rPr>
        <w:t>Internet</w:t>
      </w:r>
      <w:r w:rsidRPr="006C6ECA">
        <w:rPr>
          <w:sz w:val="28"/>
          <w:szCs w:val="28"/>
        </w:rPr>
        <w:t>.</w:t>
      </w:r>
    </w:p>
    <w:p w:rsidR="008D324E" w:rsidRPr="006C6ECA" w:rsidRDefault="008D324E" w:rsidP="008D324E">
      <w:pPr>
        <w:ind w:firstLine="510"/>
        <w:jc w:val="both"/>
        <w:rPr>
          <w:sz w:val="28"/>
          <w:szCs w:val="28"/>
        </w:rPr>
      </w:pPr>
      <w:r w:rsidRPr="00E36E80">
        <w:rPr>
          <w:i/>
          <w:sz w:val="28"/>
          <w:szCs w:val="28"/>
        </w:rPr>
        <w:t xml:space="preserve">Служба </w:t>
      </w:r>
      <w:r w:rsidRPr="00E36E80">
        <w:rPr>
          <w:i/>
          <w:sz w:val="28"/>
          <w:szCs w:val="28"/>
          <w:lang w:val="en-US"/>
        </w:rPr>
        <w:t>DNS</w:t>
      </w:r>
      <w:r w:rsidRPr="006C6ECA">
        <w:rPr>
          <w:sz w:val="28"/>
          <w:szCs w:val="28"/>
        </w:rPr>
        <w:t xml:space="preserve"> предназначена для автоматического поиска </w:t>
      </w:r>
      <w:r w:rsidRPr="006C6ECA">
        <w:rPr>
          <w:sz w:val="28"/>
          <w:szCs w:val="28"/>
          <w:lang w:val="en-US"/>
        </w:rPr>
        <w:t>IP</w:t>
      </w:r>
      <w:r w:rsidRPr="006C6ECA">
        <w:rPr>
          <w:sz w:val="28"/>
          <w:szCs w:val="28"/>
        </w:rPr>
        <w:t xml:space="preserve">-адреса по известному символьному имени узла. </w:t>
      </w:r>
      <w:r w:rsidRPr="006C6ECA">
        <w:rPr>
          <w:sz w:val="28"/>
          <w:szCs w:val="28"/>
          <w:lang w:val="en-US"/>
        </w:rPr>
        <w:t>DNS</w:t>
      </w:r>
      <w:r w:rsidRPr="006C6ECA">
        <w:rPr>
          <w:sz w:val="28"/>
          <w:szCs w:val="28"/>
        </w:rPr>
        <w:t xml:space="preserve"> требует статич</w:t>
      </w:r>
      <w:r w:rsidRPr="006C6ECA">
        <w:rPr>
          <w:sz w:val="28"/>
          <w:szCs w:val="28"/>
        </w:rPr>
        <w:t>е</w:t>
      </w:r>
      <w:r w:rsidRPr="006C6ECA">
        <w:rPr>
          <w:sz w:val="28"/>
          <w:szCs w:val="28"/>
        </w:rPr>
        <w:t>ской конфигу</w:t>
      </w:r>
      <w:r>
        <w:rPr>
          <w:sz w:val="28"/>
          <w:szCs w:val="28"/>
        </w:rPr>
        <w:t>рации своих таблиц, разрешающих</w:t>
      </w:r>
      <w:r w:rsidRPr="006C6ECA">
        <w:rPr>
          <w:sz w:val="28"/>
          <w:szCs w:val="28"/>
        </w:rPr>
        <w:t xml:space="preserve"> имена компьютеров в </w:t>
      </w:r>
      <w:r w:rsidRPr="006C6ECA"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-адреса.</w:t>
      </w:r>
    </w:p>
    <w:p w:rsidR="008D324E" w:rsidRDefault="008D324E" w:rsidP="008D324E">
      <w:pPr>
        <w:ind w:firstLine="510"/>
        <w:jc w:val="both"/>
        <w:rPr>
          <w:sz w:val="28"/>
          <w:szCs w:val="28"/>
        </w:rPr>
      </w:pPr>
      <w:r w:rsidRPr="008C4567">
        <w:rPr>
          <w:i/>
          <w:sz w:val="28"/>
          <w:szCs w:val="28"/>
        </w:rPr>
        <w:t xml:space="preserve">Протокол </w:t>
      </w:r>
      <w:r w:rsidRPr="008C4567">
        <w:rPr>
          <w:i/>
          <w:sz w:val="28"/>
          <w:szCs w:val="28"/>
          <w:lang w:val="en-US"/>
        </w:rPr>
        <w:t>DNS</w:t>
      </w:r>
      <w:r w:rsidRPr="008C4567">
        <w:rPr>
          <w:i/>
          <w:sz w:val="28"/>
          <w:szCs w:val="28"/>
          <w:lang w:val="en-US"/>
        </w:rPr>
        <w:fldChar w:fldCharType="begin"/>
      </w:r>
      <w:r w:rsidRPr="008C4567">
        <w:rPr>
          <w:i/>
        </w:rPr>
        <w:instrText xml:space="preserve"> XE "</w:instrText>
      </w:r>
      <w:r w:rsidRPr="008C4567">
        <w:rPr>
          <w:i/>
          <w:sz w:val="28"/>
          <w:szCs w:val="28"/>
          <w:lang w:val="en-US"/>
        </w:rPr>
        <w:instrText>DNS</w:instrText>
      </w:r>
      <w:r w:rsidRPr="008C4567">
        <w:rPr>
          <w:i/>
          <w:sz w:val="28"/>
          <w:szCs w:val="28"/>
        </w:rPr>
        <w:instrText xml:space="preserve"> протокол</w:instrText>
      </w:r>
      <w:r w:rsidRPr="008C4567">
        <w:rPr>
          <w:i/>
        </w:rPr>
        <w:instrText xml:space="preserve">" </w:instrText>
      </w:r>
      <w:r w:rsidRPr="008C4567">
        <w:rPr>
          <w:i/>
          <w:sz w:val="28"/>
          <w:szCs w:val="28"/>
          <w:lang w:val="en-US"/>
        </w:rPr>
        <w:fldChar w:fldCharType="end"/>
      </w:r>
      <w:r w:rsidRPr="006C6ECA">
        <w:rPr>
          <w:sz w:val="28"/>
          <w:szCs w:val="28"/>
        </w:rPr>
        <w:t xml:space="preserve"> является служебным протоколом прикладного уровня</w:t>
      </w:r>
      <w:r>
        <w:rPr>
          <w:sz w:val="28"/>
          <w:szCs w:val="28"/>
        </w:rPr>
        <w:t>. Этот протокол несимметричен – </w:t>
      </w:r>
      <w:r w:rsidRPr="006C6ECA">
        <w:rPr>
          <w:sz w:val="28"/>
          <w:szCs w:val="28"/>
        </w:rPr>
        <w:t>в нем определены</w:t>
      </w:r>
      <w:r w:rsidR="001F091C" w:rsidRPr="001F091C">
        <w:rPr>
          <w:sz w:val="28"/>
          <w:szCs w:val="28"/>
        </w:rPr>
        <w:t xml:space="preserve"> </w:t>
      </w:r>
      <w:r w:rsidRPr="006C6ECA">
        <w:rPr>
          <w:sz w:val="28"/>
          <w:szCs w:val="28"/>
          <w:lang w:val="en-US"/>
        </w:rPr>
        <w:t>DNS</w:t>
      </w:r>
      <w:r w:rsidRPr="006C6ECA">
        <w:rPr>
          <w:sz w:val="28"/>
          <w:szCs w:val="28"/>
        </w:rPr>
        <w:t xml:space="preserve">-серверы и </w:t>
      </w:r>
      <w:r w:rsidRPr="006C6ECA">
        <w:rPr>
          <w:sz w:val="28"/>
          <w:szCs w:val="28"/>
          <w:lang w:val="en-US"/>
        </w:rPr>
        <w:t>DNS</w:t>
      </w:r>
      <w:r w:rsidRPr="006C6ECA">
        <w:rPr>
          <w:sz w:val="28"/>
          <w:szCs w:val="28"/>
        </w:rPr>
        <w:t>-клиенты.</w:t>
      </w:r>
    </w:p>
    <w:p w:rsidR="008D324E" w:rsidRPr="006C6ECA" w:rsidRDefault="008D324E" w:rsidP="008D324E">
      <w:pPr>
        <w:ind w:firstLine="510"/>
        <w:jc w:val="both"/>
        <w:rPr>
          <w:sz w:val="28"/>
          <w:szCs w:val="28"/>
        </w:rPr>
      </w:pPr>
      <w:r w:rsidRPr="008C4567">
        <w:rPr>
          <w:i/>
          <w:sz w:val="28"/>
          <w:szCs w:val="28"/>
          <w:lang w:val="en-US"/>
        </w:rPr>
        <w:t>DNS</w:t>
      </w:r>
      <w:r w:rsidRPr="008C4567">
        <w:rPr>
          <w:i/>
          <w:sz w:val="28"/>
          <w:szCs w:val="28"/>
        </w:rPr>
        <w:t>-серверы</w:t>
      </w:r>
      <w:r w:rsidRPr="008C4567">
        <w:rPr>
          <w:i/>
          <w:sz w:val="28"/>
          <w:szCs w:val="28"/>
        </w:rPr>
        <w:fldChar w:fldCharType="begin"/>
      </w:r>
      <w:r w:rsidRPr="008C4567">
        <w:rPr>
          <w:i/>
        </w:rPr>
        <w:instrText xml:space="preserve"> XE "</w:instrText>
      </w:r>
      <w:r w:rsidRPr="008C4567">
        <w:rPr>
          <w:i/>
          <w:sz w:val="28"/>
          <w:szCs w:val="28"/>
          <w:lang w:val="en-US"/>
        </w:rPr>
        <w:instrText>DNS</w:instrText>
      </w:r>
      <w:r w:rsidRPr="008C4567">
        <w:rPr>
          <w:i/>
          <w:sz w:val="28"/>
          <w:szCs w:val="28"/>
        </w:rPr>
        <w:instrText>-сервер</w:instrText>
      </w:r>
      <w:r w:rsidRPr="008C4567">
        <w:rPr>
          <w:i/>
        </w:rPr>
        <w:instrText xml:space="preserve">" </w:instrText>
      </w:r>
      <w:r w:rsidRPr="008C4567">
        <w:rPr>
          <w:i/>
          <w:sz w:val="28"/>
          <w:szCs w:val="28"/>
        </w:rPr>
        <w:fldChar w:fldCharType="end"/>
      </w:r>
      <w:r w:rsidRPr="006C6ECA">
        <w:rPr>
          <w:sz w:val="28"/>
          <w:szCs w:val="28"/>
        </w:rPr>
        <w:t xml:space="preserve"> хранят часть распределенной базы данных о соо</w:t>
      </w:r>
      <w:r w:rsidRPr="006C6ECA">
        <w:rPr>
          <w:sz w:val="28"/>
          <w:szCs w:val="28"/>
        </w:rPr>
        <w:t>т</w:t>
      </w:r>
      <w:r w:rsidRPr="006C6ECA">
        <w:rPr>
          <w:sz w:val="28"/>
          <w:szCs w:val="28"/>
        </w:rPr>
        <w:t xml:space="preserve">ветствии символьных имен и </w:t>
      </w:r>
      <w:r w:rsidRPr="006C6ECA">
        <w:rPr>
          <w:sz w:val="28"/>
          <w:szCs w:val="28"/>
          <w:lang w:val="en-US"/>
        </w:rPr>
        <w:t>IP</w:t>
      </w:r>
      <w:r w:rsidRPr="006C6ECA">
        <w:rPr>
          <w:sz w:val="28"/>
          <w:szCs w:val="28"/>
        </w:rPr>
        <w:t>-адресов. Эта база данных распредел</w:t>
      </w:r>
      <w:r w:rsidRPr="006C6ECA">
        <w:rPr>
          <w:sz w:val="28"/>
          <w:szCs w:val="28"/>
        </w:rPr>
        <w:t>е</w:t>
      </w:r>
      <w:r w:rsidRPr="006C6ECA">
        <w:rPr>
          <w:sz w:val="28"/>
          <w:szCs w:val="28"/>
        </w:rPr>
        <w:t xml:space="preserve">на по административным доменам сети </w:t>
      </w:r>
      <w:r w:rsidRPr="006C6ECA">
        <w:rPr>
          <w:sz w:val="28"/>
          <w:szCs w:val="28"/>
          <w:lang w:val="en-US"/>
        </w:rPr>
        <w:t>Internet</w:t>
      </w:r>
      <w:r w:rsidRPr="006C6ECA">
        <w:rPr>
          <w:sz w:val="28"/>
          <w:szCs w:val="28"/>
        </w:rPr>
        <w:t xml:space="preserve">. Клиенты сервера </w:t>
      </w:r>
      <w:r w:rsidRPr="006C6ECA">
        <w:rPr>
          <w:sz w:val="28"/>
          <w:szCs w:val="28"/>
          <w:lang w:val="en-US"/>
        </w:rPr>
        <w:t>DNS</w:t>
      </w:r>
      <w:r w:rsidRPr="006C6ECA">
        <w:rPr>
          <w:sz w:val="28"/>
          <w:szCs w:val="28"/>
        </w:rPr>
        <w:t xml:space="preserve"> знают </w:t>
      </w:r>
      <w:r w:rsidRPr="006C6ECA">
        <w:rPr>
          <w:sz w:val="28"/>
          <w:szCs w:val="28"/>
          <w:lang w:val="en-US"/>
        </w:rPr>
        <w:t>IP</w:t>
      </w:r>
      <w:r w:rsidRPr="006C6ECA">
        <w:rPr>
          <w:sz w:val="28"/>
          <w:szCs w:val="28"/>
        </w:rPr>
        <w:t xml:space="preserve">-адрес сервера </w:t>
      </w:r>
      <w:r w:rsidRPr="006C6ECA">
        <w:rPr>
          <w:sz w:val="28"/>
          <w:szCs w:val="28"/>
          <w:lang w:val="en-US"/>
        </w:rPr>
        <w:t>DNS</w:t>
      </w:r>
      <w:r w:rsidRPr="006C6ECA">
        <w:rPr>
          <w:sz w:val="28"/>
          <w:szCs w:val="28"/>
        </w:rPr>
        <w:t xml:space="preserve"> своего административного домена и по протоколу </w:t>
      </w:r>
      <w:r w:rsidRPr="006C6ECA">
        <w:rPr>
          <w:sz w:val="28"/>
          <w:szCs w:val="28"/>
          <w:lang w:val="en-US"/>
        </w:rPr>
        <w:t>IP</w:t>
      </w:r>
      <w:r w:rsidRPr="006C6ECA">
        <w:rPr>
          <w:sz w:val="28"/>
          <w:szCs w:val="28"/>
        </w:rPr>
        <w:t xml:space="preserve"> передают запрос, в котором сообщают известное си</w:t>
      </w:r>
      <w:r w:rsidRPr="006C6ECA">
        <w:rPr>
          <w:sz w:val="28"/>
          <w:szCs w:val="28"/>
        </w:rPr>
        <w:t>м</w:t>
      </w:r>
      <w:r w:rsidRPr="006C6ECA">
        <w:rPr>
          <w:sz w:val="28"/>
          <w:szCs w:val="28"/>
        </w:rPr>
        <w:t xml:space="preserve">вольное имя и просят вернуть соответствующий ему </w:t>
      </w:r>
      <w:r w:rsidRPr="006C6ECA">
        <w:rPr>
          <w:sz w:val="28"/>
          <w:szCs w:val="28"/>
          <w:lang w:val="en-US"/>
        </w:rPr>
        <w:t>IP</w:t>
      </w:r>
      <w:r w:rsidRPr="006C6ECA">
        <w:rPr>
          <w:sz w:val="28"/>
          <w:szCs w:val="28"/>
        </w:rPr>
        <w:t>-адрес. Если данные о запрошенном соответствии хранятся в базе данного DNS-сервера, то он сразу посылает ответ клиен</w:t>
      </w:r>
      <w:r>
        <w:rPr>
          <w:sz w:val="28"/>
          <w:szCs w:val="28"/>
        </w:rPr>
        <w:t>ту, если же нет – </w:t>
      </w:r>
      <w:r w:rsidRPr="006C6ECA">
        <w:rPr>
          <w:sz w:val="28"/>
          <w:szCs w:val="28"/>
        </w:rPr>
        <w:t>то он п</w:t>
      </w:r>
      <w:r w:rsidRPr="006C6ECA">
        <w:rPr>
          <w:sz w:val="28"/>
          <w:szCs w:val="28"/>
        </w:rPr>
        <w:t>о</w:t>
      </w:r>
      <w:r w:rsidRPr="006C6ECA">
        <w:rPr>
          <w:sz w:val="28"/>
          <w:szCs w:val="28"/>
        </w:rPr>
        <w:t>сылает запрос DNS-серверу другого домена, который может сам обр</w:t>
      </w:r>
      <w:r w:rsidRPr="006C6ECA">
        <w:rPr>
          <w:sz w:val="28"/>
          <w:szCs w:val="28"/>
        </w:rPr>
        <w:t>а</w:t>
      </w:r>
      <w:r w:rsidRPr="006C6ECA">
        <w:rPr>
          <w:sz w:val="28"/>
          <w:szCs w:val="28"/>
        </w:rPr>
        <w:t xml:space="preserve">ботать запрос либо передать его другому </w:t>
      </w:r>
      <w:r w:rsidRPr="006C6ECA">
        <w:rPr>
          <w:sz w:val="28"/>
          <w:szCs w:val="28"/>
          <w:lang w:val="en-US"/>
        </w:rPr>
        <w:t>DNS</w:t>
      </w:r>
      <w:r w:rsidRPr="006C6ECA">
        <w:rPr>
          <w:sz w:val="28"/>
          <w:szCs w:val="28"/>
        </w:rPr>
        <w:t xml:space="preserve">-серверу. Все </w:t>
      </w:r>
      <w:r w:rsidRPr="006C6ECA">
        <w:rPr>
          <w:sz w:val="28"/>
          <w:szCs w:val="28"/>
          <w:lang w:val="en-US"/>
        </w:rPr>
        <w:t>DNS</w:t>
      </w:r>
      <w:r w:rsidRPr="006C6ECA">
        <w:rPr>
          <w:sz w:val="28"/>
          <w:szCs w:val="28"/>
        </w:rPr>
        <w:t xml:space="preserve">-серверы соединены иерархически в соответствии с иерархией доменов сети </w:t>
      </w:r>
      <w:r w:rsidRPr="006C6ECA">
        <w:rPr>
          <w:sz w:val="28"/>
          <w:szCs w:val="28"/>
          <w:lang w:val="en-US"/>
        </w:rPr>
        <w:t>Internet</w:t>
      </w:r>
      <w:r w:rsidRPr="006C6ECA">
        <w:rPr>
          <w:sz w:val="28"/>
          <w:szCs w:val="28"/>
        </w:rPr>
        <w:t>. Клиент опрашивает эти серверы имен, пока не найдет нужные отображения. Этот процесс ускоряется из-за того, что серв</w:t>
      </w:r>
      <w:r w:rsidRPr="006C6ECA">
        <w:rPr>
          <w:sz w:val="28"/>
          <w:szCs w:val="28"/>
        </w:rPr>
        <w:t>е</w:t>
      </w:r>
      <w:r w:rsidRPr="006C6ECA">
        <w:rPr>
          <w:sz w:val="28"/>
          <w:szCs w:val="28"/>
        </w:rPr>
        <w:t>ры имен постоянно кэшируют информацию, предоставляемую по з</w:t>
      </w:r>
      <w:r w:rsidRPr="006C6ECA">
        <w:rPr>
          <w:sz w:val="28"/>
          <w:szCs w:val="28"/>
        </w:rPr>
        <w:t>а</w:t>
      </w:r>
      <w:r w:rsidRPr="006C6ECA">
        <w:rPr>
          <w:sz w:val="28"/>
          <w:szCs w:val="28"/>
        </w:rPr>
        <w:t xml:space="preserve">просам. Клиентские компьютеры могут использовать в своей работе </w:t>
      </w:r>
      <w:r w:rsidRPr="006C6ECA">
        <w:rPr>
          <w:sz w:val="28"/>
          <w:szCs w:val="28"/>
          <w:lang w:val="en-US"/>
        </w:rPr>
        <w:t>IP</w:t>
      </w:r>
      <w:r w:rsidRPr="006C6ECA">
        <w:rPr>
          <w:sz w:val="28"/>
          <w:szCs w:val="28"/>
        </w:rPr>
        <w:t xml:space="preserve">-адреса нескольких </w:t>
      </w:r>
      <w:r w:rsidRPr="006C6ECA"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>-серверов</w:t>
      </w:r>
      <w:r w:rsidRPr="006C6ECA">
        <w:rPr>
          <w:sz w:val="28"/>
          <w:szCs w:val="28"/>
        </w:rPr>
        <w:t xml:space="preserve"> для повыше</w:t>
      </w:r>
      <w:r>
        <w:rPr>
          <w:sz w:val="28"/>
          <w:szCs w:val="28"/>
        </w:rPr>
        <w:t>ния надежности своей работы.</w:t>
      </w:r>
    </w:p>
    <w:p w:rsidR="008D324E" w:rsidRDefault="008D324E" w:rsidP="008D324E">
      <w:pPr>
        <w:ind w:firstLine="510"/>
        <w:jc w:val="both"/>
        <w:rPr>
          <w:sz w:val="28"/>
          <w:szCs w:val="28"/>
        </w:rPr>
      </w:pPr>
      <w:r w:rsidRPr="006C6ECA">
        <w:rPr>
          <w:sz w:val="28"/>
          <w:szCs w:val="28"/>
        </w:rPr>
        <w:t xml:space="preserve">База данных </w:t>
      </w:r>
      <w:r w:rsidRPr="006C6ECA">
        <w:rPr>
          <w:sz w:val="28"/>
          <w:szCs w:val="28"/>
          <w:lang w:val="en-US"/>
        </w:rPr>
        <w:t>DNS</w:t>
      </w:r>
      <w:r w:rsidRPr="006C6ECA">
        <w:rPr>
          <w:sz w:val="28"/>
          <w:szCs w:val="28"/>
        </w:rPr>
        <w:t xml:space="preserve"> имеет структуру дерева, называемого </w:t>
      </w:r>
      <w:r w:rsidRPr="008C4567">
        <w:rPr>
          <w:i/>
          <w:sz w:val="28"/>
          <w:szCs w:val="28"/>
        </w:rPr>
        <w:t>доменным пространством имен</w:t>
      </w:r>
      <w:r>
        <w:rPr>
          <w:b/>
          <w:i/>
          <w:sz w:val="28"/>
          <w:szCs w:val="28"/>
          <w:u w:val="single"/>
        </w:rPr>
        <w:fldChar w:fldCharType="begin"/>
      </w:r>
      <w:r>
        <w:instrText xml:space="preserve"> XE "</w:instrText>
      </w:r>
      <w:r w:rsidRPr="00274B57">
        <w:rPr>
          <w:b/>
          <w:i/>
          <w:sz w:val="28"/>
          <w:szCs w:val="28"/>
          <w:u w:val="single"/>
        </w:rPr>
        <w:instrText>доменное пространство имен</w:instrText>
      </w:r>
      <w:r>
        <w:instrText xml:space="preserve">" </w:instrText>
      </w:r>
      <w:r>
        <w:rPr>
          <w:b/>
          <w:i/>
          <w:sz w:val="28"/>
          <w:szCs w:val="28"/>
          <w:u w:val="single"/>
        </w:rPr>
        <w:fldChar w:fldCharType="end"/>
      </w:r>
      <w:r w:rsidRPr="006C6ECA">
        <w:rPr>
          <w:sz w:val="28"/>
          <w:szCs w:val="28"/>
        </w:rPr>
        <w:t xml:space="preserve">, в котором каждый домен (узел дерева) имеет имя и может содержать поддомены. </w:t>
      </w:r>
    </w:p>
    <w:p w:rsidR="008D324E" w:rsidRPr="006C6ECA" w:rsidRDefault="008D324E" w:rsidP="008D324E">
      <w:pPr>
        <w:ind w:firstLine="510"/>
        <w:jc w:val="both"/>
        <w:rPr>
          <w:sz w:val="28"/>
          <w:szCs w:val="28"/>
        </w:rPr>
      </w:pPr>
      <w:r w:rsidRPr="008C4567">
        <w:rPr>
          <w:i/>
          <w:sz w:val="28"/>
          <w:szCs w:val="28"/>
        </w:rPr>
        <w:t>Имя домена</w:t>
      </w:r>
      <w:r w:rsidRPr="008C4567">
        <w:rPr>
          <w:i/>
          <w:sz w:val="28"/>
          <w:szCs w:val="28"/>
          <w:u w:val="single"/>
        </w:rPr>
        <w:fldChar w:fldCharType="begin"/>
      </w:r>
      <w:r w:rsidRPr="008C4567">
        <w:rPr>
          <w:i/>
        </w:rPr>
        <w:instrText xml:space="preserve"> XE "</w:instrText>
      </w:r>
      <w:r w:rsidRPr="008C4567">
        <w:rPr>
          <w:i/>
          <w:sz w:val="28"/>
          <w:szCs w:val="28"/>
          <w:u w:val="single"/>
        </w:rPr>
        <w:instrText>имя домена</w:instrText>
      </w:r>
      <w:r w:rsidRPr="008C4567">
        <w:rPr>
          <w:i/>
        </w:rPr>
        <w:instrText xml:space="preserve">" </w:instrText>
      </w:r>
      <w:r w:rsidRPr="008C4567">
        <w:rPr>
          <w:i/>
          <w:sz w:val="28"/>
          <w:szCs w:val="28"/>
          <w:u w:val="single"/>
        </w:rPr>
        <w:fldChar w:fldCharType="end"/>
      </w:r>
      <w:r w:rsidRPr="006C6ECA">
        <w:rPr>
          <w:sz w:val="28"/>
          <w:szCs w:val="28"/>
        </w:rPr>
        <w:t xml:space="preserve"> идентифицирует его положение в этой базе данных по отношению к родительскому домену, причем точки в имени отд</w:t>
      </w:r>
      <w:r w:rsidRPr="006C6ECA">
        <w:rPr>
          <w:sz w:val="28"/>
          <w:szCs w:val="28"/>
        </w:rPr>
        <w:t>е</w:t>
      </w:r>
      <w:r w:rsidRPr="006C6ECA">
        <w:rPr>
          <w:sz w:val="28"/>
          <w:szCs w:val="28"/>
        </w:rPr>
        <w:t>ляют части, соответствующие уз</w:t>
      </w:r>
      <w:r>
        <w:rPr>
          <w:sz w:val="28"/>
          <w:szCs w:val="28"/>
        </w:rPr>
        <w:t>лам домена.</w:t>
      </w:r>
    </w:p>
    <w:p w:rsidR="008D324E" w:rsidRPr="006C6ECA" w:rsidRDefault="008D324E" w:rsidP="008D324E">
      <w:pPr>
        <w:ind w:firstLine="510"/>
        <w:jc w:val="both"/>
        <w:rPr>
          <w:sz w:val="28"/>
          <w:szCs w:val="28"/>
        </w:rPr>
      </w:pPr>
      <w:r w:rsidRPr="00E36E80">
        <w:rPr>
          <w:i/>
          <w:sz w:val="28"/>
          <w:szCs w:val="28"/>
        </w:rPr>
        <w:t xml:space="preserve">Корень базы данных </w:t>
      </w:r>
      <w:r w:rsidRPr="00E36E80">
        <w:rPr>
          <w:i/>
          <w:sz w:val="28"/>
          <w:szCs w:val="28"/>
          <w:lang w:val="en-US"/>
        </w:rPr>
        <w:t>DNS</w:t>
      </w:r>
      <w:r w:rsidRPr="006C6ECA">
        <w:rPr>
          <w:sz w:val="28"/>
          <w:szCs w:val="28"/>
        </w:rPr>
        <w:t xml:space="preserve"> управляется центром </w:t>
      </w:r>
      <w:r w:rsidRPr="006C6ECA">
        <w:rPr>
          <w:sz w:val="28"/>
          <w:szCs w:val="28"/>
          <w:lang w:val="en-US"/>
        </w:rPr>
        <w:t>InternetNetworkI</w:t>
      </w:r>
      <w:r w:rsidRPr="006C6ECA">
        <w:rPr>
          <w:sz w:val="28"/>
          <w:szCs w:val="28"/>
          <w:lang w:val="en-US"/>
        </w:rPr>
        <w:t>n</w:t>
      </w:r>
      <w:r w:rsidRPr="006C6ECA">
        <w:rPr>
          <w:sz w:val="28"/>
          <w:szCs w:val="28"/>
          <w:lang w:val="en-US"/>
        </w:rPr>
        <w:t>formationCenter</w:t>
      </w:r>
      <w:r w:rsidRPr="006C6ECA">
        <w:rPr>
          <w:sz w:val="28"/>
          <w:szCs w:val="28"/>
        </w:rPr>
        <w:t>. Домены верхнего уровня назначаются для каждой страны, а также на организационной основе. Имена этих домен</w:t>
      </w:r>
      <w:r>
        <w:rPr>
          <w:sz w:val="28"/>
          <w:szCs w:val="28"/>
        </w:rPr>
        <w:t>ов должны отвечать</w:t>
      </w:r>
      <w:r w:rsidRPr="006C6ECA">
        <w:rPr>
          <w:sz w:val="28"/>
          <w:szCs w:val="28"/>
        </w:rPr>
        <w:t xml:space="preserve"> международному стандарту </w:t>
      </w:r>
      <w:r w:rsidRPr="006C6ECA">
        <w:rPr>
          <w:sz w:val="28"/>
          <w:szCs w:val="28"/>
          <w:lang w:val="en-US"/>
        </w:rPr>
        <w:t>ISO</w:t>
      </w:r>
      <w:r w:rsidRPr="006C6ECA">
        <w:rPr>
          <w:sz w:val="28"/>
          <w:szCs w:val="28"/>
        </w:rPr>
        <w:t xml:space="preserve"> 3166. Для обозн</w:t>
      </w:r>
      <w:r w:rsidRPr="006C6ECA">
        <w:rPr>
          <w:sz w:val="28"/>
          <w:szCs w:val="28"/>
        </w:rPr>
        <w:t>а</w:t>
      </w:r>
      <w:r w:rsidRPr="006C6ECA">
        <w:rPr>
          <w:sz w:val="28"/>
          <w:szCs w:val="28"/>
        </w:rPr>
        <w:t>чения стран используются трехбуквенные и двухбуквенные аббреви</w:t>
      </w:r>
      <w:r w:rsidRPr="006C6ECA">
        <w:rPr>
          <w:sz w:val="28"/>
          <w:szCs w:val="28"/>
        </w:rPr>
        <w:t>а</w:t>
      </w:r>
      <w:r w:rsidRPr="006C6ECA">
        <w:rPr>
          <w:sz w:val="28"/>
          <w:szCs w:val="28"/>
        </w:rPr>
        <w:t xml:space="preserve">туры, а для различных типов организаций используются следующие аббревиатуры: </w:t>
      </w:r>
    </w:p>
    <w:p w:rsidR="008D324E" w:rsidRPr="006C6ECA" w:rsidRDefault="008D324E" w:rsidP="008D324E">
      <w:pPr>
        <w:pStyle w:val="a4"/>
        <w:numPr>
          <w:ilvl w:val="0"/>
          <w:numId w:val="5"/>
        </w:numPr>
        <w:tabs>
          <w:tab w:val="left" w:pos="851"/>
        </w:tabs>
        <w:spacing w:before="0"/>
        <w:ind w:left="0" w:firstLine="510"/>
        <w:jc w:val="both"/>
        <w:rPr>
          <w:szCs w:val="28"/>
        </w:rPr>
      </w:pPr>
      <w:r w:rsidRPr="008C4567">
        <w:rPr>
          <w:i/>
          <w:szCs w:val="28"/>
          <w:lang w:val="en-US"/>
        </w:rPr>
        <w:t>com</w:t>
      </w:r>
      <w:r w:rsidRPr="008C4567">
        <w:rPr>
          <w:szCs w:val="28"/>
        </w:rPr>
        <w:t> </w:t>
      </w:r>
      <w:r>
        <w:rPr>
          <w:szCs w:val="28"/>
        </w:rPr>
        <w:t>– </w:t>
      </w:r>
      <w:r w:rsidRPr="006C6ECA">
        <w:rPr>
          <w:szCs w:val="28"/>
        </w:rPr>
        <w:t xml:space="preserve">коммерческие организации (например, </w:t>
      </w:r>
      <w:r w:rsidRPr="006C6ECA">
        <w:rPr>
          <w:szCs w:val="28"/>
          <w:lang w:val="en-US"/>
        </w:rPr>
        <w:t>microsoft</w:t>
      </w:r>
      <w:r w:rsidRPr="006C6ECA">
        <w:rPr>
          <w:szCs w:val="28"/>
        </w:rPr>
        <w:t>.</w:t>
      </w:r>
      <w:r w:rsidRPr="006C6ECA">
        <w:rPr>
          <w:szCs w:val="28"/>
          <w:lang w:val="en-US"/>
        </w:rPr>
        <w:t>com</w:t>
      </w:r>
      <w:r>
        <w:rPr>
          <w:szCs w:val="28"/>
        </w:rPr>
        <w:t>);</w:t>
      </w:r>
    </w:p>
    <w:p w:rsidR="008D324E" w:rsidRPr="008C4567" w:rsidRDefault="008D324E" w:rsidP="008D324E">
      <w:pPr>
        <w:pStyle w:val="a4"/>
        <w:numPr>
          <w:ilvl w:val="0"/>
          <w:numId w:val="5"/>
        </w:numPr>
        <w:tabs>
          <w:tab w:val="left" w:pos="851"/>
        </w:tabs>
        <w:spacing w:before="0"/>
        <w:ind w:left="0" w:firstLine="510"/>
        <w:jc w:val="both"/>
        <w:rPr>
          <w:szCs w:val="28"/>
        </w:rPr>
      </w:pPr>
      <w:r w:rsidRPr="008C4567">
        <w:rPr>
          <w:i/>
          <w:szCs w:val="28"/>
          <w:lang w:val="en-US"/>
        </w:rPr>
        <w:lastRenderedPageBreak/>
        <w:t>edu</w:t>
      </w:r>
      <w:r w:rsidRPr="008C4567">
        <w:rPr>
          <w:szCs w:val="28"/>
        </w:rPr>
        <w:t xml:space="preserve"> – образовательные (например, </w:t>
      </w:r>
      <w:r w:rsidRPr="008C4567">
        <w:rPr>
          <w:szCs w:val="28"/>
          <w:lang w:val="en-US"/>
        </w:rPr>
        <w:t>mit</w:t>
      </w:r>
      <w:r w:rsidRPr="008C4567">
        <w:rPr>
          <w:szCs w:val="28"/>
        </w:rPr>
        <w:t>.</w:t>
      </w:r>
      <w:r w:rsidRPr="008C4567">
        <w:rPr>
          <w:szCs w:val="28"/>
          <w:lang w:val="en-US"/>
        </w:rPr>
        <w:t>edu</w:t>
      </w:r>
      <w:r w:rsidRPr="008C4567">
        <w:rPr>
          <w:szCs w:val="28"/>
        </w:rPr>
        <w:t>);</w:t>
      </w:r>
    </w:p>
    <w:p w:rsidR="008D324E" w:rsidRPr="008C4567" w:rsidRDefault="008D324E" w:rsidP="008D324E">
      <w:pPr>
        <w:pStyle w:val="a4"/>
        <w:numPr>
          <w:ilvl w:val="0"/>
          <w:numId w:val="5"/>
        </w:numPr>
        <w:tabs>
          <w:tab w:val="left" w:pos="851"/>
        </w:tabs>
        <w:spacing w:before="0"/>
        <w:ind w:left="0" w:firstLine="510"/>
        <w:jc w:val="both"/>
        <w:rPr>
          <w:szCs w:val="28"/>
        </w:rPr>
      </w:pPr>
      <w:r w:rsidRPr="008C4567">
        <w:rPr>
          <w:i/>
          <w:szCs w:val="28"/>
          <w:lang w:val="en-US"/>
        </w:rPr>
        <w:t>gov</w:t>
      </w:r>
      <w:r w:rsidRPr="008C4567">
        <w:rPr>
          <w:szCs w:val="28"/>
        </w:rPr>
        <w:t xml:space="preserve"> – правительственные организации (например, </w:t>
      </w:r>
      <w:r w:rsidRPr="008C4567">
        <w:rPr>
          <w:szCs w:val="28"/>
          <w:lang w:val="en-US"/>
        </w:rPr>
        <w:t>nsf</w:t>
      </w:r>
      <w:r w:rsidRPr="008C4567">
        <w:rPr>
          <w:szCs w:val="28"/>
        </w:rPr>
        <w:t>.</w:t>
      </w:r>
      <w:r w:rsidRPr="008C4567">
        <w:rPr>
          <w:szCs w:val="28"/>
          <w:lang w:val="en-US"/>
        </w:rPr>
        <w:t>gov</w:t>
      </w:r>
      <w:r w:rsidRPr="008C4567">
        <w:rPr>
          <w:szCs w:val="28"/>
        </w:rPr>
        <w:t>);</w:t>
      </w:r>
    </w:p>
    <w:p w:rsidR="008D324E" w:rsidRPr="008C4567" w:rsidRDefault="008D324E" w:rsidP="008D324E">
      <w:pPr>
        <w:pStyle w:val="a4"/>
        <w:numPr>
          <w:ilvl w:val="0"/>
          <w:numId w:val="5"/>
        </w:numPr>
        <w:tabs>
          <w:tab w:val="left" w:pos="851"/>
        </w:tabs>
        <w:spacing w:before="0"/>
        <w:ind w:left="0" w:firstLine="510"/>
        <w:jc w:val="both"/>
        <w:rPr>
          <w:szCs w:val="28"/>
        </w:rPr>
      </w:pPr>
      <w:r w:rsidRPr="008C4567">
        <w:rPr>
          <w:i/>
          <w:szCs w:val="28"/>
          <w:lang w:val="en-US"/>
        </w:rPr>
        <w:t>org</w:t>
      </w:r>
      <w:r w:rsidRPr="008C4567">
        <w:rPr>
          <w:szCs w:val="28"/>
        </w:rPr>
        <w:t xml:space="preserve"> – некоммерческие организации (например, </w:t>
      </w:r>
      <w:r w:rsidRPr="008C4567">
        <w:rPr>
          <w:szCs w:val="28"/>
          <w:lang w:val="en-US"/>
        </w:rPr>
        <w:t>fidonet</w:t>
      </w:r>
      <w:r w:rsidRPr="008C4567">
        <w:rPr>
          <w:szCs w:val="28"/>
        </w:rPr>
        <w:t>.</w:t>
      </w:r>
      <w:r w:rsidRPr="008C4567">
        <w:rPr>
          <w:szCs w:val="28"/>
          <w:lang w:val="en-US"/>
        </w:rPr>
        <w:t>org</w:t>
      </w:r>
      <w:r w:rsidRPr="008C4567">
        <w:rPr>
          <w:szCs w:val="28"/>
        </w:rPr>
        <w:t>);</w:t>
      </w:r>
    </w:p>
    <w:p w:rsidR="008D324E" w:rsidRPr="006C6ECA" w:rsidRDefault="008D324E" w:rsidP="008D324E">
      <w:pPr>
        <w:pStyle w:val="a4"/>
        <w:numPr>
          <w:ilvl w:val="0"/>
          <w:numId w:val="5"/>
        </w:numPr>
        <w:tabs>
          <w:tab w:val="left" w:pos="851"/>
        </w:tabs>
        <w:spacing w:before="0"/>
        <w:ind w:left="0" w:firstLine="510"/>
        <w:jc w:val="both"/>
        <w:rPr>
          <w:szCs w:val="28"/>
        </w:rPr>
      </w:pPr>
      <w:r w:rsidRPr="008C4567">
        <w:rPr>
          <w:i/>
          <w:szCs w:val="28"/>
          <w:lang w:val="en-US"/>
        </w:rPr>
        <w:t>net</w:t>
      </w:r>
      <w:r>
        <w:rPr>
          <w:szCs w:val="28"/>
        </w:rPr>
        <w:t> – </w:t>
      </w:r>
      <w:r w:rsidRPr="006C6ECA">
        <w:rPr>
          <w:szCs w:val="28"/>
        </w:rPr>
        <w:t xml:space="preserve">организации, поддерживающие сети (например, </w:t>
      </w:r>
      <w:r w:rsidRPr="006C6ECA">
        <w:rPr>
          <w:szCs w:val="28"/>
          <w:lang w:val="en-US"/>
        </w:rPr>
        <w:t>nsf</w:t>
      </w:r>
      <w:r w:rsidRPr="006C6ECA">
        <w:rPr>
          <w:szCs w:val="28"/>
        </w:rPr>
        <w:t>.</w:t>
      </w:r>
      <w:r w:rsidRPr="006C6ECA">
        <w:rPr>
          <w:szCs w:val="28"/>
          <w:lang w:val="en-US"/>
        </w:rPr>
        <w:t>net</w:t>
      </w:r>
      <w:r>
        <w:rPr>
          <w:szCs w:val="28"/>
        </w:rPr>
        <w:t>).</w:t>
      </w:r>
    </w:p>
    <w:p w:rsidR="008D324E" w:rsidRDefault="008D324E" w:rsidP="008D324E">
      <w:pPr>
        <w:pStyle w:val="a3"/>
        <w:spacing w:before="0" w:beforeAutospacing="0" w:after="0" w:afterAutospacing="0"/>
        <w:ind w:firstLine="510"/>
        <w:jc w:val="both"/>
        <w:rPr>
          <w:rFonts w:ascii="Times New Roman" w:hAnsi="Times New Roman"/>
          <w:sz w:val="28"/>
          <w:szCs w:val="28"/>
        </w:rPr>
      </w:pPr>
      <w:r w:rsidRPr="006C6ECA">
        <w:rPr>
          <w:rFonts w:ascii="Times New Roman" w:hAnsi="Times New Roman"/>
          <w:sz w:val="28"/>
          <w:szCs w:val="28"/>
        </w:rPr>
        <w:t xml:space="preserve">Каждый домен </w:t>
      </w:r>
      <w:r w:rsidRPr="006C6ECA">
        <w:rPr>
          <w:rFonts w:ascii="Times New Roman" w:hAnsi="Times New Roman"/>
          <w:sz w:val="28"/>
          <w:szCs w:val="28"/>
          <w:lang w:val="en-US"/>
        </w:rPr>
        <w:t>DNS</w:t>
      </w:r>
      <w:r>
        <w:rPr>
          <w:rFonts w:ascii="Times New Roman" w:hAnsi="Times New Roman"/>
          <w:sz w:val="28"/>
          <w:szCs w:val="28"/>
        </w:rPr>
        <w:t xml:space="preserve"> </w:t>
      </w:r>
      <w:r w:rsidRPr="006C6ECA">
        <w:rPr>
          <w:rFonts w:ascii="Times New Roman" w:hAnsi="Times New Roman"/>
          <w:sz w:val="28"/>
          <w:szCs w:val="28"/>
        </w:rPr>
        <w:t xml:space="preserve">администрируется отдельной организацией, которая обычно разбивает свой </w:t>
      </w:r>
      <w:r w:rsidRPr="008C4567">
        <w:rPr>
          <w:rFonts w:ascii="Times New Roman" w:hAnsi="Times New Roman"/>
          <w:i/>
          <w:sz w:val="28"/>
          <w:szCs w:val="28"/>
        </w:rPr>
        <w:t>домен</w:t>
      </w:r>
      <w:r w:rsidRPr="008C4567">
        <w:rPr>
          <w:rFonts w:ascii="Times New Roman" w:hAnsi="Times New Roman"/>
          <w:sz w:val="28"/>
          <w:szCs w:val="28"/>
        </w:rPr>
        <w:t xml:space="preserve"> на </w:t>
      </w:r>
      <w:r w:rsidRPr="008C4567">
        <w:rPr>
          <w:rFonts w:ascii="Times New Roman" w:hAnsi="Times New Roman"/>
          <w:i/>
          <w:sz w:val="28"/>
          <w:szCs w:val="28"/>
        </w:rPr>
        <w:t>поддомены</w:t>
      </w:r>
      <w:r w:rsidRPr="006C6ECA">
        <w:rPr>
          <w:rFonts w:ascii="Times New Roman" w:hAnsi="Times New Roman"/>
          <w:sz w:val="28"/>
          <w:szCs w:val="28"/>
        </w:rPr>
        <w:t xml:space="preserve"> и передает фун</w:t>
      </w:r>
      <w:r w:rsidRPr="006C6ECA">
        <w:rPr>
          <w:rFonts w:ascii="Times New Roman" w:hAnsi="Times New Roman"/>
          <w:sz w:val="28"/>
          <w:szCs w:val="28"/>
        </w:rPr>
        <w:t>к</w:t>
      </w:r>
      <w:r w:rsidRPr="006C6ECA">
        <w:rPr>
          <w:rFonts w:ascii="Times New Roman" w:hAnsi="Times New Roman"/>
          <w:sz w:val="28"/>
          <w:szCs w:val="28"/>
        </w:rPr>
        <w:t>ции администрирования этих поддоменов другим организациям. Ка</w:t>
      </w:r>
      <w:r w:rsidRPr="006C6ECA">
        <w:rPr>
          <w:rFonts w:ascii="Times New Roman" w:hAnsi="Times New Roman"/>
          <w:sz w:val="28"/>
          <w:szCs w:val="28"/>
        </w:rPr>
        <w:t>ж</w:t>
      </w:r>
      <w:r w:rsidRPr="006C6ECA">
        <w:rPr>
          <w:rFonts w:ascii="Times New Roman" w:hAnsi="Times New Roman"/>
          <w:sz w:val="28"/>
          <w:szCs w:val="28"/>
        </w:rPr>
        <w:t xml:space="preserve">дый домен имеет уникальное имя, а каждый из поддоменов имеет уникальное имя внутри своего домена. Имя домена может содержать до 63 символов. Каждый хост в сети </w:t>
      </w:r>
      <w:r w:rsidRPr="006C6ECA">
        <w:rPr>
          <w:rFonts w:ascii="Times New Roman" w:hAnsi="Times New Roman"/>
          <w:sz w:val="28"/>
          <w:szCs w:val="28"/>
          <w:lang w:val="en-US"/>
        </w:rPr>
        <w:t>Internet</w:t>
      </w:r>
      <w:r w:rsidRPr="006C6ECA">
        <w:rPr>
          <w:rFonts w:ascii="Times New Roman" w:hAnsi="Times New Roman"/>
          <w:sz w:val="28"/>
          <w:szCs w:val="28"/>
        </w:rPr>
        <w:t xml:space="preserve"> однозначно определяется своим полным доменным именем (</w:t>
      </w:r>
      <w:r>
        <w:rPr>
          <w:rFonts w:ascii="Times New Roman" w:hAnsi="Times New Roman"/>
          <w:sz w:val="28"/>
          <w:szCs w:val="28"/>
        </w:rPr>
        <w:t>F</w:t>
      </w:r>
      <w:r w:rsidRPr="006C6ECA">
        <w:rPr>
          <w:rFonts w:ascii="Times New Roman" w:hAnsi="Times New Roman"/>
          <w:sz w:val="28"/>
          <w:szCs w:val="28"/>
          <w:lang w:val="en-US"/>
        </w:rPr>
        <w:t>ully</w:t>
      </w:r>
      <w:r>
        <w:rPr>
          <w:rFonts w:ascii="Times New Roman" w:hAnsi="Times New Roman"/>
          <w:sz w:val="28"/>
          <w:szCs w:val="28"/>
        </w:rPr>
        <w:t xml:space="preserve"> Q</w:t>
      </w:r>
      <w:r w:rsidRPr="006C6ECA">
        <w:rPr>
          <w:rFonts w:ascii="Times New Roman" w:hAnsi="Times New Roman"/>
          <w:sz w:val="28"/>
          <w:szCs w:val="28"/>
          <w:lang w:val="en-US"/>
        </w:rPr>
        <w:t>ualified</w:t>
      </w:r>
      <w:r>
        <w:rPr>
          <w:rFonts w:ascii="Times New Roman" w:hAnsi="Times New Roman"/>
          <w:sz w:val="28"/>
          <w:szCs w:val="28"/>
        </w:rPr>
        <w:t xml:space="preserve"> D</w:t>
      </w:r>
      <w:r w:rsidRPr="006C6ECA">
        <w:rPr>
          <w:rFonts w:ascii="Times New Roman" w:hAnsi="Times New Roman"/>
          <w:sz w:val="28"/>
          <w:szCs w:val="28"/>
          <w:lang w:val="en-US"/>
        </w:rPr>
        <w:t>omain</w:t>
      </w:r>
      <w:r>
        <w:rPr>
          <w:rFonts w:ascii="Times New Roman" w:hAnsi="Times New Roman"/>
          <w:sz w:val="28"/>
          <w:szCs w:val="28"/>
        </w:rPr>
        <w:t xml:space="preserve"> N</w:t>
      </w:r>
      <w:r w:rsidRPr="006C6ECA">
        <w:rPr>
          <w:rFonts w:ascii="Times New Roman" w:hAnsi="Times New Roman"/>
          <w:sz w:val="28"/>
          <w:szCs w:val="28"/>
          <w:lang w:val="en-US"/>
        </w:rPr>
        <w:t>ame</w:t>
      </w:r>
      <w:r w:rsidRPr="006C6ECA">
        <w:rPr>
          <w:rFonts w:ascii="Times New Roman" w:hAnsi="Times New Roman"/>
          <w:sz w:val="28"/>
          <w:szCs w:val="28"/>
        </w:rPr>
        <w:t xml:space="preserve">, </w:t>
      </w:r>
      <w:r w:rsidRPr="006C6ECA">
        <w:rPr>
          <w:rFonts w:ascii="Times New Roman" w:hAnsi="Times New Roman"/>
          <w:sz w:val="28"/>
          <w:szCs w:val="28"/>
          <w:lang w:val="en-US"/>
        </w:rPr>
        <w:t>FQDN</w:t>
      </w:r>
      <w:r w:rsidRPr="006C6ECA">
        <w:rPr>
          <w:rFonts w:ascii="Times New Roman" w:hAnsi="Times New Roman"/>
          <w:sz w:val="28"/>
          <w:szCs w:val="28"/>
        </w:rPr>
        <w:t>), которое включает имена всех доменов по на</w:t>
      </w:r>
      <w:r>
        <w:rPr>
          <w:rFonts w:ascii="Times New Roman" w:hAnsi="Times New Roman"/>
          <w:sz w:val="28"/>
          <w:szCs w:val="28"/>
        </w:rPr>
        <w:t>правлению от хоста к корню.</w:t>
      </w:r>
    </w:p>
    <w:p w:rsidR="008D324E" w:rsidRPr="006C6ECA" w:rsidRDefault="008D324E" w:rsidP="008D324E">
      <w:pPr>
        <w:spacing w:before="86"/>
        <w:ind w:firstLine="510"/>
        <w:jc w:val="both"/>
        <w:rPr>
          <w:rStyle w:val="FontStyle128"/>
          <w:sz w:val="28"/>
          <w:szCs w:val="28"/>
          <w:lang w:eastAsia="en-US"/>
        </w:rPr>
      </w:pPr>
      <w:r w:rsidRPr="006C6ECA">
        <w:rPr>
          <w:rStyle w:val="FontStyle128"/>
          <w:sz w:val="28"/>
          <w:szCs w:val="28"/>
        </w:rPr>
        <w:t xml:space="preserve">Протокол </w:t>
      </w:r>
      <w:r w:rsidRPr="00417461">
        <w:rPr>
          <w:rStyle w:val="FontStyle128"/>
          <w:i/>
          <w:sz w:val="28"/>
          <w:szCs w:val="28"/>
          <w:lang w:val="en-US"/>
        </w:rPr>
        <w:t>NetBIOS</w:t>
      </w:r>
      <w:r w:rsidRPr="006C6ECA">
        <w:rPr>
          <w:rStyle w:val="FontStyle128"/>
          <w:sz w:val="28"/>
          <w:szCs w:val="28"/>
        </w:rPr>
        <w:t xml:space="preserve"> (</w:t>
      </w:r>
      <w:r w:rsidRPr="006C6ECA">
        <w:rPr>
          <w:rStyle w:val="FontStyle128"/>
          <w:sz w:val="28"/>
          <w:szCs w:val="28"/>
          <w:lang w:val="en-US"/>
        </w:rPr>
        <w:t>Network</w:t>
      </w:r>
      <w:r>
        <w:rPr>
          <w:rStyle w:val="FontStyle128"/>
          <w:sz w:val="28"/>
          <w:szCs w:val="28"/>
        </w:rPr>
        <w:t xml:space="preserve"> </w:t>
      </w:r>
      <w:r w:rsidRPr="006C6ECA">
        <w:rPr>
          <w:rStyle w:val="FontStyle128"/>
          <w:sz w:val="28"/>
          <w:szCs w:val="28"/>
          <w:lang w:val="en-US"/>
        </w:rPr>
        <w:t>Basic</w:t>
      </w:r>
      <w:r>
        <w:rPr>
          <w:rStyle w:val="FontStyle128"/>
          <w:sz w:val="28"/>
          <w:szCs w:val="28"/>
        </w:rPr>
        <w:t xml:space="preserve"> </w:t>
      </w:r>
      <w:r w:rsidRPr="006C6ECA">
        <w:rPr>
          <w:rStyle w:val="FontStyle128"/>
          <w:sz w:val="28"/>
          <w:szCs w:val="28"/>
          <w:lang w:val="en-US"/>
        </w:rPr>
        <w:t>Input</w:t>
      </w:r>
      <w:r>
        <w:rPr>
          <w:rStyle w:val="FontStyle128"/>
          <w:sz w:val="28"/>
          <w:szCs w:val="28"/>
        </w:rPr>
        <w:t>/</w:t>
      </w:r>
      <w:r w:rsidRPr="006C6ECA">
        <w:rPr>
          <w:rStyle w:val="FontStyle128"/>
          <w:sz w:val="28"/>
          <w:szCs w:val="28"/>
          <w:lang w:val="en-US"/>
        </w:rPr>
        <w:t>Output</w:t>
      </w:r>
      <w:r>
        <w:rPr>
          <w:rStyle w:val="FontStyle128"/>
          <w:sz w:val="28"/>
          <w:szCs w:val="28"/>
        </w:rPr>
        <w:t xml:space="preserve"> </w:t>
      </w:r>
      <w:r w:rsidRPr="006C6ECA">
        <w:rPr>
          <w:rStyle w:val="FontStyle128"/>
          <w:sz w:val="28"/>
          <w:szCs w:val="28"/>
          <w:lang w:val="en-US"/>
        </w:rPr>
        <w:t>System</w:t>
      </w:r>
      <w:r>
        <w:rPr>
          <w:rStyle w:val="FontStyle128"/>
          <w:sz w:val="28"/>
          <w:szCs w:val="28"/>
        </w:rPr>
        <w:t> – сетевая базовая система ввода/</w:t>
      </w:r>
      <w:r w:rsidRPr="006C6ECA">
        <w:rPr>
          <w:rStyle w:val="FontStyle128"/>
          <w:sz w:val="28"/>
          <w:szCs w:val="28"/>
        </w:rPr>
        <w:t xml:space="preserve">вывода) был разработан в </w:t>
      </w:r>
      <w:smartTag w:uri="urn:schemas-microsoft-com:office:smarttags" w:element="metricconverter">
        <w:smartTagPr>
          <w:attr w:name="ProductID" w:val="1984 г"/>
        </w:smartTagPr>
        <w:r w:rsidRPr="006C6ECA">
          <w:rPr>
            <w:rStyle w:val="FontStyle128"/>
            <w:sz w:val="28"/>
            <w:szCs w:val="28"/>
          </w:rPr>
          <w:t>1984 г</w:t>
        </w:r>
      </w:smartTag>
      <w:r>
        <w:rPr>
          <w:rStyle w:val="FontStyle128"/>
          <w:sz w:val="28"/>
          <w:szCs w:val="28"/>
        </w:rPr>
        <w:t>.</w:t>
      </w:r>
      <w:r w:rsidRPr="006C6ECA">
        <w:rPr>
          <w:rStyle w:val="FontStyle128"/>
          <w:sz w:val="28"/>
          <w:szCs w:val="28"/>
        </w:rPr>
        <w:t xml:space="preserve"> для корпор</w:t>
      </w:r>
      <w:r w:rsidRPr="006C6ECA">
        <w:rPr>
          <w:rStyle w:val="FontStyle128"/>
          <w:sz w:val="28"/>
          <w:szCs w:val="28"/>
        </w:rPr>
        <w:t>а</w:t>
      </w:r>
      <w:r w:rsidRPr="006C6ECA">
        <w:rPr>
          <w:rStyle w:val="FontStyle128"/>
          <w:sz w:val="28"/>
          <w:szCs w:val="28"/>
        </w:rPr>
        <w:t xml:space="preserve">ции </w:t>
      </w:r>
      <w:r w:rsidRPr="006C6ECA">
        <w:rPr>
          <w:rStyle w:val="FontStyle128"/>
          <w:sz w:val="28"/>
          <w:szCs w:val="28"/>
          <w:lang w:val="en-US"/>
        </w:rPr>
        <w:t>IBM</w:t>
      </w:r>
      <w:r w:rsidRPr="006C6ECA">
        <w:rPr>
          <w:rStyle w:val="FontStyle128"/>
          <w:sz w:val="28"/>
          <w:szCs w:val="28"/>
        </w:rPr>
        <w:t xml:space="preserve"> как сетевое дополнение стандартной </w:t>
      </w:r>
      <w:r w:rsidRPr="006C6ECA">
        <w:rPr>
          <w:rStyle w:val="FontStyle128"/>
          <w:sz w:val="28"/>
          <w:szCs w:val="28"/>
          <w:lang w:val="en-US"/>
        </w:rPr>
        <w:t>BIOS</w:t>
      </w:r>
      <w:r w:rsidRPr="006C6ECA">
        <w:rPr>
          <w:rStyle w:val="FontStyle128"/>
          <w:sz w:val="28"/>
          <w:szCs w:val="28"/>
        </w:rPr>
        <w:t xml:space="preserve"> на компьютерах </w:t>
      </w:r>
      <w:r w:rsidRPr="006C6ECA">
        <w:rPr>
          <w:rStyle w:val="FontStyle128"/>
          <w:sz w:val="28"/>
          <w:szCs w:val="28"/>
          <w:lang w:val="en-US"/>
        </w:rPr>
        <w:t>IBM</w:t>
      </w:r>
      <w:r>
        <w:rPr>
          <w:rStyle w:val="FontStyle128"/>
          <w:sz w:val="28"/>
          <w:szCs w:val="28"/>
        </w:rPr>
        <w:t xml:space="preserve"> </w:t>
      </w:r>
      <w:r w:rsidRPr="006C6ECA">
        <w:rPr>
          <w:rStyle w:val="FontStyle128"/>
          <w:sz w:val="28"/>
          <w:szCs w:val="28"/>
          <w:lang w:val="en-US"/>
        </w:rPr>
        <w:t>PC</w:t>
      </w:r>
      <w:r w:rsidRPr="006C6ECA">
        <w:rPr>
          <w:rStyle w:val="FontStyle128"/>
          <w:sz w:val="28"/>
          <w:szCs w:val="28"/>
        </w:rPr>
        <w:t xml:space="preserve">. В операционных системах </w:t>
      </w:r>
      <w:r w:rsidRPr="006C6ECA">
        <w:rPr>
          <w:rStyle w:val="FontStyle128"/>
          <w:sz w:val="28"/>
          <w:szCs w:val="28"/>
          <w:lang w:val="en-US"/>
        </w:rPr>
        <w:t>Microsoft</w:t>
      </w:r>
      <w:r>
        <w:rPr>
          <w:rStyle w:val="FontStyle128"/>
          <w:sz w:val="28"/>
          <w:szCs w:val="28"/>
        </w:rPr>
        <w:t xml:space="preserve"> </w:t>
      </w:r>
      <w:r w:rsidRPr="006C6ECA">
        <w:rPr>
          <w:rStyle w:val="FontStyle128"/>
          <w:sz w:val="28"/>
          <w:szCs w:val="28"/>
          <w:lang w:val="en-US"/>
        </w:rPr>
        <w:t>Windows</w:t>
      </w:r>
      <w:r>
        <w:rPr>
          <w:rStyle w:val="FontStyle128"/>
          <w:sz w:val="28"/>
          <w:szCs w:val="28"/>
        </w:rPr>
        <w:t xml:space="preserve"> </w:t>
      </w:r>
      <w:r w:rsidRPr="006C6ECA">
        <w:rPr>
          <w:rStyle w:val="FontStyle128"/>
          <w:sz w:val="28"/>
          <w:szCs w:val="28"/>
          <w:lang w:val="en-US"/>
        </w:rPr>
        <w:t>NT</w:t>
      </w:r>
      <w:r w:rsidRPr="006C6ECA">
        <w:rPr>
          <w:rStyle w:val="FontStyle128"/>
          <w:sz w:val="28"/>
          <w:szCs w:val="28"/>
        </w:rPr>
        <w:t xml:space="preserve">, а также в </w:t>
      </w:r>
      <w:r w:rsidRPr="006C6ECA">
        <w:rPr>
          <w:rStyle w:val="FontStyle128"/>
          <w:sz w:val="28"/>
          <w:szCs w:val="28"/>
          <w:lang w:val="en-US"/>
        </w:rPr>
        <w:t>Windows</w:t>
      </w:r>
      <w:r>
        <w:rPr>
          <w:rStyle w:val="FontStyle128"/>
          <w:sz w:val="28"/>
          <w:szCs w:val="28"/>
        </w:rPr>
        <w:t xml:space="preserve"> 98</w:t>
      </w:r>
      <w:r w:rsidRPr="006C6ECA">
        <w:rPr>
          <w:rStyle w:val="FontStyle128"/>
          <w:sz w:val="28"/>
          <w:szCs w:val="28"/>
        </w:rPr>
        <w:t xml:space="preserve"> протокол и имена </w:t>
      </w:r>
      <w:r w:rsidRPr="006C6ECA">
        <w:rPr>
          <w:rStyle w:val="FontStyle128"/>
          <w:sz w:val="28"/>
          <w:szCs w:val="28"/>
          <w:lang w:val="en-US"/>
        </w:rPr>
        <w:t>NetBIOS</w:t>
      </w:r>
      <w:r w:rsidRPr="006C6ECA">
        <w:rPr>
          <w:rStyle w:val="FontStyle128"/>
          <w:sz w:val="28"/>
          <w:szCs w:val="28"/>
        </w:rPr>
        <w:t xml:space="preserve"> являлись основными сетевыми компонентами. Начиная с </w:t>
      </w:r>
      <w:r w:rsidRPr="006C6ECA">
        <w:rPr>
          <w:rStyle w:val="FontStyle128"/>
          <w:sz w:val="28"/>
          <w:szCs w:val="28"/>
          <w:lang w:val="en-US"/>
        </w:rPr>
        <w:t>Windows</w:t>
      </w:r>
      <w:r w:rsidRPr="006C6ECA">
        <w:rPr>
          <w:rStyle w:val="FontStyle128"/>
          <w:sz w:val="28"/>
          <w:szCs w:val="28"/>
        </w:rPr>
        <w:t xml:space="preserve"> 2000, операционные системы </w:t>
      </w:r>
      <w:r w:rsidRPr="006C6ECA">
        <w:rPr>
          <w:rStyle w:val="FontStyle128"/>
          <w:sz w:val="28"/>
          <w:szCs w:val="28"/>
          <w:lang w:val="en-US"/>
        </w:rPr>
        <w:t>M</w:t>
      </w:r>
      <w:r w:rsidRPr="006C6ECA">
        <w:rPr>
          <w:rStyle w:val="FontStyle128"/>
          <w:sz w:val="28"/>
          <w:szCs w:val="28"/>
          <w:lang w:val="en-US"/>
        </w:rPr>
        <w:t>i</w:t>
      </w:r>
      <w:r w:rsidRPr="006C6ECA">
        <w:rPr>
          <w:rStyle w:val="FontStyle128"/>
          <w:sz w:val="28"/>
          <w:szCs w:val="28"/>
          <w:lang w:val="en-US"/>
        </w:rPr>
        <w:t>crosoft</w:t>
      </w:r>
      <w:r w:rsidRPr="006C6ECA">
        <w:rPr>
          <w:rStyle w:val="FontStyle128"/>
          <w:sz w:val="28"/>
          <w:szCs w:val="28"/>
        </w:rPr>
        <w:t xml:space="preserve"> ориентируются на глобальную сеть Интернет, </w:t>
      </w:r>
      <w:r>
        <w:rPr>
          <w:rStyle w:val="FontStyle128"/>
          <w:sz w:val="28"/>
          <w:szCs w:val="28"/>
        </w:rPr>
        <w:t>в этой связи</w:t>
      </w:r>
      <w:r w:rsidRPr="006C6ECA">
        <w:rPr>
          <w:rStyle w:val="FontStyle128"/>
          <w:sz w:val="28"/>
          <w:szCs w:val="28"/>
        </w:rPr>
        <w:t xml:space="preserve"> фундаментом сетевых решений стали протоколы TCP/IP и доменные имена.Однако поддержка имен </w:t>
      </w:r>
      <w:r w:rsidRPr="006C6ECA">
        <w:rPr>
          <w:rStyle w:val="FontStyle128"/>
          <w:sz w:val="28"/>
          <w:szCs w:val="28"/>
          <w:lang w:val="en-US"/>
        </w:rPr>
        <w:t>NetBIOS</w:t>
      </w:r>
      <w:r w:rsidRPr="006C6ECA">
        <w:rPr>
          <w:rStyle w:val="FontStyle128"/>
          <w:sz w:val="28"/>
          <w:szCs w:val="28"/>
        </w:rPr>
        <w:t xml:space="preserve"> осталась и в операционной системе </w:t>
      </w:r>
      <w:r w:rsidRPr="006C6ECA">
        <w:rPr>
          <w:rStyle w:val="FontStyle128"/>
          <w:sz w:val="28"/>
          <w:szCs w:val="28"/>
          <w:lang w:val="en-US"/>
        </w:rPr>
        <w:t>WindowsServer</w:t>
      </w:r>
      <w:r w:rsidRPr="006C6ECA">
        <w:rPr>
          <w:rStyle w:val="FontStyle128"/>
          <w:sz w:val="28"/>
          <w:szCs w:val="28"/>
        </w:rPr>
        <w:t xml:space="preserve"> 2008.</w:t>
      </w:r>
    </w:p>
    <w:p w:rsidR="008D324E" w:rsidRPr="006C6ECA" w:rsidRDefault="008D324E" w:rsidP="008D324E">
      <w:pPr>
        <w:ind w:firstLine="510"/>
        <w:jc w:val="both"/>
        <w:rPr>
          <w:rStyle w:val="FontStyle128"/>
          <w:sz w:val="28"/>
          <w:szCs w:val="28"/>
        </w:rPr>
      </w:pPr>
      <w:r w:rsidRPr="008C4567">
        <w:rPr>
          <w:rStyle w:val="FontStyle128"/>
          <w:i/>
          <w:sz w:val="28"/>
          <w:szCs w:val="28"/>
        </w:rPr>
        <w:t xml:space="preserve">Система имен </w:t>
      </w:r>
      <w:r w:rsidRPr="008C4567">
        <w:rPr>
          <w:rStyle w:val="FontStyle128"/>
          <w:i/>
          <w:sz w:val="28"/>
          <w:szCs w:val="28"/>
          <w:lang w:val="en-US"/>
        </w:rPr>
        <w:t>NetBIOS</w:t>
      </w:r>
      <w:r w:rsidRPr="008C4567">
        <w:rPr>
          <w:rStyle w:val="FontStyle128"/>
          <w:i/>
          <w:sz w:val="28"/>
          <w:szCs w:val="28"/>
          <w:u w:val="single"/>
          <w:lang w:val="en-US"/>
        </w:rPr>
        <w:fldChar w:fldCharType="begin"/>
      </w:r>
      <w:r w:rsidRPr="008C4567">
        <w:rPr>
          <w:i/>
        </w:rPr>
        <w:instrText xml:space="preserve"> XE "</w:instrText>
      </w:r>
      <w:r w:rsidRPr="008C4567">
        <w:rPr>
          <w:rStyle w:val="FontStyle128"/>
          <w:i/>
          <w:sz w:val="28"/>
          <w:szCs w:val="28"/>
          <w:u w:val="single"/>
        </w:rPr>
        <w:instrText xml:space="preserve">система имен </w:instrText>
      </w:r>
      <w:r w:rsidRPr="008C4567">
        <w:rPr>
          <w:rStyle w:val="FontStyle128"/>
          <w:i/>
          <w:sz w:val="28"/>
          <w:szCs w:val="28"/>
          <w:u w:val="single"/>
          <w:lang w:val="en-US"/>
        </w:rPr>
        <w:instrText>NetBIOS</w:instrText>
      </w:r>
      <w:r w:rsidRPr="008C4567">
        <w:rPr>
          <w:i/>
        </w:rPr>
        <w:instrText xml:space="preserve">" </w:instrText>
      </w:r>
      <w:r w:rsidRPr="008C4567">
        <w:rPr>
          <w:rStyle w:val="FontStyle128"/>
          <w:i/>
          <w:sz w:val="28"/>
          <w:szCs w:val="28"/>
          <w:u w:val="single"/>
          <w:lang w:val="en-US"/>
        </w:rPr>
        <w:fldChar w:fldCharType="end"/>
      </w:r>
      <w:r w:rsidRPr="006C6ECA">
        <w:rPr>
          <w:rStyle w:val="FontStyle128"/>
          <w:sz w:val="28"/>
          <w:szCs w:val="28"/>
        </w:rPr>
        <w:t xml:space="preserve"> представляет собой простое неиерархич</w:t>
      </w:r>
      <w:r w:rsidRPr="006C6ECA">
        <w:rPr>
          <w:rStyle w:val="FontStyle128"/>
          <w:sz w:val="28"/>
          <w:szCs w:val="28"/>
        </w:rPr>
        <w:t>е</w:t>
      </w:r>
      <w:r w:rsidRPr="006C6ECA">
        <w:rPr>
          <w:rStyle w:val="FontStyle128"/>
          <w:sz w:val="28"/>
          <w:szCs w:val="28"/>
        </w:rPr>
        <w:t>ское пространство, т</w:t>
      </w:r>
      <w:r>
        <w:rPr>
          <w:rStyle w:val="FontStyle128"/>
          <w:sz w:val="28"/>
          <w:szCs w:val="28"/>
        </w:rPr>
        <w:t>.</w:t>
      </w:r>
      <w:r w:rsidRPr="006C6ECA">
        <w:rPr>
          <w:rStyle w:val="FontStyle128"/>
          <w:sz w:val="28"/>
          <w:szCs w:val="28"/>
        </w:rPr>
        <w:t xml:space="preserve">е. в имени </w:t>
      </w:r>
      <w:r w:rsidRPr="006C6ECA">
        <w:rPr>
          <w:rStyle w:val="FontStyle128"/>
          <w:sz w:val="28"/>
          <w:szCs w:val="28"/>
          <w:lang w:val="en-US"/>
        </w:rPr>
        <w:t>NetBIOS</w:t>
      </w:r>
      <w:r w:rsidRPr="006C6ECA">
        <w:rPr>
          <w:rStyle w:val="FontStyle128"/>
          <w:sz w:val="28"/>
          <w:szCs w:val="28"/>
        </w:rPr>
        <w:t xml:space="preserve"> отсутствует структура, дел</w:t>
      </w:r>
      <w:r w:rsidRPr="006C6ECA">
        <w:rPr>
          <w:rStyle w:val="FontStyle128"/>
          <w:sz w:val="28"/>
          <w:szCs w:val="28"/>
        </w:rPr>
        <w:t>е</w:t>
      </w:r>
      <w:r w:rsidRPr="006C6ECA">
        <w:rPr>
          <w:rStyle w:val="FontStyle128"/>
          <w:sz w:val="28"/>
          <w:szCs w:val="28"/>
        </w:rPr>
        <w:t xml:space="preserve">ние на уровни, как в </w:t>
      </w:r>
      <w:r w:rsidRPr="006C6ECA">
        <w:rPr>
          <w:rStyle w:val="FontStyle128"/>
          <w:sz w:val="28"/>
          <w:szCs w:val="28"/>
          <w:lang w:val="en-US"/>
        </w:rPr>
        <w:t>DNS</w:t>
      </w:r>
      <w:r w:rsidRPr="006C6ECA">
        <w:rPr>
          <w:rStyle w:val="FontStyle128"/>
          <w:sz w:val="28"/>
          <w:szCs w:val="28"/>
        </w:rPr>
        <w:t>-именах. Длина имени не более 15 символов (плюс один служебный).</w:t>
      </w:r>
    </w:p>
    <w:p w:rsidR="008D324E" w:rsidRDefault="008D324E" w:rsidP="008D324E">
      <w:pPr>
        <w:ind w:firstLine="510"/>
        <w:jc w:val="both"/>
        <w:rPr>
          <w:rStyle w:val="FontStyle128"/>
          <w:sz w:val="28"/>
          <w:szCs w:val="28"/>
        </w:rPr>
      </w:pPr>
      <w:r w:rsidRPr="006C6ECA">
        <w:rPr>
          <w:rStyle w:val="FontStyle128"/>
          <w:sz w:val="28"/>
          <w:szCs w:val="28"/>
        </w:rPr>
        <w:t xml:space="preserve">Для преобразования </w:t>
      </w:r>
      <w:r w:rsidRPr="006C6ECA">
        <w:rPr>
          <w:rStyle w:val="FontStyle128"/>
          <w:sz w:val="28"/>
          <w:szCs w:val="28"/>
          <w:lang w:val="en-US"/>
        </w:rPr>
        <w:t>NetBIOS</w:t>
      </w:r>
      <w:r w:rsidRPr="006C6ECA">
        <w:rPr>
          <w:rStyle w:val="FontStyle128"/>
          <w:sz w:val="28"/>
          <w:szCs w:val="28"/>
        </w:rPr>
        <w:t xml:space="preserve">-имен в </w:t>
      </w:r>
      <w:r w:rsidRPr="006C6ECA">
        <w:rPr>
          <w:rStyle w:val="FontStyle128"/>
          <w:sz w:val="28"/>
          <w:szCs w:val="28"/>
          <w:lang w:val="en-US"/>
        </w:rPr>
        <w:t>IP</w:t>
      </w:r>
      <w:r w:rsidRPr="006C6ECA">
        <w:rPr>
          <w:rStyle w:val="FontStyle128"/>
          <w:sz w:val="28"/>
          <w:szCs w:val="28"/>
        </w:rPr>
        <w:t xml:space="preserve">-адреса в операционной системе </w:t>
      </w:r>
      <w:r w:rsidRPr="006C6ECA">
        <w:rPr>
          <w:rStyle w:val="FontStyle128"/>
          <w:sz w:val="28"/>
          <w:szCs w:val="28"/>
          <w:lang w:val="en-US"/>
        </w:rPr>
        <w:t>Windows</w:t>
      </w:r>
      <w:r>
        <w:rPr>
          <w:rStyle w:val="FontStyle128"/>
          <w:sz w:val="28"/>
          <w:szCs w:val="28"/>
        </w:rPr>
        <w:t xml:space="preserve"> </w:t>
      </w:r>
      <w:r w:rsidRPr="006C6ECA">
        <w:rPr>
          <w:rStyle w:val="FontStyle128"/>
          <w:sz w:val="28"/>
          <w:szCs w:val="28"/>
          <w:lang w:val="en-US"/>
        </w:rPr>
        <w:t>Server</w:t>
      </w:r>
      <w:r>
        <w:rPr>
          <w:rStyle w:val="FontStyle128"/>
          <w:sz w:val="28"/>
          <w:szCs w:val="28"/>
        </w:rPr>
        <w:t xml:space="preserve"> </w:t>
      </w:r>
      <w:r w:rsidRPr="006C6ECA">
        <w:rPr>
          <w:rStyle w:val="FontStyle128"/>
          <w:sz w:val="28"/>
          <w:szCs w:val="28"/>
        </w:rPr>
        <w:t xml:space="preserve">используется служба </w:t>
      </w:r>
      <w:r w:rsidRPr="00417461">
        <w:rPr>
          <w:rStyle w:val="FontStyle128"/>
          <w:i/>
          <w:sz w:val="28"/>
          <w:szCs w:val="28"/>
          <w:lang w:val="en-US"/>
        </w:rPr>
        <w:t>WINS</w:t>
      </w:r>
      <w:r>
        <w:rPr>
          <w:sz w:val="28"/>
          <w:szCs w:val="28"/>
        </w:rPr>
        <w:t> – </w:t>
      </w:r>
      <w:r w:rsidRPr="006C6ECA">
        <w:rPr>
          <w:rStyle w:val="FontStyle128"/>
          <w:sz w:val="28"/>
          <w:szCs w:val="28"/>
          <w:lang w:val="en-US"/>
        </w:rPr>
        <w:t>Windows</w:t>
      </w:r>
      <w:r>
        <w:rPr>
          <w:rStyle w:val="FontStyle128"/>
          <w:sz w:val="28"/>
          <w:szCs w:val="28"/>
        </w:rPr>
        <w:t xml:space="preserve"> </w:t>
      </w:r>
      <w:r w:rsidRPr="006C6ECA">
        <w:rPr>
          <w:rStyle w:val="FontStyle128"/>
          <w:sz w:val="28"/>
          <w:szCs w:val="28"/>
          <w:lang w:val="en-US"/>
        </w:rPr>
        <w:t>Internet</w:t>
      </w:r>
      <w:r>
        <w:rPr>
          <w:rStyle w:val="FontStyle128"/>
          <w:sz w:val="28"/>
          <w:szCs w:val="28"/>
        </w:rPr>
        <w:t xml:space="preserve"> </w:t>
      </w:r>
      <w:r w:rsidRPr="006C6ECA">
        <w:rPr>
          <w:rStyle w:val="FontStyle128"/>
          <w:sz w:val="28"/>
          <w:szCs w:val="28"/>
          <w:lang w:val="en-US"/>
        </w:rPr>
        <w:t>Naming</w:t>
      </w:r>
      <w:r>
        <w:rPr>
          <w:rStyle w:val="FontStyle128"/>
          <w:sz w:val="28"/>
          <w:szCs w:val="28"/>
        </w:rPr>
        <w:t xml:space="preserve"> </w:t>
      </w:r>
      <w:r w:rsidRPr="006C6ECA">
        <w:rPr>
          <w:rStyle w:val="FontStyle128"/>
          <w:sz w:val="28"/>
          <w:szCs w:val="28"/>
          <w:lang w:val="en-US"/>
        </w:rPr>
        <w:t>Service</w:t>
      </w:r>
      <w:r w:rsidRPr="006C6ECA">
        <w:rPr>
          <w:rStyle w:val="FontStyle128"/>
          <w:sz w:val="28"/>
          <w:szCs w:val="28"/>
        </w:rPr>
        <w:t xml:space="preserve"> (служба имен в Интернете для </w:t>
      </w:r>
      <w:r w:rsidRPr="006C6ECA">
        <w:rPr>
          <w:rStyle w:val="FontStyle128"/>
          <w:sz w:val="28"/>
          <w:szCs w:val="28"/>
          <w:lang w:val="en-US"/>
        </w:rPr>
        <w:t>Windows</w:t>
      </w:r>
      <w:r w:rsidRPr="006C6ECA">
        <w:rPr>
          <w:rStyle w:val="FontStyle128"/>
          <w:sz w:val="28"/>
          <w:szCs w:val="28"/>
        </w:rPr>
        <w:t>).</w:t>
      </w:r>
    </w:p>
    <w:p w:rsidR="008D324E" w:rsidRPr="0052667B" w:rsidRDefault="008D324E" w:rsidP="008D324E">
      <w:pPr>
        <w:ind w:firstLine="510"/>
        <w:jc w:val="both"/>
        <w:rPr>
          <w:rStyle w:val="FontStyle128"/>
          <w:sz w:val="28"/>
          <w:szCs w:val="28"/>
        </w:rPr>
      </w:pPr>
      <w:r w:rsidRPr="006C6ECA">
        <w:rPr>
          <w:rStyle w:val="FontStyle128"/>
          <w:sz w:val="28"/>
          <w:szCs w:val="28"/>
        </w:rPr>
        <w:t xml:space="preserve">Служба </w:t>
      </w:r>
      <w:r w:rsidRPr="006C6ECA">
        <w:rPr>
          <w:rStyle w:val="FontStyle128"/>
          <w:sz w:val="28"/>
          <w:szCs w:val="28"/>
          <w:lang w:val="en-US"/>
        </w:rPr>
        <w:t>WINS</w:t>
      </w:r>
      <w:r w:rsidRPr="006C6ECA">
        <w:rPr>
          <w:rStyle w:val="FontStyle128"/>
          <w:sz w:val="28"/>
          <w:szCs w:val="28"/>
        </w:rPr>
        <w:t xml:space="preserve"> работает, как и служба </w:t>
      </w:r>
      <w:r w:rsidRPr="006C6ECA">
        <w:rPr>
          <w:rStyle w:val="FontStyle128"/>
          <w:sz w:val="28"/>
          <w:szCs w:val="28"/>
          <w:lang w:val="en-US"/>
        </w:rPr>
        <w:t>DNS</w:t>
      </w:r>
      <w:r w:rsidRPr="006C6ECA">
        <w:rPr>
          <w:rStyle w:val="FontStyle128"/>
          <w:sz w:val="28"/>
          <w:szCs w:val="28"/>
        </w:rPr>
        <w:t xml:space="preserve">, по модели клиент-сервер. </w:t>
      </w:r>
      <w:r w:rsidRPr="006C6ECA">
        <w:rPr>
          <w:rStyle w:val="FontStyle128"/>
          <w:sz w:val="28"/>
          <w:szCs w:val="28"/>
          <w:lang w:val="en-US"/>
        </w:rPr>
        <w:t>WINS</w:t>
      </w:r>
      <w:r w:rsidRPr="006C6ECA">
        <w:rPr>
          <w:rStyle w:val="FontStyle128"/>
          <w:sz w:val="28"/>
          <w:szCs w:val="28"/>
        </w:rPr>
        <w:t>-</w:t>
      </w:r>
      <w:r w:rsidR="00C841F7" w:rsidRPr="006C6ECA">
        <w:rPr>
          <w:rStyle w:val="FontStyle128"/>
          <w:sz w:val="28"/>
          <w:szCs w:val="28"/>
        </w:rPr>
        <w:t>клиенты используют</w:t>
      </w:r>
      <w:r w:rsidR="00C841F7">
        <w:rPr>
          <w:rStyle w:val="FontStyle128"/>
          <w:sz w:val="28"/>
          <w:szCs w:val="28"/>
        </w:rPr>
        <w:t xml:space="preserve"> </w:t>
      </w:r>
      <w:r w:rsidRPr="006C6ECA">
        <w:rPr>
          <w:rStyle w:val="FontStyle128"/>
          <w:sz w:val="28"/>
          <w:szCs w:val="28"/>
          <w:lang w:val="en-US"/>
        </w:rPr>
        <w:t>WINS</w:t>
      </w:r>
      <w:r w:rsidRPr="006C6ECA">
        <w:rPr>
          <w:rStyle w:val="FontStyle128"/>
          <w:sz w:val="28"/>
          <w:szCs w:val="28"/>
        </w:rPr>
        <w:t>-сервер для</w:t>
      </w:r>
      <w:r>
        <w:rPr>
          <w:rStyle w:val="FontStyle128"/>
          <w:sz w:val="28"/>
          <w:szCs w:val="28"/>
        </w:rPr>
        <w:t xml:space="preserve"> </w:t>
      </w:r>
      <w:r w:rsidRPr="006C6ECA">
        <w:rPr>
          <w:rStyle w:val="FontStyle128"/>
          <w:sz w:val="28"/>
          <w:szCs w:val="28"/>
        </w:rPr>
        <w:t>регистрации св</w:t>
      </w:r>
      <w:r w:rsidRPr="006C6ECA">
        <w:rPr>
          <w:rStyle w:val="FontStyle128"/>
          <w:sz w:val="28"/>
          <w:szCs w:val="28"/>
        </w:rPr>
        <w:t>о</w:t>
      </w:r>
      <w:r w:rsidRPr="006C6ECA">
        <w:rPr>
          <w:rStyle w:val="FontStyle128"/>
          <w:sz w:val="28"/>
          <w:szCs w:val="28"/>
        </w:rPr>
        <w:t xml:space="preserve">его </w:t>
      </w:r>
      <w:r w:rsidRPr="006C6ECA">
        <w:rPr>
          <w:rStyle w:val="FontStyle128"/>
          <w:sz w:val="28"/>
          <w:szCs w:val="28"/>
          <w:lang w:val="en-US"/>
        </w:rPr>
        <w:t>NetBIOS</w:t>
      </w:r>
      <w:r w:rsidRPr="006C6ECA">
        <w:rPr>
          <w:rStyle w:val="FontStyle128"/>
          <w:sz w:val="28"/>
          <w:szCs w:val="28"/>
        </w:rPr>
        <w:t xml:space="preserve">-имени и преобразования неизвестного </w:t>
      </w:r>
      <w:r w:rsidRPr="006C6ECA">
        <w:rPr>
          <w:rStyle w:val="FontStyle128"/>
          <w:sz w:val="28"/>
          <w:szCs w:val="28"/>
          <w:lang w:val="en-US"/>
        </w:rPr>
        <w:t>NetBIOS</w:t>
      </w:r>
      <w:r w:rsidRPr="006C6ECA">
        <w:rPr>
          <w:rStyle w:val="FontStyle128"/>
          <w:sz w:val="28"/>
          <w:szCs w:val="28"/>
        </w:rPr>
        <w:t>-имени в</w:t>
      </w:r>
      <w:r>
        <w:rPr>
          <w:rStyle w:val="FontStyle128"/>
          <w:sz w:val="28"/>
          <w:szCs w:val="28"/>
        </w:rPr>
        <w:t xml:space="preserve"> </w:t>
      </w:r>
      <w:r w:rsidRPr="006C6ECA">
        <w:rPr>
          <w:rStyle w:val="FontStyle128"/>
          <w:sz w:val="28"/>
          <w:szCs w:val="28"/>
          <w:lang w:val="en-US"/>
        </w:rPr>
        <w:t>IP</w:t>
      </w:r>
      <w:r w:rsidRPr="006C6ECA">
        <w:rPr>
          <w:rStyle w:val="FontStyle128"/>
          <w:sz w:val="28"/>
          <w:szCs w:val="28"/>
        </w:rPr>
        <w:t>-адрес. Функции</w:t>
      </w:r>
      <w:r>
        <w:rPr>
          <w:rStyle w:val="FontStyle128"/>
          <w:sz w:val="28"/>
          <w:szCs w:val="28"/>
        </w:rPr>
        <w:t xml:space="preserve"> </w:t>
      </w:r>
      <w:r w:rsidRPr="006C6ECA">
        <w:rPr>
          <w:rStyle w:val="FontStyle128"/>
          <w:sz w:val="28"/>
          <w:szCs w:val="28"/>
        </w:rPr>
        <w:t xml:space="preserve">сервера </w:t>
      </w:r>
      <w:r w:rsidRPr="006C6ECA">
        <w:rPr>
          <w:rStyle w:val="FontStyle128"/>
          <w:sz w:val="28"/>
          <w:szCs w:val="28"/>
          <w:lang w:val="en-US"/>
        </w:rPr>
        <w:t>NetBIOS</w:t>
      </w:r>
      <w:r w:rsidRPr="006C6ECA">
        <w:rPr>
          <w:rStyle w:val="FontStyle128"/>
          <w:sz w:val="28"/>
          <w:szCs w:val="28"/>
        </w:rPr>
        <w:t xml:space="preserve">-имен описаны в </w:t>
      </w:r>
      <w:r w:rsidRPr="006C6ECA">
        <w:rPr>
          <w:rStyle w:val="FontStyle128"/>
          <w:sz w:val="28"/>
          <w:szCs w:val="28"/>
          <w:lang w:val="en-US"/>
        </w:rPr>
        <w:t>RFC</w:t>
      </w:r>
      <w:r w:rsidRPr="006C6ECA">
        <w:rPr>
          <w:rStyle w:val="FontStyle128"/>
          <w:sz w:val="28"/>
          <w:szCs w:val="28"/>
        </w:rPr>
        <w:t xml:space="preserve"> 1001 и 1002.</w:t>
      </w:r>
    </w:p>
    <w:p w:rsidR="008E205D" w:rsidRDefault="008D324E" w:rsidP="008E205D">
      <w:pPr>
        <w:pStyle w:val="2"/>
      </w:pPr>
      <w:bookmarkStart w:id="2" w:name="_Toc295255258"/>
      <w:r w:rsidRPr="001A2F86">
        <w:t>4.2. Настройка DNS-сервера</w:t>
      </w:r>
      <w:bookmarkEnd w:id="2"/>
    </w:p>
    <w:p w:rsidR="008E205D" w:rsidRPr="008E205D" w:rsidRDefault="008E205D" w:rsidP="008E205D">
      <w:pPr>
        <w:ind w:firstLine="510"/>
        <w:jc w:val="both"/>
        <w:rPr>
          <w:sz w:val="28"/>
          <w:szCs w:val="28"/>
        </w:rPr>
      </w:pPr>
      <w:r w:rsidRPr="008E205D">
        <w:rPr>
          <w:sz w:val="28"/>
          <w:szCs w:val="28"/>
        </w:rPr>
        <w:t>Хотя существует несколько различных способов для установки и конфигурирования DNS, наиболее простой и полный из них подразумевает вызов сначала мастера добавле</w:t>
      </w:r>
      <w:r w:rsidRPr="008E205D">
        <w:rPr>
          <w:sz w:val="28"/>
          <w:szCs w:val="28"/>
        </w:rPr>
        <w:softHyphen/>
        <w:t>ния ролей, а затем — мастера настройки сервера DNS.</w:t>
      </w:r>
    </w:p>
    <w:p w:rsidR="008E205D" w:rsidRDefault="008E205D" w:rsidP="008E205D">
      <w:pPr>
        <w:ind w:firstLine="510"/>
        <w:jc w:val="both"/>
        <w:rPr>
          <w:sz w:val="28"/>
          <w:szCs w:val="28"/>
        </w:rPr>
      </w:pPr>
      <w:r w:rsidRPr="008E205D">
        <w:rPr>
          <w:b/>
          <w:sz w:val="28"/>
          <w:szCs w:val="28"/>
        </w:rPr>
        <w:t>Серверы DNS рекомендуется конфигурировать со статическими адресами IPv4</w:t>
      </w:r>
      <w:r w:rsidRPr="008E205D">
        <w:rPr>
          <w:sz w:val="28"/>
          <w:szCs w:val="28"/>
        </w:rPr>
        <w:t>, посколь</w:t>
      </w:r>
      <w:r w:rsidRPr="008E205D">
        <w:rPr>
          <w:sz w:val="28"/>
          <w:szCs w:val="28"/>
        </w:rPr>
        <w:softHyphen/>
        <w:t>ку изменение IP-адреса может лишить клиентов возможности установить связь с серве</w:t>
      </w:r>
      <w:r w:rsidRPr="008E205D">
        <w:rPr>
          <w:sz w:val="28"/>
          <w:szCs w:val="28"/>
        </w:rPr>
        <w:softHyphen/>
        <w:t>ром DNS.</w:t>
      </w:r>
    </w:p>
    <w:p w:rsidR="00C841F7" w:rsidRDefault="00C841F7" w:rsidP="008E205D">
      <w:pPr>
        <w:ind w:firstLine="510"/>
        <w:jc w:val="both"/>
        <w:rPr>
          <w:sz w:val="28"/>
          <w:szCs w:val="28"/>
        </w:rPr>
      </w:pPr>
    </w:p>
    <w:p w:rsidR="00C841F7" w:rsidRDefault="00C841F7" w:rsidP="008E205D">
      <w:pPr>
        <w:ind w:firstLine="510"/>
        <w:jc w:val="both"/>
        <w:rPr>
          <w:sz w:val="28"/>
          <w:szCs w:val="28"/>
        </w:rPr>
      </w:pPr>
      <w:r w:rsidRPr="00C841F7">
        <w:rPr>
          <w:sz w:val="28"/>
          <w:szCs w:val="28"/>
        </w:rPr>
        <w:t>В разделе окна, который связан с сервером DNS, удостоверьтесь, что выбран пере</w:t>
      </w:r>
      <w:r w:rsidRPr="00C841F7">
        <w:rPr>
          <w:sz w:val="28"/>
          <w:szCs w:val="28"/>
        </w:rPr>
        <w:softHyphen/>
        <w:t>ключатель Использовать следующий адрес</w:t>
      </w:r>
      <w:r>
        <w:rPr>
          <w:sz w:val="28"/>
          <w:szCs w:val="28"/>
        </w:rPr>
        <w:t xml:space="preserve"> DNS-сервера, и введите в поле «Предпочитаемый DNS-сервер2 IP-адрес </w:t>
      </w:r>
      <w:r w:rsidRPr="00C841F7">
        <w:rPr>
          <w:sz w:val="28"/>
          <w:szCs w:val="28"/>
        </w:rPr>
        <w:t>вашего DNS-сервера.</w:t>
      </w:r>
    </w:p>
    <w:p w:rsidR="008E205D" w:rsidRDefault="00C841F7" w:rsidP="00C841F7">
      <w:pPr>
        <w:ind w:firstLine="51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A4B89C" wp14:editId="4E0CAEE8">
            <wp:extent cx="6550812" cy="53244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08" t="2038" r="15011" b="10566"/>
                    <a:stretch/>
                  </pic:blipFill>
                  <pic:spPr bwMode="auto">
                    <a:xfrm>
                      <a:off x="0" y="0"/>
                      <a:ext cx="6561433" cy="533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1F7" w:rsidRDefault="00C841F7" w:rsidP="00C841F7">
      <w:pPr>
        <w:ind w:firstLine="510"/>
        <w:jc w:val="center"/>
        <w:rPr>
          <w:sz w:val="28"/>
          <w:szCs w:val="28"/>
        </w:rPr>
      </w:pPr>
    </w:p>
    <w:p w:rsidR="008E205D" w:rsidRDefault="008E205D" w:rsidP="008E205D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8E205D">
        <w:rPr>
          <w:sz w:val="28"/>
          <w:szCs w:val="28"/>
        </w:rPr>
        <w:t>роцесс установки DNS на сервере Windows Server 2008 R2 довольно прост и не требует перезагрузки системы. Ниже перечислены шаги, необходимые для выполнения установки и настройки службы DNS на компьютере с Windows Server 2008 R2.</w:t>
      </w:r>
    </w:p>
    <w:p w:rsidR="008E205D" w:rsidRDefault="008E205D" w:rsidP="008E205D">
      <w:pPr>
        <w:ind w:firstLine="510"/>
        <w:jc w:val="both"/>
        <w:rPr>
          <w:sz w:val="28"/>
          <w:szCs w:val="28"/>
        </w:rPr>
      </w:pPr>
    </w:p>
    <w:p w:rsidR="008E205D" w:rsidRPr="008E205D" w:rsidRDefault="008E205D" w:rsidP="008E205D">
      <w:pPr>
        <w:ind w:firstLine="510"/>
        <w:jc w:val="both"/>
        <w:rPr>
          <w:sz w:val="28"/>
          <w:szCs w:val="28"/>
        </w:rPr>
      </w:pPr>
      <w:r w:rsidRPr="008E205D">
        <w:rPr>
          <w:sz w:val="28"/>
          <w:szCs w:val="28"/>
        </w:rPr>
        <w:t> </w:t>
      </w:r>
      <w:r>
        <w:rPr>
          <w:sz w:val="28"/>
          <w:szCs w:val="28"/>
        </w:rPr>
        <w:t>1.  Откройте консоль «</w:t>
      </w:r>
      <w:r w:rsidRPr="008E205D">
        <w:rPr>
          <w:b/>
          <w:sz w:val="28"/>
          <w:szCs w:val="28"/>
        </w:rPr>
        <w:t>Диспетчер сервера</w:t>
      </w:r>
      <w:r>
        <w:rPr>
          <w:sz w:val="28"/>
          <w:szCs w:val="28"/>
        </w:rPr>
        <w:t>»</w:t>
      </w:r>
      <w:r w:rsidRPr="008E205D">
        <w:rPr>
          <w:sz w:val="28"/>
          <w:szCs w:val="28"/>
        </w:rPr>
        <w:t>.</w:t>
      </w:r>
    </w:p>
    <w:p w:rsidR="008E205D" w:rsidRPr="008E205D" w:rsidRDefault="008E205D" w:rsidP="008E205D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2 . Выделите узел «</w:t>
      </w:r>
      <w:r w:rsidRPr="008E205D">
        <w:rPr>
          <w:b/>
          <w:sz w:val="28"/>
          <w:szCs w:val="28"/>
        </w:rPr>
        <w:t>Роли</w:t>
      </w:r>
      <w:r>
        <w:rPr>
          <w:sz w:val="28"/>
          <w:szCs w:val="28"/>
        </w:rPr>
        <w:t>» и щелкните на ссылке «</w:t>
      </w:r>
      <w:r w:rsidRPr="008E205D">
        <w:rPr>
          <w:b/>
          <w:sz w:val="28"/>
          <w:szCs w:val="28"/>
        </w:rPr>
        <w:t>Добавить роли</w:t>
      </w:r>
      <w:r>
        <w:rPr>
          <w:sz w:val="28"/>
          <w:szCs w:val="28"/>
        </w:rPr>
        <w:t>»</w:t>
      </w:r>
      <w:r w:rsidRPr="008E205D">
        <w:rPr>
          <w:sz w:val="28"/>
          <w:szCs w:val="28"/>
        </w:rPr>
        <w:t>.</w:t>
      </w:r>
    </w:p>
    <w:p w:rsidR="008E205D" w:rsidRPr="008E205D" w:rsidRDefault="008E205D" w:rsidP="008E205D">
      <w:pPr>
        <w:shd w:val="clear" w:color="auto" w:fill="FFFFFF"/>
        <w:spacing w:after="96" w:line="255" w:lineRule="atLeast"/>
        <w:jc w:val="center"/>
        <w:rPr>
          <w:rFonts w:ascii="Tahoma" w:hAnsi="Tahoma" w:cs="Tahoma"/>
          <w:color w:val="2C2C2C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200650" cy="4065608"/>
            <wp:effectExtent l="0" t="0" r="0" b="0"/>
            <wp:docPr id="9" name="Рисунок 9" descr="http://malwselennaiaru.ru/uploads/posts/2013-07/1375034740_sshot-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alwselennaiaru.ru/uploads/posts/2013-07/1375034740_sshot-12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80" cy="407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9" w:history="1"/>
    </w:p>
    <w:p w:rsidR="008E205D" w:rsidRPr="008E205D" w:rsidRDefault="008E205D" w:rsidP="008E205D">
      <w:pPr>
        <w:shd w:val="clear" w:color="auto" w:fill="FFFFFF"/>
        <w:spacing w:after="96" w:line="255" w:lineRule="atLeast"/>
        <w:jc w:val="both"/>
        <w:rPr>
          <w:rFonts w:ascii="Tahoma" w:hAnsi="Tahoma" w:cs="Tahoma"/>
          <w:color w:val="2C2C2C"/>
          <w:sz w:val="20"/>
          <w:szCs w:val="20"/>
        </w:rPr>
      </w:pPr>
      <w:r w:rsidRPr="008E205D">
        <w:rPr>
          <w:rFonts w:ascii="Tahoma" w:hAnsi="Tahoma" w:cs="Tahoma"/>
          <w:color w:val="2C2C2C"/>
          <w:sz w:val="20"/>
          <w:szCs w:val="20"/>
        </w:rPr>
        <w:t>  </w:t>
      </w:r>
    </w:p>
    <w:p w:rsidR="008E205D" w:rsidRDefault="008E205D" w:rsidP="008E205D">
      <w:pPr>
        <w:ind w:firstLine="510"/>
        <w:jc w:val="both"/>
        <w:rPr>
          <w:sz w:val="28"/>
          <w:szCs w:val="28"/>
        </w:rPr>
      </w:pPr>
      <w:r w:rsidRPr="008E205D">
        <w:rPr>
          <w:sz w:val="28"/>
          <w:szCs w:val="28"/>
        </w:rPr>
        <w:t>3 На странице "Прежде чем приступить к работе" ознакомьтесь с ото</w:t>
      </w:r>
      <w:r w:rsidRPr="008E205D">
        <w:rPr>
          <w:sz w:val="28"/>
          <w:szCs w:val="28"/>
        </w:rPr>
        <w:softHyphen/>
        <w:t>бражаемыми сведениями и щелкните на кнопке "Далее".</w:t>
      </w:r>
    </w:p>
    <w:p w:rsidR="008E205D" w:rsidRPr="008E205D" w:rsidRDefault="008E205D" w:rsidP="008E205D">
      <w:pPr>
        <w:ind w:firstLine="510"/>
        <w:jc w:val="both"/>
        <w:rPr>
          <w:sz w:val="28"/>
          <w:szCs w:val="28"/>
        </w:rPr>
      </w:pPr>
    </w:p>
    <w:p w:rsidR="008E205D" w:rsidRPr="008E205D" w:rsidRDefault="008E205D" w:rsidP="008E205D">
      <w:pPr>
        <w:shd w:val="clear" w:color="auto" w:fill="FFFFFF"/>
        <w:spacing w:after="96" w:line="255" w:lineRule="atLeast"/>
        <w:jc w:val="center"/>
        <w:rPr>
          <w:rFonts w:ascii="Tahoma" w:hAnsi="Tahoma" w:cs="Tahoma"/>
          <w:color w:val="2C2C2C"/>
          <w:sz w:val="20"/>
          <w:szCs w:val="20"/>
        </w:rPr>
      </w:pPr>
      <w:r>
        <w:rPr>
          <w:noProof/>
        </w:rPr>
        <w:drawing>
          <wp:inline distT="0" distB="0" distL="0" distR="0">
            <wp:extent cx="5438775" cy="4251762"/>
            <wp:effectExtent l="0" t="0" r="0" b="0"/>
            <wp:docPr id="18" name="Рисунок 18" descr="http://malwselennaiaru.ru/uploads/posts/2013-07/1375034796_sshot-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malwselennaiaru.ru/uploads/posts/2013-07/1375034796_sshot-12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73" cy="425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1" w:history="1"/>
    </w:p>
    <w:p w:rsidR="008E205D" w:rsidRPr="008E205D" w:rsidRDefault="008E205D" w:rsidP="008E205D">
      <w:pPr>
        <w:shd w:val="clear" w:color="auto" w:fill="FFFFFF"/>
        <w:spacing w:after="96" w:line="255" w:lineRule="atLeast"/>
        <w:jc w:val="both"/>
        <w:rPr>
          <w:rFonts w:ascii="Tahoma" w:hAnsi="Tahoma" w:cs="Tahoma"/>
          <w:color w:val="2C2C2C"/>
          <w:sz w:val="20"/>
          <w:szCs w:val="20"/>
        </w:rPr>
      </w:pPr>
      <w:r w:rsidRPr="008E205D">
        <w:rPr>
          <w:rFonts w:ascii="Tahoma" w:hAnsi="Tahoma" w:cs="Tahoma"/>
          <w:color w:val="2C2C2C"/>
          <w:sz w:val="20"/>
          <w:szCs w:val="20"/>
        </w:rPr>
        <w:t> </w:t>
      </w:r>
    </w:p>
    <w:p w:rsidR="008E205D" w:rsidRPr="008E205D" w:rsidRDefault="008E205D" w:rsidP="008E205D">
      <w:pPr>
        <w:shd w:val="clear" w:color="auto" w:fill="FFFFFF"/>
        <w:spacing w:after="96" w:line="255" w:lineRule="atLeast"/>
        <w:jc w:val="both"/>
        <w:rPr>
          <w:rFonts w:ascii="Tahoma" w:hAnsi="Tahoma" w:cs="Tahoma"/>
          <w:color w:val="2C2C2C"/>
          <w:sz w:val="20"/>
          <w:szCs w:val="20"/>
        </w:rPr>
      </w:pPr>
      <w:r w:rsidRPr="008E205D">
        <w:rPr>
          <w:rFonts w:ascii="Tahoma" w:hAnsi="Tahoma" w:cs="Tahoma"/>
          <w:color w:val="2C2C2C"/>
          <w:sz w:val="20"/>
          <w:szCs w:val="20"/>
        </w:rPr>
        <w:t> </w:t>
      </w:r>
    </w:p>
    <w:p w:rsidR="008E205D" w:rsidRPr="008E205D" w:rsidRDefault="008E205D" w:rsidP="008E205D">
      <w:pPr>
        <w:shd w:val="clear" w:color="auto" w:fill="FFFFFF"/>
        <w:spacing w:after="96" w:line="255" w:lineRule="atLeast"/>
        <w:jc w:val="both"/>
        <w:rPr>
          <w:rFonts w:ascii="Tahoma" w:hAnsi="Tahoma" w:cs="Tahoma"/>
          <w:color w:val="2C2C2C"/>
          <w:sz w:val="20"/>
          <w:szCs w:val="20"/>
        </w:rPr>
      </w:pPr>
      <w:r w:rsidRPr="008E205D">
        <w:rPr>
          <w:rFonts w:ascii="Tahoma" w:hAnsi="Tahoma" w:cs="Tahoma"/>
          <w:color w:val="2C2C2C"/>
          <w:sz w:val="20"/>
          <w:szCs w:val="20"/>
        </w:rPr>
        <w:lastRenderedPageBreak/>
        <w:t> </w:t>
      </w:r>
    </w:p>
    <w:p w:rsidR="008E205D" w:rsidRPr="008E205D" w:rsidRDefault="008E205D" w:rsidP="008E205D">
      <w:pPr>
        <w:shd w:val="clear" w:color="auto" w:fill="FFFFFF"/>
        <w:spacing w:after="96" w:line="255" w:lineRule="atLeast"/>
        <w:jc w:val="both"/>
        <w:rPr>
          <w:rFonts w:ascii="Tahoma" w:hAnsi="Tahoma" w:cs="Tahoma"/>
          <w:color w:val="2C2C2C"/>
          <w:sz w:val="20"/>
          <w:szCs w:val="20"/>
        </w:rPr>
      </w:pPr>
      <w:r w:rsidRPr="008E205D">
        <w:rPr>
          <w:rFonts w:ascii="Tahoma" w:hAnsi="Tahoma" w:cs="Tahoma"/>
          <w:color w:val="2C2C2C"/>
          <w:sz w:val="20"/>
          <w:szCs w:val="20"/>
        </w:rPr>
        <w:t> </w:t>
      </w:r>
    </w:p>
    <w:p w:rsidR="008E205D" w:rsidRDefault="008E205D" w:rsidP="008E205D">
      <w:pPr>
        <w:ind w:firstLine="510"/>
        <w:jc w:val="both"/>
        <w:rPr>
          <w:sz w:val="28"/>
          <w:szCs w:val="28"/>
        </w:rPr>
      </w:pPr>
      <w:r w:rsidRPr="008E205D">
        <w:rPr>
          <w:sz w:val="28"/>
          <w:szCs w:val="28"/>
        </w:rPr>
        <w:t>4</w:t>
      </w:r>
      <w:r>
        <w:rPr>
          <w:sz w:val="28"/>
          <w:szCs w:val="28"/>
        </w:rPr>
        <w:t xml:space="preserve"> Отметьте флажок рядом с ролью «Сервер DNS» и щелкните на кнопке «Далее»</w:t>
      </w:r>
      <w:r w:rsidRPr="008E205D">
        <w:rPr>
          <w:sz w:val="28"/>
          <w:szCs w:val="28"/>
        </w:rPr>
        <w:t>.</w:t>
      </w:r>
    </w:p>
    <w:p w:rsidR="008E205D" w:rsidRPr="008E205D" w:rsidRDefault="008E205D" w:rsidP="008E205D">
      <w:pPr>
        <w:ind w:firstLine="510"/>
        <w:jc w:val="both"/>
        <w:rPr>
          <w:sz w:val="28"/>
          <w:szCs w:val="28"/>
        </w:rPr>
      </w:pPr>
    </w:p>
    <w:p w:rsidR="008E205D" w:rsidRPr="008E205D" w:rsidRDefault="008E205D" w:rsidP="008E205D">
      <w:pPr>
        <w:shd w:val="clear" w:color="auto" w:fill="FFFFFF"/>
        <w:spacing w:after="96" w:line="255" w:lineRule="atLeast"/>
        <w:jc w:val="center"/>
        <w:rPr>
          <w:rFonts w:ascii="Tahoma" w:hAnsi="Tahoma" w:cs="Tahoma"/>
          <w:color w:val="2C2C2C"/>
          <w:sz w:val="20"/>
          <w:szCs w:val="20"/>
        </w:rPr>
      </w:pPr>
      <w:r>
        <w:rPr>
          <w:noProof/>
        </w:rPr>
        <w:drawing>
          <wp:inline distT="0" distB="0" distL="0" distR="0">
            <wp:extent cx="5414660" cy="4232910"/>
            <wp:effectExtent l="0" t="0" r="0" b="0"/>
            <wp:docPr id="19" name="Рисунок 19" descr="http://malwselennaiaru.ru/uploads/posts/2013-07/1375034812_sshot-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malwselennaiaru.ru/uploads/posts/2013-07/1375034812_sshot-12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85" cy="42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3" w:history="1"/>
    </w:p>
    <w:p w:rsidR="008E205D" w:rsidRDefault="008E205D" w:rsidP="008E205D">
      <w:pPr>
        <w:ind w:firstLine="510"/>
        <w:jc w:val="both"/>
        <w:rPr>
          <w:sz w:val="28"/>
          <w:szCs w:val="28"/>
        </w:rPr>
      </w:pPr>
      <w:r w:rsidRPr="008E205D">
        <w:rPr>
          <w:sz w:val="28"/>
          <w:szCs w:val="28"/>
        </w:rPr>
        <w:t> </w:t>
      </w:r>
    </w:p>
    <w:p w:rsidR="008E205D" w:rsidRPr="008E205D" w:rsidRDefault="008E205D" w:rsidP="008E205D">
      <w:pPr>
        <w:ind w:firstLine="510"/>
        <w:jc w:val="both"/>
        <w:rPr>
          <w:sz w:val="28"/>
          <w:szCs w:val="28"/>
        </w:rPr>
      </w:pPr>
      <w:r w:rsidRPr="008E205D">
        <w:rPr>
          <w:sz w:val="28"/>
          <w:szCs w:val="28"/>
        </w:rPr>
        <w:t xml:space="preserve">5. </w:t>
      </w:r>
      <w:r>
        <w:rPr>
          <w:sz w:val="28"/>
          <w:szCs w:val="28"/>
        </w:rPr>
        <w:t>На странице «Подтверждение» щелкните на кнопке «Установить»</w:t>
      </w:r>
      <w:r w:rsidRPr="008E205D">
        <w:rPr>
          <w:sz w:val="28"/>
          <w:szCs w:val="28"/>
        </w:rPr>
        <w:t>, чтобы запустить процесс установки роли DNS-сервера.</w:t>
      </w:r>
    </w:p>
    <w:p w:rsidR="008E205D" w:rsidRPr="008E205D" w:rsidRDefault="008E205D" w:rsidP="008E205D">
      <w:pPr>
        <w:shd w:val="clear" w:color="auto" w:fill="FFFFFF"/>
        <w:spacing w:after="96" w:line="255" w:lineRule="atLeast"/>
        <w:jc w:val="both"/>
        <w:rPr>
          <w:rFonts w:ascii="Tahoma" w:hAnsi="Tahoma" w:cs="Tahoma"/>
          <w:color w:val="2C2C2C"/>
          <w:sz w:val="20"/>
          <w:szCs w:val="20"/>
        </w:rPr>
      </w:pPr>
      <w:r w:rsidRPr="008E205D">
        <w:rPr>
          <w:rFonts w:ascii="Tahoma" w:hAnsi="Tahoma" w:cs="Tahoma"/>
          <w:color w:val="2C2C2C"/>
          <w:sz w:val="20"/>
          <w:szCs w:val="20"/>
        </w:rPr>
        <w:t> </w:t>
      </w:r>
    </w:p>
    <w:p w:rsidR="008E205D" w:rsidRDefault="006A2E6D" w:rsidP="008E205D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6. Выбираем мастер создания прямой и обратной зоны.</w:t>
      </w:r>
    </w:p>
    <w:p w:rsidR="006A2E6D" w:rsidRPr="008E205D" w:rsidRDefault="006A2E6D" w:rsidP="008E205D">
      <w:pPr>
        <w:ind w:firstLine="510"/>
        <w:jc w:val="both"/>
        <w:rPr>
          <w:sz w:val="28"/>
          <w:szCs w:val="28"/>
        </w:rPr>
      </w:pPr>
      <w:bookmarkStart w:id="3" w:name="_GoBack"/>
      <w:bookmarkEnd w:id="3"/>
    </w:p>
    <w:p w:rsidR="008E205D" w:rsidRPr="008E205D" w:rsidRDefault="008E205D" w:rsidP="008E205D">
      <w:pPr>
        <w:ind w:firstLine="510"/>
        <w:jc w:val="both"/>
        <w:rPr>
          <w:sz w:val="28"/>
          <w:szCs w:val="28"/>
        </w:rPr>
      </w:pPr>
    </w:p>
    <w:p w:rsidR="008D324E" w:rsidRPr="001A2F86" w:rsidRDefault="008D324E" w:rsidP="001F091C">
      <w:pPr>
        <w:pStyle w:val="2"/>
      </w:pPr>
      <w:bookmarkStart w:id="4" w:name="_Toc295255259"/>
      <w:r w:rsidRPr="001A2F86">
        <w:t>Лабораторная работа №</w:t>
      </w:r>
      <w:r w:rsidRPr="007C3CDA">
        <w:t xml:space="preserve"> </w:t>
      </w:r>
      <w:r w:rsidRPr="001A2F86">
        <w:t>6</w:t>
      </w:r>
      <w:bookmarkEnd w:id="4"/>
    </w:p>
    <w:p w:rsidR="008D324E" w:rsidRPr="006C07AB" w:rsidRDefault="008D324E" w:rsidP="008D324E">
      <w:pPr>
        <w:ind w:firstLine="510"/>
        <w:jc w:val="both"/>
        <w:rPr>
          <w:sz w:val="28"/>
          <w:szCs w:val="28"/>
        </w:rPr>
      </w:pPr>
      <w:r w:rsidRPr="0068131E">
        <w:rPr>
          <w:i/>
          <w:sz w:val="28"/>
          <w:szCs w:val="28"/>
        </w:rPr>
        <w:t>Цель</w:t>
      </w:r>
      <w:r w:rsidRPr="0068131E">
        <w:rPr>
          <w:sz w:val="28"/>
          <w:szCs w:val="28"/>
        </w:rPr>
        <w:t>:</w:t>
      </w:r>
      <w:r>
        <w:rPr>
          <w:sz w:val="28"/>
          <w:szCs w:val="28"/>
        </w:rPr>
        <w:t xml:space="preserve"> изучение методов организации символьной адресации в клиент-серверной сети на базе операционных систем Windows</w:t>
      </w:r>
      <w:r w:rsidR="001F091C" w:rsidRPr="001F091C">
        <w:rPr>
          <w:sz w:val="28"/>
          <w:szCs w:val="28"/>
        </w:rPr>
        <w:t xml:space="preserve"> </w:t>
      </w:r>
      <w:r w:rsidR="001F091C">
        <w:rPr>
          <w:sz w:val="28"/>
          <w:szCs w:val="28"/>
          <w:lang w:val="en-US"/>
        </w:rPr>
        <w:t>Server</w:t>
      </w:r>
      <w:r w:rsidR="001F091C" w:rsidRPr="001F091C">
        <w:rPr>
          <w:sz w:val="28"/>
          <w:szCs w:val="28"/>
        </w:rPr>
        <w:t xml:space="preserve"> 2008</w:t>
      </w:r>
      <w:r>
        <w:rPr>
          <w:sz w:val="28"/>
          <w:szCs w:val="28"/>
        </w:rPr>
        <w:t xml:space="preserve"> с и</w:t>
      </w:r>
      <w:r>
        <w:rPr>
          <w:sz w:val="28"/>
          <w:szCs w:val="28"/>
        </w:rPr>
        <w:t>с</w:t>
      </w:r>
      <w:r>
        <w:rPr>
          <w:sz w:val="28"/>
          <w:szCs w:val="28"/>
        </w:rPr>
        <w:t xml:space="preserve">пользованием </w:t>
      </w:r>
      <w:r>
        <w:rPr>
          <w:sz w:val="28"/>
          <w:szCs w:val="28"/>
          <w:lang w:val="en-US"/>
        </w:rPr>
        <w:t>DNS</w:t>
      </w:r>
      <w:r w:rsidRPr="00562559">
        <w:rPr>
          <w:sz w:val="28"/>
          <w:szCs w:val="28"/>
        </w:rPr>
        <w:t>-сервера</w:t>
      </w:r>
      <w:r>
        <w:rPr>
          <w:sz w:val="28"/>
          <w:szCs w:val="28"/>
        </w:rPr>
        <w:t>.</w:t>
      </w:r>
    </w:p>
    <w:p w:rsidR="001F091C" w:rsidRDefault="008D324E" w:rsidP="008D324E">
      <w:pPr>
        <w:pStyle w:val="a4"/>
        <w:spacing w:before="0" w:after="280"/>
        <w:ind w:left="0" w:firstLine="510"/>
        <w:jc w:val="both"/>
      </w:pPr>
      <w:r w:rsidRPr="0068131E">
        <w:rPr>
          <w:i/>
        </w:rPr>
        <w:t>Задание</w:t>
      </w:r>
      <w:r w:rsidRPr="0068131E">
        <w:t>:</w:t>
      </w:r>
      <w:r w:rsidRPr="00A63A5A">
        <w:t xml:space="preserve"> </w:t>
      </w:r>
      <w:r>
        <w:t>л</w:t>
      </w:r>
      <w:r w:rsidRPr="00562559">
        <w:t xml:space="preserve">абораторная работа представляет собой </w:t>
      </w:r>
      <w:r>
        <w:t>настройку</w:t>
      </w:r>
      <w:r w:rsidRPr="00562559">
        <w:t xml:space="preserve"> в</w:t>
      </w:r>
      <w:r w:rsidRPr="00135142">
        <w:t xml:space="preserve"> с</w:t>
      </w:r>
      <w:r w:rsidRPr="00135142">
        <w:t>е</w:t>
      </w:r>
      <w:r w:rsidRPr="00135142">
        <w:t>ти с</w:t>
      </w:r>
      <w:r w:rsidRPr="00562559">
        <w:t xml:space="preserve"> клиент-серверной </w:t>
      </w:r>
      <w:r>
        <w:t xml:space="preserve">архитектурой, организованной при выполнении </w:t>
      </w:r>
      <w:r w:rsidRPr="00562559">
        <w:t>лабораторн</w:t>
      </w:r>
      <w:r>
        <w:t>ой</w:t>
      </w:r>
      <w:r w:rsidRPr="00562559">
        <w:t xml:space="preserve"> работ</w:t>
      </w:r>
      <w:r>
        <w:t>ы № 4–5, DNS-сервера и регистрации DNS-клиентов</w:t>
      </w:r>
      <w:r w:rsidRPr="00562559">
        <w:t>. В качестве хостов должны выступать виртуальные опер</w:t>
      </w:r>
      <w:r w:rsidRPr="00562559">
        <w:t>а</w:t>
      </w:r>
      <w:r w:rsidRPr="00562559">
        <w:t>ционные системы типа Windows со</w:t>
      </w:r>
      <w:r>
        <w:t>рганизованной динамической а</w:t>
      </w:r>
      <w:r>
        <w:t>д</w:t>
      </w:r>
      <w:r>
        <w:t>ресацией. D</w:t>
      </w:r>
      <w:r>
        <w:rPr>
          <w:lang w:val="en-US"/>
        </w:rPr>
        <w:t>NS</w:t>
      </w:r>
      <w:r w:rsidRPr="00135142">
        <w:t>-сервер должен использовать статический адрес</w:t>
      </w:r>
      <w:r w:rsidR="001F091C" w:rsidRPr="001F091C">
        <w:t xml:space="preserve"> (</w:t>
      </w:r>
      <w:r w:rsidR="001F091C">
        <w:t>третий столбец</w:t>
      </w:r>
      <w:r w:rsidR="001F091C" w:rsidRPr="001F091C">
        <w:t>)</w:t>
      </w:r>
      <w:r w:rsidRPr="00135142">
        <w:t xml:space="preserve"> (с</w:t>
      </w:r>
      <w:r w:rsidRPr="00135142">
        <w:t>о</w:t>
      </w:r>
      <w:r w:rsidRPr="00135142">
        <w:t>гласно лаборато</w:t>
      </w:r>
      <w:r>
        <w:t>р</w:t>
      </w:r>
      <w:r w:rsidRPr="00135142">
        <w:t>ной</w:t>
      </w:r>
      <w:r>
        <w:t xml:space="preserve"> работе №4-5).</w:t>
      </w:r>
      <w:r w:rsidR="001F091C">
        <w:t xml:space="preserve"> Имена доменов задавать следующего вида:</w:t>
      </w:r>
    </w:p>
    <w:p w:rsidR="001F091C" w:rsidRDefault="001F091C" w:rsidP="001F091C">
      <w:pPr>
        <w:pStyle w:val="a4"/>
        <w:spacing w:before="0" w:after="280"/>
        <w:ind w:left="0" w:firstLine="510"/>
        <w:rPr>
          <w:b/>
          <w:sz w:val="36"/>
          <w:szCs w:val="36"/>
        </w:rPr>
      </w:pPr>
    </w:p>
    <w:p w:rsidR="008D324E" w:rsidRPr="001F091C" w:rsidRDefault="001F091C" w:rsidP="001F091C">
      <w:pPr>
        <w:pStyle w:val="a4"/>
        <w:spacing w:before="0" w:after="280"/>
        <w:ind w:left="0" w:firstLine="510"/>
      </w:pPr>
      <w:r w:rsidRPr="001F091C">
        <w:rPr>
          <w:sz w:val="36"/>
          <w:szCs w:val="36"/>
        </w:rPr>
        <w:t>Доменное имя</w:t>
      </w:r>
      <w:r>
        <w:rPr>
          <w:b/>
          <w:sz w:val="36"/>
          <w:szCs w:val="36"/>
        </w:rPr>
        <w:t xml:space="preserve">:  </w:t>
      </w:r>
      <w:r w:rsidRPr="001F091C">
        <w:rPr>
          <w:b/>
          <w:sz w:val="36"/>
          <w:szCs w:val="36"/>
        </w:rPr>
        <w:t>Фамилия_студента.</w:t>
      </w:r>
      <w:r w:rsidRPr="001F091C">
        <w:rPr>
          <w:b/>
          <w:sz w:val="36"/>
          <w:szCs w:val="36"/>
          <w:lang w:val="en-US"/>
        </w:rPr>
        <w:t>fit</w:t>
      </w:r>
      <w:r w:rsidRPr="001F091C">
        <w:rPr>
          <w:b/>
          <w:sz w:val="36"/>
          <w:szCs w:val="36"/>
        </w:rPr>
        <w:t>.</w:t>
      </w:r>
      <w:r w:rsidRPr="001F091C">
        <w:rPr>
          <w:b/>
          <w:sz w:val="36"/>
          <w:szCs w:val="36"/>
          <w:lang w:val="en-US"/>
        </w:rPr>
        <w:t>by</w:t>
      </w:r>
    </w:p>
    <w:p w:rsidR="008D324E" w:rsidRDefault="008D324E" w:rsidP="008D324E">
      <w:pPr>
        <w:pStyle w:val="a4"/>
        <w:spacing w:before="0" w:after="280"/>
        <w:ind w:left="0" w:firstLine="510"/>
        <w:jc w:val="both"/>
      </w:pPr>
    </w:p>
    <w:sectPr w:rsidR="008D324E" w:rsidSect="00A2401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3067" w:rsidRDefault="00423067" w:rsidP="007B022B">
      <w:r>
        <w:separator/>
      </w:r>
    </w:p>
  </w:endnote>
  <w:endnote w:type="continuationSeparator" w:id="0">
    <w:p w:rsidR="00423067" w:rsidRDefault="00423067" w:rsidP="007B02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3067" w:rsidRDefault="00423067" w:rsidP="007B022B">
      <w:r>
        <w:separator/>
      </w:r>
    </w:p>
  </w:footnote>
  <w:footnote w:type="continuationSeparator" w:id="0">
    <w:p w:rsidR="00423067" w:rsidRDefault="00423067" w:rsidP="007B02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1519C"/>
    <w:multiLevelType w:val="hybridMultilevel"/>
    <w:tmpl w:val="4ADAF6D6"/>
    <w:lvl w:ilvl="0" w:tplc="1E46E12E">
      <w:start w:val="172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272489"/>
    <w:multiLevelType w:val="multilevel"/>
    <w:tmpl w:val="8416D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FB4334"/>
    <w:multiLevelType w:val="hybridMultilevel"/>
    <w:tmpl w:val="D91EEB7C"/>
    <w:lvl w:ilvl="0" w:tplc="E1E6E44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9EA2955"/>
    <w:multiLevelType w:val="multilevel"/>
    <w:tmpl w:val="D6F03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97D5320"/>
    <w:multiLevelType w:val="hybridMultilevel"/>
    <w:tmpl w:val="573CF5F6"/>
    <w:lvl w:ilvl="0" w:tplc="E1E6E44C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">
    <w:nsid w:val="7A781ABB"/>
    <w:multiLevelType w:val="hybridMultilevel"/>
    <w:tmpl w:val="73D2BA6C"/>
    <w:lvl w:ilvl="0" w:tplc="F34065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5"/>
  </w:num>
  <w:num w:numId="4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01B"/>
    <w:rsid w:val="00063FB3"/>
    <w:rsid w:val="000D4E20"/>
    <w:rsid w:val="001A4E97"/>
    <w:rsid w:val="001F091C"/>
    <w:rsid w:val="00273D87"/>
    <w:rsid w:val="002F0BDF"/>
    <w:rsid w:val="00423067"/>
    <w:rsid w:val="004A2B90"/>
    <w:rsid w:val="004F42FB"/>
    <w:rsid w:val="005329F4"/>
    <w:rsid w:val="005B7B71"/>
    <w:rsid w:val="006A2E6D"/>
    <w:rsid w:val="00773529"/>
    <w:rsid w:val="00785F3C"/>
    <w:rsid w:val="007B022B"/>
    <w:rsid w:val="007B08AF"/>
    <w:rsid w:val="008D324E"/>
    <w:rsid w:val="008E205D"/>
    <w:rsid w:val="00927EAA"/>
    <w:rsid w:val="00991B5B"/>
    <w:rsid w:val="0099726F"/>
    <w:rsid w:val="00A2401B"/>
    <w:rsid w:val="00B72E92"/>
    <w:rsid w:val="00C841F7"/>
    <w:rsid w:val="00C909E3"/>
    <w:rsid w:val="00D14AE3"/>
    <w:rsid w:val="00E367C9"/>
    <w:rsid w:val="00F81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256C2C-BEBB-4FDF-B9FE-170026346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401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qFormat/>
    <w:rsid w:val="00A2401B"/>
    <w:pPr>
      <w:keepNext/>
      <w:spacing w:after="560"/>
      <w:jc w:val="center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autoRedefine/>
    <w:qFormat/>
    <w:rsid w:val="001F091C"/>
    <w:pPr>
      <w:keepNext/>
      <w:spacing w:before="560" w:after="280"/>
      <w:jc w:val="center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401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2401B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1F091C"/>
    <w:rPr>
      <w:rFonts w:ascii="Times New Roman" w:eastAsia="Times New Roman" w:hAnsi="Times New Roman" w:cs="Arial"/>
      <w:b/>
      <w:bCs/>
      <w:iCs/>
      <w:sz w:val="28"/>
      <w:szCs w:val="28"/>
      <w:lang w:eastAsia="ru-RU"/>
    </w:rPr>
  </w:style>
  <w:style w:type="character" w:customStyle="1" w:styleId="FontStyle128">
    <w:name w:val="Font Style128"/>
    <w:semiHidden/>
    <w:rsid w:val="00A2401B"/>
    <w:rPr>
      <w:rFonts w:ascii="Times New Roman" w:hAnsi="Times New Roman" w:cs="Times New Roman"/>
      <w:sz w:val="26"/>
      <w:szCs w:val="26"/>
    </w:rPr>
  </w:style>
  <w:style w:type="paragraph" w:customStyle="1" w:styleId="11">
    <w:name w:val="Уровень_1_1"/>
    <w:basedOn w:val="2"/>
    <w:next w:val="a"/>
    <w:rsid w:val="00A2401B"/>
    <w:pPr>
      <w:tabs>
        <w:tab w:val="left" w:pos="1134"/>
      </w:tabs>
      <w:ind w:firstLine="709"/>
    </w:pPr>
    <w:rPr>
      <w:i/>
    </w:rPr>
  </w:style>
  <w:style w:type="paragraph" w:customStyle="1" w:styleId="111">
    <w:name w:val="Уровень_1_1_1"/>
    <w:basedOn w:val="3"/>
    <w:next w:val="a"/>
    <w:rsid w:val="00A2401B"/>
    <w:pPr>
      <w:keepLines w:val="0"/>
      <w:spacing w:before="280" w:after="120"/>
      <w:ind w:firstLine="709"/>
      <w:jc w:val="center"/>
    </w:pPr>
    <w:rPr>
      <w:rFonts w:ascii="Times New Roman" w:eastAsia="Times New Roman" w:hAnsi="Times New Roman" w:cs="Arial"/>
      <w:b/>
      <w:bCs/>
      <w:i/>
      <w:color w:val="auto"/>
      <w:sz w:val="28"/>
      <w:szCs w:val="28"/>
    </w:rPr>
  </w:style>
  <w:style w:type="paragraph" w:styleId="a3">
    <w:name w:val="Normal (Web)"/>
    <w:basedOn w:val="a"/>
    <w:uiPriority w:val="99"/>
    <w:rsid w:val="00A2401B"/>
    <w:pPr>
      <w:spacing w:before="100" w:beforeAutospacing="1" w:after="100" w:afterAutospacing="1"/>
    </w:pPr>
    <w:rPr>
      <w:rFonts w:ascii="Verdana" w:hAnsi="Verdana"/>
      <w:color w:val="000000"/>
      <w:sz w:val="20"/>
      <w:szCs w:val="20"/>
    </w:rPr>
  </w:style>
  <w:style w:type="paragraph" w:customStyle="1" w:styleId="Style41">
    <w:name w:val="Style41"/>
    <w:basedOn w:val="a"/>
    <w:rsid w:val="00A2401B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styleId="a4">
    <w:name w:val="List Paragraph"/>
    <w:basedOn w:val="a"/>
    <w:qFormat/>
    <w:rsid w:val="00A2401B"/>
    <w:pPr>
      <w:spacing w:before="60"/>
      <w:ind w:left="720" w:firstLine="709"/>
      <w:contextualSpacing/>
      <w:jc w:val="center"/>
    </w:pPr>
    <w:rPr>
      <w:sz w:val="28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A2401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a5">
    <w:name w:val="Надпись рисунка"/>
    <w:link w:val="a6"/>
    <w:qFormat/>
    <w:rsid w:val="007B022B"/>
    <w:pPr>
      <w:spacing w:before="280" w:after="280" w:line="240" w:lineRule="auto"/>
      <w:jc w:val="center"/>
    </w:pPr>
    <w:rPr>
      <w:rFonts w:ascii="Times New Roman" w:eastAsia="Times New Roman" w:hAnsi="Times New Roman" w:cs="Times New Roman"/>
      <w:color w:val="1F4D78" w:themeColor="accent1" w:themeShade="7F"/>
      <w:sz w:val="28"/>
      <w:szCs w:val="24"/>
      <w:lang w:eastAsia="ru-RU"/>
    </w:rPr>
  </w:style>
  <w:style w:type="character" w:customStyle="1" w:styleId="a6">
    <w:name w:val="Надпись рисунка Знак"/>
    <w:basedOn w:val="30"/>
    <w:link w:val="a5"/>
    <w:rsid w:val="007B022B"/>
    <w:rPr>
      <w:rFonts w:ascii="Times New Roman" w:eastAsia="Times New Roman" w:hAnsi="Times New Roman" w:cs="Times New Roman"/>
      <w:color w:val="1F4D78" w:themeColor="accent1" w:themeShade="7F"/>
      <w:sz w:val="28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7B02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7B022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footnote text"/>
    <w:basedOn w:val="a"/>
    <w:link w:val="a8"/>
    <w:rsid w:val="007B022B"/>
    <w:rPr>
      <w:sz w:val="20"/>
      <w:szCs w:val="20"/>
    </w:rPr>
  </w:style>
  <w:style w:type="character" w:customStyle="1" w:styleId="a8">
    <w:name w:val="Текст сноски Знак"/>
    <w:basedOn w:val="a0"/>
    <w:link w:val="a7"/>
    <w:rsid w:val="007B022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footnote reference"/>
    <w:basedOn w:val="a0"/>
    <w:rsid w:val="007B022B"/>
    <w:rPr>
      <w:vertAlign w:val="superscript"/>
    </w:rPr>
  </w:style>
  <w:style w:type="paragraph" w:styleId="aa">
    <w:name w:val="Body Text Indent"/>
    <w:aliases w:val=" Знак2 Знак,Знак2 Знак"/>
    <w:basedOn w:val="a"/>
    <w:link w:val="ab"/>
    <w:rsid w:val="008D324E"/>
    <w:pPr>
      <w:spacing w:before="120" w:after="120"/>
      <w:ind w:left="3402" w:firstLine="1"/>
      <w:jc w:val="center"/>
    </w:pPr>
    <w:rPr>
      <w:sz w:val="28"/>
      <w:szCs w:val="20"/>
    </w:rPr>
  </w:style>
  <w:style w:type="character" w:customStyle="1" w:styleId="ab">
    <w:name w:val="Основной текст с отступом Знак"/>
    <w:aliases w:val=" Знак2 Знак Знак,Знак2 Знак Знак"/>
    <w:basedOn w:val="a0"/>
    <w:link w:val="aa"/>
    <w:rsid w:val="008D324E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pple-converted-space">
    <w:name w:val="apple-converted-space"/>
    <w:basedOn w:val="a0"/>
    <w:rsid w:val="008E20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828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malwselennaiaru.ru/uploads/posts/2013-07/1375034812_sshot-126.jp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malwselennaiaru.ru/uploads/posts/2013-07/1375034796_sshot-125.jpg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://malwselennaiaru.ru/uploads/posts/2013-07/1375034740_sshot-124.jp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1126</Words>
  <Characters>6421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Mironov</dc:creator>
  <cp:keywords/>
  <dc:description/>
  <cp:lastModifiedBy>Igor Mironov</cp:lastModifiedBy>
  <cp:revision>5</cp:revision>
  <dcterms:created xsi:type="dcterms:W3CDTF">2015-11-12T19:31:00Z</dcterms:created>
  <dcterms:modified xsi:type="dcterms:W3CDTF">2015-11-12T20:30:00Z</dcterms:modified>
</cp:coreProperties>
</file>