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E9512" w14:textId="77777777" w:rsidR="00090E08" w:rsidRDefault="00090E08" w:rsidP="00090E08">
      <w:pPr>
        <w:jc w:val="center"/>
        <w:rPr>
          <w:rStyle w:val="fontstyle01"/>
        </w:rPr>
      </w:pPr>
      <w:r>
        <w:rPr>
          <w:rStyle w:val="fontstyle01"/>
        </w:rPr>
        <w:t xml:space="preserve">Báo cáo Bài thực hành số </w:t>
      </w:r>
      <w:r>
        <w:rPr>
          <w:rStyle w:val="fontstyle01"/>
        </w:rPr>
        <w:t>2</w:t>
      </w:r>
      <w:r>
        <w:rPr>
          <w:rStyle w:val="fontstyle01"/>
        </w:rPr>
        <w:t xml:space="preserve"> môn CTDL&amp;TT2</w:t>
      </w:r>
    </w:p>
    <w:p w14:paraId="4AFB53BC" w14:textId="77777777" w:rsidR="00090E08" w:rsidRDefault="00090E08" w:rsidP="00090E08">
      <w:pPr>
        <w:jc w:val="center"/>
        <w:rPr>
          <w:rFonts w:ascii="Aptos" w:hAnsi="Aptos"/>
          <w:b/>
          <w:bCs/>
          <w:color w:val="000000"/>
          <w:sz w:val="28"/>
          <w:szCs w:val="28"/>
        </w:rPr>
      </w:pPr>
      <w:r w:rsidRPr="00090E08">
        <w:rPr>
          <w:rFonts w:ascii="Aptos" w:hAnsi="Aptos"/>
          <w:b/>
          <w:bCs/>
          <w:color w:val="000000"/>
          <w:sz w:val="28"/>
          <w:szCs w:val="28"/>
        </w:rPr>
        <w:t>1012470 – Bùi Thế Khánh Duy – 70IT2</w:t>
      </w:r>
    </w:p>
    <w:p w14:paraId="7409B307" w14:textId="45EF3F66" w:rsidR="00090E08" w:rsidRDefault="00090E08" w:rsidP="00090E08">
      <w:pPr>
        <w:jc w:val="center"/>
        <w:rPr>
          <w:rFonts w:ascii="Aptos" w:hAnsi="Aptos"/>
          <w:b/>
          <w:bCs/>
          <w:color w:val="000000"/>
          <w:sz w:val="24"/>
          <w:szCs w:val="24"/>
        </w:rPr>
      </w:pPr>
      <w:r w:rsidRPr="00090E08">
        <w:rPr>
          <w:rFonts w:ascii="Aptos" w:hAnsi="Aptos"/>
          <w:b/>
          <w:bCs/>
          <w:color w:val="000000"/>
          <w:sz w:val="24"/>
          <w:szCs w:val="24"/>
          <w:highlight w:val="yellow"/>
        </w:rPr>
        <w:t xml:space="preserve">File mã nguồn trên </w:t>
      </w:r>
      <w:hyperlink r:id="rId5" w:history="1">
        <w:r w:rsidRPr="00090E08">
          <w:rPr>
            <w:rStyle w:val="Hyperlink"/>
            <w:rFonts w:ascii="Aptos" w:hAnsi="Aptos"/>
            <w:b/>
            <w:bCs/>
            <w:sz w:val="24"/>
            <w:szCs w:val="24"/>
            <w:highlight w:val="yellow"/>
          </w:rPr>
          <w:t>GitHub</w:t>
        </w:r>
      </w:hyperlink>
      <w:r w:rsidRPr="00090E08">
        <w:rPr>
          <w:rFonts w:ascii="Aptos" w:hAnsi="Aptos"/>
          <w:b/>
          <w:bCs/>
          <w:color w:val="000000"/>
          <w:sz w:val="24"/>
          <w:szCs w:val="24"/>
          <w:highlight w:val="yellow"/>
        </w:rPr>
        <w:t xml:space="preserve">: </w:t>
      </w:r>
      <w:hyperlink r:id="rId6" w:history="1">
        <w:r w:rsidRPr="00165E11">
          <w:rPr>
            <w:rStyle w:val="Hyperlink"/>
            <w:rFonts w:ascii="Aptos" w:hAnsi="Aptos"/>
            <w:b/>
            <w:bCs/>
            <w:sz w:val="24"/>
            <w:szCs w:val="24"/>
            <w:highlight w:val="yellow"/>
          </w:rPr>
          <w:t>https://github.com/Ktom2617/Thuc-hanh-1-CTDL-TT2</w:t>
        </w:r>
      </w:hyperlink>
    </w:p>
    <w:p w14:paraId="29D30394" w14:textId="77777777" w:rsidR="00090E08" w:rsidRPr="008C401C" w:rsidRDefault="00090E08" w:rsidP="00090E08">
      <w:pPr>
        <w:jc w:val="left"/>
        <w:rPr>
          <w:rFonts w:ascii="Aptos" w:hAnsi="Aptos"/>
          <w:b/>
          <w:bCs/>
          <w:color w:val="000000"/>
          <w:sz w:val="28"/>
          <w:szCs w:val="28"/>
          <w:u w:val="single"/>
        </w:rPr>
      </w:pPr>
      <w:r w:rsidRPr="008C401C">
        <w:rPr>
          <w:rFonts w:ascii="Aptos" w:hAnsi="Aptos"/>
          <w:b/>
          <w:bCs/>
          <w:color w:val="000000"/>
          <w:sz w:val="28"/>
          <w:szCs w:val="28"/>
          <w:u w:val="single"/>
        </w:rPr>
        <w:t>Bài 1:</w:t>
      </w:r>
    </w:p>
    <w:p w14:paraId="7E3FBDCF" w14:textId="4B2FB628" w:rsidR="00090E08" w:rsidRDefault="00090E08" w:rsidP="008C401C">
      <w:pPr>
        <w:jc w:val="center"/>
        <w:rPr>
          <w:rFonts w:ascii="Aptos" w:hAnsi="Aptos"/>
          <w:b/>
          <w:bCs/>
          <w:color w:val="000000"/>
          <w:sz w:val="28"/>
          <w:szCs w:val="28"/>
        </w:rPr>
      </w:pPr>
      <w:r w:rsidRPr="008C401C">
        <w:rPr>
          <w:rFonts w:ascii="Aptos" w:hAnsi="Aptos"/>
          <w:color w:val="000000"/>
          <w:sz w:val="28"/>
          <w:szCs w:val="28"/>
        </w:rPr>
        <w:t>Kết quả:</w:t>
      </w:r>
      <w:r w:rsidRPr="00090E08">
        <w:rPr>
          <w:rFonts w:ascii="Aptos" w:hAnsi="Aptos"/>
          <w:b/>
          <w:bCs/>
          <w:color w:val="000000"/>
          <w:sz w:val="28"/>
          <w:szCs w:val="28"/>
        </w:rPr>
        <w:br/>
      </w:r>
      <w:r w:rsidR="006E6E3B" w:rsidRPr="006E6E3B">
        <w:rPr>
          <w:rFonts w:ascii="Aptos" w:hAnsi="Aptos"/>
          <w:b/>
          <w:bCs/>
          <w:color w:val="000000"/>
          <w:sz w:val="28"/>
          <w:szCs w:val="28"/>
        </w:rPr>
        <w:drawing>
          <wp:inline distT="0" distB="0" distL="0" distR="0" wp14:anchorId="14F5A659" wp14:editId="5E9A7053">
            <wp:extent cx="5760720" cy="6070600"/>
            <wp:effectExtent l="0" t="0" r="0" b="0"/>
            <wp:docPr id="86884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48493" name=""/>
                    <pic:cNvPicPr/>
                  </pic:nvPicPr>
                  <pic:blipFill>
                    <a:blip r:embed="rId7"/>
                    <a:stretch>
                      <a:fillRect/>
                    </a:stretch>
                  </pic:blipFill>
                  <pic:spPr>
                    <a:xfrm>
                      <a:off x="0" y="0"/>
                      <a:ext cx="5760720" cy="6070600"/>
                    </a:xfrm>
                    <a:prstGeom prst="rect">
                      <a:avLst/>
                    </a:prstGeom>
                  </pic:spPr>
                </pic:pic>
              </a:graphicData>
            </a:graphic>
          </wp:inline>
        </w:drawing>
      </w:r>
    </w:p>
    <w:p w14:paraId="173A6F37" w14:textId="1D2D9EBF" w:rsidR="008C401C" w:rsidRDefault="008C401C" w:rsidP="008C401C">
      <w:pPr>
        <w:pStyle w:val="ListParagraph"/>
        <w:numPr>
          <w:ilvl w:val="0"/>
          <w:numId w:val="1"/>
        </w:numPr>
        <w:jc w:val="left"/>
        <w:rPr>
          <w:rFonts w:ascii="Aptos" w:hAnsi="Aptos"/>
          <w:b/>
          <w:bCs/>
          <w:color w:val="000000"/>
          <w:sz w:val="28"/>
          <w:szCs w:val="28"/>
        </w:rPr>
      </w:pPr>
      <w:r>
        <w:rPr>
          <w:rFonts w:ascii="Aptos" w:hAnsi="Aptos"/>
          <w:b/>
          <w:bCs/>
          <w:color w:val="000000"/>
          <w:sz w:val="28"/>
          <w:szCs w:val="28"/>
        </w:rPr>
        <w:t>Phân tích:</w:t>
      </w:r>
    </w:p>
    <w:p w14:paraId="181536F2" w14:textId="1A8432AC" w:rsidR="008C401C" w:rsidRDefault="008C401C" w:rsidP="008C401C">
      <w:pPr>
        <w:pStyle w:val="ListParagraph"/>
        <w:numPr>
          <w:ilvl w:val="0"/>
          <w:numId w:val="2"/>
        </w:numPr>
        <w:jc w:val="left"/>
        <w:rPr>
          <w:rFonts w:ascii="Aptos" w:hAnsi="Aptos"/>
          <w:b/>
          <w:bCs/>
          <w:color w:val="000000"/>
          <w:sz w:val="28"/>
          <w:szCs w:val="28"/>
        </w:rPr>
      </w:pPr>
      <w:r>
        <w:rPr>
          <w:rFonts w:ascii="Aptos" w:hAnsi="Aptos"/>
          <w:b/>
          <w:bCs/>
          <w:color w:val="000000"/>
          <w:sz w:val="28"/>
          <w:szCs w:val="28"/>
        </w:rPr>
        <w:t xml:space="preserve">So sánh </w:t>
      </w:r>
      <w:r w:rsidRPr="008C401C">
        <w:rPr>
          <w:rFonts w:ascii="Aptos" w:hAnsi="Aptos"/>
          <w:b/>
          <w:bCs/>
          <w:color w:val="000000"/>
          <w:sz w:val="28"/>
          <w:szCs w:val="28"/>
        </w:rPr>
        <w:t>chiều cao thực đo với n-1</w:t>
      </w:r>
      <w:r>
        <w:rPr>
          <w:rFonts w:ascii="Aptos" w:hAnsi="Aptos"/>
          <w:b/>
          <w:bCs/>
          <w:color w:val="000000"/>
          <w:sz w:val="28"/>
          <w:szCs w:val="28"/>
        </w:rPr>
        <w:t>:</w:t>
      </w:r>
    </w:p>
    <w:p w14:paraId="6AADF9CF" w14:textId="13C089E3" w:rsidR="008C401C" w:rsidRPr="008C401C" w:rsidRDefault="008C401C" w:rsidP="008C401C">
      <w:pPr>
        <w:ind w:left="1080"/>
        <w:jc w:val="left"/>
        <w:rPr>
          <w:rFonts w:ascii="Aptos" w:hAnsi="Aptos"/>
          <w:color w:val="000000"/>
          <w:sz w:val="28"/>
          <w:szCs w:val="28"/>
        </w:rPr>
      </w:pPr>
      <w:r w:rsidRPr="008C401C">
        <w:rPr>
          <w:rFonts w:ascii="Aptos" w:hAnsi="Aptos"/>
          <w:color w:val="000000"/>
          <w:sz w:val="28"/>
          <w:szCs w:val="28"/>
        </w:rPr>
        <w:t>Chiều cao thực tế đo được đúng bằng n - 1.</w:t>
      </w:r>
    </w:p>
    <w:p w14:paraId="11F409EE" w14:textId="0FFFFA4D" w:rsidR="008C401C" w:rsidRDefault="008C401C" w:rsidP="008C401C">
      <w:pPr>
        <w:ind w:left="1080"/>
        <w:jc w:val="left"/>
        <w:rPr>
          <w:rFonts w:ascii="Aptos" w:hAnsi="Aptos"/>
          <w:color w:val="000000"/>
          <w:sz w:val="28"/>
          <w:szCs w:val="28"/>
        </w:rPr>
      </w:pPr>
      <w:r w:rsidRPr="008C401C">
        <w:rPr>
          <w:rFonts w:ascii="Aptos" w:hAnsi="Aptos"/>
          <w:color w:val="000000"/>
          <w:sz w:val="28"/>
          <w:szCs w:val="28"/>
        </w:rPr>
        <w:lastRenderedPageBreak/>
        <w:t xml:space="preserve">Vì dữ liệu đầu vào là một mảng đã được sắp xếp tăng dần (0, 1, 2, ..., n-1). Khi chèn vào cây BST thông thường, mỗi con số mới sinh ra đều lớn hơn số trước đó, nên thuật toán liên tục đẩy nó sang nhánh bên phải. </w:t>
      </w:r>
      <w:r>
        <w:rPr>
          <w:rFonts w:ascii="Aptos" w:hAnsi="Aptos"/>
          <w:color w:val="000000"/>
          <w:sz w:val="28"/>
          <w:szCs w:val="28"/>
        </w:rPr>
        <w:t>=&gt;</w:t>
      </w:r>
      <w:r w:rsidRPr="008C401C">
        <w:rPr>
          <w:rFonts w:ascii="Aptos" w:hAnsi="Aptos"/>
          <w:color w:val="000000"/>
          <w:sz w:val="28"/>
          <w:szCs w:val="28"/>
        </w:rPr>
        <w:t xml:space="preserve"> </w:t>
      </w:r>
      <w:r>
        <w:rPr>
          <w:rFonts w:ascii="Aptos" w:hAnsi="Aptos"/>
          <w:color w:val="000000"/>
          <w:sz w:val="28"/>
          <w:szCs w:val="28"/>
        </w:rPr>
        <w:t>C</w:t>
      </w:r>
      <w:r w:rsidRPr="008C401C">
        <w:rPr>
          <w:rFonts w:ascii="Aptos" w:hAnsi="Aptos"/>
          <w:color w:val="000000"/>
          <w:sz w:val="28"/>
          <w:szCs w:val="28"/>
        </w:rPr>
        <w:t xml:space="preserve">ây không có bất kỳ một nhánh trái nào, mọc thành một đường thẳng đuột </w:t>
      </w:r>
      <w:r>
        <w:rPr>
          <w:rFonts w:ascii="Aptos" w:hAnsi="Aptos"/>
          <w:color w:val="000000"/>
          <w:sz w:val="28"/>
          <w:szCs w:val="28"/>
        </w:rPr>
        <w:t>=&gt;</w:t>
      </w:r>
      <w:r w:rsidRPr="008C401C">
        <w:rPr>
          <w:rFonts w:ascii="Aptos" w:hAnsi="Aptos"/>
          <w:color w:val="000000"/>
          <w:sz w:val="28"/>
          <w:szCs w:val="28"/>
        </w:rPr>
        <w:t xml:space="preserve">suy biến giống hệt một danh sách liên kết. Do đó, thay vì chiều cao là </w:t>
      </w:r>
      <m:oMath>
        <m:func>
          <m:funcPr>
            <m:ctrlPr>
              <w:rPr>
                <w:rFonts w:ascii="Cambria Math" w:hAnsi="Cambria Math"/>
                <w:color w:val="000000"/>
                <w:sz w:val="28"/>
                <w:szCs w:val="28"/>
              </w:rPr>
            </m:ctrlPr>
          </m:funcPr>
          <m:fName>
            <m:sSub>
              <m:sSubPr>
                <m:ctrlPr>
                  <w:rPr>
                    <w:rFonts w:ascii="Cambria Math" w:hAnsi="Cambria Math"/>
                    <w:color w:val="000000"/>
                    <w:sz w:val="28"/>
                    <w:szCs w:val="28"/>
                  </w:rPr>
                </m:ctrlPr>
              </m:sSubPr>
              <m:e>
                <m:r>
                  <m:rPr>
                    <m:sty m:val="p"/>
                  </m:rPr>
                  <w:rPr>
                    <w:rFonts w:ascii="Cambria Math" w:hAnsi="Cambria Math"/>
                    <w:color w:val="000000"/>
                    <w:sz w:val="28"/>
                    <w:szCs w:val="28"/>
                  </w:rPr>
                  <m:t>log</m:t>
                </m:r>
              </m:e>
              <m:sub>
                <m:r>
                  <w:rPr>
                    <w:rFonts w:ascii="Cambria Math" w:hAnsi="Cambria Math"/>
                    <w:color w:val="000000"/>
                    <w:sz w:val="28"/>
                    <w:szCs w:val="28"/>
                  </w:rPr>
                  <m:t>2</m:t>
                </m:r>
              </m:sub>
            </m:sSub>
          </m:fName>
          <m:e>
            <m:d>
              <m:dPr>
                <m:ctrlPr>
                  <w:rPr>
                    <w:rFonts w:ascii="Cambria Math" w:hAnsi="Cambria Math"/>
                    <w:color w:val="000000"/>
                    <w:sz w:val="28"/>
                    <w:szCs w:val="28"/>
                  </w:rPr>
                </m:ctrlPr>
              </m:dPr>
              <m:e>
                <m:r>
                  <w:rPr>
                    <w:rFonts w:ascii="Cambria Math" w:hAnsi="Cambria Math"/>
                    <w:color w:val="000000"/>
                    <w:sz w:val="28"/>
                    <w:szCs w:val="28"/>
                  </w:rPr>
                  <m:t>n</m:t>
                </m:r>
              </m:e>
            </m:d>
          </m:e>
        </m:func>
      </m:oMath>
      <w:r w:rsidRPr="008C401C">
        <w:rPr>
          <w:rFonts w:ascii="Aptos" w:hAnsi="Aptos"/>
          <w:color w:val="000000"/>
          <w:sz w:val="28"/>
          <w:szCs w:val="28"/>
        </w:rPr>
        <w:t xml:space="preserve"> thì nó biến thành n-1.</w:t>
      </w:r>
    </w:p>
    <w:p w14:paraId="2016E2F7" w14:textId="0D5F5EE7" w:rsidR="008C401C" w:rsidRDefault="008C401C" w:rsidP="008C401C">
      <w:pPr>
        <w:pStyle w:val="ListParagraph"/>
        <w:numPr>
          <w:ilvl w:val="0"/>
          <w:numId w:val="2"/>
        </w:numPr>
        <w:jc w:val="left"/>
        <w:rPr>
          <w:rFonts w:ascii="Aptos" w:hAnsi="Aptos"/>
          <w:b/>
          <w:bCs/>
          <w:color w:val="000000"/>
          <w:sz w:val="28"/>
          <w:szCs w:val="28"/>
        </w:rPr>
      </w:pPr>
      <w:r w:rsidRPr="008C401C">
        <w:rPr>
          <w:rFonts w:ascii="Aptos" w:hAnsi="Aptos"/>
          <w:b/>
          <w:bCs/>
          <w:color w:val="000000"/>
          <w:sz w:val="28"/>
          <w:szCs w:val="28"/>
        </w:rPr>
        <w:t>Mối quan hệ giữa n và thời gian chèn</w:t>
      </w:r>
    </w:p>
    <w:p w14:paraId="1D77B684" w14:textId="3280F41E" w:rsidR="008C401C" w:rsidRDefault="008866A3" w:rsidP="008C401C">
      <w:pPr>
        <w:ind w:left="1080"/>
        <w:jc w:val="left"/>
        <w:rPr>
          <w:rFonts w:ascii="Aptos" w:hAnsi="Aptos"/>
          <w:color w:val="000000"/>
          <w:sz w:val="28"/>
          <w:szCs w:val="28"/>
        </w:rPr>
      </w:pPr>
      <w:r w:rsidRPr="008866A3">
        <w:rPr>
          <w:rFonts w:ascii="Aptos" w:hAnsi="Aptos"/>
          <w:color w:val="000000"/>
          <w:sz w:val="28"/>
          <w:szCs w:val="28"/>
        </w:rPr>
        <w:t>Khi n tăng gấp đôi, thời gian chèn không chỉ tăng gấp đôi mà tăng lên khoảng 4 lần.</w:t>
      </w:r>
    </w:p>
    <w:p w14:paraId="3AA87B04" w14:textId="745E8EE2" w:rsidR="008866A3" w:rsidRDefault="008866A3" w:rsidP="008866A3">
      <w:pPr>
        <w:ind w:left="1080"/>
        <w:jc w:val="left"/>
        <w:rPr>
          <w:rFonts w:ascii="Aptos" w:hAnsi="Aptos"/>
          <w:color w:val="000000"/>
          <w:sz w:val="28"/>
          <w:szCs w:val="28"/>
        </w:rPr>
      </w:pPr>
      <w:r>
        <w:rPr>
          <w:rFonts w:ascii="Aptos" w:hAnsi="Aptos"/>
          <w:color w:val="000000"/>
          <w:sz w:val="28"/>
          <w:szCs w:val="28"/>
        </w:rPr>
        <w:t>VD: K</w:t>
      </w:r>
      <w:r w:rsidRPr="008866A3">
        <w:rPr>
          <w:rFonts w:ascii="Aptos" w:hAnsi="Aptos"/>
          <w:color w:val="000000"/>
          <w:sz w:val="28"/>
          <w:szCs w:val="28"/>
        </w:rPr>
        <w:t xml:space="preserve">hi n = 5000 tốn </w:t>
      </w:r>
      <w:r>
        <w:rPr>
          <w:rFonts w:ascii="Aptos" w:hAnsi="Aptos"/>
          <w:color w:val="000000"/>
          <w:sz w:val="28"/>
          <w:szCs w:val="28"/>
        </w:rPr>
        <w:t>94</w:t>
      </w:r>
      <w:r w:rsidRPr="008866A3">
        <w:rPr>
          <w:rFonts w:ascii="Aptos" w:hAnsi="Aptos"/>
          <w:color w:val="000000"/>
          <w:sz w:val="28"/>
          <w:szCs w:val="28"/>
        </w:rPr>
        <w:t xml:space="preserve">,61 ms, nhưng khi n </w:t>
      </w:r>
      <w:r>
        <w:rPr>
          <w:rFonts w:ascii="Aptos" w:hAnsi="Aptos"/>
          <w:color w:val="000000"/>
          <w:sz w:val="28"/>
          <w:szCs w:val="28"/>
        </w:rPr>
        <w:t xml:space="preserve">gấp đôi </w:t>
      </w:r>
      <w:r w:rsidRPr="008866A3">
        <w:rPr>
          <w:rFonts w:ascii="Aptos" w:hAnsi="Aptos"/>
          <w:color w:val="000000"/>
          <w:sz w:val="28"/>
          <w:szCs w:val="28"/>
        </w:rPr>
        <w:t xml:space="preserve">= 10.000 thì tốn tới </w:t>
      </w:r>
      <w:r>
        <w:rPr>
          <w:rFonts w:ascii="Aptos" w:hAnsi="Aptos"/>
          <w:color w:val="000000"/>
          <w:sz w:val="28"/>
          <w:szCs w:val="28"/>
        </w:rPr>
        <w:t>443, 4</w:t>
      </w:r>
      <w:r w:rsidRPr="008866A3">
        <w:rPr>
          <w:rFonts w:ascii="Aptos" w:hAnsi="Aptos"/>
          <w:color w:val="000000"/>
          <w:sz w:val="28"/>
          <w:szCs w:val="28"/>
        </w:rPr>
        <w:t xml:space="preserve"> ms (gấp khoảng 4.</w:t>
      </w:r>
      <w:r>
        <w:rPr>
          <w:rFonts w:ascii="Aptos" w:hAnsi="Aptos"/>
          <w:color w:val="000000"/>
          <w:sz w:val="28"/>
          <w:szCs w:val="28"/>
        </w:rPr>
        <w:t>7</w:t>
      </w:r>
      <w:r w:rsidRPr="008866A3">
        <w:rPr>
          <w:rFonts w:ascii="Aptos" w:hAnsi="Aptos"/>
          <w:color w:val="000000"/>
          <w:sz w:val="28"/>
          <w:szCs w:val="28"/>
        </w:rPr>
        <w:t xml:space="preserve"> lần). Lý do là bởi độ phức tạp của việc chèn n phần tử liên tiếp vào cây suy biến đạt mức </w:t>
      </w:r>
      <m:oMath>
        <m:r>
          <w:rPr>
            <w:rFonts w:ascii="Cambria Math" w:hAnsi="Cambria Math"/>
            <w:color w:val="000000"/>
            <w:sz w:val="28"/>
            <w:szCs w:val="28"/>
          </w:rPr>
          <m:t>O</m:t>
        </m:r>
        <m:d>
          <m:dPr>
            <m:ctrlPr>
              <w:rPr>
                <w:rFonts w:ascii="Cambria Math" w:hAnsi="Cambria Math"/>
                <w:color w:val="000000"/>
                <w:sz w:val="28"/>
                <w:szCs w:val="28"/>
              </w:rPr>
            </m:ctrlPr>
          </m:dPr>
          <m:e>
            <m:sSup>
              <m:sSupPr>
                <m:ctrlPr>
                  <w:rPr>
                    <w:rFonts w:ascii="Cambria Math" w:hAnsi="Cambria Math"/>
                    <w:color w:val="000000"/>
                    <w:sz w:val="28"/>
                    <w:szCs w:val="28"/>
                  </w:rPr>
                </m:ctrlPr>
              </m:sSupPr>
              <m:e>
                <m:r>
                  <w:rPr>
                    <w:rFonts w:ascii="Cambria Math" w:hAnsi="Cambria Math"/>
                    <w:color w:val="000000"/>
                    <w:sz w:val="28"/>
                    <w:szCs w:val="28"/>
                  </w:rPr>
                  <m:t>n</m:t>
                </m:r>
              </m:e>
              <m:sup>
                <m:r>
                  <w:rPr>
                    <w:rFonts w:ascii="Cambria Math" w:hAnsi="Cambria Math"/>
                    <w:color w:val="000000"/>
                    <w:sz w:val="28"/>
                    <w:szCs w:val="28"/>
                  </w:rPr>
                  <m:t>2</m:t>
                </m:r>
              </m:sup>
            </m:sSup>
          </m:e>
        </m:d>
      </m:oMath>
      <w:r w:rsidRPr="008866A3">
        <w:rPr>
          <w:rFonts w:ascii="Aptos" w:hAnsi="Aptos"/>
          <w:color w:val="000000"/>
          <w:sz w:val="28"/>
          <w:szCs w:val="28"/>
        </w:rPr>
        <w:t xml:space="preserve">. Vì cây là một đường thẳng, để chèn phần tử thứ </w:t>
      </w:r>
      <m:oMath>
        <m:r>
          <w:rPr>
            <w:rFonts w:ascii="Cambria Math" w:hAnsi="Cambria Math"/>
            <w:color w:val="000000"/>
            <w:sz w:val="28"/>
            <w:szCs w:val="28"/>
          </w:rPr>
          <m:t>i</m:t>
        </m:r>
      </m:oMath>
      <w:r w:rsidRPr="008866A3">
        <w:rPr>
          <w:rFonts w:ascii="Aptos" w:hAnsi="Aptos"/>
          <w:color w:val="000000"/>
          <w:sz w:val="28"/>
          <w:szCs w:val="28"/>
        </w:rPr>
        <w:t xml:space="preserve">, máy tính phải chạy dò dẫm từ gốc qua đúng </w:t>
      </w:r>
      <m:oMath>
        <m:r>
          <w:rPr>
            <w:rFonts w:ascii="Cambria Math" w:hAnsi="Cambria Math"/>
            <w:color w:val="000000"/>
            <w:sz w:val="28"/>
            <w:szCs w:val="28"/>
          </w:rPr>
          <m:t>i</m:t>
        </m:r>
      </m:oMath>
      <w:r w:rsidRPr="008866A3">
        <w:rPr>
          <w:rFonts w:ascii="Aptos" w:hAnsi="Aptos"/>
          <w:color w:val="000000"/>
          <w:sz w:val="28"/>
          <w:szCs w:val="28"/>
        </w:rPr>
        <w:t xml:space="preserve"> phần tử trước đó. Tổng thời gian cho n phần tử sẽ là </w:t>
      </w:r>
      <m:oMath>
        <m:r>
          <w:rPr>
            <w:rFonts w:ascii="Cambria Math" w:hAnsi="Cambria Math"/>
            <w:color w:val="000000"/>
            <w:sz w:val="28"/>
            <w:szCs w:val="28"/>
          </w:rPr>
          <m:t>1+2+3+...+n≈</m:t>
        </m:r>
        <m:sSup>
          <m:sSupPr>
            <m:ctrlPr>
              <w:rPr>
                <w:rFonts w:ascii="Cambria Math" w:hAnsi="Cambria Math"/>
                <w:color w:val="000000"/>
                <w:sz w:val="28"/>
                <w:szCs w:val="28"/>
              </w:rPr>
            </m:ctrlPr>
          </m:sSupPr>
          <m:e>
            <m:r>
              <w:rPr>
                <w:rFonts w:ascii="Cambria Math" w:hAnsi="Cambria Math"/>
                <w:color w:val="000000"/>
                <w:sz w:val="28"/>
                <w:szCs w:val="28"/>
              </w:rPr>
              <m:t>n</m:t>
            </m:r>
          </m:e>
          <m:sup>
            <m:r>
              <w:rPr>
                <w:rFonts w:ascii="Cambria Math" w:hAnsi="Cambria Math"/>
                <w:color w:val="000000"/>
                <w:sz w:val="28"/>
                <w:szCs w:val="28"/>
              </w:rPr>
              <m:t>2</m:t>
            </m:r>
          </m:sup>
        </m:sSup>
        <m:r>
          <w:rPr>
            <w:rFonts w:ascii="Cambria Math" w:hAnsi="Cambria Math"/>
            <w:color w:val="000000"/>
            <w:sz w:val="28"/>
            <w:szCs w:val="28"/>
          </w:rPr>
          <m:t>/2</m:t>
        </m:r>
      </m:oMath>
      <w:r w:rsidRPr="008866A3">
        <w:rPr>
          <w:rFonts w:ascii="Aptos" w:hAnsi="Aptos"/>
          <w:color w:val="000000"/>
          <w:sz w:val="28"/>
          <w:szCs w:val="28"/>
        </w:rPr>
        <w:t xml:space="preserve">. Theo toán học, khi n tăng 2 lần thì hàm bình phương </w:t>
      </w:r>
      <m:oMath>
        <m:d>
          <m:dPr>
            <m:ctrlPr>
              <w:rPr>
                <w:rFonts w:ascii="Cambria Math" w:hAnsi="Cambria Math"/>
                <w:color w:val="000000"/>
                <w:sz w:val="28"/>
                <w:szCs w:val="28"/>
              </w:rPr>
            </m:ctrlPr>
          </m:dPr>
          <m:e>
            <m:sSup>
              <m:sSupPr>
                <m:ctrlPr>
                  <w:rPr>
                    <w:rFonts w:ascii="Cambria Math" w:hAnsi="Cambria Math"/>
                    <w:color w:val="000000"/>
                    <w:sz w:val="28"/>
                    <w:szCs w:val="28"/>
                  </w:rPr>
                </m:ctrlPr>
              </m:sSupPr>
              <m:e>
                <m:r>
                  <w:rPr>
                    <w:rFonts w:ascii="Cambria Math" w:hAnsi="Cambria Math"/>
                    <w:color w:val="000000"/>
                    <w:sz w:val="28"/>
                    <w:szCs w:val="28"/>
                  </w:rPr>
                  <m:t>n</m:t>
                </m:r>
              </m:e>
              <m:sup>
                <m:r>
                  <w:rPr>
                    <w:rFonts w:ascii="Cambria Math" w:hAnsi="Cambria Math"/>
                    <w:color w:val="000000"/>
                    <w:sz w:val="28"/>
                    <w:szCs w:val="28"/>
                  </w:rPr>
                  <m:t>2</m:t>
                </m:r>
              </m:sup>
            </m:sSup>
          </m:e>
        </m:d>
      </m:oMath>
      <w:r w:rsidRPr="008866A3">
        <w:rPr>
          <w:rFonts w:ascii="Aptos" w:hAnsi="Aptos"/>
          <w:color w:val="000000"/>
          <w:sz w:val="28"/>
          <w:szCs w:val="28"/>
        </w:rPr>
        <w:t xml:space="preserve"> sẽ tăng lên </w:t>
      </w:r>
      <m:oMath>
        <m:sSup>
          <m:sSupPr>
            <m:ctrlPr>
              <w:rPr>
                <w:rFonts w:ascii="Cambria Math" w:hAnsi="Cambria Math"/>
                <w:color w:val="000000"/>
                <w:sz w:val="28"/>
                <w:szCs w:val="28"/>
              </w:rPr>
            </m:ctrlPr>
          </m:sSupPr>
          <m:e>
            <m:r>
              <w:rPr>
                <w:rFonts w:ascii="Cambria Math" w:hAnsi="Cambria Math"/>
                <w:color w:val="000000"/>
                <w:sz w:val="28"/>
                <w:szCs w:val="28"/>
              </w:rPr>
              <m:t>2</m:t>
            </m:r>
          </m:e>
          <m:sup>
            <m:r>
              <w:rPr>
                <w:rFonts w:ascii="Cambria Math" w:hAnsi="Cambria Math"/>
                <w:color w:val="000000"/>
                <w:sz w:val="28"/>
                <w:szCs w:val="28"/>
              </w:rPr>
              <m:t>2</m:t>
            </m:r>
          </m:sup>
        </m:sSup>
        <m:r>
          <w:rPr>
            <w:rFonts w:ascii="Cambria Math" w:hAnsi="Cambria Math"/>
            <w:color w:val="000000"/>
            <w:sz w:val="28"/>
            <w:szCs w:val="28"/>
          </w:rPr>
          <m:t>=4</m:t>
        </m:r>
      </m:oMath>
      <w:r w:rsidRPr="008866A3">
        <w:rPr>
          <w:rFonts w:ascii="Aptos" w:hAnsi="Aptos"/>
          <w:color w:val="000000"/>
          <w:sz w:val="28"/>
          <w:szCs w:val="28"/>
        </w:rPr>
        <w:t xml:space="preserve"> lần. </w:t>
      </w:r>
    </w:p>
    <w:p w14:paraId="0D607A85" w14:textId="0C4DC38E" w:rsidR="008866A3" w:rsidRDefault="008866A3" w:rsidP="008866A3">
      <w:pPr>
        <w:pStyle w:val="ListParagraph"/>
        <w:numPr>
          <w:ilvl w:val="0"/>
          <w:numId w:val="2"/>
        </w:numPr>
        <w:jc w:val="left"/>
        <w:rPr>
          <w:rFonts w:ascii="Aptos" w:hAnsi="Aptos"/>
          <w:b/>
          <w:bCs/>
          <w:color w:val="000000"/>
          <w:sz w:val="28"/>
          <w:szCs w:val="28"/>
        </w:rPr>
      </w:pPr>
      <w:r w:rsidRPr="008866A3">
        <w:rPr>
          <w:rFonts w:ascii="Aptos" w:hAnsi="Aptos"/>
          <w:b/>
          <w:bCs/>
          <w:color w:val="000000"/>
          <w:sz w:val="28"/>
          <w:szCs w:val="28"/>
        </w:rPr>
        <w:t xml:space="preserve">Đề xuất tránh suy biến ở tầng dữ liệu </w:t>
      </w:r>
      <w:r>
        <w:rPr>
          <w:rFonts w:ascii="Aptos" w:hAnsi="Aptos"/>
          <w:b/>
          <w:bCs/>
          <w:color w:val="000000"/>
          <w:sz w:val="28"/>
          <w:szCs w:val="28"/>
        </w:rPr>
        <w:t>tầm quan trọng của AVL</w:t>
      </w:r>
    </w:p>
    <w:p w14:paraId="13CDABE9" w14:textId="3C5E418F" w:rsidR="008866A3" w:rsidRDefault="008866A3" w:rsidP="008866A3">
      <w:pPr>
        <w:pStyle w:val="ListParagraph"/>
        <w:ind w:left="1080"/>
        <w:jc w:val="left"/>
        <w:rPr>
          <w:rFonts w:ascii="Aptos" w:hAnsi="Aptos"/>
          <w:color w:val="000000"/>
          <w:sz w:val="28"/>
          <w:szCs w:val="28"/>
        </w:rPr>
      </w:pPr>
      <w:r w:rsidRPr="008866A3">
        <w:rPr>
          <w:rFonts w:ascii="Aptos" w:hAnsi="Aptos"/>
          <w:color w:val="000000"/>
          <w:sz w:val="28"/>
          <w:szCs w:val="28"/>
        </w:rPr>
        <w:t xml:space="preserve">Đề xuất: Nếu cấm can thiệp vào thuật toán insert, cách duy nhất ở tầng dữ liệu đầu vào là xáo trộn ngẫu nhiên mảng dữ liệu trước khi chèn. Việc các con số lớn nhỏ lộn xộn xuất hiện ngẫu nhiên sẽ ép cây mọc tản ra cả 2 nhánh trái phải, cứu nó khỏi việc biến thành một </w:t>
      </w:r>
      <w:r>
        <w:rPr>
          <w:rFonts w:ascii="Aptos" w:hAnsi="Aptos"/>
          <w:color w:val="000000"/>
          <w:sz w:val="28"/>
          <w:szCs w:val="28"/>
        </w:rPr>
        <w:t>nhánh cao, nhánh thấp.</w:t>
      </w:r>
    </w:p>
    <w:p w14:paraId="09409E62" w14:textId="2DB13014" w:rsidR="008866A3" w:rsidRDefault="008866A3" w:rsidP="008866A3">
      <w:pPr>
        <w:pStyle w:val="ListParagraph"/>
        <w:numPr>
          <w:ilvl w:val="0"/>
          <w:numId w:val="3"/>
        </w:numPr>
        <w:jc w:val="left"/>
        <w:rPr>
          <w:rFonts w:ascii="Aptos" w:hAnsi="Aptos"/>
          <w:color w:val="000000"/>
          <w:sz w:val="28"/>
          <w:szCs w:val="28"/>
        </w:rPr>
      </w:pPr>
      <w:r w:rsidRPr="008866A3">
        <w:rPr>
          <w:rFonts w:ascii="Aptos" w:hAnsi="Aptos"/>
          <w:color w:val="000000"/>
          <w:sz w:val="28"/>
          <w:szCs w:val="28"/>
        </w:rPr>
        <w:t xml:space="preserve">Đây KHÔNG phải là giải pháp tổng quát: Vì trong thực tế công việc, không phải lúc nào cũng </w:t>
      </w:r>
      <w:r>
        <w:rPr>
          <w:rFonts w:ascii="Aptos" w:hAnsi="Aptos"/>
          <w:color w:val="000000"/>
          <w:sz w:val="28"/>
          <w:szCs w:val="28"/>
        </w:rPr>
        <w:t>có</w:t>
      </w:r>
      <w:r w:rsidRPr="008866A3">
        <w:rPr>
          <w:rFonts w:ascii="Aptos" w:hAnsi="Aptos"/>
          <w:color w:val="000000"/>
          <w:sz w:val="28"/>
          <w:szCs w:val="28"/>
        </w:rPr>
        <w:t xml:space="preserve"> sẵn dữ liệu trong tay để xáo trộn. Dữ liệu thường sinh ra liên tục theo thời gian (ví dụ: Log hệ thống ghi theo </w:t>
      </w:r>
      <w:r w:rsidR="00F84250">
        <w:rPr>
          <w:rFonts w:ascii="Aptos" w:hAnsi="Aptos"/>
          <w:color w:val="000000"/>
          <w:sz w:val="28"/>
          <w:szCs w:val="28"/>
        </w:rPr>
        <w:t>thời gian</w:t>
      </w:r>
      <w:r w:rsidRPr="008866A3">
        <w:rPr>
          <w:rFonts w:ascii="Aptos" w:hAnsi="Aptos"/>
          <w:color w:val="000000"/>
          <w:sz w:val="28"/>
          <w:szCs w:val="28"/>
        </w:rPr>
        <w:t>, ID tự động tăng dần khi người dùng đăng ký mới). Chúng tự nhiên sinh ra đã có thứ tự rồi</w:t>
      </w:r>
    </w:p>
    <w:p w14:paraId="2D8A605C" w14:textId="5AA51232" w:rsidR="00F84250" w:rsidRPr="00F84250" w:rsidRDefault="00F84250" w:rsidP="00F84250">
      <w:pPr>
        <w:pStyle w:val="ListParagraph"/>
        <w:numPr>
          <w:ilvl w:val="0"/>
          <w:numId w:val="4"/>
        </w:numPr>
        <w:rPr>
          <w:rFonts w:ascii="Aptos" w:hAnsi="Aptos"/>
          <w:color w:val="000000"/>
          <w:sz w:val="28"/>
          <w:szCs w:val="28"/>
        </w:rPr>
      </w:pPr>
      <w:r>
        <w:rPr>
          <w:rFonts w:ascii="Aptos" w:hAnsi="Aptos"/>
          <w:color w:val="000000"/>
          <w:sz w:val="28"/>
          <w:szCs w:val="28"/>
        </w:rPr>
        <w:t>Cần cây AVL v</w:t>
      </w:r>
      <w:r w:rsidRPr="00F84250">
        <w:rPr>
          <w:rFonts w:ascii="Aptos" w:hAnsi="Aptos"/>
          <w:color w:val="000000"/>
          <w:sz w:val="28"/>
          <w:szCs w:val="28"/>
        </w:rPr>
        <w:t xml:space="preserve">ì không thể kiểm soát hay ép buộc dữ liệu đầu vào phải ngẫu nhiên, cần một cấu trúc thông minh như cây tự </w:t>
      </w:r>
      <w:r w:rsidRPr="00F84250">
        <w:rPr>
          <w:rFonts w:ascii="Aptos" w:hAnsi="Aptos"/>
          <w:color w:val="000000"/>
          <w:sz w:val="28"/>
          <w:szCs w:val="28"/>
        </w:rPr>
        <w:lastRenderedPageBreak/>
        <w:t xml:space="preserve">cân bằng AVL. AVL không quan tâm đầu vào xấu cỡ nào, cứ </w:t>
      </w:r>
      <w:r>
        <w:rPr>
          <w:rFonts w:ascii="Aptos" w:hAnsi="Aptos"/>
          <w:color w:val="000000"/>
          <w:sz w:val="28"/>
          <w:szCs w:val="28"/>
        </w:rPr>
        <w:t>khi</w:t>
      </w:r>
      <w:r w:rsidRPr="00F84250">
        <w:rPr>
          <w:rFonts w:ascii="Aptos" w:hAnsi="Aptos"/>
          <w:color w:val="000000"/>
          <w:sz w:val="28"/>
          <w:szCs w:val="28"/>
        </w:rPr>
        <w:t xml:space="preserve"> thấy cây hơi lệch </w:t>
      </w:r>
      <w:r>
        <w:rPr>
          <w:rFonts w:ascii="Aptos" w:hAnsi="Aptos"/>
          <w:color w:val="000000"/>
          <w:sz w:val="28"/>
          <w:szCs w:val="28"/>
        </w:rPr>
        <w:t>=&gt; tự xoay cây</w:t>
      </w:r>
      <w:r w:rsidRPr="00F84250">
        <w:rPr>
          <w:rFonts w:ascii="Aptos" w:hAnsi="Aptos"/>
          <w:color w:val="000000"/>
          <w:sz w:val="28"/>
          <w:szCs w:val="28"/>
        </w:rPr>
        <w:t xml:space="preserve"> để nắn lại cấu trúc, đảm bảo chiều cao luôn duy trì ở mức tối ưu </w:t>
      </w:r>
      <m:oMath>
        <m:r>
          <w:rPr>
            <w:rFonts w:ascii="Cambria Math" w:hAnsi="Cambria Math"/>
            <w:color w:val="000000"/>
            <w:sz w:val="28"/>
            <w:szCs w:val="28"/>
          </w:rPr>
          <m:t>O</m:t>
        </m:r>
        <m:d>
          <m:dPr>
            <m:ctrlPr>
              <w:rPr>
                <w:rFonts w:ascii="Cambria Math" w:hAnsi="Cambria Math"/>
                <w:color w:val="000000"/>
                <w:sz w:val="28"/>
                <w:szCs w:val="28"/>
              </w:rPr>
            </m:ctrlPr>
          </m:dPr>
          <m:e>
            <m:func>
              <m:funcPr>
                <m:ctrlPr>
                  <w:rPr>
                    <w:rFonts w:ascii="Cambria Math" w:hAnsi="Cambria Math"/>
                    <w:color w:val="000000"/>
                    <w:sz w:val="28"/>
                    <w:szCs w:val="28"/>
                  </w:rPr>
                </m:ctrlPr>
              </m:funcPr>
              <m:fName>
                <m:r>
                  <m:rPr>
                    <m:sty m:val="p"/>
                  </m:rPr>
                  <w:rPr>
                    <w:rFonts w:ascii="Cambria Math" w:hAnsi="Cambria Math"/>
                    <w:color w:val="000000"/>
                    <w:sz w:val="28"/>
                    <w:szCs w:val="28"/>
                  </w:rPr>
                  <m:t>log</m:t>
                </m:r>
              </m:fName>
              <m:e>
                <m:r>
                  <w:rPr>
                    <w:rFonts w:ascii="Cambria Math" w:hAnsi="Cambria Math"/>
                    <w:color w:val="000000"/>
                    <w:sz w:val="28"/>
                    <w:szCs w:val="28"/>
                  </w:rPr>
                  <m:t>n</m:t>
                </m:r>
              </m:e>
            </m:func>
          </m:e>
        </m:d>
      </m:oMath>
      <w:r w:rsidRPr="00F84250">
        <w:rPr>
          <w:rFonts w:ascii="Aptos" w:hAnsi="Aptos"/>
          <w:color w:val="000000"/>
          <w:sz w:val="28"/>
          <w:szCs w:val="28"/>
        </w:rPr>
        <w:t>.</w:t>
      </w:r>
    </w:p>
    <w:p w14:paraId="469250C7" w14:textId="77777777" w:rsidR="00F84250" w:rsidRPr="00F84250" w:rsidRDefault="00F84250" w:rsidP="00F84250">
      <w:pPr>
        <w:pStyle w:val="ListParagraph"/>
        <w:ind w:left="1800"/>
        <w:jc w:val="left"/>
        <w:rPr>
          <w:rFonts w:ascii="Aptos" w:hAnsi="Aptos"/>
          <w:color w:val="000000"/>
          <w:sz w:val="28"/>
          <w:szCs w:val="28"/>
        </w:rPr>
      </w:pPr>
    </w:p>
    <w:p w14:paraId="07368B39" w14:textId="52C524A4" w:rsidR="008866A3" w:rsidRDefault="000A2628" w:rsidP="000A2628">
      <w:pPr>
        <w:jc w:val="left"/>
        <w:rPr>
          <w:rFonts w:ascii="Aptos" w:hAnsi="Aptos"/>
          <w:b/>
          <w:bCs/>
          <w:color w:val="000000"/>
          <w:sz w:val="28"/>
          <w:szCs w:val="28"/>
          <w:u w:val="single"/>
        </w:rPr>
      </w:pPr>
      <w:r w:rsidRPr="000A2628">
        <w:rPr>
          <w:rFonts w:ascii="Aptos" w:hAnsi="Aptos"/>
          <w:b/>
          <w:bCs/>
          <w:color w:val="000000"/>
          <w:sz w:val="28"/>
          <w:szCs w:val="28"/>
          <w:u w:val="single"/>
        </w:rPr>
        <w:t>Bài 2:</w:t>
      </w:r>
    </w:p>
    <w:p w14:paraId="00C09885" w14:textId="6FB2F3D1" w:rsidR="000A2628" w:rsidRDefault="000A2628" w:rsidP="000A2628">
      <w:pPr>
        <w:jc w:val="left"/>
        <w:rPr>
          <w:rFonts w:ascii="Aptos" w:hAnsi="Aptos"/>
          <w:color w:val="000000"/>
          <w:sz w:val="28"/>
          <w:szCs w:val="28"/>
        </w:rPr>
      </w:pPr>
      <w:r>
        <w:rPr>
          <w:rFonts w:ascii="Aptos" w:hAnsi="Aptos"/>
          <w:color w:val="000000"/>
          <w:sz w:val="28"/>
          <w:szCs w:val="28"/>
        </w:rPr>
        <w:t>Tiến hành t</w:t>
      </w:r>
      <w:r w:rsidRPr="000A2628">
        <w:rPr>
          <w:rFonts w:ascii="Aptos" w:hAnsi="Aptos"/>
          <w:color w:val="000000"/>
          <w:sz w:val="28"/>
          <w:szCs w:val="28"/>
        </w:rPr>
        <w:t>ạo thêm các trường hợp để test cây</w:t>
      </w:r>
      <w:r>
        <w:rPr>
          <w:rFonts w:ascii="Aptos" w:hAnsi="Aptos"/>
          <w:color w:val="000000"/>
          <w:sz w:val="28"/>
          <w:szCs w:val="28"/>
        </w:rPr>
        <w:t>:</w:t>
      </w:r>
    </w:p>
    <w:p w14:paraId="34E30DFF" w14:textId="5D73F78A" w:rsidR="000A2628" w:rsidRPr="000A2628" w:rsidRDefault="000A2628" w:rsidP="000A2628">
      <w:pPr>
        <w:jc w:val="left"/>
        <w:rPr>
          <w:rFonts w:ascii="Aptos" w:hAnsi="Aptos"/>
          <w:color w:val="000000"/>
          <w:sz w:val="28"/>
          <w:szCs w:val="28"/>
        </w:rPr>
      </w:pPr>
    </w:p>
    <w:p w14:paraId="5F6AC8E8" w14:textId="4510E3B6" w:rsidR="000A2628" w:rsidRDefault="00B964E9" w:rsidP="000A2628">
      <w:pPr>
        <w:jc w:val="center"/>
        <w:rPr>
          <w:rFonts w:ascii="Aptos" w:hAnsi="Aptos"/>
          <w:color w:val="000000"/>
          <w:sz w:val="28"/>
          <w:szCs w:val="28"/>
        </w:rPr>
      </w:pPr>
      <w:r w:rsidRPr="000A2628">
        <w:rPr>
          <w:rFonts w:ascii="Aptos" w:hAnsi="Aptos"/>
          <w:color w:val="000000"/>
          <w:sz w:val="28"/>
          <w:szCs w:val="28"/>
        </w:rPr>
        <w:drawing>
          <wp:anchor distT="0" distB="0" distL="114300" distR="114300" simplePos="0" relativeHeight="251658240" behindDoc="0" locked="0" layoutInCell="1" allowOverlap="1" wp14:anchorId="57C69093" wp14:editId="10928594">
            <wp:simplePos x="0" y="0"/>
            <wp:positionH relativeFrom="page">
              <wp:align>center</wp:align>
            </wp:positionH>
            <wp:positionV relativeFrom="paragraph">
              <wp:posOffset>-341630</wp:posOffset>
            </wp:positionV>
            <wp:extent cx="4672965" cy="7132320"/>
            <wp:effectExtent l="0" t="0" r="0" b="0"/>
            <wp:wrapSquare wrapText="bothSides"/>
            <wp:docPr id="168918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8951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72965" cy="7132320"/>
                    </a:xfrm>
                    <a:prstGeom prst="rect">
                      <a:avLst/>
                    </a:prstGeom>
                  </pic:spPr>
                </pic:pic>
              </a:graphicData>
            </a:graphic>
            <wp14:sizeRelH relativeFrom="margin">
              <wp14:pctWidth>0</wp14:pctWidth>
            </wp14:sizeRelH>
            <wp14:sizeRelV relativeFrom="margin">
              <wp14:pctHeight>0</wp14:pctHeight>
            </wp14:sizeRelV>
          </wp:anchor>
        </w:drawing>
      </w:r>
    </w:p>
    <w:p w14:paraId="79D0E259" w14:textId="77777777" w:rsidR="00B964E9" w:rsidRDefault="00B964E9" w:rsidP="000A2628">
      <w:pPr>
        <w:jc w:val="center"/>
        <w:rPr>
          <w:rFonts w:ascii="Aptos" w:hAnsi="Aptos"/>
          <w:color w:val="000000"/>
          <w:sz w:val="28"/>
          <w:szCs w:val="28"/>
        </w:rPr>
      </w:pPr>
    </w:p>
    <w:p w14:paraId="562F8B11" w14:textId="77777777" w:rsidR="00B964E9" w:rsidRDefault="00B964E9" w:rsidP="000A2628">
      <w:pPr>
        <w:jc w:val="center"/>
        <w:rPr>
          <w:rFonts w:ascii="Aptos" w:hAnsi="Aptos"/>
          <w:color w:val="000000"/>
          <w:sz w:val="28"/>
          <w:szCs w:val="28"/>
        </w:rPr>
      </w:pPr>
    </w:p>
    <w:p w14:paraId="35601DBC" w14:textId="77777777" w:rsidR="00B964E9" w:rsidRDefault="00B964E9" w:rsidP="000A2628">
      <w:pPr>
        <w:jc w:val="center"/>
        <w:rPr>
          <w:rFonts w:ascii="Aptos" w:hAnsi="Aptos"/>
          <w:color w:val="000000"/>
          <w:sz w:val="28"/>
          <w:szCs w:val="28"/>
        </w:rPr>
      </w:pPr>
    </w:p>
    <w:p w14:paraId="0F475434" w14:textId="77777777" w:rsidR="00B964E9" w:rsidRDefault="00B964E9" w:rsidP="000A2628">
      <w:pPr>
        <w:jc w:val="center"/>
        <w:rPr>
          <w:rFonts w:ascii="Aptos" w:hAnsi="Aptos"/>
          <w:color w:val="000000"/>
          <w:sz w:val="28"/>
          <w:szCs w:val="28"/>
        </w:rPr>
      </w:pPr>
    </w:p>
    <w:p w14:paraId="5000A4EC" w14:textId="77777777" w:rsidR="00B964E9" w:rsidRDefault="00B964E9" w:rsidP="000A2628">
      <w:pPr>
        <w:jc w:val="center"/>
        <w:rPr>
          <w:rFonts w:ascii="Aptos" w:hAnsi="Aptos"/>
          <w:color w:val="000000"/>
          <w:sz w:val="28"/>
          <w:szCs w:val="28"/>
        </w:rPr>
      </w:pPr>
    </w:p>
    <w:p w14:paraId="4CA73292" w14:textId="77777777" w:rsidR="00B964E9" w:rsidRDefault="00B964E9" w:rsidP="000A2628">
      <w:pPr>
        <w:jc w:val="center"/>
        <w:rPr>
          <w:rFonts w:ascii="Aptos" w:hAnsi="Aptos"/>
          <w:color w:val="000000"/>
          <w:sz w:val="28"/>
          <w:szCs w:val="28"/>
        </w:rPr>
      </w:pPr>
    </w:p>
    <w:p w14:paraId="0AA6E847" w14:textId="77777777" w:rsidR="00B964E9" w:rsidRDefault="00B964E9" w:rsidP="000A2628">
      <w:pPr>
        <w:jc w:val="center"/>
        <w:rPr>
          <w:rFonts w:ascii="Aptos" w:hAnsi="Aptos"/>
          <w:color w:val="000000"/>
          <w:sz w:val="28"/>
          <w:szCs w:val="28"/>
        </w:rPr>
      </w:pPr>
    </w:p>
    <w:p w14:paraId="17E12AF7" w14:textId="77777777" w:rsidR="00B964E9" w:rsidRDefault="00B964E9" w:rsidP="000A2628">
      <w:pPr>
        <w:jc w:val="center"/>
        <w:rPr>
          <w:rFonts w:ascii="Aptos" w:hAnsi="Aptos"/>
          <w:color w:val="000000"/>
          <w:sz w:val="28"/>
          <w:szCs w:val="28"/>
        </w:rPr>
      </w:pPr>
    </w:p>
    <w:p w14:paraId="3114212A" w14:textId="77777777" w:rsidR="00B964E9" w:rsidRDefault="00B964E9" w:rsidP="000A2628">
      <w:pPr>
        <w:jc w:val="center"/>
        <w:rPr>
          <w:rFonts w:ascii="Aptos" w:hAnsi="Aptos"/>
          <w:color w:val="000000"/>
          <w:sz w:val="28"/>
          <w:szCs w:val="28"/>
        </w:rPr>
      </w:pPr>
    </w:p>
    <w:p w14:paraId="4D26A552" w14:textId="77777777" w:rsidR="00B964E9" w:rsidRDefault="00B964E9" w:rsidP="000A2628">
      <w:pPr>
        <w:jc w:val="center"/>
        <w:rPr>
          <w:rFonts w:ascii="Aptos" w:hAnsi="Aptos"/>
          <w:color w:val="000000"/>
          <w:sz w:val="28"/>
          <w:szCs w:val="28"/>
        </w:rPr>
      </w:pPr>
    </w:p>
    <w:p w14:paraId="675E969A" w14:textId="77777777" w:rsidR="00B964E9" w:rsidRDefault="00B964E9" w:rsidP="000A2628">
      <w:pPr>
        <w:jc w:val="center"/>
        <w:rPr>
          <w:rFonts w:ascii="Aptos" w:hAnsi="Aptos"/>
          <w:color w:val="000000"/>
          <w:sz w:val="28"/>
          <w:szCs w:val="28"/>
        </w:rPr>
      </w:pPr>
    </w:p>
    <w:p w14:paraId="38DFDC38" w14:textId="77777777" w:rsidR="00B964E9" w:rsidRDefault="00B964E9" w:rsidP="000A2628">
      <w:pPr>
        <w:jc w:val="center"/>
        <w:rPr>
          <w:rFonts w:ascii="Aptos" w:hAnsi="Aptos"/>
          <w:color w:val="000000"/>
          <w:sz w:val="28"/>
          <w:szCs w:val="28"/>
        </w:rPr>
      </w:pPr>
    </w:p>
    <w:p w14:paraId="2B880F3B" w14:textId="77777777" w:rsidR="00B964E9" w:rsidRDefault="00B964E9" w:rsidP="000A2628">
      <w:pPr>
        <w:jc w:val="center"/>
        <w:rPr>
          <w:rFonts w:ascii="Aptos" w:hAnsi="Aptos"/>
          <w:color w:val="000000"/>
          <w:sz w:val="28"/>
          <w:szCs w:val="28"/>
        </w:rPr>
      </w:pPr>
    </w:p>
    <w:p w14:paraId="76FB1E97" w14:textId="77777777" w:rsidR="00B964E9" w:rsidRDefault="00B964E9" w:rsidP="000A2628">
      <w:pPr>
        <w:jc w:val="center"/>
        <w:rPr>
          <w:rFonts w:ascii="Aptos" w:hAnsi="Aptos"/>
          <w:color w:val="000000"/>
          <w:sz w:val="28"/>
          <w:szCs w:val="28"/>
        </w:rPr>
      </w:pPr>
    </w:p>
    <w:p w14:paraId="6FC783C4" w14:textId="77777777" w:rsidR="00B964E9" w:rsidRDefault="00B964E9" w:rsidP="000A2628">
      <w:pPr>
        <w:jc w:val="center"/>
        <w:rPr>
          <w:rFonts w:ascii="Aptos" w:hAnsi="Aptos"/>
          <w:color w:val="000000"/>
          <w:sz w:val="28"/>
          <w:szCs w:val="28"/>
        </w:rPr>
      </w:pPr>
    </w:p>
    <w:p w14:paraId="6D9F3A75" w14:textId="77777777" w:rsidR="00B964E9" w:rsidRDefault="00B964E9" w:rsidP="00B964E9">
      <w:pPr>
        <w:rPr>
          <w:rFonts w:ascii="Aptos" w:hAnsi="Aptos"/>
          <w:color w:val="000000"/>
          <w:sz w:val="28"/>
          <w:szCs w:val="28"/>
        </w:rPr>
      </w:pPr>
    </w:p>
    <w:p w14:paraId="66A5F052" w14:textId="75BCF8BC" w:rsidR="00B964E9" w:rsidRDefault="00B964E9" w:rsidP="00B964E9">
      <w:pPr>
        <w:jc w:val="center"/>
        <w:rPr>
          <w:rFonts w:ascii="Aptos" w:hAnsi="Aptos"/>
          <w:color w:val="000000"/>
          <w:sz w:val="28"/>
          <w:szCs w:val="28"/>
        </w:rPr>
      </w:pPr>
      <w:r>
        <w:rPr>
          <w:rFonts w:ascii="Aptos" w:hAnsi="Aptos"/>
          <w:color w:val="000000"/>
          <w:sz w:val="28"/>
          <w:szCs w:val="28"/>
        </w:rPr>
        <w:lastRenderedPageBreak/>
        <w:t>Kết quả:</w:t>
      </w:r>
    </w:p>
    <w:p w14:paraId="75465FE7" w14:textId="02473776" w:rsidR="000A2628" w:rsidRPr="000A2628" w:rsidRDefault="000A2628" w:rsidP="000A2628">
      <w:pPr>
        <w:jc w:val="center"/>
        <w:rPr>
          <w:rFonts w:ascii="Aptos" w:hAnsi="Aptos"/>
          <w:color w:val="000000"/>
          <w:sz w:val="28"/>
          <w:szCs w:val="28"/>
        </w:rPr>
      </w:pPr>
      <w:r w:rsidRPr="000A2628">
        <w:rPr>
          <w:rFonts w:ascii="Aptos" w:hAnsi="Aptos"/>
          <w:color w:val="000000"/>
          <w:sz w:val="28"/>
          <w:szCs w:val="28"/>
        </w:rPr>
        <w:drawing>
          <wp:inline distT="0" distB="0" distL="0" distR="0" wp14:anchorId="012764D7" wp14:editId="78A90E4D">
            <wp:extent cx="5760720" cy="1584325"/>
            <wp:effectExtent l="0" t="0" r="0" b="0"/>
            <wp:docPr id="158470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03509" name=""/>
                    <pic:cNvPicPr/>
                  </pic:nvPicPr>
                  <pic:blipFill>
                    <a:blip r:embed="rId9"/>
                    <a:stretch>
                      <a:fillRect/>
                    </a:stretch>
                  </pic:blipFill>
                  <pic:spPr>
                    <a:xfrm>
                      <a:off x="0" y="0"/>
                      <a:ext cx="5760720" cy="1584325"/>
                    </a:xfrm>
                    <a:prstGeom prst="rect">
                      <a:avLst/>
                    </a:prstGeom>
                  </pic:spPr>
                </pic:pic>
              </a:graphicData>
            </a:graphic>
          </wp:inline>
        </w:drawing>
      </w:r>
    </w:p>
    <w:p w14:paraId="75697147" w14:textId="77777777" w:rsidR="00DD7AFE" w:rsidRDefault="00DD7AFE" w:rsidP="00DD7AFE">
      <w:pPr>
        <w:jc w:val="left"/>
        <w:rPr>
          <w:rFonts w:ascii="Aptos" w:hAnsi="Aptos"/>
          <w:b/>
          <w:bCs/>
          <w:color w:val="000000"/>
          <w:sz w:val="28"/>
          <w:szCs w:val="28"/>
          <w:u w:val="single"/>
        </w:rPr>
      </w:pPr>
      <w:r w:rsidRPr="00DD7AFE">
        <w:rPr>
          <w:rFonts w:ascii="Aptos" w:hAnsi="Aptos"/>
          <w:b/>
          <w:bCs/>
          <w:color w:val="000000"/>
          <w:sz w:val="28"/>
          <w:szCs w:val="28"/>
          <w:u w:val="single"/>
        </w:rPr>
        <w:t>Bài 3:</w:t>
      </w:r>
    </w:p>
    <w:p w14:paraId="07CB90FB" w14:textId="4E31B0E4" w:rsidR="006D4910" w:rsidRPr="006D4910" w:rsidRDefault="00DD7AFE" w:rsidP="006D4910">
      <w:pPr>
        <w:jc w:val="center"/>
        <w:rPr>
          <w:rFonts w:ascii="Aptos" w:hAnsi="Aptos"/>
          <w:color w:val="000000"/>
          <w:sz w:val="28"/>
          <w:szCs w:val="28"/>
        </w:rPr>
      </w:pPr>
      <w:r>
        <w:rPr>
          <w:rFonts w:ascii="Aptos" w:hAnsi="Aptos"/>
          <w:color w:val="000000"/>
          <w:sz w:val="28"/>
          <w:szCs w:val="28"/>
        </w:rPr>
        <w:t>Kết quả:</w:t>
      </w:r>
    </w:p>
    <w:p w14:paraId="701E4C86" w14:textId="2785AC5A" w:rsidR="006D4910" w:rsidRDefault="006D4910" w:rsidP="006D4910">
      <w:pPr>
        <w:jc w:val="left"/>
        <w:rPr>
          <w:rFonts w:ascii="Aptos" w:hAnsi="Aptos"/>
          <w:b/>
          <w:bCs/>
          <w:color w:val="000000"/>
          <w:sz w:val="24"/>
          <w:szCs w:val="24"/>
          <w:u w:val="single"/>
        </w:rPr>
      </w:pPr>
      <w:r>
        <w:rPr>
          <w:rFonts w:ascii="Aptos" w:hAnsi="Aptos"/>
          <w:b/>
          <w:bCs/>
          <w:color w:val="000000"/>
          <w:sz w:val="24"/>
          <w:szCs w:val="24"/>
          <w:u w:val="single"/>
        </w:rPr>
        <w:br/>
      </w:r>
      <w:r w:rsidRPr="006D4910">
        <w:rPr>
          <w:rFonts w:ascii="Aptos" w:hAnsi="Aptos"/>
          <w:b/>
          <w:bCs/>
          <w:color w:val="000000"/>
          <w:sz w:val="28"/>
          <w:szCs w:val="28"/>
          <w:u w:val="single"/>
        </w:rPr>
        <w:drawing>
          <wp:anchor distT="0" distB="0" distL="114300" distR="114300" simplePos="0" relativeHeight="251659264" behindDoc="0" locked="0" layoutInCell="1" allowOverlap="1" wp14:anchorId="511B9A91" wp14:editId="635BFD82">
            <wp:simplePos x="0" y="0"/>
            <wp:positionH relativeFrom="column">
              <wp:posOffset>4386</wp:posOffset>
            </wp:positionH>
            <wp:positionV relativeFrom="paragraph">
              <wp:posOffset>2378</wp:posOffset>
            </wp:positionV>
            <wp:extent cx="5760720" cy="4575175"/>
            <wp:effectExtent l="0" t="0" r="0" b="0"/>
            <wp:wrapSquare wrapText="bothSides"/>
            <wp:docPr id="149580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0674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575175"/>
                    </a:xfrm>
                    <a:prstGeom prst="rect">
                      <a:avLst/>
                    </a:prstGeom>
                  </pic:spPr>
                </pic:pic>
              </a:graphicData>
            </a:graphic>
          </wp:anchor>
        </w:drawing>
      </w:r>
      <w:r>
        <w:rPr>
          <w:rFonts w:ascii="Aptos" w:hAnsi="Aptos"/>
          <w:b/>
          <w:bCs/>
          <w:color w:val="000000"/>
          <w:sz w:val="24"/>
          <w:szCs w:val="24"/>
          <w:u w:val="single"/>
        </w:rPr>
        <w:t>Bài 4:</w:t>
      </w:r>
    </w:p>
    <w:p w14:paraId="2D44CE90" w14:textId="171DC2EE" w:rsidR="00090E08" w:rsidRPr="00DD7AFE" w:rsidRDefault="006D4910" w:rsidP="006D4910">
      <w:pPr>
        <w:jc w:val="center"/>
        <w:rPr>
          <w:rFonts w:ascii="Aptos" w:hAnsi="Aptos"/>
          <w:b/>
          <w:bCs/>
          <w:color w:val="000000"/>
          <w:sz w:val="24"/>
          <w:szCs w:val="24"/>
          <w:u w:val="single"/>
        </w:rPr>
      </w:pPr>
      <w:r>
        <w:rPr>
          <w:rFonts w:ascii="Aptos" w:hAnsi="Aptos"/>
          <w:color w:val="000000"/>
          <w:sz w:val="24"/>
          <w:szCs w:val="24"/>
        </w:rPr>
        <w:t xml:space="preserve">Kết quả: </w:t>
      </w:r>
      <w:r w:rsidR="00090E08" w:rsidRPr="00DD7AFE">
        <w:rPr>
          <w:rFonts w:ascii="Aptos" w:hAnsi="Aptos"/>
          <w:b/>
          <w:bCs/>
          <w:color w:val="000000"/>
          <w:sz w:val="28"/>
          <w:szCs w:val="28"/>
          <w:u w:val="single"/>
        </w:rPr>
        <w:br/>
      </w:r>
    </w:p>
    <w:p w14:paraId="6BAA1448" w14:textId="4562A2BB" w:rsidR="00A4769E" w:rsidRPr="00090E08" w:rsidRDefault="00090E08" w:rsidP="00090E08">
      <w:pPr>
        <w:jc w:val="center"/>
        <w:rPr>
          <w:sz w:val="20"/>
          <w:szCs w:val="16"/>
        </w:rPr>
      </w:pPr>
      <w:r w:rsidRPr="00090E08">
        <w:rPr>
          <w:rFonts w:ascii="Aptos" w:hAnsi="Aptos"/>
          <w:b/>
          <w:bCs/>
          <w:color w:val="000000"/>
          <w:sz w:val="28"/>
          <w:szCs w:val="28"/>
        </w:rPr>
        <w:lastRenderedPageBreak/>
        <w:br/>
      </w:r>
      <w:r w:rsidRPr="00090E08">
        <w:rPr>
          <w:rFonts w:ascii="Aptos" w:hAnsi="Aptos"/>
          <w:b/>
          <w:bCs/>
          <w:color w:val="000000"/>
          <w:sz w:val="28"/>
          <w:szCs w:val="28"/>
        </w:rPr>
        <w:br/>
      </w:r>
    </w:p>
    <w:sectPr w:rsidR="00A4769E" w:rsidRPr="00090E08"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329AD"/>
    <w:multiLevelType w:val="hybridMultilevel"/>
    <w:tmpl w:val="03F2C2EC"/>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4C575CFF"/>
    <w:multiLevelType w:val="hybridMultilevel"/>
    <w:tmpl w:val="72E8C7A2"/>
    <w:lvl w:ilvl="0" w:tplc="E312E93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C079BF"/>
    <w:multiLevelType w:val="hybridMultilevel"/>
    <w:tmpl w:val="5C7A1722"/>
    <w:lvl w:ilvl="0" w:tplc="241210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8C14004"/>
    <w:multiLevelType w:val="hybridMultilevel"/>
    <w:tmpl w:val="534E59F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41732110">
    <w:abstractNumId w:val="1"/>
  </w:num>
  <w:num w:numId="2" w16cid:durableId="406345356">
    <w:abstractNumId w:val="2"/>
  </w:num>
  <w:num w:numId="3" w16cid:durableId="1558854535">
    <w:abstractNumId w:val="3"/>
  </w:num>
  <w:num w:numId="4" w16cid:durableId="7821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E08"/>
    <w:rsid w:val="00090E08"/>
    <w:rsid w:val="000A2628"/>
    <w:rsid w:val="000E502A"/>
    <w:rsid w:val="003C03E2"/>
    <w:rsid w:val="006D4910"/>
    <w:rsid w:val="006D5DA4"/>
    <w:rsid w:val="006E6E3B"/>
    <w:rsid w:val="008866A3"/>
    <w:rsid w:val="008C401C"/>
    <w:rsid w:val="00A4769E"/>
    <w:rsid w:val="00B51105"/>
    <w:rsid w:val="00B964E9"/>
    <w:rsid w:val="00DD7AFE"/>
    <w:rsid w:val="00F84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D3CA9"/>
  <w15:chartTrackingRefBased/>
  <w15:docId w15:val="{F14DDECC-ACCB-4F6F-9231-686A0F197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69E"/>
    <w:pPr>
      <w:spacing w:line="324" w:lineRule="auto"/>
      <w:jc w:val="both"/>
    </w:pPr>
    <w:rPr>
      <w:rFonts w:ascii="Times New Roman" w:hAnsi="Times New Roman"/>
      <w:sz w:val="26"/>
    </w:rPr>
  </w:style>
  <w:style w:type="paragraph" w:styleId="Heading1">
    <w:name w:val="heading 1"/>
    <w:basedOn w:val="Normal"/>
    <w:next w:val="Normal"/>
    <w:link w:val="Heading1Char"/>
    <w:uiPriority w:val="9"/>
    <w:qFormat/>
    <w:rsid w:val="00090E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semiHidden/>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90E0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90E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0E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0E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0E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character" w:customStyle="1" w:styleId="Heading1Char">
    <w:name w:val="Heading 1 Char"/>
    <w:basedOn w:val="DefaultParagraphFont"/>
    <w:link w:val="Heading1"/>
    <w:uiPriority w:val="9"/>
    <w:rsid w:val="00090E08"/>
    <w:rPr>
      <w:rFonts w:asciiTheme="majorHAnsi" w:eastAsiaTheme="majorEastAsia" w:hAnsiTheme="majorHAnsi" w:cstheme="majorBidi"/>
      <w:color w:val="2F5496" w:themeColor="accent1" w:themeShade="BF"/>
      <w:sz w:val="40"/>
      <w:szCs w:val="40"/>
    </w:rPr>
  </w:style>
  <w:style w:type="character" w:customStyle="1" w:styleId="Heading5Char">
    <w:name w:val="Heading 5 Char"/>
    <w:basedOn w:val="DefaultParagraphFont"/>
    <w:link w:val="Heading5"/>
    <w:uiPriority w:val="9"/>
    <w:semiHidden/>
    <w:rsid w:val="00090E08"/>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090E0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090E0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090E0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090E08"/>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090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E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E08"/>
    <w:pPr>
      <w:spacing w:before="160"/>
      <w:jc w:val="center"/>
    </w:pPr>
    <w:rPr>
      <w:i/>
      <w:iCs/>
      <w:color w:val="404040" w:themeColor="text1" w:themeTint="BF"/>
    </w:rPr>
  </w:style>
  <w:style w:type="character" w:customStyle="1" w:styleId="QuoteChar">
    <w:name w:val="Quote Char"/>
    <w:basedOn w:val="DefaultParagraphFont"/>
    <w:link w:val="Quote"/>
    <w:uiPriority w:val="29"/>
    <w:rsid w:val="00090E08"/>
    <w:rPr>
      <w:rFonts w:ascii="Times New Roman" w:hAnsi="Times New Roman"/>
      <w:i/>
      <w:iCs/>
      <w:color w:val="404040" w:themeColor="text1" w:themeTint="BF"/>
      <w:sz w:val="26"/>
    </w:rPr>
  </w:style>
  <w:style w:type="paragraph" w:styleId="ListParagraph">
    <w:name w:val="List Paragraph"/>
    <w:basedOn w:val="Normal"/>
    <w:uiPriority w:val="34"/>
    <w:qFormat/>
    <w:rsid w:val="00090E08"/>
    <w:pPr>
      <w:ind w:left="720"/>
      <w:contextualSpacing/>
    </w:pPr>
  </w:style>
  <w:style w:type="character" w:styleId="IntenseEmphasis">
    <w:name w:val="Intense Emphasis"/>
    <w:basedOn w:val="DefaultParagraphFont"/>
    <w:uiPriority w:val="21"/>
    <w:qFormat/>
    <w:rsid w:val="00090E08"/>
    <w:rPr>
      <w:i/>
      <w:iCs/>
      <w:color w:val="2F5496" w:themeColor="accent1" w:themeShade="BF"/>
    </w:rPr>
  </w:style>
  <w:style w:type="paragraph" w:styleId="IntenseQuote">
    <w:name w:val="Intense Quote"/>
    <w:basedOn w:val="Normal"/>
    <w:next w:val="Normal"/>
    <w:link w:val="IntenseQuoteChar"/>
    <w:uiPriority w:val="30"/>
    <w:qFormat/>
    <w:rsid w:val="00090E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E08"/>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090E08"/>
    <w:rPr>
      <w:b/>
      <w:bCs/>
      <w:smallCaps/>
      <w:color w:val="2F5496" w:themeColor="accent1" w:themeShade="BF"/>
      <w:spacing w:val="5"/>
    </w:rPr>
  </w:style>
  <w:style w:type="character" w:customStyle="1" w:styleId="fontstyle01">
    <w:name w:val="fontstyle01"/>
    <w:basedOn w:val="DefaultParagraphFont"/>
    <w:rsid w:val="00090E08"/>
    <w:rPr>
      <w:rFonts w:ascii="Aptos" w:hAnsi="Aptos" w:hint="default"/>
      <w:b/>
      <w:bCs/>
      <w:i w:val="0"/>
      <w:iCs w:val="0"/>
      <w:color w:val="000000"/>
      <w:sz w:val="40"/>
      <w:szCs w:val="40"/>
    </w:rPr>
  </w:style>
  <w:style w:type="character" w:styleId="Hyperlink">
    <w:name w:val="Hyperlink"/>
    <w:basedOn w:val="DefaultParagraphFont"/>
    <w:uiPriority w:val="99"/>
    <w:unhideWhenUsed/>
    <w:rsid w:val="00090E08"/>
    <w:rPr>
      <w:color w:val="0563C1" w:themeColor="hyperlink"/>
      <w:u w:val="single"/>
    </w:rPr>
  </w:style>
  <w:style w:type="character" w:styleId="UnresolvedMention">
    <w:name w:val="Unresolved Mention"/>
    <w:basedOn w:val="DefaultParagraphFont"/>
    <w:uiPriority w:val="99"/>
    <w:semiHidden/>
    <w:unhideWhenUsed/>
    <w:rsid w:val="00090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tom2617/Thuc-hanh-1-CTDL-TT2" TargetMode="External"/><Relationship Id="rId11" Type="http://schemas.openxmlformats.org/officeDocument/2006/relationships/fontTable" Target="fontTable.xml"/><Relationship Id="rId5" Type="http://schemas.openxmlformats.org/officeDocument/2006/relationships/hyperlink" Target="https://github.com/Ktom2617/Thuc-hanh-1-CTDL-TT2"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Tuấn Điệp - 68XD1</dc:creator>
  <cp:keywords/>
  <dc:description/>
  <cp:lastModifiedBy>Đỗ Tuấn Điệp - 68XD1</cp:lastModifiedBy>
  <cp:revision>3</cp:revision>
  <dcterms:created xsi:type="dcterms:W3CDTF">2026-09-07T08:41:00Z</dcterms:created>
  <dcterms:modified xsi:type="dcterms:W3CDTF">2026-09-07T10:07:00Z</dcterms:modified>
</cp:coreProperties>
</file>