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70808C" w14:paraId="2C078E63" wp14:textId="706E940E">
      <w:pPr>
        <w:spacing w:line="276" w:lineRule="auto"/>
        <w:rPr>
          <w:color w:val="auto"/>
          <w:sz w:val="22"/>
          <w:szCs w:val="22"/>
        </w:rPr>
      </w:pPr>
      <w:r w:rsidRPr="1B70808C" w:rsidR="44215134">
        <w:rPr>
          <w:color w:val="auto"/>
          <w:sz w:val="22"/>
          <w:szCs w:val="22"/>
        </w:rPr>
        <w:t>Day</w:t>
      </w:r>
      <w:r w:rsidRPr="1B70808C" w:rsidR="44215134">
        <w:rPr>
          <w:color w:val="auto"/>
          <w:sz w:val="22"/>
          <w:szCs w:val="22"/>
        </w:rPr>
        <w:t>mian Rodriguez</w:t>
      </w:r>
    </w:p>
    <w:p w:rsidR="44215134" w:rsidP="1B70808C" w:rsidRDefault="44215134" w14:paraId="1B5AD51C" w14:textId="7EA78BA7">
      <w:pPr>
        <w:pStyle w:val="Normal"/>
        <w:spacing w:line="276" w:lineRule="auto"/>
        <w:rPr>
          <w:color w:val="auto"/>
          <w:sz w:val="22"/>
          <w:szCs w:val="22"/>
        </w:rPr>
      </w:pPr>
      <w:r w:rsidRPr="1B70808C" w:rsidR="44215134">
        <w:rPr>
          <w:color w:val="auto"/>
          <w:sz w:val="22"/>
          <w:szCs w:val="22"/>
        </w:rPr>
        <w:t xml:space="preserve">CAREX8GRD </w:t>
      </w:r>
    </w:p>
    <w:p w:rsidR="44215134" w:rsidP="1B70808C" w:rsidRDefault="44215134" w14:paraId="6BE9348C" w14:textId="52E5F994">
      <w:pPr>
        <w:pStyle w:val="Normal"/>
        <w:spacing w:line="276" w:lineRule="auto"/>
        <w:rPr>
          <w:color w:val="auto"/>
          <w:sz w:val="22"/>
          <w:szCs w:val="22"/>
        </w:rPr>
      </w:pPr>
    </w:p>
    <w:p w:rsidR="44215134" w:rsidP="1B70808C" w:rsidRDefault="44215134" w14:paraId="37BB2596" w14:textId="5A812A2D">
      <w:pPr>
        <w:pStyle w:val="Normal"/>
        <w:spacing w:line="276" w:lineRule="auto"/>
        <w:jc w:val="center"/>
        <w:rPr>
          <w:color w:val="auto"/>
          <w:sz w:val="22"/>
          <w:szCs w:val="22"/>
        </w:rPr>
      </w:pPr>
    </w:p>
    <w:p w:rsidR="44215134" w:rsidP="1B70808C" w:rsidRDefault="44215134" w14:paraId="411D3D31" w14:textId="7BB900C3">
      <w:pPr>
        <w:pStyle w:val="Normal"/>
        <w:spacing w:line="276" w:lineRule="auto"/>
        <w:jc w:val="center"/>
        <w:rPr>
          <w:b w:val="1"/>
          <w:bCs w:val="1"/>
          <w:color w:val="auto"/>
          <w:sz w:val="22"/>
          <w:szCs w:val="22"/>
        </w:rPr>
      </w:pPr>
      <w:r w:rsidRPr="1B70808C" w:rsidR="44215134">
        <w:rPr>
          <w:b w:val="1"/>
          <w:bCs w:val="1"/>
          <w:color w:val="auto"/>
          <w:sz w:val="22"/>
          <w:szCs w:val="22"/>
        </w:rPr>
        <w:t>1752</w:t>
      </w:r>
    </w:p>
    <w:p w:rsidR="44215134" w:rsidP="397C89DC" w:rsidRDefault="44215134" w14:paraId="1A436D0B" w14:textId="1215BECE">
      <w:pPr>
        <w:pStyle w:val="Normal"/>
        <w:spacing w:line="276" w:lineRule="auto"/>
        <w:jc w:val="left"/>
        <w:rPr>
          <w:b w:val="0"/>
          <w:bCs w:val="0"/>
          <w:color w:val="auto"/>
          <w:sz w:val="22"/>
          <w:szCs w:val="22"/>
        </w:rPr>
      </w:pPr>
      <w:r w:rsidRPr="576B68E2" w:rsidR="44215134">
        <w:rPr>
          <w:b w:val="0"/>
          <w:bCs w:val="0"/>
          <w:color w:val="auto"/>
          <w:sz w:val="22"/>
          <w:szCs w:val="22"/>
        </w:rPr>
        <w:t xml:space="preserve"> </w:t>
      </w:r>
      <w:r>
        <w:tab/>
      </w:r>
      <w:r w:rsidRPr="576B68E2" w:rsidR="397C89DC">
        <w:rPr>
          <w:b w:val="0"/>
          <w:bCs w:val="0"/>
          <w:color w:val="auto"/>
          <w:sz w:val="22"/>
          <w:szCs w:val="22"/>
        </w:rPr>
        <w:t xml:space="preserve">You might think you have </w:t>
      </w:r>
      <w:r w:rsidRPr="576B68E2" w:rsidR="397C89DC">
        <w:rPr>
          <w:b w:val="0"/>
          <w:bCs w:val="0"/>
          <w:color w:val="auto"/>
          <w:sz w:val="22"/>
          <w:szCs w:val="22"/>
        </w:rPr>
        <w:t>an innovative idea</w:t>
      </w:r>
      <w:r w:rsidRPr="576B68E2" w:rsidR="397C89DC">
        <w:rPr>
          <w:b w:val="0"/>
          <w:bCs w:val="0"/>
          <w:color w:val="auto"/>
          <w:sz w:val="22"/>
          <w:szCs w:val="22"/>
        </w:rPr>
        <w:t xml:space="preserve"> of what the finance industry looks like even if you have never worked in it </w:t>
      </w:r>
      <w:r w:rsidRPr="576B68E2" w:rsidR="397C89DC">
        <w:rPr>
          <w:b w:val="0"/>
          <w:bCs w:val="0"/>
          <w:color w:val="auto"/>
          <w:sz w:val="22"/>
          <w:szCs w:val="22"/>
        </w:rPr>
        <w:t>You picture people in suits on the floor of the New York Stock Exchange shouting numbers or the people directing them from a fancy office on the top floors of a skyscraper to buy</w:t>
      </w:r>
      <w:r w:rsidRPr="576B68E2" w:rsidR="397C89DC">
        <w:rPr>
          <w:b w:val="0"/>
          <w:bCs w:val="0"/>
          <w:color w:val="auto"/>
          <w:sz w:val="22"/>
          <w:szCs w:val="22"/>
        </w:rPr>
        <w:t xml:space="preserve"> or sell and yes that is one area of finance though the floors of many stock exchanges have closed or slowed down considerably with the rise of electronic trading But there are many careers in finance, both inside and outside of the investing world, and it makes sense to explore the best one for you before you decide which one to pursue.</w:t>
      </w:r>
    </w:p>
    <w:p w:rsidR="44215134" w:rsidP="1B70808C" w:rsidRDefault="44215134" w14:paraId="1DE8A860" w14:textId="00B71069">
      <w:pPr>
        <w:pStyle w:val="ListParagraph"/>
        <w:numPr>
          <w:ilvl w:val="0"/>
          <w:numId w:val="2"/>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44215134">
        <w:rPr>
          <w:b w:val="0"/>
          <w:bCs w:val="0"/>
          <w:color w:val="auto"/>
          <w:sz w:val="22"/>
          <w:szCs w:val="22"/>
        </w:rPr>
        <w:t>Accountant</w:t>
      </w:r>
    </w:p>
    <w:p w:rsidR="44215134" w:rsidP="1B70808C" w:rsidRDefault="44215134" w14:paraId="6E1C3D54" w14:textId="58891FBC">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Credit analyst </w:t>
      </w:r>
    </w:p>
    <w:p w:rsidR="44215134" w:rsidP="1B70808C" w:rsidRDefault="44215134" w14:paraId="14A7239E" w14:textId="6D69FD16">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Broker/trader </w:t>
      </w:r>
    </w:p>
    <w:p w:rsidR="44215134" w:rsidP="1B70808C" w:rsidRDefault="44215134" w14:paraId="615C4560" w14:textId="49BFF122">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Financial analyst </w:t>
      </w:r>
    </w:p>
    <w:p w:rsidR="44215134" w:rsidP="1B70808C" w:rsidRDefault="44215134" w14:paraId="754A45DA" w14:textId="524E4790">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Budget analyst </w:t>
      </w:r>
    </w:p>
    <w:p w:rsidR="44215134" w:rsidP="1B70808C" w:rsidRDefault="44215134" w14:paraId="7032986D" w14:textId="2BADB157">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Personal </w:t>
      </w:r>
      <w:r w:rsidRPr="1B70808C" w:rsidR="44215134">
        <w:rPr>
          <w:b w:val="0"/>
          <w:bCs w:val="0"/>
          <w:color w:val="auto"/>
          <w:sz w:val="22"/>
          <w:szCs w:val="22"/>
        </w:rPr>
        <w:t>financial</w:t>
      </w:r>
      <w:r w:rsidRPr="1B70808C" w:rsidR="44215134">
        <w:rPr>
          <w:b w:val="0"/>
          <w:bCs w:val="0"/>
          <w:color w:val="auto"/>
          <w:sz w:val="22"/>
          <w:szCs w:val="22"/>
        </w:rPr>
        <w:t xml:space="preserve"> planners and advisors </w:t>
      </w:r>
    </w:p>
    <w:p w:rsidR="44215134" w:rsidP="1B70808C" w:rsidRDefault="44215134" w14:paraId="11A82611" w14:textId="01A8527B">
      <w:pPr>
        <w:pStyle w:val="ListParagraph"/>
        <w:numPr>
          <w:ilvl w:val="0"/>
          <w:numId w:val="2"/>
        </w:numPr>
        <w:spacing w:line="276" w:lineRule="auto"/>
        <w:jc w:val="left"/>
        <w:rPr>
          <w:b w:val="0"/>
          <w:bCs w:val="0"/>
          <w:color w:val="000000" w:themeColor="text1" w:themeTint="FF" w:themeShade="FF"/>
          <w:sz w:val="22"/>
          <w:szCs w:val="22"/>
        </w:rPr>
      </w:pPr>
      <w:r w:rsidRPr="1B70808C" w:rsidR="44215134">
        <w:rPr>
          <w:b w:val="0"/>
          <w:bCs w:val="0"/>
          <w:color w:val="auto"/>
          <w:sz w:val="22"/>
          <w:szCs w:val="22"/>
        </w:rPr>
        <w:t xml:space="preserve">Risk specialist </w:t>
      </w:r>
    </w:p>
    <w:p w:rsidR="44215134" w:rsidP="1B70808C" w:rsidRDefault="44215134" w14:paraId="71980252" w14:textId="4B9B45F1">
      <w:pPr>
        <w:pStyle w:val="Normal"/>
        <w:spacing w:line="276" w:lineRule="auto"/>
        <w:jc w:val="left"/>
        <w:rPr>
          <w:b w:val="0"/>
          <w:bCs w:val="0"/>
          <w:color w:val="auto"/>
          <w:sz w:val="22"/>
          <w:szCs w:val="22"/>
        </w:rPr>
      </w:pPr>
    </w:p>
    <w:p w:rsidR="44215134" w:rsidP="397C89DC" w:rsidRDefault="44215134" w14:paraId="72818947" w14:textId="0734708B">
      <w:pPr>
        <w:pStyle w:val="ListParagraph"/>
        <w:numPr>
          <w:ilvl w:val="0"/>
          <w:numId w:val="3"/>
        </w:numPr>
        <w:spacing w:line="276" w:lineRule="auto"/>
        <w:jc w:val="left"/>
        <w:rPr>
          <w:b w:val="0"/>
          <w:bCs w:val="0"/>
          <w:caps w:val="0"/>
          <w:smallCaps w:val="0"/>
          <w:noProof w:val="0"/>
          <w:color w:val="000000" w:themeColor="text1" w:themeTint="FF" w:themeShade="FF"/>
          <w:sz w:val="22"/>
          <w:szCs w:val="22"/>
          <w:lang w:val="en-US"/>
        </w:rPr>
      </w:pPr>
      <w:r w:rsidRPr="397C89DC" w:rsidR="5AE8E4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lang w:val="en-US"/>
        </w:rPr>
        <w:t xml:space="preserve">Accountants and auditors </w:t>
      </w:r>
      <w:r w:rsidRPr="397C89DC" w:rsidR="5AE8E4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examine, analyze, interpret, organize, and </w:t>
      </w:r>
      <w:r w:rsidRPr="397C89DC" w:rsidR="5AE8E4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maintain</w:t>
      </w:r>
      <w:r w:rsidRPr="397C89DC" w:rsidR="5AE8E4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financial records to prepare financial statements or tax statements find ways to reduce cost or increase profits advise on business decisions and ensure that companies and individuals follow tax codes and other financial regulations a</w:t>
      </w:r>
      <w:r w:rsidRPr="397C89DC" w:rsidR="5AE8E4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uditors focus on getting the correct and legal management of funds</w:t>
      </w:r>
    </w:p>
    <w:p w:rsidR="3DF8A352" w:rsidP="1B70808C" w:rsidRDefault="3DF8A352" w14:paraId="367F49DE" w14:textId="3B3ECA95">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Accountants and auditors need to have a keen eye for detail and strong problem solving and analytical skills</w:t>
      </w:r>
    </w:p>
    <w:p w:rsidR="44215134" w:rsidP="1B70808C" w:rsidRDefault="44215134" w14:paraId="5D4EF868" w14:textId="5462CEB1">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You will</w:t>
      </w: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need to have knowledge of general accounting principles, practices, and laws, which is usually obtained through a four-year accounting or related degree</w:t>
      </w:r>
    </w:p>
    <w:p w:rsidR="44215134" w:rsidP="1B70808C" w:rsidRDefault="44215134" w14:paraId="4195B280" w14:textId="1CABA75A">
      <w:pPr>
        <w:pStyle w:val="ListParagraph"/>
        <w:numPr>
          <w:ilvl w:val="2"/>
          <w:numId w:val="4"/>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Though</w:t>
      </w: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you </w:t>
      </w: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 not</w:t>
      </w: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absolutely</w:t>
      </w: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need one to get started, your job prospects will increase tremendously if you have or are working toward an accounting certification.</w:t>
      </w:r>
    </w:p>
    <w:p w:rsidR="44215134" w:rsidP="1B70808C" w:rsidRDefault="44215134" w14:paraId="314A5DC2" w14:textId="39AB7186">
      <w:pPr>
        <w:pStyle w:val="ListParagraph"/>
        <w:numPr>
          <w:ilvl w:val="1"/>
          <w:numId w:val="3"/>
        </w:numPr>
        <w:spacing w:line="276" w:lineRule="auto"/>
        <w:jc w:val="left"/>
        <w:rPr>
          <w:b w:val="0"/>
          <w:bCs w:val="0"/>
          <w:color w:val="000000" w:themeColor="text1" w:themeTint="FF" w:themeShade="FF"/>
          <w:sz w:val="22"/>
          <w:szCs w:val="22"/>
        </w:rPr>
      </w:pPr>
      <w:r w:rsidRPr="1B70808C" w:rsidR="3DF8A352">
        <w:rPr>
          <w:b w:val="0"/>
          <w:bCs w:val="0"/>
          <w:color w:val="auto"/>
          <w:sz w:val="22"/>
          <w:szCs w:val="22"/>
        </w:rPr>
        <w:t xml:space="preserve">Accountants have 59.7 women that work as </w:t>
      </w:r>
      <w:r w:rsidRPr="1B70808C" w:rsidR="3DF8A352">
        <w:rPr>
          <w:b w:val="0"/>
          <w:bCs w:val="0"/>
          <w:color w:val="auto"/>
          <w:sz w:val="22"/>
          <w:szCs w:val="22"/>
        </w:rPr>
        <w:t>an</w:t>
      </w:r>
      <w:r w:rsidRPr="1B70808C" w:rsidR="3DF8A352">
        <w:rPr>
          <w:b w:val="0"/>
          <w:bCs w:val="0"/>
          <w:color w:val="auto"/>
          <w:sz w:val="22"/>
          <w:szCs w:val="22"/>
        </w:rPr>
        <w:t xml:space="preserve"> accountant and 40.3 as men </w:t>
      </w:r>
    </w:p>
    <w:p w:rsidR="44215134" w:rsidP="1B70808C" w:rsidRDefault="44215134" w14:paraId="1D5A9DBE" w14:textId="76B516A4">
      <w:pPr>
        <w:pStyle w:val="ListParagraph"/>
        <w:numPr>
          <w:ilvl w:val="2"/>
          <w:numId w:val="3"/>
        </w:numPr>
        <w:spacing w:line="276" w:lineRule="auto"/>
        <w:jc w:val="left"/>
        <w:rPr>
          <w:b w:val="0"/>
          <w:bCs w:val="0"/>
          <w:color w:val="000000" w:themeColor="text1" w:themeTint="FF" w:themeShade="FF"/>
          <w:sz w:val="22"/>
          <w:szCs w:val="22"/>
        </w:rPr>
      </w:pPr>
      <w:r w:rsidRPr="1B70808C" w:rsidR="3DF8A352">
        <w:rPr>
          <w:b w:val="0"/>
          <w:bCs w:val="0"/>
          <w:color w:val="auto"/>
          <w:sz w:val="22"/>
          <w:szCs w:val="22"/>
        </w:rPr>
        <w:t xml:space="preserve">Since women are the most gender to work as </w:t>
      </w:r>
      <w:r w:rsidRPr="1B70808C" w:rsidR="3DF8A352">
        <w:rPr>
          <w:b w:val="0"/>
          <w:bCs w:val="0"/>
          <w:color w:val="auto"/>
          <w:sz w:val="22"/>
          <w:szCs w:val="22"/>
        </w:rPr>
        <w:t>an</w:t>
      </w:r>
      <w:r w:rsidRPr="1B70808C" w:rsidR="3DF8A352">
        <w:rPr>
          <w:b w:val="0"/>
          <w:bCs w:val="0"/>
          <w:color w:val="auto"/>
          <w:sz w:val="22"/>
          <w:szCs w:val="22"/>
        </w:rPr>
        <w:t xml:space="preserve"> </w:t>
      </w:r>
      <w:r w:rsidRPr="1B70808C" w:rsidR="3DF8A352">
        <w:rPr>
          <w:b w:val="0"/>
          <w:bCs w:val="0"/>
          <w:color w:val="auto"/>
          <w:sz w:val="22"/>
          <w:szCs w:val="22"/>
        </w:rPr>
        <w:t>accountant</w:t>
      </w:r>
      <w:r w:rsidRPr="1B70808C" w:rsidR="3DF8A352">
        <w:rPr>
          <w:b w:val="0"/>
          <w:bCs w:val="0"/>
          <w:color w:val="auto"/>
          <w:sz w:val="22"/>
          <w:szCs w:val="22"/>
        </w:rPr>
        <w:t xml:space="preserve"> we are going to talk about their race </w:t>
      </w:r>
    </w:p>
    <w:p w:rsidR="44215134" w:rsidP="1B70808C" w:rsidRDefault="44215134" w14:paraId="7B3229E6" w14:textId="750689F1">
      <w:pPr>
        <w:pStyle w:val="ListParagraph"/>
        <w:numPr>
          <w:ilvl w:val="2"/>
          <w:numId w:val="3"/>
        </w:numPr>
        <w:spacing w:line="276" w:lineRule="auto"/>
        <w:jc w:val="left"/>
        <w:rPr>
          <w:b w:val="0"/>
          <w:bCs w:val="0"/>
          <w:color w:val="000000" w:themeColor="text1" w:themeTint="FF" w:themeShade="FF"/>
          <w:sz w:val="22"/>
          <w:szCs w:val="22"/>
        </w:rPr>
      </w:pPr>
      <w:r w:rsidRPr="1B70808C" w:rsidR="3DF8A352">
        <w:rPr>
          <w:b w:val="0"/>
          <w:bCs w:val="0"/>
          <w:color w:val="auto"/>
          <w:sz w:val="22"/>
          <w:szCs w:val="22"/>
        </w:rPr>
        <w:t>White woman 29.3</w:t>
      </w:r>
      <w:r>
        <w:tab/>
      </w:r>
      <w:r>
        <w:tab/>
      </w:r>
      <w:r w:rsidRPr="1B70808C" w:rsidR="3DF8A352">
        <w:rPr>
          <w:b w:val="0"/>
          <w:bCs w:val="0"/>
          <w:color w:val="auto"/>
          <w:sz w:val="22"/>
          <w:szCs w:val="22"/>
        </w:rPr>
        <w:t>Black</w:t>
      </w:r>
      <w:r w:rsidRPr="1B70808C" w:rsidR="3DF8A352">
        <w:rPr>
          <w:b w:val="0"/>
          <w:bCs w:val="0"/>
          <w:color w:val="auto"/>
          <w:sz w:val="22"/>
          <w:szCs w:val="22"/>
        </w:rPr>
        <w:t xml:space="preserve"> woman 4.2</w:t>
      </w:r>
      <w:r>
        <w:tab/>
      </w:r>
      <w:r w:rsidRPr="1B70808C" w:rsidR="3DF8A352">
        <w:rPr>
          <w:b w:val="0"/>
          <w:bCs w:val="0"/>
          <w:color w:val="auto"/>
          <w:sz w:val="22"/>
          <w:szCs w:val="22"/>
        </w:rPr>
        <w:t>all woman 52.8</w:t>
      </w:r>
      <w:r>
        <w:tab/>
      </w:r>
      <w:r>
        <w:tab/>
      </w:r>
      <w:r w:rsidRPr="1B70808C" w:rsidR="3DF8A352">
        <w:rPr>
          <w:b w:val="0"/>
          <w:bCs w:val="0"/>
          <w:color w:val="auto"/>
          <w:sz w:val="22"/>
          <w:szCs w:val="22"/>
        </w:rPr>
        <w:t>Asian</w:t>
      </w:r>
      <w:r w:rsidRPr="1B70808C" w:rsidR="3DF8A352">
        <w:rPr>
          <w:b w:val="0"/>
          <w:bCs w:val="0"/>
          <w:color w:val="auto"/>
          <w:sz w:val="22"/>
          <w:szCs w:val="22"/>
        </w:rPr>
        <w:t xml:space="preserve"> woman 4.7</w:t>
      </w:r>
    </w:p>
    <w:p w:rsidR="3DF8A352" w:rsidP="26B77329" w:rsidRDefault="3DF8A352" w14:paraId="7D351FA9" w14:textId="11ACA43C">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26B77329" w:rsidR="3DF8A352">
        <w:rPr>
          <w:rFonts w:ascii="Roboto" w:hAnsi="Roboto" w:eastAsia="Roboto" w:cs="Roboto"/>
          <w:b w:val="0"/>
          <w:bCs w:val="0"/>
          <w:i w:val="0"/>
          <w:iCs w:val="0"/>
          <w:caps w:val="0"/>
          <w:smallCaps w:val="0"/>
          <w:noProof w:val="0"/>
          <w:color w:val="auto"/>
          <w:sz w:val="22"/>
          <w:szCs w:val="22"/>
          <w:lang w:val="en-US"/>
        </w:rPr>
        <w:t>A bachelors or master's degree with a minimum of 120 credit-hours in any discipline from an accredited college</w:t>
      </w:r>
      <w:r w:rsidRPr="26B77329" w:rsidR="3DF8A352">
        <w:rPr>
          <w:rFonts w:ascii="Roboto" w:hAnsi="Roboto" w:eastAsia="Roboto" w:cs="Roboto"/>
          <w:b w:val="0"/>
          <w:bCs w:val="0"/>
          <w:i w:val="0"/>
          <w:iCs w:val="0"/>
          <w:caps w:val="0"/>
          <w:smallCaps w:val="0"/>
          <w:noProof w:val="0"/>
          <w:color w:val="auto"/>
          <w:sz w:val="22"/>
          <w:szCs w:val="22"/>
          <w:lang w:val="en-US"/>
        </w:rPr>
        <w:t xml:space="preserve"> </w:t>
      </w:r>
    </w:p>
    <w:p w:rsidR="44215134" w:rsidP="26B77329" w:rsidRDefault="44215134" w14:paraId="45F7BD79" w14:textId="2B0B5D5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Accounting careers can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open</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people with associate, bachelors, or graduate degrees.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Most accounting professionals hold either a bachelor's or master's degree, and becoming a CPA typically requires a master's in accounting or a related field in the </w:t>
      </w:r>
      <w:proofErr w:type="gramStart"/>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unties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states</w:t>
      </w:r>
      <w:proofErr w:type="gramEnd"/>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4215134" w:rsidP="397C89DC" w:rsidRDefault="44215134" w14:paraId="33C3D5DB" w14:textId="2D1964A4">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397C89D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 takes four years of studying to earn a degree in accounting</w:t>
      </w:r>
    </w:p>
    <w:p w:rsidR="44215134" w:rsidP="26B77329" w:rsidRDefault="44215134" w14:paraId="1B42BC6C" w14:textId="2441E894">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An entry-level Accountant with less than 1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year</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experience can expect to earn an average total compensation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including</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tips, bonus, and overtime pay of $47,799 based on 813 salaries in the </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United States</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26B77329"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 early career Accountant with 1-4 years of experience earns an average total compensation of $49,601 based on 7,154 salaries</w:t>
      </w:r>
    </w:p>
    <w:p w:rsidR="44215134" w:rsidP="1B70808C" w:rsidRDefault="44215134" w14:paraId="4EF74022" w14:textId="5EF55146">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3DF8A352">
        <w:rPr>
          <w:rFonts w:ascii="Roboto" w:hAnsi="Roboto" w:eastAsia="Roboto" w:cs="Roboto"/>
          <w:b w:val="0"/>
          <w:bCs w:val="0"/>
          <w:i w:val="0"/>
          <w:iCs w:val="0"/>
          <w:caps w:val="0"/>
          <w:smallCaps w:val="0"/>
          <w:noProof w:val="0"/>
          <w:color w:val="auto"/>
          <w:sz w:val="22"/>
          <w:szCs w:val="22"/>
          <w:lang w:val="en-US"/>
        </w:rPr>
        <w:t>A mid-career Accountant with 5-9 years of experience earns an average total compensation of $56,846 based on 3,251 salaries. An experienced Accountant with 10-19 years of experience earns an average total compensation of $58,701 based on 2,418 salaries</w:t>
      </w:r>
    </w:p>
    <w:p w:rsidR="44215134" w:rsidP="1B70808C" w:rsidRDefault="44215134" w14:paraId="4116F110" w14:textId="4083C724">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1B70808C" w:rsidR="3DF8A3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their late career (20 years and higher), employees earn an average total compensation of $59,473</w:t>
      </w:r>
    </w:p>
    <w:p w:rsidR="44215134" w:rsidP="1B70808C" w:rsidRDefault="44215134" w14:paraId="2B7C838D" w14:textId="1ADA3697">
      <w:pPr>
        <w:pStyle w:val="ListParagraph"/>
        <w:numPr>
          <w:ilvl w:val="1"/>
          <w:numId w:val="3"/>
        </w:numPr>
        <w:spacing w:line="276" w:lineRule="auto"/>
        <w:jc w:val="left"/>
        <w:rPr>
          <w:b w:val="0"/>
          <w:bCs w:val="0"/>
          <w:color w:val="000000" w:themeColor="text1" w:themeTint="FF" w:themeShade="FF"/>
          <w:sz w:val="22"/>
          <w:szCs w:val="22"/>
        </w:rPr>
      </w:pPr>
      <w:r w:rsidRPr="1B70808C" w:rsidR="6609F739">
        <w:rPr>
          <w:b w:val="0"/>
          <w:bCs w:val="0"/>
          <w:color w:val="auto"/>
          <w:sz w:val="22"/>
          <w:szCs w:val="22"/>
        </w:rPr>
        <w:t xml:space="preserve">Similar jobs to </w:t>
      </w:r>
      <w:r w:rsidRPr="1B70808C" w:rsidR="6609F739">
        <w:rPr>
          <w:b w:val="0"/>
          <w:bCs w:val="0"/>
          <w:color w:val="auto"/>
          <w:sz w:val="22"/>
          <w:szCs w:val="22"/>
        </w:rPr>
        <w:t>an</w:t>
      </w:r>
      <w:r w:rsidRPr="1B70808C" w:rsidR="6609F739">
        <w:rPr>
          <w:b w:val="0"/>
          <w:bCs w:val="0"/>
          <w:color w:val="auto"/>
          <w:sz w:val="22"/>
          <w:szCs w:val="22"/>
        </w:rPr>
        <w:t xml:space="preserve"> accountant </w:t>
      </w:r>
    </w:p>
    <w:p w:rsidR="44215134" w:rsidP="1B70808C" w:rsidRDefault="44215134" w14:paraId="01775D42" w14:textId="6E69D237">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Financial Auditor</w:t>
      </w:r>
    </w:p>
    <w:p w:rsidR="44215134" w:rsidP="1B70808C" w:rsidRDefault="44215134" w14:paraId="116B36EF" w14:textId="15ADD20B">
      <w:pPr>
        <w:pStyle w:val="ListParagraph"/>
        <w:numPr>
          <w:ilvl w:val="2"/>
          <w:numId w:val="3"/>
        </w:numPr>
        <w:spacing w:line="276" w:lineRule="auto"/>
        <w:jc w:val="left"/>
        <w:rPr>
          <w:b w:val="0"/>
          <w:bCs w:val="0"/>
          <w:caps w:val="0"/>
          <w:smallCaps w:val="0"/>
          <w:noProof w:val="0"/>
          <w:color w:val="000000" w:themeColor="text1" w:themeTint="FF" w:themeShade="FF"/>
          <w:sz w:val="22"/>
          <w:szCs w:val="22"/>
          <w:lang w:val="en-US"/>
        </w:rPr>
      </w:pPr>
      <w:r w:rsidRPr="1B70808C" w:rsidR="6609F739">
        <w:rPr>
          <w:rFonts w:ascii="Arial" w:hAnsi="Arial" w:eastAsia="Arial" w:cs="Arial"/>
          <w:b w:val="0"/>
          <w:bCs w:val="0"/>
          <w:i w:val="0"/>
          <w:iCs w:val="0"/>
          <w:caps w:val="0"/>
          <w:smallCaps w:val="0"/>
          <w:noProof w:val="0"/>
          <w:color w:val="auto"/>
          <w:sz w:val="22"/>
          <w:szCs w:val="22"/>
          <w:lang w:val="en-US"/>
        </w:rPr>
        <w:t>Financial Planner</w:t>
      </w:r>
    </w:p>
    <w:p w:rsidR="44215134" w:rsidP="1B70808C" w:rsidRDefault="44215134" w14:paraId="405FB1B6" w14:textId="157EC69D">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44215134">
        <w:rPr>
          <w:b w:val="0"/>
          <w:bCs w:val="0"/>
          <w:color w:val="auto"/>
          <w:sz w:val="22"/>
          <w:szCs w:val="22"/>
        </w:rPr>
        <w:t>Credit analyst,</w:t>
      </w:r>
      <w:r w:rsidRPr="1B70808C" w:rsidR="6609F739">
        <w:rPr>
          <w:rFonts w:ascii="Georgia" w:hAnsi="Georgia" w:eastAsia="Georgia" w:cs="Georgia"/>
          <w:b w:val="0"/>
          <w:bCs w:val="0"/>
          <w:i w:val="0"/>
          <w:iCs w:val="0"/>
          <w:caps w:val="0"/>
          <w:smallCaps w:val="0"/>
          <w:noProof w:val="0"/>
          <w:color w:val="auto"/>
          <w:sz w:val="22"/>
          <w:szCs w:val="22"/>
          <w:lang w:val="en-US"/>
        </w:rPr>
        <w:t xml:space="preserve"> </w:t>
      </w: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As the name implies, credit analysts analyze the credit and financial data and history of individuals and companies to determine the degree of risk involved in lending them money or extending </w:t>
      </w: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their</w:t>
      </w: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credit. They complete loan applications or analyze financial data such as income growth to determine the potential profitability of a loan and </w:t>
      </w: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likelihood</w:t>
      </w:r>
      <w:r w:rsidRPr="1B70808C"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 will be paid back. Credit analysts primarily work for banks and credit card companies but can also work for mortgage, insurance, and investment firms.</w:t>
      </w:r>
    </w:p>
    <w:p w:rsidR="44215134" w:rsidP="26B77329" w:rsidRDefault="44215134" w14:paraId="61C59422" w14:textId="2EE4AC85">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You will</w:t>
      </w: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need strong decision-making critical thinking, analytical, research, and communication skills along with a bachelor's degree in finance accounting or a related field</w:t>
      </w: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44215134" w:rsidP="26B77329" w:rsidRDefault="44215134" w14:paraId="78EAFFD8" w14:textId="41040192">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aps w:val="0"/>
          <w:smallCaps w:val="0"/>
          <w:noProof w:val="0"/>
          <w:color w:val="000000" w:themeColor="text1" w:themeTint="FF" w:themeShade="FF"/>
          <w:sz w:val="22"/>
          <w:szCs w:val="22"/>
          <w:lang w:val="en-US"/>
        </w:rPr>
      </w:pP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Some positions might also require a Chartered Financial Analyst</w:t>
      </w: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w:t>
      </w: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red</w:t>
      </w:r>
      <w:r w:rsidRPr="26B77329" w:rsidR="6609F7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ential</w:t>
      </w:r>
    </w:p>
    <w:p w:rsidR="44215134" w:rsidP="1B70808C" w:rsidRDefault="44215134" w14:paraId="2B393651" w14:textId="3A5A3630">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1B70808C">
        <w:rPr>
          <w:rFonts w:ascii="Open Sans" w:hAnsi="Open Sans" w:eastAsia="Open Sans" w:cs="Open Sans"/>
          <w:b w:val="0"/>
          <w:bCs w:val="0"/>
          <w:i w:val="0"/>
          <w:iCs w:val="0"/>
          <w:caps w:val="0"/>
          <w:smallCaps w:val="0"/>
          <w:noProof w:val="0"/>
          <w:color w:val="auto"/>
          <w:sz w:val="22"/>
          <w:szCs w:val="22"/>
          <w:lang w:val="en-US"/>
        </w:rPr>
        <w:t>Using a database of 30 million people that work for demographics and statistics for Credit Analysts in the United States Census, and current job openings data for accuracy</w:t>
      </w:r>
    </w:p>
    <w:p w:rsidR="44215134" w:rsidP="1B70808C" w:rsidRDefault="44215134" w14:paraId="6905B359" w14:textId="69974C1E">
      <w:pPr>
        <w:pStyle w:val="ListParagraph"/>
        <w:numPr>
          <w:ilvl w:val="1"/>
          <w:numId w:val="3"/>
        </w:numPr>
        <w:spacing w:line="276" w:lineRule="auto"/>
        <w:jc w:val="left"/>
        <w:rPr>
          <w:b w:val="0"/>
          <w:bCs w:val="0"/>
          <w:color w:val="000000" w:themeColor="text1" w:themeTint="FF" w:themeShade="FF"/>
          <w:sz w:val="22"/>
          <w:szCs w:val="22"/>
        </w:rPr>
      </w:pPr>
      <w:r w:rsidRPr="1B70808C" w:rsidR="1B70808C">
        <w:rPr>
          <w:b w:val="0"/>
          <w:bCs w:val="0"/>
          <w:color w:val="auto"/>
          <w:sz w:val="22"/>
          <w:szCs w:val="22"/>
        </w:rPr>
        <w:t>55.8% of all credit analysts are women, while 44.2% are man</w:t>
      </w:r>
    </w:p>
    <w:p w:rsidR="44215134" w:rsidP="1B70808C" w:rsidRDefault="44215134" w14:paraId="24844E6C" w14:textId="6B1D1922">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bookmarkStart w:name="_Int_mb4IQ9yH" w:id="1725553954"/>
      <w:r w:rsidRPr="26B77329" w:rsidR="1B70808C">
        <w:rPr>
          <w:b w:val="0"/>
          <w:bCs w:val="0"/>
          <w:color w:val="auto"/>
          <w:sz w:val="22"/>
          <w:szCs w:val="22"/>
        </w:rPr>
        <w:t>The average age of an employed Credit Analyst is 40 years old.</w:t>
      </w:r>
      <w:bookmarkEnd w:id="1725553954"/>
    </w:p>
    <w:p w:rsidR="44215134" w:rsidP="1B70808C" w:rsidRDefault="44215134" w14:paraId="587C441C" w14:textId="30C630C0">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1B70808C">
        <w:rPr>
          <w:b w:val="0"/>
          <w:bCs w:val="0"/>
          <w:color w:val="auto"/>
          <w:sz w:val="22"/>
          <w:szCs w:val="22"/>
        </w:rPr>
        <w:t>The most common ethnicity of Credit Analysts is White (63.4%), followed by Hispanic or Latino (13.8%) and Asian (10.6%).</w:t>
      </w:r>
    </w:p>
    <w:p w:rsidR="44215134" w:rsidP="1B70808C" w:rsidRDefault="44215134" w14:paraId="3EF7C38A" w14:textId="7C116760">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1B70808C">
        <w:rPr>
          <w:b w:val="0"/>
          <w:bCs w:val="0"/>
          <w:color w:val="auto"/>
          <w:sz w:val="22"/>
          <w:szCs w:val="22"/>
        </w:rPr>
        <w:t>The majority of Credit Analysts are in NY, New York and TX</w:t>
      </w:r>
      <w:r w:rsidRPr="1B70808C" w:rsidR="1B70808C">
        <w:rPr>
          <w:b w:val="0"/>
          <w:bCs w:val="0"/>
          <w:color w:val="auto"/>
          <w:sz w:val="22"/>
          <w:szCs w:val="22"/>
        </w:rPr>
        <w:t>, and Houston</w:t>
      </w:r>
      <w:r w:rsidRPr="1B70808C" w:rsidR="1B70808C">
        <w:rPr>
          <w:b w:val="0"/>
          <w:bCs w:val="0"/>
          <w:color w:val="auto"/>
          <w:sz w:val="22"/>
          <w:szCs w:val="22"/>
        </w:rPr>
        <w:t>.</w:t>
      </w:r>
    </w:p>
    <w:p w:rsidR="44215134" w:rsidP="1B70808C" w:rsidRDefault="44215134" w14:paraId="4644C382" w14:textId="13FFFCE2">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1B70808C">
        <w:rPr>
          <w:b w:val="0"/>
          <w:bCs w:val="0"/>
          <w:color w:val="auto"/>
          <w:sz w:val="22"/>
          <w:szCs w:val="22"/>
        </w:rPr>
        <w:t xml:space="preserve">Credit Analysts are </w:t>
      </w:r>
      <w:r w:rsidRPr="397C89DC" w:rsidR="1B70808C">
        <w:rPr>
          <w:b w:val="0"/>
          <w:bCs w:val="0"/>
          <w:color w:val="auto"/>
          <w:sz w:val="22"/>
          <w:szCs w:val="22"/>
        </w:rPr>
        <w:t>mostly</w:t>
      </w:r>
      <w:r w:rsidRPr="397C89DC" w:rsidR="1B70808C">
        <w:rPr>
          <w:b w:val="0"/>
          <w:bCs w:val="0"/>
          <w:color w:val="auto"/>
          <w:sz w:val="22"/>
          <w:szCs w:val="22"/>
        </w:rPr>
        <w:t xml:space="preserve"> in-demand in New York, NY.</w:t>
      </w:r>
    </w:p>
    <w:p w:rsidR="44215134" w:rsidP="1B70808C" w:rsidRDefault="44215134" w14:paraId="6A1C6DCD" w14:textId="6F2CC2E6">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1B70808C">
        <w:rPr>
          <w:b w:val="0"/>
          <w:bCs w:val="0"/>
          <w:color w:val="auto"/>
          <w:sz w:val="22"/>
          <w:szCs w:val="22"/>
        </w:rPr>
        <w:t>Credit Analysts are paid an average annual salary of $62,866</w:t>
      </w:r>
    </w:p>
    <w:p w:rsidR="44215134" w:rsidP="1B70808C" w:rsidRDefault="44215134" w14:paraId="3064F873" w14:textId="48FEC043">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70808C" w:rsidR="1B70808C">
        <w:rPr>
          <w:b w:val="0"/>
          <w:bCs w:val="0"/>
          <w:color w:val="auto"/>
          <w:sz w:val="22"/>
          <w:szCs w:val="22"/>
        </w:rPr>
        <w:t>New York, NY pays an annual average wage of $103,734, the highest in the US.</w:t>
      </w:r>
    </w:p>
    <w:p w:rsidR="44215134" w:rsidP="1B70808C" w:rsidRDefault="44215134" w14:paraId="3C4592AE" w14:textId="47F2D92D">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1B70808C">
        <w:rPr>
          <w:b w:val="0"/>
          <w:bCs w:val="0"/>
          <w:color w:val="auto"/>
          <w:sz w:val="22"/>
          <w:szCs w:val="22"/>
        </w:rPr>
        <w:t xml:space="preserve">Credit </w:t>
      </w:r>
      <w:r w:rsidRPr="397C89DC" w:rsidR="1B70808C">
        <w:rPr>
          <w:b w:val="0"/>
          <w:bCs w:val="0"/>
          <w:color w:val="auto"/>
          <w:sz w:val="22"/>
          <w:szCs w:val="22"/>
        </w:rPr>
        <w:t>Analysts'</w:t>
      </w:r>
      <w:r w:rsidRPr="397C89DC" w:rsidR="1B70808C">
        <w:rPr>
          <w:b w:val="0"/>
          <w:bCs w:val="0"/>
          <w:color w:val="auto"/>
          <w:sz w:val="22"/>
          <w:szCs w:val="22"/>
        </w:rPr>
        <w:t xml:space="preserve"> average starting salary is $42,000.</w:t>
      </w:r>
    </w:p>
    <w:p w:rsidR="44215134" w:rsidP="1B70808C" w:rsidRDefault="44215134" w14:paraId="5D91435E" w14:textId="0E36A51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1B70808C" w:rsidR="1B70808C">
        <w:rPr>
          <w:b w:val="0"/>
          <w:bCs w:val="0"/>
          <w:color w:val="auto"/>
          <w:sz w:val="22"/>
          <w:szCs w:val="22"/>
        </w:rPr>
        <w:t>In 2021, women earned 89% of what men earned</w:t>
      </w:r>
    </w:p>
    <w:p w:rsidR="44215134" w:rsidP="1B70808C" w:rsidRDefault="44215134" w14:paraId="6C19AED4" w14:textId="210EC38F">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26B77329" w:rsidR="1B70808C">
        <w:rPr>
          <w:b w:val="0"/>
          <w:bCs w:val="0"/>
          <w:color w:val="auto"/>
          <w:sz w:val="22"/>
          <w:szCs w:val="22"/>
        </w:rPr>
        <w:t xml:space="preserve">Brokers and traders buy and sell securities like stocks bonds and other funds and do research ahead of these trades and they make sometimes makes stocks </w:t>
      </w:r>
      <w:r w:rsidRPr="26B77329" w:rsidR="1B70808C">
        <w:rPr>
          <w:b w:val="0"/>
          <w:bCs w:val="0"/>
          <w:color w:val="auto"/>
          <w:sz w:val="22"/>
          <w:szCs w:val="22"/>
        </w:rPr>
        <w:t>go down</w:t>
      </w:r>
    </w:p>
    <w:p w:rsidR="44215134" w:rsidP="1B70808C" w:rsidRDefault="44215134" w14:paraId="06A66E85" w14:textId="2EAF2A2E">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26B77329" w:rsidR="1B70808C">
        <w:rPr>
          <w:b w:val="0"/>
          <w:bCs w:val="0"/>
          <w:color w:val="auto"/>
          <w:sz w:val="22"/>
          <w:szCs w:val="22"/>
        </w:rPr>
        <w:t>While</w:t>
      </w:r>
      <w:r w:rsidRPr="26B77329" w:rsidR="1B70808C">
        <w:rPr>
          <w:b w:val="0"/>
          <w:bCs w:val="0"/>
          <w:color w:val="auto"/>
          <w:sz w:val="22"/>
          <w:szCs w:val="22"/>
        </w:rPr>
        <w:t xml:space="preserve"> traders often buy or sell based on the wishes of a manager of a portfolio or other investment </w:t>
      </w:r>
      <w:r w:rsidRPr="26B77329" w:rsidR="1B70808C">
        <w:rPr>
          <w:b w:val="0"/>
          <w:bCs w:val="0"/>
          <w:color w:val="auto"/>
          <w:sz w:val="22"/>
          <w:szCs w:val="22"/>
        </w:rPr>
        <w:t>fund,</w:t>
      </w:r>
      <w:r w:rsidRPr="26B77329" w:rsidR="1B70808C">
        <w:rPr>
          <w:b w:val="0"/>
          <w:bCs w:val="0"/>
          <w:color w:val="auto"/>
          <w:sz w:val="22"/>
          <w:szCs w:val="22"/>
        </w:rPr>
        <w:t xml:space="preserve"> brokers are responsible directly to the investors and might work for themselves or a brokerage or securities firm you </w:t>
      </w:r>
      <w:r w:rsidRPr="26B77329" w:rsidR="1B70808C">
        <w:rPr>
          <w:b w:val="0"/>
          <w:bCs w:val="0"/>
          <w:color w:val="auto"/>
          <w:sz w:val="22"/>
          <w:szCs w:val="22"/>
        </w:rPr>
        <w:t>cannot</w:t>
      </w:r>
      <w:r w:rsidRPr="26B77329" w:rsidR="1B70808C">
        <w:rPr>
          <w:b w:val="0"/>
          <w:bCs w:val="0"/>
          <w:color w:val="auto"/>
          <w:sz w:val="22"/>
          <w:szCs w:val="22"/>
        </w:rPr>
        <w:t xml:space="preserve"> trust them 100% of the time </w:t>
      </w:r>
    </w:p>
    <w:p w:rsidR="44215134" w:rsidP="1B70808C" w:rsidRDefault="44215134" w14:paraId="333B1158" w14:textId="7AABA9C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26B77329" w:rsidR="1B70808C">
        <w:rPr>
          <w:b w:val="0"/>
          <w:bCs w:val="0"/>
          <w:color w:val="auto"/>
          <w:sz w:val="22"/>
          <w:szCs w:val="22"/>
        </w:rPr>
        <w:t xml:space="preserve">They are also responsible for growing their own client list so, much like financial planners they must also have an entrepreneurial mindset to bring in new business and have strong interpersonal skills to begin and </w:t>
      </w:r>
      <w:r w:rsidRPr="26B77329" w:rsidR="1B70808C">
        <w:rPr>
          <w:b w:val="0"/>
          <w:bCs w:val="0"/>
          <w:color w:val="auto"/>
          <w:sz w:val="22"/>
          <w:szCs w:val="22"/>
        </w:rPr>
        <w:t>maintain</w:t>
      </w:r>
      <w:r w:rsidRPr="26B77329" w:rsidR="1B70808C">
        <w:rPr>
          <w:b w:val="0"/>
          <w:bCs w:val="0"/>
          <w:color w:val="auto"/>
          <w:sz w:val="22"/>
          <w:szCs w:val="22"/>
        </w:rPr>
        <w:t xml:space="preserve"> long-term relationships</w:t>
      </w:r>
    </w:p>
    <w:p w:rsidR="44215134" w:rsidP="1B70808C" w:rsidRDefault="44215134" w14:paraId="190EA25A" w14:textId="0FB11298">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26B77329" w:rsidR="1B70808C">
        <w:rPr>
          <w:b w:val="0"/>
          <w:bCs w:val="0"/>
          <w:color w:val="auto"/>
          <w:sz w:val="22"/>
          <w:szCs w:val="22"/>
        </w:rPr>
        <w:t xml:space="preserve">Both positions require a four-year degree and certain Financial Industry Regulatory Authority </w:t>
      </w:r>
      <w:r w:rsidRPr="26B77329" w:rsidR="1B70808C">
        <w:rPr>
          <w:b w:val="0"/>
          <w:bCs w:val="0"/>
          <w:color w:val="auto"/>
          <w:sz w:val="22"/>
          <w:szCs w:val="22"/>
        </w:rPr>
        <w:t>FINRA</w:t>
      </w:r>
      <w:r w:rsidRPr="26B77329" w:rsidR="1B70808C">
        <w:rPr>
          <w:b w:val="0"/>
          <w:bCs w:val="0"/>
          <w:color w:val="auto"/>
          <w:sz w:val="22"/>
          <w:szCs w:val="22"/>
        </w:rPr>
        <w:t xml:space="preserve"> licenses to complete trades on behalf of other</w:t>
      </w:r>
    </w:p>
    <w:p w:rsidR="44215134" w:rsidP="1B70808C" w:rsidRDefault="44215134" w14:paraId="35D5B3E0" w14:textId="2D58613F">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1B70808C" w:rsidR="1B70808C">
        <w:rPr>
          <w:b w:val="0"/>
          <w:bCs w:val="0"/>
          <w:color w:val="auto"/>
          <w:sz w:val="22"/>
          <w:szCs w:val="22"/>
        </w:rPr>
        <w:t>Among Stock Traders, 15.5% of them are women compared to 84.5% which are men.</w:t>
      </w:r>
    </w:p>
    <w:p w:rsidR="44215134" w:rsidP="1B70808C" w:rsidRDefault="44215134" w14:paraId="5E76E020" w14:textId="5A7E4296">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26B77329" w:rsidR="1B70808C">
        <w:rPr>
          <w:b w:val="0"/>
          <w:bCs w:val="0"/>
          <w:color w:val="auto"/>
          <w:sz w:val="22"/>
          <w:szCs w:val="22"/>
        </w:rPr>
        <w:t xml:space="preserve">This data shows how </w:t>
      </w:r>
      <w:r w:rsidRPr="26B77329" w:rsidR="1B70808C">
        <w:rPr>
          <w:b w:val="0"/>
          <w:bCs w:val="0"/>
          <w:color w:val="auto"/>
          <w:sz w:val="22"/>
          <w:szCs w:val="22"/>
        </w:rPr>
        <w:t>people</w:t>
      </w:r>
      <w:r w:rsidRPr="26B77329" w:rsidR="1B70808C">
        <w:rPr>
          <w:b w:val="0"/>
          <w:bCs w:val="0"/>
          <w:color w:val="auto"/>
          <w:sz w:val="22"/>
          <w:szCs w:val="22"/>
        </w:rPr>
        <w:t xml:space="preserve"> predominate in the Stock Trader position over time</w:t>
      </w:r>
    </w:p>
    <w:p w:rsidR="44215134" w:rsidP="1B70808C" w:rsidRDefault="44215134" w14:paraId="425414E1" w14:textId="61506702">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1B70808C" w:rsidR="1B70808C">
        <w:rPr>
          <w:b w:val="0"/>
          <w:bCs w:val="0"/>
          <w:color w:val="auto"/>
          <w:sz w:val="22"/>
          <w:szCs w:val="22"/>
        </w:rPr>
        <w:t>We compared this job title with other job titles to see how gender percentages varied. As you can see, Proprietary Trader and Floor Trader have the biggest difference in gender.</w:t>
      </w:r>
    </w:p>
    <w:p w:rsidR="44215134" w:rsidP="1B70808C" w:rsidRDefault="44215134" w14:paraId="067EC624" w14:textId="50669167">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1B70808C" w:rsidR="1B70808C">
        <w:rPr>
          <w:b w:val="0"/>
          <w:bCs w:val="0"/>
          <w:color w:val="auto"/>
          <w:sz w:val="22"/>
          <w:szCs w:val="22"/>
        </w:rPr>
        <w:t>The most common ethnicity among Stock Traders is White, which makes up 72.0% of all Stock Traders. Comparatively, there are 10.5% of the Asian ethnicity and 10.1% of the Hispanic or Latino ethnicity.</w:t>
      </w:r>
    </w:p>
    <w:p w:rsidR="44215134" w:rsidP="1B70808C" w:rsidRDefault="44215134" w14:paraId="73A46AEB" w14:textId="68AF52CD">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sz w:val="22"/>
          <w:szCs w:val="22"/>
        </w:rPr>
      </w:pPr>
      <w:r w:rsidRPr="1B70808C" w:rsidR="1B70808C">
        <w:rPr>
          <w:b w:val="0"/>
          <w:bCs w:val="0"/>
          <w:color w:val="auto"/>
          <w:sz w:val="22"/>
          <w:szCs w:val="22"/>
        </w:rPr>
        <w:t>Using the Census Bureau data, we found out how the percentage of each ethnic category trended between 2010-2019 among Stock Traders.</w:t>
      </w:r>
    </w:p>
    <w:p w:rsidR="44215134" w:rsidP="1B70808C" w:rsidRDefault="44215134" w14:paraId="194D9440" w14:textId="60387B1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rFonts w:ascii="Calibri" w:hAnsi="Calibri" w:eastAsia="Calibri" w:cs="Calibri" w:asciiTheme="minorAscii" w:hAnsiTheme="minorAscii" w:eastAsiaTheme="minorAscii" w:cstheme="minorAscii"/>
          <w:b w:val="0"/>
          <w:bCs w:val="0"/>
          <w:color w:val="000000" w:themeColor="text1" w:themeTint="FF" w:themeShade="FF"/>
          <w:sz w:val="22"/>
          <w:szCs w:val="22"/>
        </w:rPr>
        <w:t>We determined the average age of Stock Traders based on ethnicity and gender.</w:t>
      </w:r>
    </w:p>
    <w:p w:rsidR="44215134" w:rsidP="397C89DC" w:rsidRDefault="44215134" w14:paraId="7C1B1586" w14:textId="18130E63">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This chart breaks down the ages of Stock Trader </w:t>
      </w:r>
      <w:r w:rsidRPr="26B77329" w:rsidR="397C89DC">
        <w:rPr>
          <w:b w:val="0"/>
          <w:bCs w:val="0"/>
          <w:color w:val="auto"/>
          <w:sz w:val="22"/>
          <w:szCs w:val="22"/>
        </w:rPr>
        <w:t>employees</w:t>
      </w:r>
      <w:r w:rsidRPr="26B77329" w:rsidR="397C89DC">
        <w:rPr>
          <w:b w:val="0"/>
          <w:bCs w:val="0"/>
          <w:color w:val="auto"/>
          <w:sz w:val="22"/>
          <w:szCs w:val="22"/>
        </w:rPr>
        <w:t>.</w:t>
      </w:r>
      <w:r w:rsidRPr="26B77329" w:rsidR="397C89DC">
        <w:rPr>
          <w:b w:val="0"/>
          <w:bCs w:val="0"/>
          <w:color w:val="auto"/>
          <w:sz w:val="22"/>
          <w:szCs w:val="22"/>
        </w:rPr>
        <w:t xml:space="preserve"> </w:t>
      </w:r>
      <w:r w:rsidRPr="26B77329" w:rsidR="397C89DC">
        <w:rPr>
          <w:b w:val="0"/>
          <w:bCs w:val="0"/>
          <w:color w:val="auto"/>
          <w:sz w:val="22"/>
          <w:szCs w:val="22"/>
        </w:rPr>
        <w:t>The</w:t>
      </w:r>
      <w:r w:rsidRPr="26B77329" w:rsidR="397C89DC">
        <w:rPr>
          <w:b w:val="0"/>
          <w:bCs w:val="0"/>
          <w:color w:val="auto"/>
          <w:sz w:val="22"/>
          <w:szCs w:val="22"/>
        </w:rPr>
        <w:t xml:space="preserve"> average age of Stock Traders is 40+ years old, which </w:t>
      </w:r>
      <w:r w:rsidRPr="26B77329" w:rsidR="397C89DC">
        <w:rPr>
          <w:b w:val="0"/>
          <w:bCs w:val="0"/>
          <w:color w:val="auto"/>
          <w:sz w:val="22"/>
          <w:szCs w:val="22"/>
        </w:rPr>
        <w:t>represents</w:t>
      </w:r>
      <w:r w:rsidRPr="26B77329" w:rsidR="397C89DC">
        <w:rPr>
          <w:b w:val="0"/>
          <w:bCs w:val="0"/>
          <w:color w:val="auto"/>
          <w:sz w:val="22"/>
          <w:szCs w:val="22"/>
        </w:rPr>
        <w:t xml:space="preserve"> 60% of the population</w:t>
      </w:r>
    </w:p>
    <w:p w:rsidR="44215134" w:rsidP="397C89DC" w:rsidRDefault="44215134" w14:paraId="4CE07161" w14:textId="73EE46FF">
      <w:pPr>
        <w:pStyle w:val="ListParagraph"/>
        <w:numPr>
          <w:ilvl w:val="1"/>
          <w:numId w:val="3"/>
        </w:numPr>
        <w:spacing w:line="276" w:lineRule="auto"/>
        <w:rPr>
          <w:rFonts w:ascii="Calibri" w:hAnsi="Calibri" w:eastAsia="Calibri" w:cs="Calibri" w:asciiTheme="minorAscii" w:hAnsiTheme="minorAscii" w:eastAsiaTheme="minorAscii" w:cstheme="minorAscii"/>
          <w:sz w:val="22"/>
          <w:szCs w:val="22"/>
        </w:rPr>
      </w:pPr>
      <w:r w:rsidR="397C89DC">
        <w:rPr/>
        <w:t xml:space="preserve">The most common degree for Stock Traders is </w:t>
      </w:r>
      <w:r w:rsidR="397C89DC">
        <w:rPr/>
        <w:t>bachelor's degree</w:t>
      </w:r>
      <w:r w:rsidR="397C89DC">
        <w:rPr/>
        <w:t xml:space="preserve"> 74% of Stock Traders earn that degree </w:t>
      </w:r>
      <w:r w:rsidR="397C89DC">
        <w:rPr/>
        <w:t xml:space="preserve">A close second is </w:t>
      </w:r>
      <w:r w:rsidR="397C89DC">
        <w:rPr/>
        <w:t>master's degree</w:t>
      </w:r>
      <w:r w:rsidR="397C89DC">
        <w:rPr/>
        <w:t xml:space="preserve"> with 12% and rounding it off is Associate Degree with 10%.</w:t>
      </w:r>
    </w:p>
    <w:p w:rsidR="44215134" w:rsidP="576B68E2" w:rsidRDefault="44215134" w14:paraId="1AEA24E5" w14:textId="26C1BED2">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We created this chart to show you the average size of companies that typically hire Stock Traders</w:t>
      </w:r>
    </w:p>
    <w:p w:rsidR="44215134" w:rsidP="576B68E2" w:rsidRDefault="44215134" w14:paraId="79C10019" w14:textId="5965A076">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The Bureau of Labor Statistics came in clutch when it came down to figuring out how the unemployment rate has changed over time. </w:t>
      </w:r>
      <w:r w:rsidRPr="26B77329" w:rsidR="397C89DC">
        <w:rPr>
          <w:b w:val="0"/>
          <w:bCs w:val="0"/>
          <w:color w:val="auto"/>
          <w:sz w:val="22"/>
          <w:szCs w:val="22"/>
        </w:rPr>
        <w:t>Between 2008 and 2018, this is how the number of Stock Traders changed</w:t>
      </w:r>
    </w:p>
    <w:p w:rsidR="44215134" w:rsidP="576B68E2" w:rsidRDefault="44215134" w14:paraId="49115544" w14:textId="369A2173">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By looking over 578 Stock Traders resumes, we figured out that the average Stock Trader enjoys staying at their job for 1-2 years for a percentage of 26%</w:t>
      </w:r>
    </w:p>
    <w:p w:rsidR="44215134" w:rsidP="576B68E2" w:rsidRDefault="44215134" w14:paraId="4FDC04B9" w14:textId="247CC116">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After finding the gender ratio, we wondered if the percentages of LGBT persons were different as well. </w:t>
      </w:r>
      <w:r w:rsidRPr="26B77329" w:rsidR="397C89DC">
        <w:rPr>
          <w:b w:val="0"/>
          <w:bCs w:val="0"/>
          <w:color w:val="auto"/>
          <w:sz w:val="22"/>
          <w:szCs w:val="22"/>
        </w:rPr>
        <w:t>Using the data below, you can see how other job titles compare to Stock Traders</w:t>
      </w:r>
    </w:p>
    <w:p w:rsidR="44215134" w:rsidP="397C89DC" w:rsidRDefault="44215134" w14:paraId="351EECBD" w14:textId="1AE54C78">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 xml:space="preserve">The most common foreign language among Stock Traders is Spanish at 27.1% </w:t>
      </w:r>
      <w:r w:rsidRPr="397C89DC" w:rsidR="397C89DC">
        <w:rPr>
          <w:b w:val="0"/>
          <w:bCs w:val="0"/>
          <w:color w:val="auto"/>
          <w:sz w:val="22"/>
          <w:szCs w:val="22"/>
        </w:rPr>
        <w:t>The second-most popular foreign language spoken is Chinese at 12.5% and Mandarin is the third-most popular at 12.5%.</w:t>
      </w:r>
    </w:p>
    <w:p w:rsidR="44215134" w:rsidP="576B68E2" w:rsidRDefault="44215134" w14:paraId="47726C2F" w14:textId="73023F3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By looking through more than 578 resumes, we found that the most popular places for Stock Traders are NY, New York and IL, Chicago</w:t>
      </w:r>
    </w:p>
    <w:p w:rsidR="44215134" w:rsidP="576B68E2" w:rsidRDefault="44215134" w14:paraId="6F2BD6A0" w14:textId="4C934E46">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Financial analyst is a first finance job title for many people entering the industry</w:t>
      </w:r>
      <w:r w:rsidRPr="26B77329" w:rsidR="397C89DC">
        <w:rPr>
          <w:b w:val="0"/>
          <w:bCs w:val="0"/>
          <w:color w:val="auto"/>
          <w:sz w:val="22"/>
          <w:szCs w:val="22"/>
        </w:rPr>
        <w:t xml:space="preserve"> </w:t>
      </w:r>
      <w:r w:rsidRPr="26B77329" w:rsidR="397C89DC">
        <w:rPr>
          <w:b w:val="0"/>
          <w:bCs w:val="0"/>
          <w:color w:val="auto"/>
          <w:sz w:val="22"/>
          <w:szCs w:val="22"/>
        </w:rPr>
        <w:t xml:space="preserve">Depending on where you work, you might </w:t>
      </w:r>
      <w:r w:rsidRPr="26B77329" w:rsidR="397C89DC">
        <w:rPr>
          <w:b w:val="0"/>
          <w:bCs w:val="0"/>
          <w:color w:val="auto"/>
          <w:sz w:val="22"/>
          <w:szCs w:val="22"/>
        </w:rPr>
        <w:t>provide</w:t>
      </w:r>
      <w:r w:rsidRPr="26B77329" w:rsidR="397C89DC">
        <w:rPr>
          <w:b w:val="0"/>
          <w:bCs w:val="0"/>
          <w:color w:val="auto"/>
          <w:sz w:val="22"/>
          <w:szCs w:val="22"/>
        </w:rPr>
        <w:t xml:space="preserve"> guidance to businesses and individuals making investment decisions assess the performance of stocks, bonds, and other </w:t>
      </w:r>
      <w:r w:rsidRPr="26B77329" w:rsidR="397C89DC">
        <w:rPr>
          <w:b w:val="0"/>
          <w:bCs w:val="0"/>
          <w:color w:val="auto"/>
          <w:sz w:val="22"/>
          <w:szCs w:val="22"/>
        </w:rPr>
        <w:t>investments evaluate</w:t>
      </w:r>
      <w:r w:rsidRPr="26B77329" w:rsidR="397C89DC">
        <w:rPr>
          <w:b w:val="0"/>
          <w:bCs w:val="0"/>
          <w:color w:val="auto"/>
          <w:sz w:val="22"/>
          <w:szCs w:val="22"/>
        </w:rPr>
        <w:t xml:space="preserve"> current and historical financial data for the company you work for or others; and research </w:t>
      </w:r>
      <w:r w:rsidRPr="26B77329" w:rsidR="397C89DC">
        <w:rPr>
          <w:b w:val="0"/>
          <w:bCs w:val="0"/>
          <w:color w:val="auto"/>
          <w:sz w:val="22"/>
          <w:szCs w:val="22"/>
        </w:rPr>
        <w:t>investments</w:t>
      </w:r>
    </w:p>
    <w:p w:rsidR="44215134" w:rsidP="397C89DC" w:rsidRDefault="44215134" w14:paraId="424B55B8" w14:textId="5BAFE225">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Regardless of the company, most financial analysts are responsible for reporting their findings to others</w:t>
      </w:r>
    </w:p>
    <w:p w:rsidR="44215134" w:rsidP="26B77329" w:rsidRDefault="44215134" w14:paraId="2647A9E7" w14:textId="6859D1B2">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You are</w:t>
      </w:r>
      <w:r w:rsidRPr="26B77329" w:rsidR="397C89DC">
        <w:rPr>
          <w:b w:val="0"/>
          <w:bCs w:val="0"/>
          <w:color w:val="auto"/>
          <w:sz w:val="22"/>
          <w:szCs w:val="22"/>
        </w:rPr>
        <w:t xml:space="preserve"> most likely to be working for large financial institutions including investment firms and banks in New York City and other financial hubs, but you can also work as a corporate financial analyst in other industries</w:t>
      </w:r>
    </w:p>
    <w:p w:rsidR="44215134" w:rsidP="397C89DC" w:rsidRDefault="44215134" w14:paraId="53BE5B48" w14:textId="7F6B23BD">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To be a financial analyst you must have strong math, analytical, and communication skills, be detail oriented, and be willing to work long hours (a lot of research must be done outside of 9-to-5 hours) and endure high stress (O*NET rates the importance of financial analysts’ ability to tolerate stress at 88 out a possible 100, the highest on this list)</w:t>
      </w:r>
    </w:p>
    <w:p w:rsidR="44215134" w:rsidP="576B68E2" w:rsidRDefault="44215134" w14:paraId="47750C44" w14:textId="29E12A8C">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To get started you should have a bachelor’s degree in finance or a related field</w:t>
      </w:r>
    </w:p>
    <w:p w:rsidR="44215134" w:rsidP="397C89DC" w:rsidRDefault="44215134" w14:paraId="03B53F69" w14:textId="4B97448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Pursuing a related internship will also help you land an entry level position</w:t>
      </w:r>
    </w:p>
    <w:p w:rsidR="44215134" w:rsidP="576B68E2" w:rsidRDefault="44215134" w14:paraId="01FF015E" w14:textId="352CA7FA">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to</w:t>
      </w:r>
      <w:r w:rsidRPr="26B77329" w:rsidR="397C89DC">
        <w:rPr>
          <w:b w:val="0"/>
          <w:bCs w:val="0"/>
          <w:color w:val="auto"/>
          <w:sz w:val="22"/>
          <w:szCs w:val="22"/>
        </w:rPr>
        <w:t xml:space="preserve"> progress as a financial analyst </w:t>
      </w:r>
      <w:r w:rsidRPr="26B77329" w:rsidR="397C89DC">
        <w:rPr>
          <w:b w:val="0"/>
          <w:bCs w:val="0"/>
          <w:color w:val="auto"/>
          <w:sz w:val="22"/>
          <w:szCs w:val="22"/>
        </w:rPr>
        <w:t>in</w:t>
      </w:r>
      <w:r w:rsidRPr="26B77329" w:rsidR="397C89DC">
        <w:rPr>
          <w:b w:val="0"/>
          <w:bCs w:val="0"/>
          <w:color w:val="auto"/>
          <w:sz w:val="22"/>
          <w:szCs w:val="22"/>
        </w:rPr>
        <w:t xml:space="preserve"> </w:t>
      </w:r>
      <w:r w:rsidRPr="26B77329" w:rsidR="397C89DC">
        <w:rPr>
          <w:b w:val="0"/>
          <w:bCs w:val="0"/>
          <w:color w:val="auto"/>
          <w:sz w:val="22"/>
          <w:szCs w:val="22"/>
        </w:rPr>
        <w:t>portfolio</w:t>
      </w:r>
      <w:r w:rsidRPr="26B77329" w:rsidR="397C89DC">
        <w:rPr>
          <w:b w:val="0"/>
          <w:bCs w:val="0"/>
          <w:color w:val="auto"/>
          <w:sz w:val="22"/>
          <w:szCs w:val="22"/>
        </w:rPr>
        <w:t xml:space="preserve"> or fund management. </w:t>
      </w:r>
      <w:r w:rsidRPr="26B77329" w:rsidR="397C89DC">
        <w:rPr>
          <w:b w:val="0"/>
          <w:bCs w:val="0"/>
          <w:color w:val="auto"/>
          <w:sz w:val="22"/>
          <w:szCs w:val="22"/>
        </w:rPr>
        <w:t xml:space="preserve">position, you may need a </w:t>
      </w:r>
      <w:r w:rsidRPr="26B77329" w:rsidR="397C89DC">
        <w:rPr>
          <w:b w:val="0"/>
          <w:bCs w:val="0"/>
          <w:color w:val="auto"/>
          <w:sz w:val="22"/>
          <w:szCs w:val="22"/>
        </w:rPr>
        <w:t>CFA</w:t>
      </w:r>
      <w:r w:rsidRPr="26B77329" w:rsidR="397C89DC">
        <w:rPr>
          <w:b w:val="0"/>
          <w:bCs w:val="0"/>
          <w:color w:val="auto"/>
          <w:sz w:val="22"/>
          <w:szCs w:val="22"/>
        </w:rPr>
        <w:t xml:space="preserve"> certification or other FINRA license and an MBA</w:t>
      </w:r>
    </w:p>
    <w:p w:rsidR="44215134" w:rsidP="397C89DC" w:rsidRDefault="44215134" w14:paraId="341F1012" w14:textId="4117F5B3">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Many financial institutions have two-year financial analyst programs for new graduates.</w:t>
      </w:r>
    </w:p>
    <w:p w:rsidR="44215134" w:rsidP="397C89DC" w:rsidRDefault="44215134" w14:paraId="787DA4AB" w14:textId="24B473C4">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Some of these programs, like the one at Wells Fargo, are rotational, allowing you to learn about different areas in the financial industry to help you decide where you want to go with the rest of your career</w:t>
      </w:r>
    </w:p>
    <w:p w:rsidR="44215134" w:rsidP="397C89DC" w:rsidRDefault="44215134" w14:paraId="5E41C9EF" w14:textId="3C81DBC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Among Finance Analysts, 43.8% of them are women compared to 56.2% which are men.</w:t>
      </w:r>
    </w:p>
    <w:p w:rsidR="44215134" w:rsidP="26B77329" w:rsidRDefault="44215134" w14:paraId="06F19026" w14:textId="058C68F8">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This data shows how </w:t>
      </w:r>
      <w:r w:rsidRPr="26B77329" w:rsidR="397C89DC">
        <w:rPr>
          <w:b w:val="0"/>
          <w:bCs w:val="0"/>
          <w:color w:val="auto"/>
          <w:sz w:val="22"/>
          <w:szCs w:val="22"/>
        </w:rPr>
        <w:t>people</w:t>
      </w:r>
      <w:r w:rsidRPr="26B77329" w:rsidR="397C89DC">
        <w:rPr>
          <w:b w:val="0"/>
          <w:bCs w:val="0"/>
          <w:color w:val="auto"/>
          <w:sz w:val="22"/>
          <w:szCs w:val="22"/>
        </w:rPr>
        <w:t xml:space="preserve"> predominate in the Finance Analyst position over time.</w:t>
      </w:r>
    </w:p>
    <w:p w:rsidR="44215134" w:rsidP="397C89DC" w:rsidRDefault="44215134" w14:paraId="6C6D0E71" w14:textId="730DDF68">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We compared this job title with other job titles to see how gender percentages varied. As you can see, Renewable Energy System Finance Specialist and Chartered Finance Analyst have the biggest difference in gender.</w:t>
      </w:r>
    </w:p>
    <w:p w:rsidR="44215134" w:rsidP="397C89DC" w:rsidRDefault="44215134" w14:paraId="63AF03AC" w14:textId="50FEE30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most common ethnicity among Finance Analysts is White, which makes up 63.5% of all Finance Analysts. Comparatively, there are 12.8% of the Asian ethnicity and 11.1% of the Hispanic or Latino ethnicity.</w:t>
      </w:r>
    </w:p>
    <w:p w:rsidR="44215134" w:rsidP="397C89DC" w:rsidRDefault="44215134" w14:paraId="5EAA4748" w14:textId="6E9FD4DC">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Using the Census Bureau data, we found out how the percentage of each ethnic category trended between 2010-2019 among Finance Analysts.</w:t>
      </w:r>
    </w:p>
    <w:p w:rsidR="44215134" w:rsidP="397C89DC" w:rsidRDefault="44215134" w14:paraId="2533226C" w14:textId="28E2E42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 xml:space="preserve">Asian Finance Analysts have the highest average salary compared to other ethnicities </w:t>
      </w:r>
      <w:r w:rsidRPr="397C89DC" w:rsidR="397C89DC">
        <w:rPr>
          <w:b w:val="0"/>
          <w:bCs w:val="0"/>
          <w:color w:val="auto"/>
          <w:sz w:val="22"/>
          <w:szCs w:val="22"/>
        </w:rPr>
        <w:t>Hispanic or Latino Finance Analysts have the lowest average salary at $71,368.</w:t>
      </w:r>
    </w:p>
    <w:p w:rsidR="44215134" w:rsidP="397C89DC" w:rsidRDefault="44215134" w14:paraId="5307DBDE" w14:textId="2424FEA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We determined the average age of Finance Analysts based on ethnicity and gender.</w:t>
      </w:r>
    </w:p>
    <w:p w:rsidR="44215134" w:rsidP="576B68E2" w:rsidRDefault="44215134" w14:paraId="669FCA9B" w14:textId="5A8A7ECF">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Budget analysts help develop review, and </w:t>
      </w:r>
      <w:r w:rsidRPr="26B77329" w:rsidR="397C89DC">
        <w:rPr>
          <w:b w:val="0"/>
          <w:bCs w:val="0"/>
          <w:color w:val="auto"/>
          <w:sz w:val="22"/>
          <w:szCs w:val="22"/>
        </w:rPr>
        <w:t>monitor</w:t>
      </w:r>
      <w:r w:rsidRPr="26B77329" w:rsidR="397C89DC">
        <w:rPr>
          <w:b w:val="0"/>
          <w:bCs w:val="0"/>
          <w:color w:val="auto"/>
          <w:sz w:val="22"/>
          <w:szCs w:val="22"/>
        </w:rPr>
        <w:t xml:space="preserve"> spending toward budgets for organizations departments programs, and projects.</w:t>
      </w:r>
    </w:p>
    <w:p w:rsidR="44215134" w:rsidP="576B68E2" w:rsidRDefault="44215134" w14:paraId="26ABE117" w14:textId="2B5F48F5">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Budget analysts work across industries in private companies and for the government offices and must have strong analytical and communications skills to explain decisions to others in an organization</w:t>
      </w:r>
    </w:p>
    <w:p w:rsidR="44215134" w:rsidP="26B77329" w:rsidRDefault="44215134" w14:paraId="3596FFC5" w14:textId="4077B8D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Budget analysts </w:t>
      </w:r>
      <w:r w:rsidRPr="26B77329" w:rsidR="397C89DC">
        <w:rPr>
          <w:b w:val="0"/>
          <w:bCs w:val="0"/>
          <w:color w:val="auto"/>
          <w:sz w:val="22"/>
          <w:szCs w:val="22"/>
        </w:rPr>
        <w:t>need</w:t>
      </w:r>
      <w:r w:rsidRPr="26B77329" w:rsidR="397C89DC">
        <w:rPr>
          <w:b w:val="0"/>
          <w:bCs w:val="0"/>
          <w:color w:val="auto"/>
          <w:sz w:val="22"/>
          <w:szCs w:val="22"/>
        </w:rPr>
        <w:t xml:space="preserve"> a </w:t>
      </w:r>
      <w:r w:rsidRPr="26B77329" w:rsidR="397C89DC">
        <w:rPr>
          <w:b w:val="0"/>
          <w:bCs w:val="0"/>
          <w:color w:val="auto"/>
          <w:sz w:val="22"/>
          <w:szCs w:val="22"/>
        </w:rPr>
        <w:t>bachelor's</w:t>
      </w:r>
      <w:r w:rsidRPr="26B77329" w:rsidR="397C89DC">
        <w:rPr>
          <w:b w:val="0"/>
          <w:bCs w:val="0"/>
          <w:color w:val="auto"/>
          <w:sz w:val="22"/>
          <w:szCs w:val="22"/>
        </w:rPr>
        <w:t xml:space="preserve"> degree in accounting or a similar field, but some companies will accept experience instead while others are looking for candidates with an MBA.</w:t>
      </w:r>
    </w:p>
    <w:p w:rsidR="44215134" w:rsidP="397C89DC" w:rsidRDefault="44215134" w14:paraId="45F9872A" w14:textId="7AFE0C1A">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To</w:t>
      </w:r>
      <w:r w:rsidRPr="26B77329" w:rsidR="397C89DC">
        <w:rPr>
          <w:b w:val="0"/>
          <w:bCs w:val="0"/>
          <w:color w:val="auto"/>
          <w:sz w:val="22"/>
          <w:szCs w:val="22"/>
        </w:rPr>
        <w:t xml:space="preserve"> work in some government budget analyst positions, you may need a Certified Government Financial Manager credential from the Associate of Government Accountants</w:t>
      </w:r>
    </w:p>
    <w:p w:rsidR="44215134" w:rsidP="397C89DC" w:rsidRDefault="44215134" w14:paraId="30238A94" w14:textId="6450B92E">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There are over 32,144 Budget Analysts currently employed in the United States.</w:t>
      </w:r>
    </w:p>
    <w:p w:rsidR="44215134" w:rsidP="397C89DC" w:rsidRDefault="44215134" w14:paraId="04877CC4" w14:textId="62CD534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54.3% of all Budget Analysts are women, while 45.7% are men.</w:t>
      </w:r>
    </w:p>
    <w:p w:rsidR="44215134" w:rsidP="397C89DC" w:rsidRDefault="44215134" w14:paraId="0105AE9D" w14:textId="71EBA34A">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The average age of an employed Budget Analyst is 47 years old</w:t>
      </w:r>
    </w:p>
    <w:p w:rsidR="44215134" w:rsidP="397C89DC" w:rsidRDefault="44215134" w14:paraId="2064FD4A" w14:textId="4C770E1D">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most common ethnicity of Budget Analysts is White (63.1%), followed by Black or African American (13.3%) and Hispanic or Latino (12.9%).</w:t>
      </w:r>
    </w:p>
    <w:p w:rsidR="44215134" w:rsidP="397C89DC" w:rsidRDefault="44215134" w14:paraId="6459B0B4" w14:textId="3A6008A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The majority of Budget Analysts are in DC, Washington and NY</w:t>
      </w:r>
      <w:r w:rsidRPr="26B77329" w:rsidR="397C89DC">
        <w:rPr>
          <w:b w:val="0"/>
          <w:bCs w:val="0"/>
          <w:color w:val="auto"/>
          <w:sz w:val="22"/>
          <w:szCs w:val="22"/>
        </w:rPr>
        <w:t>, and New York</w:t>
      </w:r>
      <w:r w:rsidRPr="26B77329" w:rsidR="397C89DC">
        <w:rPr>
          <w:b w:val="0"/>
          <w:bCs w:val="0"/>
          <w:color w:val="auto"/>
          <w:sz w:val="22"/>
          <w:szCs w:val="22"/>
        </w:rPr>
        <w:t>.</w:t>
      </w:r>
    </w:p>
    <w:p w:rsidR="44215134" w:rsidP="397C89DC" w:rsidRDefault="44215134" w14:paraId="65D00FE7" w14:textId="38854CA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Budget Analysts are paid an average annual salary of $58,013.</w:t>
      </w:r>
    </w:p>
    <w:p w:rsidR="44215134" w:rsidP="397C89DC" w:rsidRDefault="44215134" w14:paraId="05304411" w14:textId="4C4992A6">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Budget </w:t>
      </w:r>
      <w:r w:rsidRPr="26B77329" w:rsidR="397C89DC">
        <w:rPr>
          <w:b w:val="0"/>
          <w:bCs w:val="0"/>
          <w:color w:val="auto"/>
          <w:sz w:val="22"/>
          <w:szCs w:val="22"/>
        </w:rPr>
        <w:t>Analysts'</w:t>
      </w:r>
      <w:r w:rsidRPr="26B77329" w:rsidR="397C89DC">
        <w:rPr>
          <w:b w:val="0"/>
          <w:bCs w:val="0"/>
          <w:color w:val="auto"/>
          <w:sz w:val="22"/>
          <w:szCs w:val="22"/>
        </w:rPr>
        <w:t xml:space="preserve"> average starting salary is $44,000.</w:t>
      </w:r>
    </w:p>
    <w:p w:rsidR="44215134" w:rsidP="397C89DC" w:rsidRDefault="44215134" w14:paraId="5907F980" w14:textId="72C16116">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In 2021, women earned 97% of what men earned.</w:t>
      </w:r>
    </w:p>
    <w:p w:rsidR="44215134" w:rsidP="397C89DC" w:rsidRDefault="44215134" w14:paraId="570BF473" w14:textId="54D295A0">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top 10% of highest-paid Budget Analysts earn as much as $76,000 or more.</w:t>
      </w:r>
    </w:p>
    <w:p w:rsidR="44215134" w:rsidP="397C89DC" w:rsidRDefault="44215134" w14:paraId="5D4C3952" w14:textId="44EACD61">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8% of all Budget Analysts are LGBT.</w:t>
      </w:r>
    </w:p>
    <w:p w:rsidR="44215134" w:rsidP="397C89DC" w:rsidRDefault="44215134" w14:paraId="6A035D21" w14:textId="14E042D3">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Bud</w:t>
      </w:r>
      <w:r w:rsidRPr="397C89DC" w:rsidR="397C89DC">
        <w:rPr>
          <w:b w:val="0"/>
          <w:bCs w:val="0"/>
          <w:color w:val="auto"/>
          <w:sz w:val="22"/>
          <w:szCs w:val="22"/>
        </w:rPr>
        <w:t xml:space="preserve"> Among Budget Analysts, 54.3% of them are women compared to 45.7% which are men.</w:t>
      </w:r>
    </w:p>
    <w:p w:rsidR="44215134" w:rsidP="397C89DC" w:rsidRDefault="44215134" w14:paraId="69DAA833" w14:textId="1DDBFDF3">
      <w:pPr>
        <w:pStyle w:val="ListParagraph"/>
        <w:numPr>
          <w:ilvl w:val="2"/>
          <w:numId w:val="3"/>
        </w:numPr>
        <w:spacing w:line="276" w:lineRule="auto"/>
        <w:jc w:val="left"/>
        <w:rPr>
          <w:b w:val="0"/>
          <w:bCs w:val="0"/>
          <w:color w:val="000000" w:themeColor="text1" w:themeTint="FF" w:themeShade="FF"/>
          <w:sz w:val="22"/>
          <w:szCs w:val="22"/>
        </w:rPr>
      </w:pPr>
      <w:r w:rsidRPr="26B77329" w:rsidR="397C89DC">
        <w:rPr>
          <w:b w:val="0"/>
          <w:bCs w:val="0"/>
          <w:color w:val="auto"/>
          <w:sz w:val="22"/>
          <w:szCs w:val="22"/>
        </w:rPr>
        <w:t xml:space="preserve">get Analysts are more likely to work at </w:t>
      </w:r>
      <w:r w:rsidRPr="26B77329" w:rsidR="397C89DC">
        <w:rPr>
          <w:b w:val="0"/>
          <w:bCs w:val="0"/>
          <w:color w:val="auto"/>
          <w:sz w:val="22"/>
          <w:szCs w:val="22"/>
        </w:rPr>
        <w:t>public</w:t>
      </w:r>
      <w:r w:rsidRPr="26B77329" w:rsidR="397C89DC">
        <w:rPr>
          <w:b w:val="0"/>
          <w:bCs w:val="0"/>
          <w:color w:val="auto"/>
          <w:sz w:val="22"/>
          <w:szCs w:val="22"/>
        </w:rPr>
        <w:t xml:space="preserve"> companies in comparison to Private companies.</w:t>
      </w:r>
    </w:p>
    <w:p w:rsidR="44215134" w:rsidP="576B68E2" w:rsidRDefault="44215134" w14:paraId="1005411E" w14:textId="088B5605">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Personal financial planners and advisors help individuals with their financial goals in life including </w:t>
      </w:r>
      <w:r w:rsidRPr="26B77329" w:rsidR="397C89DC">
        <w:rPr>
          <w:b w:val="0"/>
          <w:bCs w:val="0"/>
          <w:color w:val="auto"/>
          <w:sz w:val="22"/>
          <w:szCs w:val="22"/>
        </w:rPr>
        <w:t>providing</w:t>
      </w:r>
      <w:r w:rsidRPr="26B77329" w:rsidR="397C89DC">
        <w:rPr>
          <w:b w:val="0"/>
          <w:bCs w:val="0"/>
          <w:color w:val="auto"/>
          <w:sz w:val="22"/>
          <w:szCs w:val="22"/>
        </w:rPr>
        <w:t xml:space="preserve"> education on </w:t>
      </w:r>
      <w:r w:rsidRPr="26B77329" w:rsidR="397C89DC">
        <w:rPr>
          <w:b w:val="0"/>
          <w:bCs w:val="0"/>
          <w:color w:val="auto"/>
          <w:sz w:val="22"/>
          <w:szCs w:val="22"/>
        </w:rPr>
        <w:t>investment Samd</w:t>
      </w:r>
      <w:r w:rsidRPr="26B77329" w:rsidR="397C89DC">
        <w:rPr>
          <w:b w:val="0"/>
          <w:bCs w:val="0"/>
          <w:color w:val="auto"/>
          <w:sz w:val="22"/>
          <w:szCs w:val="22"/>
        </w:rPr>
        <w:t xml:space="preserve"> gets you money selecting investments on </w:t>
      </w:r>
      <w:r w:rsidRPr="26B77329" w:rsidR="397C89DC">
        <w:rPr>
          <w:b w:val="0"/>
          <w:bCs w:val="0"/>
          <w:color w:val="auto"/>
          <w:sz w:val="22"/>
          <w:szCs w:val="22"/>
        </w:rPr>
        <w:t>their</w:t>
      </w:r>
      <w:r w:rsidRPr="26B77329" w:rsidR="397C89DC">
        <w:rPr>
          <w:b w:val="0"/>
          <w:bCs w:val="0"/>
          <w:color w:val="auto"/>
          <w:sz w:val="22"/>
          <w:szCs w:val="22"/>
        </w:rPr>
        <w:t xml:space="preserve"> behalf managing all their portfolios, planning for long-term </w:t>
      </w:r>
      <w:r w:rsidRPr="26B77329" w:rsidR="397C89DC">
        <w:rPr>
          <w:b w:val="0"/>
          <w:bCs w:val="0"/>
          <w:color w:val="auto"/>
          <w:sz w:val="22"/>
          <w:szCs w:val="22"/>
        </w:rPr>
        <w:t>goals,</w:t>
      </w:r>
      <w:r w:rsidRPr="26B77329" w:rsidR="397C89DC">
        <w:rPr>
          <w:b w:val="0"/>
          <w:bCs w:val="0"/>
          <w:color w:val="auto"/>
          <w:sz w:val="22"/>
          <w:szCs w:val="22"/>
        </w:rPr>
        <w:t xml:space="preserve"> and </w:t>
      </w:r>
      <w:r w:rsidRPr="26B77329" w:rsidR="397C89DC">
        <w:rPr>
          <w:b w:val="0"/>
          <w:bCs w:val="0"/>
          <w:color w:val="auto"/>
          <w:sz w:val="22"/>
          <w:szCs w:val="22"/>
        </w:rPr>
        <w:t>monitoring</w:t>
      </w:r>
      <w:r w:rsidRPr="26B77329" w:rsidR="397C89DC">
        <w:rPr>
          <w:b w:val="0"/>
          <w:bCs w:val="0"/>
          <w:color w:val="auto"/>
          <w:sz w:val="22"/>
          <w:szCs w:val="22"/>
        </w:rPr>
        <w:t xml:space="preserve"> their finances</w:t>
      </w:r>
    </w:p>
    <w:p w:rsidR="44215134" w:rsidP="397C89DC" w:rsidRDefault="44215134" w14:paraId="4151B6C4" w14:textId="659A0842">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auto" w:themeColor="text1" w:themeTint="FF" w:themeShade="FF"/>
          <w:sz w:val="22"/>
          <w:szCs w:val="22"/>
        </w:rPr>
      </w:pPr>
      <w:r w:rsidRPr="397C89DC" w:rsidR="397C89DC">
        <w:rPr>
          <w:b w:val="0"/>
          <w:bCs w:val="0"/>
          <w:color w:val="auto"/>
          <w:sz w:val="22"/>
          <w:szCs w:val="22"/>
        </w:rPr>
        <w:t>While personal financial planners and advisors may work for banks (in private or retail banking) and investment funds and firms, they can also work for themselves</w:t>
      </w:r>
    </w:p>
    <w:p w:rsidR="44215134" w:rsidP="26B77329" w:rsidRDefault="44215134" w14:paraId="402AF147" w14:textId="7EA26587">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financial advisors may advise clients once or for </w:t>
      </w:r>
      <w:r w:rsidRPr="26B77329" w:rsidR="397C89DC">
        <w:rPr>
          <w:b w:val="0"/>
          <w:bCs w:val="0"/>
          <w:color w:val="auto"/>
          <w:sz w:val="22"/>
          <w:szCs w:val="22"/>
        </w:rPr>
        <w:t xml:space="preserve">an abbreviated </w:t>
      </w:r>
      <w:r w:rsidRPr="26B77329" w:rsidR="397C89DC">
        <w:rPr>
          <w:b w:val="0"/>
          <w:bCs w:val="0"/>
          <w:color w:val="auto"/>
          <w:sz w:val="22"/>
          <w:szCs w:val="22"/>
        </w:rPr>
        <w:t xml:space="preserve">time </w:t>
      </w:r>
      <w:r w:rsidRPr="26B77329" w:rsidR="397C89DC">
        <w:rPr>
          <w:b w:val="0"/>
          <w:bCs w:val="0"/>
          <w:color w:val="auto"/>
          <w:sz w:val="22"/>
          <w:szCs w:val="22"/>
        </w:rPr>
        <w:t>whereas</w:t>
      </w:r>
      <w:r w:rsidRPr="26B77329" w:rsidR="397C89DC">
        <w:rPr>
          <w:b w:val="0"/>
          <w:bCs w:val="0"/>
          <w:color w:val="auto"/>
          <w:sz w:val="22"/>
          <w:szCs w:val="22"/>
        </w:rPr>
        <w:t xml:space="preserve"> financial planners often have long continuing relationships with clients which means they need strong interpersonal skills and must be Certified Financial Planners to use the job title, in addition to analytical skills and investment knowledge financial planners must also have an entrepreneurial mindset</w:t>
      </w:r>
    </w:p>
    <w:p w:rsidR="44215134" w:rsidP="397C89DC" w:rsidRDefault="44215134" w14:paraId="3AD3B701" w14:textId="3C493B1F">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There are over 203,791 Finance Advisors that are currently employed in the United States</w:t>
      </w:r>
    </w:p>
    <w:p w:rsidR="44215134" w:rsidP="397C89DC" w:rsidRDefault="44215134" w14:paraId="63CC581B" w14:textId="04D609D8">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27.7% of all Finance Advisors are women, while 72.3% are men.</w:t>
      </w:r>
    </w:p>
    <w:p w:rsidR="44215134" w:rsidP="397C89DC" w:rsidRDefault="44215134" w14:paraId="420D0F01" w14:textId="4D598A8C">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The average age of an employed Finance Advisor in the </w:t>
      </w:r>
      <w:r w:rsidRPr="26B77329" w:rsidR="397C89DC">
        <w:rPr>
          <w:b w:val="0"/>
          <w:bCs w:val="0"/>
          <w:color w:val="auto"/>
          <w:sz w:val="22"/>
          <w:szCs w:val="22"/>
        </w:rPr>
        <w:t>United States</w:t>
      </w:r>
      <w:r w:rsidRPr="26B77329" w:rsidR="397C89DC">
        <w:rPr>
          <w:b w:val="0"/>
          <w:bCs w:val="0"/>
          <w:color w:val="auto"/>
          <w:sz w:val="22"/>
          <w:szCs w:val="22"/>
        </w:rPr>
        <w:t xml:space="preserve"> is 44 years old</w:t>
      </w:r>
    </w:p>
    <w:p w:rsidR="44215134" w:rsidP="397C89DC" w:rsidRDefault="44215134" w14:paraId="37E2EAB3" w14:textId="2A7051F5">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most common ethnicity of Finance Advisors is White (76.5%), followed by Asian (8.6%) and Hispanic or Latino (7.6%).</w:t>
      </w:r>
    </w:p>
    <w:p w:rsidR="44215134" w:rsidP="397C89DC" w:rsidRDefault="44215134" w14:paraId="1C0A9EDF" w14:textId="1D387194">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most common ethnicity of Finance Advisors is White (76.5%), followed by Asian (8.6%) and Hispanic or Latino (7.6%).</w:t>
      </w:r>
    </w:p>
    <w:p w:rsidR="44215134" w:rsidP="397C89DC" w:rsidRDefault="44215134" w14:paraId="02F97432" w14:textId="15C714CF">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Finance Advisors are </w:t>
      </w:r>
      <w:proofErr w:type="gramStart"/>
      <w:r w:rsidRPr="576B68E2" w:rsidR="397C89DC">
        <w:rPr>
          <w:b w:val="0"/>
          <w:bCs w:val="0"/>
          <w:color w:val="auto"/>
          <w:sz w:val="22"/>
          <w:szCs w:val="22"/>
        </w:rPr>
        <w:t>most</w:t>
      </w:r>
      <w:proofErr w:type="gramEnd"/>
      <w:r w:rsidRPr="576B68E2" w:rsidR="397C89DC">
        <w:rPr>
          <w:b w:val="0"/>
          <w:bCs w:val="0"/>
          <w:color w:val="auto"/>
          <w:sz w:val="22"/>
          <w:szCs w:val="22"/>
        </w:rPr>
        <w:t xml:space="preserve"> </w:t>
      </w:r>
      <w:r w:rsidRPr="576B68E2" w:rsidR="397C89DC">
        <w:rPr>
          <w:b w:val="0"/>
          <w:bCs w:val="0"/>
          <w:color w:val="auto"/>
          <w:sz w:val="22"/>
          <w:szCs w:val="22"/>
        </w:rPr>
        <w:t>in demand</w:t>
      </w:r>
      <w:r w:rsidRPr="576B68E2" w:rsidR="397C89DC">
        <w:rPr>
          <w:b w:val="0"/>
          <w:bCs w:val="0"/>
          <w:color w:val="auto"/>
          <w:sz w:val="22"/>
          <w:szCs w:val="22"/>
        </w:rPr>
        <w:t xml:space="preserve"> in New </w:t>
      </w:r>
      <w:r w:rsidRPr="576B68E2" w:rsidR="397C89DC">
        <w:rPr>
          <w:b w:val="0"/>
          <w:bCs w:val="0"/>
          <w:color w:val="auto"/>
          <w:sz w:val="22"/>
          <w:szCs w:val="22"/>
        </w:rPr>
        <w:t>York and</w:t>
      </w:r>
      <w:r w:rsidRPr="576B68E2" w:rsidR="397C89DC">
        <w:rPr>
          <w:b w:val="0"/>
          <w:bCs w:val="0"/>
          <w:color w:val="auto"/>
          <w:sz w:val="22"/>
          <w:szCs w:val="22"/>
        </w:rPr>
        <w:t xml:space="preserve"> NY.</w:t>
      </w:r>
    </w:p>
    <w:p w:rsidR="44215134" w:rsidP="397C89DC" w:rsidRDefault="44215134" w14:paraId="4D0FECBC" w14:textId="59ECE3C8">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Finance Advisors are paid an average annual salary of $67,192 in </w:t>
      </w:r>
      <w:r w:rsidRPr="26B77329" w:rsidR="397C89DC">
        <w:rPr>
          <w:b w:val="0"/>
          <w:bCs w:val="0"/>
          <w:color w:val="auto"/>
          <w:sz w:val="22"/>
          <w:szCs w:val="22"/>
        </w:rPr>
        <w:t>united states</w:t>
      </w:r>
      <w:r w:rsidRPr="26B77329" w:rsidR="397C89DC">
        <w:rPr>
          <w:b w:val="0"/>
          <w:bCs w:val="0"/>
          <w:color w:val="auto"/>
          <w:sz w:val="22"/>
          <w:szCs w:val="22"/>
        </w:rPr>
        <w:t>.</w:t>
      </w:r>
      <w:r w:rsidRPr="26B77329" w:rsidR="397C89DC">
        <w:rPr>
          <w:b w:val="0"/>
          <w:bCs w:val="0"/>
          <w:color w:val="auto"/>
          <w:sz w:val="22"/>
          <w:szCs w:val="22"/>
        </w:rPr>
        <w:t xml:space="preserve"> </w:t>
      </w:r>
      <w:r w:rsidRPr="26B77329" w:rsidR="397C89DC">
        <w:rPr>
          <w:b w:val="0"/>
          <w:bCs w:val="0"/>
          <w:color w:val="auto"/>
          <w:sz w:val="22"/>
          <w:szCs w:val="22"/>
        </w:rPr>
        <w:t>It is</w:t>
      </w:r>
      <w:r w:rsidRPr="26B77329" w:rsidR="397C89DC">
        <w:rPr>
          <w:b w:val="0"/>
          <w:bCs w:val="0"/>
          <w:color w:val="auto"/>
          <w:sz w:val="22"/>
          <w:szCs w:val="22"/>
        </w:rPr>
        <w:t xml:space="preserve"> a lot. </w:t>
      </w:r>
    </w:p>
    <w:p w:rsidR="44215134" w:rsidP="397C89DC" w:rsidRDefault="44215134" w14:paraId="110BCEF3" w14:textId="6D061363">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New York, NY pays an annual average wage of $108,687, the highest in the US.</w:t>
      </w:r>
    </w:p>
    <w:p w:rsidR="44215134" w:rsidP="397C89DC" w:rsidRDefault="44215134" w14:paraId="0B55ED00" w14:textId="2CD813D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Finance </w:t>
      </w:r>
      <w:r w:rsidRPr="576B68E2" w:rsidR="397C89DC">
        <w:rPr>
          <w:b w:val="0"/>
          <w:bCs w:val="0"/>
          <w:color w:val="auto"/>
          <w:sz w:val="22"/>
          <w:szCs w:val="22"/>
        </w:rPr>
        <w:t>Advisors'</w:t>
      </w:r>
      <w:r w:rsidRPr="576B68E2" w:rsidR="397C89DC">
        <w:rPr>
          <w:b w:val="0"/>
          <w:bCs w:val="0"/>
          <w:color w:val="auto"/>
          <w:sz w:val="22"/>
          <w:szCs w:val="22"/>
        </w:rPr>
        <w:t xml:space="preserve"> average starting salary is $39,000.</w:t>
      </w:r>
    </w:p>
    <w:p w:rsidR="44215134" w:rsidP="397C89DC" w:rsidRDefault="44215134" w14:paraId="6546A520" w14:textId="6B604333">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In 2021, women earned 85% of what men earned.</w:t>
      </w:r>
    </w:p>
    <w:p w:rsidR="44215134" w:rsidP="397C89DC" w:rsidRDefault="44215134" w14:paraId="635549C9" w14:textId="284E6772">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top 10% of highest-paid Finance Advisors earn as much as $114,000 or more.</w:t>
      </w:r>
    </w:p>
    <w:p w:rsidR="44215134" w:rsidP="397C89DC" w:rsidRDefault="44215134" w14:paraId="48389F5A" w14:textId="7D2BB35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New York is the best state for Finance Advisors to </w:t>
      </w:r>
      <w:r w:rsidRPr="576B68E2" w:rsidR="397C89DC">
        <w:rPr>
          <w:b w:val="0"/>
          <w:bCs w:val="0"/>
          <w:color w:val="auto"/>
          <w:sz w:val="22"/>
          <w:szCs w:val="22"/>
        </w:rPr>
        <w:t>live in</w:t>
      </w:r>
      <w:r w:rsidRPr="576B68E2" w:rsidR="397C89DC">
        <w:rPr>
          <w:b w:val="0"/>
          <w:bCs w:val="0"/>
          <w:color w:val="auto"/>
          <w:sz w:val="22"/>
          <w:szCs w:val="22"/>
        </w:rPr>
        <w:t>.</w:t>
      </w:r>
    </w:p>
    <w:p w:rsidR="44215134" w:rsidP="397C89DC" w:rsidRDefault="44215134" w14:paraId="7B9FCB43" w14:textId="7A9BD320">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Finance Advisors are more likely to work at Private companies in comparison to </w:t>
      </w:r>
      <w:r w:rsidRPr="576B68E2" w:rsidR="397C89DC">
        <w:rPr>
          <w:b w:val="0"/>
          <w:bCs w:val="0"/>
          <w:color w:val="auto"/>
          <w:sz w:val="22"/>
          <w:szCs w:val="22"/>
        </w:rPr>
        <w:t>public</w:t>
      </w:r>
      <w:r w:rsidRPr="576B68E2" w:rsidR="397C89DC">
        <w:rPr>
          <w:b w:val="0"/>
          <w:bCs w:val="0"/>
          <w:color w:val="auto"/>
          <w:sz w:val="22"/>
          <w:szCs w:val="22"/>
        </w:rPr>
        <w:t xml:space="preserve"> companies.</w:t>
      </w:r>
    </w:p>
    <w:p w:rsidR="44215134" w:rsidP="576B68E2" w:rsidRDefault="44215134" w14:paraId="270A7BDC" w14:textId="48297C60">
      <w:pPr>
        <w:pStyle w:val="ListParagraph"/>
        <w:numPr>
          <w:ilvl w:val="0"/>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Risk specialists work for investment banks and firms, mortgage and insurance companies and corporate lenders, among other workers.</w:t>
      </w:r>
    </w:p>
    <w:p w:rsidR="44215134" w:rsidP="576B68E2" w:rsidRDefault="44215134" w14:paraId="3524BCF4" w14:textId="0E08E004">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Risk specialists need to have a strong ability to recognize potential problems and good inductive, deductive, and mathematical reasoning skills</w:t>
      </w:r>
    </w:p>
    <w:p w:rsidR="44215134" w:rsidP="576B68E2" w:rsidRDefault="44215134" w14:paraId="10F491F1" w14:textId="5EC0B3F9">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You often need a bachelor’s degree in finance, math, or economics to get started as a risk specialist and might need an MBA</w:t>
      </w:r>
    </w:p>
    <w:p w:rsidR="44215134" w:rsidP="576B68E2" w:rsidRDefault="44215134" w14:paraId="7DC10773" w14:textId="25BA40F0">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 xml:space="preserve">A degree or focus </w:t>
      </w:r>
      <w:r w:rsidRPr="26B77329" w:rsidR="397C89DC">
        <w:rPr>
          <w:b w:val="0"/>
          <w:bCs w:val="0"/>
          <w:color w:val="auto"/>
          <w:sz w:val="22"/>
          <w:szCs w:val="22"/>
        </w:rPr>
        <w:t>on</w:t>
      </w:r>
      <w:r w:rsidRPr="26B77329" w:rsidR="397C89DC">
        <w:rPr>
          <w:b w:val="0"/>
          <w:bCs w:val="0"/>
          <w:color w:val="auto"/>
          <w:sz w:val="22"/>
          <w:szCs w:val="22"/>
        </w:rPr>
        <w:t xml:space="preserve"> international business is also helpful for risk specialists</w:t>
      </w:r>
    </w:p>
    <w:p w:rsidR="44215134" w:rsidP="397C89DC" w:rsidRDefault="44215134" w14:paraId="40781154" w14:textId="1CBE7C12">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There are over 11,995 Risk Managers currently employed in the United States.</w:t>
      </w:r>
    </w:p>
    <w:p w:rsidR="44215134" w:rsidP="397C89DC" w:rsidRDefault="44215134" w14:paraId="26A07B85" w14:textId="236C2F7E">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40.7% of all Risk Managers are women, while 59.3% are men.</w:t>
      </w:r>
    </w:p>
    <w:p w:rsidR="44215134" w:rsidP="397C89DC" w:rsidRDefault="44215134" w14:paraId="74B4AD92" w14:textId="6DEE904A">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The average age of an employed Risk Manager is 45 years old</w:t>
      </w:r>
    </w:p>
    <w:p w:rsidR="44215134" w:rsidP="397C89DC" w:rsidRDefault="44215134" w14:paraId="5D886898" w14:textId="5AE7EF64">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most common ethnicity of Risk Managers is White (67.5%), followed by Hispanic or Latino (13.8%) and Asian (9.7%).</w:t>
      </w:r>
    </w:p>
    <w:p w:rsidR="44215134" w:rsidP="397C89DC" w:rsidRDefault="44215134" w14:paraId="0E367B54" w14:textId="19BF59D5">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The majority of Risk Managers </w:t>
      </w:r>
      <w:r w:rsidRPr="576B68E2" w:rsidR="397C89DC">
        <w:rPr>
          <w:b w:val="0"/>
          <w:bCs w:val="0"/>
          <w:color w:val="auto"/>
          <w:sz w:val="22"/>
          <w:szCs w:val="22"/>
        </w:rPr>
        <w:t>are in</w:t>
      </w:r>
      <w:r w:rsidRPr="576B68E2" w:rsidR="397C89DC">
        <w:rPr>
          <w:b w:val="0"/>
          <w:bCs w:val="0"/>
          <w:color w:val="auto"/>
          <w:sz w:val="22"/>
          <w:szCs w:val="22"/>
        </w:rPr>
        <w:t xml:space="preserve"> NY, New York and IL, Chicago.</w:t>
      </w:r>
    </w:p>
    <w:p w:rsidR="44215134" w:rsidP="397C89DC" w:rsidRDefault="44215134" w14:paraId="6DE4DAE9" w14:textId="62897477">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Risk Managers are </w:t>
      </w:r>
      <w:r w:rsidRPr="576B68E2" w:rsidR="397C89DC">
        <w:rPr>
          <w:b w:val="0"/>
          <w:bCs w:val="0"/>
          <w:color w:val="auto"/>
          <w:sz w:val="22"/>
          <w:szCs w:val="22"/>
        </w:rPr>
        <w:t>mostly</w:t>
      </w:r>
      <w:r w:rsidRPr="576B68E2" w:rsidR="397C89DC">
        <w:rPr>
          <w:b w:val="0"/>
          <w:bCs w:val="0"/>
          <w:color w:val="auto"/>
          <w:sz w:val="22"/>
          <w:szCs w:val="22"/>
        </w:rPr>
        <w:t xml:space="preserve"> in-demand in New York, NY.</w:t>
      </w:r>
    </w:p>
    <w:p w:rsidR="44215134" w:rsidP="397C89DC" w:rsidRDefault="44215134" w14:paraId="7A1CD703" w14:textId="3285CE19">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6B77329" w:rsidR="397C89DC">
        <w:rPr>
          <w:b w:val="0"/>
          <w:bCs w:val="0"/>
          <w:color w:val="auto"/>
          <w:sz w:val="22"/>
          <w:szCs w:val="22"/>
        </w:rPr>
        <w:t>Risk Managers are paid an average annual salary of $119,146</w:t>
      </w:r>
    </w:p>
    <w:p w:rsidR="44215134" w:rsidP="397C89DC" w:rsidRDefault="44215134" w14:paraId="3157EB93" w14:textId="73C18F31">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New York, NY pays an annual average wage of $128,306, the highest in the US.</w:t>
      </w:r>
    </w:p>
    <w:p w:rsidR="44215134" w:rsidP="397C89DC" w:rsidRDefault="44215134" w14:paraId="688229E7" w14:textId="5AA6F2EB">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Risk Managers average starting salary is $83,000.</w:t>
      </w:r>
    </w:p>
    <w:p w:rsidR="44215134" w:rsidP="397C89DC" w:rsidRDefault="44215134" w14:paraId="34DAAAE4" w14:textId="02533350">
      <w:pPr>
        <w:pStyle w:val="ListParagraph"/>
        <w:numPr>
          <w:ilvl w:val="1"/>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In 2021, women earned 92% of what men earned.</w:t>
      </w:r>
    </w:p>
    <w:p w:rsidR="44215134" w:rsidP="397C89DC" w:rsidRDefault="44215134" w14:paraId="78644C41" w14:textId="3D70667F">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397C89DC" w:rsidR="397C89DC">
        <w:rPr>
          <w:b w:val="0"/>
          <w:bCs w:val="0"/>
          <w:color w:val="auto"/>
          <w:sz w:val="22"/>
          <w:szCs w:val="22"/>
        </w:rPr>
        <w:t>The top 10% of highest-paid Risk Managers earn as much as $170,000 or more.</w:t>
      </w:r>
    </w:p>
    <w:p w:rsidR="44215134" w:rsidP="397C89DC" w:rsidRDefault="44215134" w14:paraId="0BC8ED8C" w14:textId="55F06387">
      <w:pPr>
        <w:pStyle w:val="ListParagraph"/>
        <w:numPr>
          <w:ilvl w:val="2"/>
          <w:numId w:val="3"/>
        </w:numPr>
        <w:spacing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576B68E2" w:rsidR="397C89DC">
        <w:rPr>
          <w:b w:val="0"/>
          <w:bCs w:val="0"/>
          <w:color w:val="auto"/>
          <w:sz w:val="22"/>
          <w:szCs w:val="22"/>
        </w:rPr>
        <w:t xml:space="preserve">New York is the best state for Risk Managers to </w:t>
      </w:r>
      <w:r w:rsidRPr="576B68E2" w:rsidR="397C89DC">
        <w:rPr>
          <w:b w:val="0"/>
          <w:bCs w:val="0"/>
          <w:color w:val="auto"/>
          <w:sz w:val="22"/>
          <w:szCs w:val="22"/>
        </w:rPr>
        <w:t>live in</w:t>
      </w:r>
    </w:p>
    <w:p w:rsidR="44215134" w:rsidP="1B70808C" w:rsidRDefault="44215134" w14:paraId="029E2DA1" w14:textId="49630CD1">
      <w:pPr>
        <w:pStyle w:val="Normal"/>
        <w:spacing w:line="276" w:lineRule="auto"/>
        <w:ind w:left="0"/>
        <w:jc w:val="left"/>
        <w:rPr>
          <w:b w:val="0"/>
          <w:bCs w:val="0"/>
          <w:color w:val="auto"/>
          <w:sz w:val="22"/>
          <w:szCs w:val="22"/>
        </w:rPr>
      </w:pPr>
    </w:p>
    <w:p w:rsidR="44215134" w:rsidP="1B70808C" w:rsidRDefault="44215134" w14:paraId="4C67FADA" w14:textId="4AB9CCF5">
      <w:pPr>
        <w:pStyle w:val="Normal"/>
        <w:spacing w:line="276" w:lineRule="auto"/>
        <w:ind w:left="0"/>
        <w:jc w:val="left"/>
        <w:rPr>
          <w:b w:val="0"/>
          <w:bCs w:val="0"/>
          <w:color w:val="auto"/>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whv7UQzCPx95dl" int2:id="tea33XMY">
      <int2:state int2:type="AugLoop_Acronyms_AcronymsCritique" int2:value="Rejected"/>
    </int2:textHash>
    <int2:textHash int2:hashCode="6dyWihSoIdMmBh" int2:id="avuWf1Fx">
      <int2:state int2:type="AugLoop_Acronyms_AcronymsCritique" int2:value="Rejected"/>
    </int2:textHash>
    <int2:textHash int2:hashCode="6MXlvk1JJuOsx0" int2:id="mIwzCSwJ">
      <int2:state int2:type="LegacyProofing" int2:value="Rejected"/>
    </int2:textHash>
    <int2:bookmark int2:bookmarkName="_Int_mb4IQ9yH" int2:invalidationBookmarkName="" int2:hashCode="3UOhoebrnrJwlE" int2:id="IcQ3QRqz">
      <int2:state int2:type="AugLoop_Similarity_SimilarityAnnotation" int2:value="Rejected"/>
    </int2:bookmark>
    <int2:entireDocument int2:id="YBxRmpB6">
      <int2:extLst>
        <oel:ext uri="E302BA01-7950-474C-9AD3-286E660C40A8">
          <int2:similaritySummary int2:version="1" int2:runId="1652277700804" int2:tilesCheckedInThisRun="122" int2:totalNumOfTiles="122" int2:similarityAnnotationCount="0" int2:numWords="0" int2:numFlaggedWords="0"/>
        </oel:ext>
      </int2:extLst>
    </int2:entireDocument>
  </int2:observations>
  <int2:intelligenceSettings/>
  <int2:onDemandWorkflows>
    <int2:onDemandWorkflow int2:type="SimilarityCheck" int2:paragraphVersions="2C078E63-706E940E 1B5AD51C-7EA78BA7 6BE9348C-52E5F994 37BB2596-5A812A2D 411D3D31-7BB900C3 1A436D0B-1215BECE 1DE8A860-00B71069 6E1C3D54-58891FBC 14A7239E-6D69FD16 615C4560-49BFF122 754A45DA-524E4790 7032986D-2BADB157 11A82611-01A8527B 71980252-4B9B45F1 72818947-0734708B 367F49DE-3B3ECA95 5D4EF868-5462CEB1 4195B280-1CABA75A 314A5DC2-39AB7186 1D5A9DBE-76B516A4 7B3229E6-750689F1 7D351FA9-11ACA43C 45F7BD79-2B0B5D5E 33C3D5DB-2D1964A4 1B42BC6C-79E1EF4D 4EF74022-5EF55146 4116F110-4083C724 2B7C838D-1ADA3697 01775D42-6E69D237 116B36EF-15ADD20B 405FB1B6-157EC69D 61C59422-66158104 78EAFFD8-41040192 2B393651-3A5A3630 6905B359-69974C1E 24844E6C-6B1D1922 587C441C-30C630C0 3EF7C38A-7C116760 4644C382-13FFFCE2 6A1C6DCD-6F2CC2E6 3064F873-48FEC043 3C4592AE-47F2D92D 5D91435E-0E36A51B 6C19AED4-210EC38F 06A66E85-3AD4B963 333B1158-7AABA9C9 190EA25A-0FB11298 35D5B3E0-2D58613F 5E76E020-5A7E4296 425414E1-61506702 067EC624-50669167 73A46AEB-68AF52CD 194D9440-60387B19 7C1B1586-18130E63 4CE07161-73EE46FF 1AEA24E5-26C1BED2 79C10019-5965A076 49115544-369A2173 4FDC04B9-247CC116 351EECBD-1AE54C78 47726C2F-73023F3E 6F2BD6A0-4C934E46 424B55B8-5BAFE225 2647A9E7-6859D1B2 53BE5B48-7F6B23BD 47750C44-29E12A8C 03B53F69-4B97448E 01FF015E-352CA7FA 341F1012-4117F5B3 787DA4AB-24B473C4 5E41C9EF-3C81DBCB 06F19026-058C68F8 6C6D0E71-730DDF68 63AF03AC-50FEE30E 5EAA4748-6E9FD4DC 2533226C-28E2E429 5307DBDE-2424FEAB 669FCA9B-5A8A7ECF 26ABE117-2B5F48F5 3596FFC5-4077B8DB 45F9872A-4F97B2C3 30238A94-6450B92E 04877CC4-62CD5349 0105AE9D-71EBA34A 2064FD4A-4C770E1D 6459B0B4-772689B3 65D00FE7-38854CAB 05304411-4C4992A6 5907F980-72C16116 570BF473-54D295A0 5D4C3952-44EACD61 6A035D21-14E042D3 69DAA833-1DDBFDF3 1005411E-73463271 4151B6C4-659A0842 402AF147-71FBEE4A 3AD3B701-3C493B1F 63CC581B-04D609D8 420D0F01-1E644D55 37E2EAB3-2A7051F5 1C0A9EDF-1D387194 02F97432-15C714CF 4D0FECBC-342F8C72 110BCEF3-6D061363 0B55ED00-2CD813DE 6546A520-6B604333 635549C9-284E6772 48389F5A-7D2BB359 7B9FCB43-7A9BD320 270A7BDC-48297C60 3524BCF4-0E08E004 10F491F1-5EC0B3F9 7DC10773-25BA40F0 40781154-1CBE7C12 26A07B85-236C2F7E 74B4AD92-6DEE904A 5D886898-5AE7EF64 0E367B54-19BF59D5 6DE4DAE9-62897477 7A1CD703-3285CE19 3157EB93-73C18F31 688229E7-5AA6F2EB 34DAAAE4-02533350 78644C41-3D70667F 0BC8ED8C-55F06387 029E2DA1-49630CD1 4C67FADA-4AB9CCF5"/>
  </int2:onDemandWorkflows>
</int2: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23D76"/>
    <w:rsid w:val="005DBF54"/>
    <w:rsid w:val="00969AD8"/>
    <w:rsid w:val="01FE9889"/>
    <w:rsid w:val="03816BC1"/>
    <w:rsid w:val="05313077"/>
    <w:rsid w:val="054F61A8"/>
    <w:rsid w:val="055EBAD9"/>
    <w:rsid w:val="059329A7"/>
    <w:rsid w:val="0629FC3E"/>
    <w:rsid w:val="06FA8B3A"/>
    <w:rsid w:val="06FA8B3A"/>
    <w:rsid w:val="086DDA0D"/>
    <w:rsid w:val="0904D7D8"/>
    <w:rsid w:val="09849983"/>
    <w:rsid w:val="09EFB8C3"/>
    <w:rsid w:val="0AC37988"/>
    <w:rsid w:val="0BBA6F26"/>
    <w:rsid w:val="0C38E3A9"/>
    <w:rsid w:val="0D30216F"/>
    <w:rsid w:val="0D8CE47C"/>
    <w:rsid w:val="0DD4B40A"/>
    <w:rsid w:val="0EE7ECD1"/>
    <w:rsid w:val="0F23D8CF"/>
    <w:rsid w:val="0F9B7397"/>
    <w:rsid w:val="1062A847"/>
    <w:rsid w:val="10BFA930"/>
    <w:rsid w:val="10F32C6F"/>
    <w:rsid w:val="10FA4FAC"/>
    <w:rsid w:val="113518E9"/>
    <w:rsid w:val="1260559F"/>
    <w:rsid w:val="13DB25B4"/>
    <w:rsid w:val="140A55E2"/>
    <w:rsid w:val="144C6E14"/>
    <w:rsid w:val="1536196A"/>
    <w:rsid w:val="154320DA"/>
    <w:rsid w:val="1576F615"/>
    <w:rsid w:val="16F86D10"/>
    <w:rsid w:val="186DBA2C"/>
    <w:rsid w:val="187EF503"/>
    <w:rsid w:val="19F2187E"/>
    <w:rsid w:val="1A9A0EB5"/>
    <w:rsid w:val="1B70808C"/>
    <w:rsid w:val="1BCFBE22"/>
    <w:rsid w:val="1C60CE42"/>
    <w:rsid w:val="1D463423"/>
    <w:rsid w:val="1EEBD8AA"/>
    <w:rsid w:val="204831A5"/>
    <w:rsid w:val="209408CC"/>
    <w:rsid w:val="20F82C99"/>
    <w:rsid w:val="217197D8"/>
    <w:rsid w:val="2225D749"/>
    <w:rsid w:val="22CB87D5"/>
    <w:rsid w:val="23104BF3"/>
    <w:rsid w:val="231A6F0A"/>
    <w:rsid w:val="232DFC41"/>
    <w:rsid w:val="24CBE414"/>
    <w:rsid w:val="24ECE460"/>
    <w:rsid w:val="25514608"/>
    <w:rsid w:val="255B1A2E"/>
    <w:rsid w:val="255D780B"/>
    <w:rsid w:val="26719A39"/>
    <w:rsid w:val="26B77329"/>
    <w:rsid w:val="27807F43"/>
    <w:rsid w:val="2874B69B"/>
    <w:rsid w:val="28B16858"/>
    <w:rsid w:val="293AA72B"/>
    <w:rsid w:val="2A707DC6"/>
    <w:rsid w:val="2A84373D"/>
    <w:rsid w:val="2AFA48ED"/>
    <w:rsid w:val="2B84DEE9"/>
    <w:rsid w:val="2CF7F645"/>
    <w:rsid w:val="2D65B1E0"/>
    <w:rsid w:val="2F7A28A6"/>
    <w:rsid w:val="2FCDBA10"/>
    <w:rsid w:val="3058500C"/>
    <w:rsid w:val="33176A77"/>
    <w:rsid w:val="35C13300"/>
    <w:rsid w:val="36BC5C1C"/>
    <w:rsid w:val="36F4C1CA"/>
    <w:rsid w:val="379F1B93"/>
    <w:rsid w:val="37DDD4C9"/>
    <w:rsid w:val="3880D963"/>
    <w:rsid w:val="397C89DC"/>
    <w:rsid w:val="3A29CB52"/>
    <w:rsid w:val="3B044BCA"/>
    <w:rsid w:val="3B2E9DE8"/>
    <w:rsid w:val="3BB001A2"/>
    <w:rsid w:val="3C35C9BC"/>
    <w:rsid w:val="3CB42A9E"/>
    <w:rsid w:val="3D160795"/>
    <w:rsid w:val="3D2B9DA0"/>
    <w:rsid w:val="3DD19A1D"/>
    <w:rsid w:val="3DF8A352"/>
    <w:rsid w:val="3EB1D7F6"/>
    <w:rsid w:val="3F4DE011"/>
    <w:rsid w:val="402CA80B"/>
    <w:rsid w:val="408BEB48"/>
    <w:rsid w:val="41093ADF"/>
    <w:rsid w:val="42430F15"/>
    <w:rsid w:val="43CB7990"/>
    <w:rsid w:val="44215134"/>
    <w:rsid w:val="44AB2E10"/>
    <w:rsid w:val="44C44557"/>
    <w:rsid w:val="4641E487"/>
    <w:rsid w:val="4682C132"/>
    <w:rsid w:val="47168038"/>
    <w:rsid w:val="47F6DD45"/>
    <w:rsid w:val="4962133A"/>
    <w:rsid w:val="4965B3EB"/>
    <w:rsid w:val="49A3E87D"/>
    <w:rsid w:val="4B269081"/>
    <w:rsid w:val="4B3FB8DE"/>
    <w:rsid w:val="4BEB5221"/>
    <w:rsid w:val="4C0633EB"/>
    <w:rsid w:val="4D3BBC07"/>
    <w:rsid w:val="4D41AA33"/>
    <w:rsid w:val="4E6B279D"/>
    <w:rsid w:val="4ED78C68"/>
    <w:rsid w:val="4EFF1B77"/>
    <w:rsid w:val="4F3D0B5F"/>
    <w:rsid w:val="4F49B391"/>
    <w:rsid w:val="4FEB384E"/>
    <w:rsid w:val="50D49C3A"/>
    <w:rsid w:val="5153FCC2"/>
    <w:rsid w:val="516D251F"/>
    <w:rsid w:val="51AEFA62"/>
    <w:rsid w:val="5274AC21"/>
    <w:rsid w:val="52815453"/>
    <w:rsid w:val="52996F0C"/>
    <w:rsid w:val="52996F0C"/>
    <w:rsid w:val="540C3CFC"/>
    <w:rsid w:val="54BC37F0"/>
    <w:rsid w:val="54C93F60"/>
    <w:rsid w:val="55623D76"/>
    <w:rsid w:val="55A329CB"/>
    <w:rsid w:val="576B68E2"/>
    <w:rsid w:val="57C33E46"/>
    <w:rsid w:val="58FDDF50"/>
    <w:rsid w:val="59A0E3EA"/>
    <w:rsid w:val="59A8D170"/>
    <w:rsid w:val="5A7B7E80"/>
    <w:rsid w:val="5A957BAB"/>
    <w:rsid w:val="5AE8E42C"/>
    <w:rsid w:val="5AFADF08"/>
    <w:rsid w:val="5DB82816"/>
    <w:rsid w:val="5DE3121F"/>
    <w:rsid w:val="5E2D11DF"/>
    <w:rsid w:val="60EAC004"/>
    <w:rsid w:val="62175E7B"/>
    <w:rsid w:val="62869065"/>
    <w:rsid w:val="629386BF"/>
    <w:rsid w:val="642A4E4C"/>
    <w:rsid w:val="659924F2"/>
    <w:rsid w:val="65ACF650"/>
    <w:rsid w:val="65BE3127"/>
    <w:rsid w:val="65D3261D"/>
    <w:rsid w:val="65D37995"/>
    <w:rsid w:val="6609F739"/>
    <w:rsid w:val="66B6FCEE"/>
    <w:rsid w:val="676F49F6"/>
    <w:rsid w:val="676F49F6"/>
    <w:rsid w:val="6770CC08"/>
    <w:rsid w:val="68D0DD2B"/>
    <w:rsid w:val="69E15437"/>
    <w:rsid w:val="6A8D6EE3"/>
    <w:rsid w:val="6AEAB2B7"/>
    <w:rsid w:val="6B32017E"/>
    <w:rsid w:val="6B32017E"/>
    <w:rsid w:val="6BCE2F6E"/>
    <w:rsid w:val="6C293F44"/>
    <w:rsid w:val="6C2D72AB"/>
    <w:rsid w:val="6CD93A38"/>
    <w:rsid w:val="6DD13092"/>
    <w:rsid w:val="6E9B59A2"/>
    <w:rsid w:val="6ECB68C6"/>
    <w:rsid w:val="6F43728D"/>
    <w:rsid w:val="6F7E3BCA"/>
    <w:rsid w:val="7100E3CE"/>
    <w:rsid w:val="7108D154"/>
    <w:rsid w:val="71A14302"/>
    <w:rsid w:val="72F00CD6"/>
    <w:rsid w:val="73092A9B"/>
    <w:rsid w:val="75073B4E"/>
    <w:rsid w:val="75073B4E"/>
    <w:rsid w:val="751D7E2D"/>
    <w:rsid w:val="75201580"/>
    <w:rsid w:val="75C822EE"/>
    <w:rsid w:val="75D68000"/>
    <w:rsid w:val="75E14B4B"/>
    <w:rsid w:val="760BE44B"/>
    <w:rsid w:val="77725061"/>
    <w:rsid w:val="77A7B4AC"/>
    <w:rsid w:val="785A99FC"/>
    <w:rsid w:val="78A4B14F"/>
    <w:rsid w:val="795FA94B"/>
    <w:rsid w:val="79BE1BB6"/>
    <w:rsid w:val="79D51904"/>
    <w:rsid w:val="7B9C5DD5"/>
    <w:rsid w:val="7CF924D6"/>
    <w:rsid w:val="7D332601"/>
    <w:rsid w:val="7DE7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3D76"/>
  <w15:chartTrackingRefBased/>
  <w15:docId w15:val="{0D8BDE75-486A-4B3A-9A73-FA141B7C2C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1fe5727fc54a1b" /><Relationship Type="http://schemas.microsoft.com/office/2020/10/relationships/intelligence" Target="intelligence2.xml" Id="R0319ecaac55c4f7b" /><Relationship Type="http://schemas.openxmlformats.org/officeDocument/2006/relationships/customXml" Target="/customXML/item.xml" Id="R57387c7bb8e74c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d0344f96dcc34228" /></Relationships>
</file>

<file path=customXML/item.xml><?xml version="1.0" encoding="utf-8"?>
<b:Sources xmlns:b="http://schemas.openxmlformats.org/officeDocument/2006/bibliography" xmlns="http://schemas.openxmlformats.org/officeDocument/2006/bibliography" SelectedStyle="MLASeventhEditionOfficeOnline.xsl" StyleName="MLA" Version="7">
  <Source>
    <Tag/>
    <SourceType>Book</SourceType>
    <Guid/>
    <Author>
      <Author>
        <NameList>
          <Person>
            <Last/>
          </Person>
        </NameList>
      </Author>
    </Author>
    <Title/>
    <Year/>
    <City/>
    <RefOrder>1</RefOrder>
  </Source>
</b:Sources>
</file>

<file path=customXML/itemProps.xml><?xml version="1.0" encoding="utf-8"?>
<ds:datastoreItem xmlns:ds="http://schemas.openxmlformats.org/officeDocument/2006/customXml" ds:itemID="{bdb8e06b-e3e0-4f89-8884-b1029869e5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2022-04-20T16:20:31.8195573Z</dcterms:created>
  <dcterms:modified xsi:type="dcterms:W3CDTF">2022-05-11T14:03:00.7905687Z</dcterms:modified>
  <dc:creator>(S) Rodriguez, Daymian</dc:creator>
  <lastModifiedBy>(S) Rodriguez, Daymian</lastModifiedBy>
</coreProperties>
</file>