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B911" w14:textId="55DD8CFA" w:rsidR="007F517A" w:rsidRDefault="007F517A" w:rsidP="007F517A">
      <w:pPr>
        <w:spacing w:after="0" w:line="256" w:lineRule="auto"/>
        <w:ind w:left="59" w:right="0" w:firstLine="0"/>
        <w:jc w:val="center"/>
      </w:pPr>
      <w:r>
        <w:rPr>
          <w:noProof/>
        </w:rPr>
        <w:drawing>
          <wp:inline distT="0" distB="0" distL="0" distR="0" wp14:anchorId="38637628" wp14:editId="52926946">
            <wp:extent cx="3438525" cy="141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BA0A786" w14:textId="77777777" w:rsidR="007F517A" w:rsidRPr="007F517A" w:rsidRDefault="007F517A" w:rsidP="007F517A">
      <w:pPr>
        <w:spacing w:after="0" w:line="256" w:lineRule="auto"/>
        <w:ind w:left="59" w:right="0" w:firstLine="0"/>
        <w:jc w:val="center"/>
        <w:rPr>
          <w:rFonts w:ascii="Arial" w:hAnsi="Arial" w:cs="Arial"/>
        </w:rPr>
      </w:pPr>
      <w:r w:rsidRPr="007F517A">
        <w:rPr>
          <w:rFonts w:ascii="Arial" w:hAnsi="Arial" w:cs="Arial"/>
        </w:rPr>
        <w:t xml:space="preserve"> </w:t>
      </w:r>
    </w:p>
    <w:p w14:paraId="5D47C487" w14:textId="77777777" w:rsidR="007F517A" w:rsidRPr="007F517A" w:rsidRDefault="007F517A" w:rsidP="007F517A">
      <w:pPr>
        <w:spacing w:after="0" w:line="256" w:lineRule="auto"/>
        <w:jc w:val="center"/>
        <w:rPr>
          <w:rFonts w:ascii="Arial" w:hAnsi="Arial" w:cs="Arial"/>
        </w:rPr>
      </w:pPr>
      <w:r w:rsidRPr="007F517A">
        <w:rPr>
          <w:rFonts w:ascii="Arial" w:hAnsi="Arial" w:cs="Arial"/>
        </w:rPr>
        <w:t xml:space="preserve">Universidade Federal de Ouro Preto </w:t>
      </w:r>
    </w:p>
    <w:p w14:paraId="254B4AD5" w14:textId="77777777" w:rsidR="007F517A" w:rsidRPr="007F517A" w:rsidRDefault="007F517A" w:rsidP="007F517A">
      <w:pPr>
        <w:spacing w:after="0" w:line="256" w:lineRule="auto"/>
        <w:ind w:right="4"/>
        <w:jc w:val="center"/>
        <w:rPr>
          <w:rFonts w:ascii="Arial" w:hAnsi="Arial" w:cs="Arial"/>
        </w:rPr>
      </w:pPr>
      <w:r w:rsidRPr="007F517A">
        <w:rPr>
          <w:rFonts w:ascii="Arial" w:hAnsi="Arial" w:cs="Arial"/>
        </w:rPr>
        <w:t>Curso: Ciência da Computação</w:t>
      </w:r>
    </w:p>
    <w:p w14:paraId="54829469" w14:textId="77777777" w:rsidR="007F517A" w:rsidRPr="007F517A" w:rsidRDefault="007F517A" w:rsidP="007F517A">
      <w:pPr>
        <w:spacing w:after="0" w:line="256" w:lineRule="auto"/>
        <w:ind w:right="6"/>
        <w:jc w:val="center"/>
        <w:rPr>
          <w:rFonts w:ascii="Arial" w:hAnsi="Arial" w:cs="Arial"/>
        </w:rPr>
      </w:pPr>
      <w:r w:rsidRPr="007F517A">
        <w:rPr>
          <w:rFonts w:ascii="Arial" w:hAnsi="Arial" w:cs="Arial"/>
        </w:rPr>
        <w:t>Disciplina: EAD700 – Prática de Leitura e Produção de Textos</w:t>
      </w:r>
    </w:p>
    <w:p w14:paraId="3084617A" w14:textId="77777777" w:rsidR="007F517A" w:rsidRPr="007F517A" w:rsidRDefault="007F517A" w:rsidP="007F517A">
      <w:pPr>
        <w:spacing w:after="0" w:line="256" w:lineRule="auto"/>
        <w:ind w:right="6"/>
        <w:jc w:val="center"/>
        <w:rPr>
          <w:rFonts w:ascii="Arial" w:hAnsi="Arial" w:cs="Arial"/>
        </w:rPr>
      </w:pPr>
      <w:r w:rsidRPr="007F517A">
        <w:rPr>
          <w:rFonts w:ascii="Arial" w:hAnsi="Arial" w:cs="Arial"/>
        </w:rPr>
        <w:t xml:space="preserve">Professor: Hércules </w:t>
      </w:r>
      <w:proofErr w:type="spellStart"/>
      <w:r w:rsidRPr="007F517A">
        <w:rPr>
          <w:rFonts w:ascii="Arial" w:hAnsi="Arial" w:cs="Arial"/>
        </w:rPr>
        <w:t>Tolêdo</w:t>
      </w:r>
      <w:proofErr w:type="spellEnd"/>
      <w:r w:rsidRPr="007F517A">
        <w:rPr>
          <w:rFonts w:ascii="Arial" w:hAnsi="Arial" w:cs="Arial"/>
        </w:rPr>
        <w:t xml:space="preserve"> Corrêa </w:t>
      </w:r>
    </w:p>
    <w:p w14:paraId="619C5D49" w14:textId="7D3BD31A" w:rsidR="007F517A" w:rsidRPr="007F517A" w:rsidRDefault="007F517A" w:rsidP="007F517A">
      <w:pPr>
        <w:spacing w:after="0" w:line="256" w:lineRule="auto"/>
        <w:ind w:right="3"/>
        <w:jc w:val="center"/>
        <w:rPr>
          <w:rFonts w:ascii="Arial" w:hAnsi="Arial" w:cs="Arial"/>
        </w:rPr>
      </w:pPr>
      <w:r w:rsidRPr="007F517A">
        <w:rPr>
          <w:rFonts w:ascii="Arial" w:hAnsi="Arial" w:cs="Arial"/>
        </w:rPr>
        <w:t xml:space="preserve">Aluno: Gabriel </w:t>
      </w:r>
      <w:proofErr w:type="spellStart"/>
      <w:r w:rsidRPr="007F517A">
        <w:rPr>
          <w:rFonts w:ascii="Arial" w:hAnsi="Arial" w:cs="Arial"/>
        </w:rPr>
        <w:t>Catizani</w:t>
      </w:r>
      <w:proofErr w:type="spellEnd"/>
      <w:r w:rsidRPr="007F517A">
        <w:rPr>
          <w:rFonts w:ascii="Arial" w:hAnsi="Arial" w:cs="Arial"/>
        </w:rPr>
        <w:t xml:space="preserve"> Faria Oliveira</w:t>
      </w:r>
    </w:p>
    <w:p w14:paraId="46B39CCD" w14:textId="77777777" w:rsidR="007F517A" w:rsidRPr="007F517A" w:rsidRDefault="007F517A" w:rsidP="007F517A">
      <w:pPr>
        <w:spacing w:after="0" w:line="237" w:lineRule="auto"/>
        <w:ind w:left="0" w:right="0" w:firstLine="0"/>
        <w:jc w:val="center"/>
        <w:rPr>
          <w:rFonts w:ascii="Arial" w:hAnsi="Arial" w:cs="Arial"/>
          <w:b/>
        </w:rPr>
      </w:pPr>
      <w:r w:rsidRPr="007F517A">
        <w:rPr>
          <w:rFonts w:ascii="Arial" w:hAnsi="Arial" w:cs="Arial"/>
        </w:rPr>
        <w:t>Fichamento:</w:t>
      </w:r>
      <w:r w:rsidRPr="007F517A">
        <w:rPr>
          <w:rFonts w:ascii="Arial" w:hAnsi="Arial" w:cs="Arial"/>
          <w:b/>
        </w:rPr>
        <w:t xml:space="preserve"> Ciberespaço e tecnologias móveis: processos de territorialização e desterritorialização na cibercultura </w:t>
      </w:r>
    </w:p>
    <w:p w14:paraId="739331CC" w14:textId="77777777" w:rsidR="007F517A" w:rsidRPr="007F517A" w:rsidRDefault="007F517A" w:rsidP="007F517A">
      <w:pPr>
        <w:spacing w:after="0" w:line="237" w:lineRule="auto"/>
        <w:ind w:left="0" w:right="0" w:firstLine="0"/>
        <w:jc w:val="center"/>
        <w:rPr>
          <w:rFonts w:ascii="Arial" w:hAnsi="Arial" w:cs="Arial"/>
        </w:rPr>
      </w:pPr>
    </w:p>
    <w:p w14:paraId="70EA4A54" w14:textId="77777777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 xml:space="preserve">FONTE: </w:t>
      </w:r>
    </w:p>
    <w:p w14:paraId="67327605" w14:textId="77777777" w:rsidR="007F517A" w:rsidRPr="00CC4988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 xml:space="preserve">LEMOS, André. Ciberespaço e tecnologias móveis: processos de territorialização e desterritorialização na cibercultura. </w:t>
      </w:r>
      <w:r w:rsidRPr="00CC4988">
        <w:rPr>
          <w:rFonts w:ascii="Arial" w:hAnsi="Arial" w:cs="Arial"/>
          <w:i/>
          <w:iCs/>
        </w:rPr>
        <w:t xml:space="preserve">Pesquisa </w:t>
      </w:r>
      <w:proofErr w:type="spellStart"/>
      <w:r w:rsidRPr="00CC4988">
        <w:rPr>
          <w:rFonts w:ascii="Arial" w:hAnsi="Arial" w:cs="Arial"/>
          <w:i/>
          <w:iCs/>
        </w:rPr>
        <w:t>Cibercidades</w:t>
      </w:r>
      <w:proofErr w:type="spellEnd"/>
      <w:r w:rsidRPr="00CC4988">
        <w:rPr>
          <w:rFonts w:ascii="Arial" w:hAnsi="Arial" w:cs="Arial"/>
          <w:i/>
          <w:iCs/>
        </w:rPr>
        <w:t xml:space="preserve"> (GPC/CNPq)</w:t>
      </w:r>
      <w:r w:rsidRPr="00CC4988">
        <w:rPr>
          <w:rFonts w:ascii="Arial" w:hAnsi="Arial" w:cs="Arial"/>
        </w:rPr>
        <w:t>, v. 1, n. 1, p. 01-17, sem data.</w:t>
      </w:r>
    </w:p>
    <w:p w14:paraId="15E68140" w14:textId="77777777" w:rsidR="007F517A" w:rsidRPr="00CC4988" w:rsidRDefault="007F517A" w:rsidP="00CC4988">
      <w:pPr>
        <w:spacing w:before="30" w:after="30"/>
        <w:ind w:left="11" w:right="0" w:hanging="11"/>
        <w:rPr>
          <w:rFonts w:ascii="Arial" w:hAnsi="Arial" w:cs="Arial"/>
        </w:rPr>
      </w:pPr>
    </w:p>
    <w:p w14:paraId="46F92926" w14:textId="4A3EBCEA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>1 – As práticas sociais emergentes com as novas tecnologias de comunicação nos colocam em meio a uma cultura da conexão generalizada, engendrando novas formas de mobilidade social e de apropriação do espaço urbano (LEMOS, sem data, p. 01)</w:t>
      </w:r>
      <w:r w:rsidR="00CC4988">
        <w:rPr>
          <w:rFonts w:ascii="Arial" w:hAnsi="Arial" w:cs="Arial"/>
        </w:rPr>
        <w:t>.</w:t>
      </w:r>
    </w:p>
    <w:p w14:paraId="5FAC79C9" w14:textId="6FA8D162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>2 – As mídias contemporâneas instauram processos de territorialização e desterritorialização, a partir da compressão espaço-tempo (Harvey, 1992) e do desencaixe (Giddens, 1991), que criam novas geometrias do poder (Foucault, 1979) e novos agenciamentos (Deleuze, Guattari, 1980)</w:t>
      </w:r>
      <w:r w:rsidR="00CC4988">
        <w:rPr>
          <w:rFonts w:ascii="Arial" w:hAnsi="Arial" w:cs="Arial"/>
        </w:rPr>
        <w:t xml:space="preserve"> </w:t>
      </w:r>
      <w:r w:rsidRPr="007F517A">
        <w:rPr>
          <w:rFonts w:ascii="Arial" w:hAnsi="Arial" w:cs="Arial"/>
        </w:rPr>
        <w:t>(LEMOS, sem data, p. 03)</w:t>
      </w:r>
      <w:r w:rsidR="00CC4988">
        <w:rPr>
          <w:rFonts w:ascii="Arial" w:hAnsi="Arial" w:cs="Arial"/>
        </w:rPr>
        <w:t>.</w:t>
      </w:r>
    </w:p>
    <w:p w14:paraId="44807B90" w14:textId="175C906B" w:rsid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 xml:space="preserve">3 – Processos de </w:t>
      </w:r>
      <w:proofErr w:type="spellStart"/>
      <w:r w:rsidRPr="007F517A">
        <w:rPr>
          <w:rFonts w:ascii="Arial" w:hAnsi="Arial" w:cs="Arial"/>
        </w:rPr>
        <w:t>des</w:t>
      </w:r>
      <w:proofErr w:type="spellEnd"/>
      <w:r w:rsidRPr="007F517A">
        <w:rPr>
          <w:rFonts w:ascii="Arial" w:hAnsi="Arial" w:cs="Arial"/>
        </w:rPr>
        <w:t>-</w:t>
      </w:r>
      <w:proofErr w:type="spellStart"/>
      <w:r w:rsidRPr="007F517A">
        <w:rPr>
          <w:rFonts w:ascii="Arial" w:hAnsi="Arial" w:cs="Arial"/>
        </w:rPr>
        <w:t>re-territorializações</w:t>
      </w:r>
      <w:proofErr w:type="spellEnd"/>
      <w:r w:rsidRPr="007F517A">
        <w:rPr>
          <w:rFonts w:ascii="Arial" w:hAnsi="Arial" w:cs="Arial"/>
        </w:rPr>
        <w:t xml:space="preserve"> constituem o homem enquanto ser “aberto ao mundo”. O próprio do homem é viver e construir, na natureza, o seu mundo. A cultura humana é uma </w:t>
      </w:r>
      <w:proofErr w:type="spellStart"/>
      <w:r w:rsidRPr="007F517A">
        <w:rPr>
          <w:rFonts w:ascii="Arial" w:hAnsi="Arial" w:cs="Arial"/>
        </w:rPr>
        <w:t>des</w:t>
      </w:r>
      <w:proofErr w:type="spellEnd"/>
      <w:r w:rsidRPr="007F517A">
        <w:rPr>
          <w:rFonts w:ascii="Arial" w:hAnsi="Arial" w:cs="Arial"/>
        </w:rPr>
        <w:t>-</w:t>
      </w:r>
      <w:proofErr w:type="spellStart"/>
      <w:r w:rsidRPr="007F517A">
        <w:rPr>
          <w:rFonts w:ascii="Arial" w:hAnsi="Arial" w:cs="Arial"/>
        </w:rPr>
        <w:t>re-territorialização</w:t>
      </w:r>
      <w:proofErr w:type="spellEnd"/>
      <w:r w:rsidRPr="007F517A">
        <w:rPr>
          <w:rFonts w:ascii="Arial" w:hAnsi="Arial" w:cs="Arial"/>
        </w:rPr>
        <w:t xml:space="preserve"> da natureza. Desterritorializado, o homem se vale de meios técnicos e simbólicos para </w:t>
      </w:r>
      <w:proofErr w:type="spellStart"/>
      <w:r w:rsidRPr="007F517A">
        <w:rPr>
          <w:rFonts w:ascii="Arial" w:hAnsi="Arial" w:cs="Arial"/>
        </w:rPr>
        <w:t>reterrritorializar-se</w:t>
      </w:r>
      <w:proofErr w:type="spellEnd"/>
      <w:r w:rsidRPr="007F517A">
        <w:rPr>
          <w:rFonts w:ascii="Arial" w:hAnsi="Arial" w:cs="Arial"/>
        </w:rPr>
        <w:t>, construindo o seu habitat (LEMOS, sem data, p. 03)</w:t>
      </w:r>
      <w:r w:rsidR="00CC4988">
        <w:rPr>
          <w:rFonts w:ascii="Arial" w:hAnsi="Arial" w:cs="Arial"/>
        </w:rPr>
        <w:t>.</w:t>
      </w:r>
    </w:p>
    <w:p w14:paraId="4472C718" w14:textId="33D3B3F8" w:rsidR="00CC4988" w:rsidRDefault="007F517A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 w:rsidRPr="007F51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7F517A">
        <w:rPr>
          <w:rFonts w:ascii="Arial" w:hAnsi="Arial" w:cs="Arial"/>
        </w:rPr>
        <w:t xml:space="preserve">O homem luta para sair do estado de abandono e criar um território já que ele não está no mundo com os outros animais </w:t>
      </w:r>
      <w:r w:rsidR="00CC4988">
        <w:rPr>
          <w:rFonts w:ascii="Arial" w:hAnsi="Arial" w:cs="Arial"/>
        </w:rPr>
        <w:t>(LEMOS, sem data, p. 03).</w:t>
      </w:r>
    </w:p>
    <w:p w14:paraId="7002E798" w14:textId="1FF48952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Pr="007F517A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r w:rsidRPr="007F517A">
        <w:rPr>
          <w:rFonts w:ascii="Arial" w:hAnsi="Arial" w:cs="Arial"/>
        </w:rPr>
        <w:t>Criar um território é se apropriar, material e simbolicamente, das diversas dimensões da vida. O Estado e as instituições tendem sempre a manter territórios como forma de poder e controle</w:t>
      </w:r>
      <w:r>
        <w:rPr>
          <w:rFonts w:ascii="Arial" w:hAnsi="Arial" w:cs="Arial"/>
        </w:rPr>
        <w:t xml:space="preserve"> (LEMOS, sem data, p 04)</w:t>
      </w:r>
      <w:r w:rsidR="00653A77">
        <w:rPr>
          <w:rFonts w:ascii="Arial" w:hAnsi="Arial" w:cs="Arial"/>
        </w:rPr>
        <w:t>.</w:t>
      </w:r>
    </w:p>
    <w:p w14:paraId="12E98FA3" w14:textId="0D58BA6C" w:rsid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7F517A">
        <w:rPr>
          <w:rFonts w:ascii="Arial" w:hAnsi="Arial" w:cs="Arial"/>
        </w:rPr>
        <w:t xml:space="preserve"> – A vida social deve ser entendida como mobilidade e fluidez e não como arquitetura fechada (poder, classe, instituições). A dinâmica da sociedade se estabelece mais por movimentos de fuga do que por uma essência imutável das coisas (LEMOS, sem data, p. 04)</w:t>
      </w:r>
      <w:r w:rsidR="00653A77">
        <w:rPr>
          <w:rFonts w:ascii="Arial" w:hAnsi="Arial" w:cs="Arial"/>
        </w:rPr>
        <w:t>.</w:t>
      </w:r>
    </w:p>
    <w:p w14:paraId="63780ABA" w14:textId="007B181D" w:rsidR="002C346D" w:rsidRPr="002C346D" w:rsidRDefault="00CC4988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2C346D" w:rsidRPr="007F517A">
        <w:rPr>
          <w:rFonts w:ascii="Arial" w:hAnsi="Arial" w:cs="Arial"/>
        </w:rPr>
        <w:t xml:space="preserve"> – </w:t>
      </w:r>
      <w:r w:rsidR="002C346D" w:rsidRPr="002C346D">
        <w:rPr>
          <w:rFonts w:ascii="Arial" w:hAnsi="Arial" w:cs="Arial"/>
        </w:rPr>
        <w:t xml:space="preserve">Se pensarmos em civilizações pré-modernas, o território físico é lugar de controle sobre os aspectos da vida material. Delimitar o seu território significa acesso a bens materiais e defesa contra inimigos. São, no entanto, processos </w:t>
      </w:r>
      <w:proofErr w:type="spellStart"/>
      <w:r w:rsidR="002C346D" w:rsidRPr="002C346D">
        <w:rPr>
          <w:rFonts w:ascii="Arial" w:hAnsi="Arial" w:cs="Arial"/>
        </w:rPr>
        <w:t>desterritorializantes</w:t>
      </w:r>
      <w:proofErr w:type="spellEnd"/>
      <w:r w:rsidR="002C346D" w:rsidRPr="002C346D">
        <w:rPr>
          <w:rFonts w:ascii="Arial" w:hAnsi="Arial" w:cs="Arial"/>
        </w:rPr>
        <w:t xml:space="preserve"> como a religião e o mito que dão sentido a essa apropriação do território</w:t>
      </w:r>
      <w:r w:rsidR="002C346D">
        <w:rPr>
          <w:rFonts w:ascii="Arial" w:hAnsi="Arial" w:cs="Arial"/>
        </w:rPr>
        <w:t xml:space="preserve"> </w:t>
      </w:r>
      <w:r w:rsidR="002C346D" w:rsidRPr="007F517A">
        <w:rPr>
          <w:rFonts w:ascii="Arial" w:hAnsi="Arial" w:cs="Arial"/>
        </w:rPr>
        <w:t>(LEMOS, sem data, p. 0</w:t>
      </w:r>
      <w:r w:rsidR="002C346D">
        <w:rPr>
          <w:rFonts w:ascii="Arial" w:hAnsi="Arial" w:cs="Arial"/>
        </w:rPr>
        <w:t>5</w:t>
      </w:r>
      <w:r w:rsidR="002C346D" w:rsidRPr="007F517A">
        <w:rPr>
          <w:rFonts w:ascii="Arial" w:hAnsi="Arial" w:cs="Arial"/>
        </w:rPr>
        <w:t>)</w:t>
      </w:r>
      <w:r w:rsidR="00653A77">
        <w:rPr>
          <w:rFonts w:ascii="Arial" w:hAnsi="Arial" w:cs="Arial"/>
        </w:rPr>
        <w:t>.</w:t>
      </w:r>
    </w:p>
    <w:p w14:paraId="25382B4C" w14:textId="5AE3EFE7" w:rsidR="007F517A" w:rsidRPr="007F517A" w:rsidRDefault="00CC4988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7F517A" w:rsidRPr="007F517A">
        <w:rPr>
          <w:rFonts w:ascii="Arial" w:hAnsi="Arial" w:cs="Arial"/>
        </w:rPr>
        <w:t xml:space="preserve"> – Na sociedade industrial moderna, a técnica, como força </w:t>
      </w:r>
      <w:proofErr w:type="spellStart"/>
      <w:r w:rsidR="007F517A" w:rsidRPr="007F517A">
        <w:rPr>
          <w:rFonts w:ascii="Arial" w:hAnsi="Arial" w:cs="Arial"/>
        </w:rPr>
        <w:t>atualizante</w:t>
      </w:r>
      <w:proofErr w:type="spellEnd"/>
      <w:r w:rsidR="007F517A" w:rsidRPr="007F517A">
        <w:rPr>
          <w:rFonts w:ascii="Arial" w:hAnsi="Arial" w:cs="Arial"/>
        </w:rPr>
        <w:t>, vai expandir os limites desse controle e fazer do mundo um território para gestão científica e tecnológica sob a égide da razão (LEMOS, sem data, p. 05)</w:t>
      </w:r>
      <w:r w:rsidR="00653A77">
        <w:rPr>
          <w:rFonts w:ascii="Arial" w:hAnsi="Arial" w:cs="Arial"/>
        </w:rPr>
        <w:t>.</w:t>
      </w:r>
    </w:p>
    <w:p w14:paraId="76E1B63B" w14:textId="029AFC88" w:rsidR="007F517A" w:rsidRDefault="00CC4988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F517A" w:rsidRPr="007F517A">
        <w:rPr>
          <w:rFonts w:ascii="Arial" w:hAnsi="Arial" w:cs="Arial"/>
        </w:rPr>
        <w:t xml:space="preserve"> – Na sociedade pós-industrial agravam-se as crises de fronteiras e, consequentemente, de controle sobre os territórios (físico, econômico, informacional, cultural, subjetivo). A sensação é de uma desterritorialização generalizada. Surgem claramente problemas com os limites (corpo, Estado, identidade) estabelecidos na era moderna (LEMOS, sem data, p. 05)</w:t>
      </w:r>
      <w:r w:rsidR="00653A77">
        <w:rPr>
          <w:rFonts w:ascii="Arial" w:hAnsi="Arial" w:cs="Arial"/>
        </w:rPr>
        <w:t>.</w:t>
      </w:r>
    </w:p>
    <w:p w14:paraId="7E5C9D5F" w14:textId="315AC742" w:rsidR="002C346D" w:rsidRDefault="00CC4988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C346D" w:rsidRPr="007F517A">
        <w:rPr>
          <w:rFonts w:ascii="Arial" w:hAnsi="Arial" w:cs="Arial"/>
        </w:rPr>
        <w:t xml:space="preserve"> –</w:t>
      </w:r>
      <w:r w:rsidR="002C346D">
        <w:rPr>
          <w:rFonts w:ascii="Arial" w:hAnsi="Arial" w:cs="Arial"/>
        </w:rPr>
        <w:t xml:space="preserve"> </w:t>
      </w:r>
      <w:r w:rsidR="002C346D" w:rsidRPr="002C346D">
        <w:rPr>
          <w:rFonts w:ascii="Arial" w:hAnsi="Arial" w:cs="Arial"/>
        </w:rPr>
        <w:t>Note-se que os fenômenos de desterritorialização influenciam-se mutuamente: desterritorializações no campo da política e da econômica podem levar a desterritorializações culturais, simbólicas e subjetivas, e vice-versa</w:t>
      </w:r>
      <w:r w:rsidR="00653A77">
        <w:rPr>
          <w:rFonts w:ascii="Arial" w:hAnsi="Arial" w:cs="Arial"/>
        </w:rPr>
        <w:t xml:space="preserve"> </w:t>
      </w:r>
      <w:r w:rsidR="002C346D" w:rsidRPr="007F517A">
        <w:rPr>
          <w:rFonts w:ascii="Arial" w:hAnsi="Arial" w:cs="Arial"/>
        </w:rPr>
        <w:t>(LEMOS, sem data, p. 0</w:t>
      </w:r>
      <w:r w:rsidR="002C346D">
        <w:rPr>
          <w:rFonts w:ascii="Arial" w:hAnsi="Arial" w:cs="Arial"/>
        </w:rPr>
        <w:t>6)</w:t>
      </w:r>
      <w:r w:rsidR="00653A77">
        <w:rPr>
          <w:rFonts w:ascii="Arial" w:hAnsi="Arial" w:cs="Arial"/>
        </w:rPr>
        <w:t>.</w:t>
      </w:r>
    </w:p>
    <w:p w14:paraId="262323C2" w14:textId="2D99F534" w:rsidR="002C346D" w:rsidRPr="002C346D" w:rsidRDefault="00CC4988" w:rsidP="00CC4988">
      <w:pPr>
        <w:spacing w:after="0"/>
        <w:ind w:left="0" w:right="0" w:firstLine="0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2C346D" w:rsidRPr="007F517A">
        <w:rPr>
          <w:rFonts w:ascii="Arial" w:hAnsi="Arial" w:cs="Arial"/>
        </w:rPr>
        <w:t xml:space="preserve"> –</w:t>
      </w:r>
      <w:r w:rsidR="002C346D">
        <w:rPr>
          <w:rFonts w:ascii="Arial" w:hAnsi="Arial" w:cs="Arial"/>
        </w:rPr>
        <w:t xml:space="preserve"> </w:t>
      </w:r>
      <w:r w:rsidR="002C346D" w:rsidRPr="002C346D">
        <w:rPr>
          <w:rFonts w:ascii="Arial" w:hAnsi="Arial" w:cs="Arial"/>
        </w:rPr>
        <w:t xml:space="preserve">A internet é, efetivamente, máquina </w:t>
      </w:r>
      <w:proofErr w:type="spellStart"/>
      <w:r w:rsidR="002C346D" w:rsidRPr="002C346D">
        <w:rPr>
          <w:rFonts w:ascii="Arial" w:hAnsi="Arial" w:cs="Arial"/>
        </w:rPr>
        <w:t>desterritorializante</w:t>
      </w:r>
      <w:proofErr w:type="spellEnd"/>
      <w:r w:rsidR="002C346D" w:rsidRPr="002C346D">
        <w:rPr>
          <w:rFonts w:ascii="Arial" w:hAnsi="Arial" w:cs="Arial"/>
        </w:rPr>
        <w:t xml:space="preserve"> sob os aspectos político (acesso e ação além de fronteiras), econômico (circulação financeira mundial), cultural (consumo de bens simbólicos mundiais) e subjetivo (influência global na formação do sujeito)</w:t>
      </w:r>
      <w:r w:rsidR="002C346D">
        <w:rPr>
          <w:rFonts w:ascii="Arial" w:hAnsi="Arial" w:cs="Arial"/>
        </w:rPr>
        <w:t xml:space="preserve"> </w:t>
      </w:r>
      <w:r w:rsidR="002C346D" w:rsidRPr="007F517A">
        <w:rPr>
          <w:rFonts w:ascii="Arial" w:hAnsi="Arial" w:cs="Arial"/>
        </w:rPr>
        <w:t>(L</w:t>
      </w:r>
      <w:r w:rsidR="002C346D">
        <w:rPr>
          <w:rFonts w:ascii="Arial" w:hAnsi="Arial" w:cs="Arial"/>
        </w:rPr>
        <w:t>E</w:t>
      </w:r>
      <w:r w:rsidR="002C346D" w:rsidRPr="007F517A">
        <w:rPr>
          <w:rFonts w:ascii="Arial" w:hAnsi="Arial" w:cs="Arial"/>
        </w:rPr>
        <w:t>MOS, sem data, p. 0</w:t>
      </w:r>
      <w:r w:rsidR="002C346D">
        <w:rPr>
          <w:rFonts w:ascii="Arial" w:hAnsi="Arial" w:cs="Arial"/>
        </w:rPr>
        <w:t>6)</w:t>
      </w:r>
      <w:r w:rsidR="00653A77">
        <w:rPr>
          <w:rFonts w:ascii="Arial" w:hAnsi="Arial" w:cs="Arial"/>
        </w:rPr>
        <w:t>.</w:t>
      </w:r>
    </w:p>
    <w:p w14:paraId="757195ED" w14:textId="554B7805" w:rsidR="007F517A" w:rsidRDefault="00CC4988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7F517A" w:rsidRPr="007F517A">
        <w:rPr>
          <w:rFonts w:ascii="Arial" w:hAnsi="Arial" w:cs="Arial"/>
        </w:rPr>
        <w:t xml:space="preserve"> –Para muitos, as sociedades contemporâneas estão imersas em diversos nomadismos (</w:t>
      </w:r>
      <w:proofErr w:type="spellStart"/>
      <w:r w:rsidR="007F517A" w:rsidRPr="007F517A">
        <w:rPr>
          <w:rFonts w:ascii="Arial" w:hAnsi="Arial" w:cs="Arial"/>
        </w:rPr>
        <w:t>Maffesoli</w:t>
      </w:r>
      <w:proofErr w:type="spellEnd"/>
      <w:r w:rsidR="007F517A" w:rsidRPr="007F517A">
        <w:rPr>
          <w:rFonts w:ascii="Arial" w:hAnsi="Arial" w:cs="Arial"/>
        </w:rPr>
        <w:t xml:space="preserve">, 1997), em espaços urbanos móveis e inteligentes (Mitchell, 2003; Graham e Marvin, 1996; </w:t>
      </w:r>
      <w:proofErr w:type="spellStart"/>
      <w:r w:rsidR="007F517A" w:rsidRPr="007F517A">
        <w:rPr>
          <w:rFonts w:ascii="Arial" w:hAnsi="Arial" w:cs="Arial"/>
        </w:rPr>
        <w:t>Meyrowitz</w:t>
      </w:r>
      <w:proofErr w:type="spellEnd"/>
      <w:r w:rsidR="007F517A" w:rsidRPr="007F517A">
        <w:rPr>
          <w:rFonts w:ascii="Arial" w:hAnsi="Arial" w:cs="Arial"/>
        </w:rPr>
        <w:t>, 2004) e em mobilidades sociais (</w:t>
      </w:r>
      <w:proofErr w:type="spellStart"/>
      <w:r w:rsidR="007F517A" w:rsidRPr="007F517A">
        <w:rPr>
          <w:rFonts w:ascii="Arial" w:hAnsi="Arial" w:cs="Arial"/>
        </w:rPr>
        <w:t>Urry</w:t>
      </w:r>
      <w:proofErr w:type="spellEnd"/>
      <w:r w:rsidR="007F517A" w:rsidRPr="007F517A">
        <w:rPr>
          <w:rFonts w:ascii="Arial" w:hAnsi="Arial" w:cs="Arial"/>
        </w:rPr>
        <w:t xml:space="preserve">, 2000; Cooper, Green, 2002). </w:t>
      </w:r>
      <w:proofErr w:type="spellStart"/>
      <w:r w:rsidR="00B33DF4" w:rsidRPr="00B33DF4">
        <w:rPr>
          <w:rFonts w:ascii="Arial" w:hAnsi="Arial" w:cs="Arial"/>
        </w:rPr>
        <w:t>Meyrowitz</w:t>
      </w:r>
      <w:proofErr w:type="spellEnd"/>
      <w:r w:rsidR="00B33DF4" w:rsidRPr="00B33DF4">
        <w:rPr>
          <w:rFonts w:ascii="Arial" w:hAnsi="Arial" w:cs="Arial"/>
        </w:rPr>
        <w:t xml:space="preserve"> vai mesmo sustentar que a cultura contemporânea estaria voltando à forma primitiva, transformando-nos </w:t>
      </w:r>
      <w:r w:rsidR="00B33DF4" w:rsidRPr="00B33DF4">
        <w:rPr>
          <w:rFonts w:ascii="Arial" w:hAnsi="Arial" w:cs="Arial"/>
        </w:rPr>
        <w:lastRenderedPageBreak/>
        <w:t>em “nômades globais na savana digital” (</w:t>
      </w:r>
      <w:proofErr w:type="spellStart"/>
      <w:r w:rsidR="00B33DF4" w:rsidRPr="00B33DF4">
        <w:rPr>
          <w:rFonts w:ascii="Arial" w:hAnsi="Arial" w:cs="Arial"/>
        </w:rPr>
        <w:t>Meyrowitz</w:t>
      </w:r>
      <w:proofErr w:type="spellEnd"/>
      <w:r w:rsidR="00B33DF4" w:rsidRPr="00B33DF4">
        <w:rPr>
          <w:rFonts w:ascii="Arial" w:hAnsi="Arial" w:cs="Arial"/>
        </w:rPr>
        <w:t>, 2004)</w:t>
      </w:r>
      <w:r w:rsidR="00B33DF4" w:rsidRPr="007F517A">
        <w:rPr>
          <w:rFonts w:ascii="Arial" w:hAnsi="Arial" w:cs="Arial"/>
        </w:rPr>
        <w:t xml:space="preserve"> </w:t>
      </w:r>
      <w:r w:rsidR="007F517A" w:rsidRPr="007F517A">
        <w:rPr>
          <w:rFonts w:ascii="Arial" w:hAnsi="Arial" w:cs="Arial"/>
        </w:rPr>
        <w:t>(LEMOS, sem data, p. 08)</w:t>
      </w:r>
      <w:r w:rsidR="00653A77">
        <w:rPr>
          <w:rFonts w:ascii="Arial" w:hAnsi="Arial" w:cs="Arial"/>
        </w:rPr>
        <w:t>.</w:t>
      </w:r>
    </w:p>
    <w:p w14:paraId="43564F51" w14:textId="4BCF8613" w:rsidR="00B33DF4" w:rsidRPr="00B33DF4" w:rsidRDefault="00B33DF4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>1</w:t>
      </w:r>
      <w:r w:rsidR="00CC4988">
        <w:rPr>
          <w:rFonts w:ascii="Arial" w:hAnsi="Arial" w:cs="Arial"/>
        </w:rPr>
        <w:t>3</w:t>
      </w:r>
      <w:r w:rsidRPr="007F517A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</w:t>
      </w:r>
      <w:r w:rsidRPr="00B33DF4">
        <w:rPr>
          <w:rFonts w:ascii="Arial" w:hAnsi="Arial" w:cs="Arial"/>
        </w:rPr>
        <w:t xml:space="preserve">s fluxos globais e a mobilidade atual são, em grande parte, causa e consequência das novas tecnologias móveis, como mostram </w:t>
      </w:r>
      <w:proofErr w:type="spellStart"/>
      <w:r w:rsidRPr="00B33DF4">
        <w:rPr>
          <w:rFonts w:ascii="Arial" w:hAnsi="Arial" w:cs="Arial"/>
        </w:rPr>
        <w:t>Sasken</w:t>
      </w:r>
      <w:proofErr w:type="spellEnd"/>
      <w:r w:rsidRPr="00B33DF4">
        <w:rPr>
          <w:rFonts w:ascii="Arial" w:hAnsi="Arial" w:cs="Arial"/>
        </w:rPr>
        <w:t xml:space="preserve"> (2001), Castells (1996), Graham, Marvin (1996), </w:t>
      </w:r>
      <w:proofErr w:type="spellStart"/>
      <w:r w:rsidRPr="00B33DF4">
        <w:rPr>
          <w:rFonts w:ascii="Arial" w:hAnsi="Arial" w:cs="Arial"/>
        </w:rPr>
        <w:t>Wheeler</w:t>
      </w:r>
      <w:proofErr w:type="spellEnd"/>
      <w:r w:rsidRPr="00B33DF4">
        <w:rPr>
          <w:rFonts w:ascii="Arial" w:hAnsi="Arial" w:cs="Arial"/>
        </w:rPr>
        <w:t xml:space="preserve">, </w:t>
      </w:r>
      <w:proofErr w:type="spellStart"/>
      <w:r w:rsidRPr="00B33DF4">
        <w:rPr>
          <w:rFonts w:ascii="Arial" w:hAnsi="Arial" w:cs="Arial"/>
        </w:rPr>
        <w:t>Aoyama</w:t>
      </w:r>
      <w:proofErr w:type="spellEnd"/>
      <w:r w:rsidRPr="00B33DF4">
        <w:rPr>
          <w:rFonts w:ascii="Arial" w:hAnsi="Arial" w:cs="Arial"/>
        </w:rPr>
        <w:t>, (2000), entre outros</w:t>
      </w:r>
      <w:r>
        <w:rPr>
          <w:rFonts w:ascii="Arial" w:hAnsi="Arial" w:cs="Arial"/>
        </w:rPr>
        <w:t xml:space="preserve"> </w:t>
      </w:r>
      <w:r w:rsidRPr="007F517A">
        <w:rPr>
          <w:rFonts w:ascii="Arial" w:hAnsi="Arial" w:cs="Arial"/>
        </w:rPr>
        <w:t>(LEMOS, sem data, p. 08)</w:t>
      </w:r>
      <w:r>
        <w:rPr>
          <w:rFonts w:ascii="Arial" w:hAnsi="Arial" w:cs="Arial"/>
        </w:rPr>
        <w:t>.</w:t>
      </w:r>
    </w:p>
    <w:p w14:paraId="21919A70" w14:textId="5CAE0D70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>1</w:t>
      </w:r>
      <w:r w:rsidR="00CC4988">
        <w:rPr>
          <w:rFonts w:ascii="Arial" w:hAnsi="Arial" w:cs="Arial"/>
        </w:rPr>
        <w:t>4</w:t>
      </w:r>
      <w:r w:rsidRPr="007F517A">
        <w:rPr>
          <w:rFonts w:ascii="Arial" w:hAnsi="Arial" w:cs="Arial"/>
        </w:rPr>
        <w:t xml:space="preserve"> – A desterritorialização está associada a processos de mobilidade, a partir de mobilidades internas e externas. Estas são as mais facilmente identificáveis, já que se constituem como deslocamento de corpos e de informações (LEMOS, sem data, p. 09)</w:t>
      </w:r>
      <w:r w:rsidR="00653A77">
        <w:rPr>
          <w:rFonts w:ascii="Arial" w:hAnsi="Arial" w:cs="Arial"/>
        </w:rPr>
        <w:t>.</w:t>
      </w:r>
    </w:p>
    <w:p w14:paraId="1FF4047D" w14:textId="2A1EBA8F" w:rsidR="007F517A" w:rsidRPr="00B33DF4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>1</w:t>
      </w:r>
      <w:r w:rsidR="00CC4988">
        <w:rPr>
          <w:rFonts w:ascii="Arial" w:hAnsi="Arial" w:cs="Arial"/>
        </w:rPr>
        <w:t>5</w:t>
      </w:r>
      <w:r w:rsidRPr="007F517A">
        <w:rPr>
          <w:rFonts w:ascii="Arial" w:hAnsi="Arial" w:cs="Arial"/>
        </w:rPr>
        <w:t xml:space="preserve"> – As cidades estão se transformando em ambientes generalizados de acesso, e os espaços físicos conectados passam a ser indiferenciados, um “não espaço” </w:t>
      </w:r>
      <w:proofErr w:type="spellStart"/>
      <w:r w:rsidRPr="007F517A">
        <w:rPr>
          <w:rFonts w:ascii="Arial" w:hAnsi="Arial" w:cs="Arial"/>
        </w:rPr>
        <w:t>pan-tópico</w:t>
      </w:r>
      <w:proofErr w:type="spellEnd"/>
      <w:r w:rsidRPr="007F517A">
        <w:rPr>
          <w:rFonts w:ascii="Arial" w:hAnsi="Arial" w:cs="Arial"/>
        </w:rPr>
        <w:t>. O lugar transforma-se, pelo controle e acesso à informação, em um território através de novas formas de controle informacional. (LEMOS, sem data, p. 11)</w:t>
      </w:r>
      <w:r w:rsidR="00B33DF4">
        <w:rPr>
          <w:rFonts w:ascii="Arial" w:hAnsi="Arial" w:cs="Arial"/>
        </w:rPr>
        <w:t xml:space="preserve">. Como foi </w:t>
      </w:r>
      <w:r w:rsidR="00CC4988">
        <w:rPr>
          <w:rFonts w:ascii="Arial" w:hAnsi="Arial" w:cs="Arial"/>
        </w:rPr>
        <w:t>citado por LEMOS (sem data, p. 11),</w:t>
      </w:r>
      <w:r w:rsidR="00B33DF4">
        <w:rPr>
          <w:rFonts w:ascii="Arial" w:hAnsi="Arial" w:cs="Arial"/>
        </w:rPr>
        <w:t xml:space="preserve"> </w:t>
      </w:r>
      <w:r w:rsidR="00CC4988">
        <w:rPr>
          <w:rFonts w:ascii="Arial" w:hAnsi="Arial" w:cs="Arial"/>
        </w:rPr>
        <w:t>p</w:t>
      </w:r>
      <w:r w:rsidR="00B33DF4" w:rsidRPr="00B33DF4">
        <w:rPr>
          <w:rFonts w:ascii="Arial" w:hAnsi="Arial" w:cs="Arial"/>
        </w:rPr>
        <w:t xml:space="preserve">odemos descrever três tipos de espaços </w:t>
      </w:r>
      <w:proofErr w:type="spellStart"/>
      <w:r w:rsidR="00B33DF4" w:rsidRPr="00B33DF4">
        <w:rPr>
          <w:rFonts w:ascii="Arial" w:hAnsi="Arial" w:cs="Arial"/>
        </w:rPr>
        <w:t>pan-tópicos</w:t>
      </w:r>
      <w:proofErr w:type="spellEnd"/>
      <w:r w:rsidR="00B33DF4" w:rsidRPr="00B33DF4">
        <w:rPr>
          <w:rFonts w:ascii="Arial" w:hAnsi="Arial" w:cs="Arial"/>
        </w:rPr>
        <w:t xml:space="preserve"> onde tudo é rastreado, memoriável e controlado: 1. O espaço </w:t>
      </w:r>
      <w:proofErr w:type="spellStart"/>
      <w:r w:rsidR="00B33DF4" w:rsidRPr="00B33DF4">
        <w:rPr>
          <w:rFonts w:ascii="Arial" w:hAnsi="Arial" w:cs="Arial"/>
        </w:rPr>
        <w:t>pan-tópico</w:t>
      </w:r>
      <w:proofErr w:type="spellEnd"/>
      <w:r w:rsidR="00B33DF4" w:rsidRPr="00B33DF4">
        <w:rPr>
          <w:rFonts w:ascii="Arial" w:hAnsi="Arial" w:cs="Arial"/>
        </w:rPr>
        <w:t xml:space="preserve"> de rastreamento (sistema de acesso em espaços “inteligentes”); 2. O espaço </w:t>
      </w:r>
      <w:proofErr w:type="spellStart"/>
      <w:r w:rsidR="00B33DF4" w:rsidRPr="00B33DF4">
        <w:rPr>
          <w:rFonts w:ascii="Arial" w:hAnsi="Arial" w:cs="Arial"/>
        </w:rPr>
        <w:t>pan-tópico</w:t>
      </w:r>
      <w:proofErr w:type="spellEnd"/>
      <w:r w:rsidR="00B33DF4" w:rsidRPr="00B33DF4">
        <w:rPr>
          <w:rFonts w:ascii="Arial" w:hAnsi="Arial" w:cs="Arial"/>
        </w:rPr>
        <w:t xml:space="preserve"> mnemônico (captura de fragmentos do espaço - fotos e vídeos feitos por celulares - circulados em rede); e 3. O espaço </w:t>
      </w:r>
      <w:proofErr w:type="spellStart"/>
      <w:r w:rsidR="00B33DF4" w:rsidRPr="00B33DF4">
        <w:rPr>
          <w:rFonts w:ascii="Arial" w:hAnsi="Arial" w:cs="Arial"/>
        </w:rPr>
        <w:t>pan-tópico</w:t>
      </w:r>
      <w:proofErr w:type="spellEnd"/>
      <w:r w:rsidR="00B33DF4" w:rsidRPr="00B33DF4">
        <w:rPr>
          <w:rFonts w:ascii="Arial" w:hAnsi="Arial" w:cs="Arial"/>
        </w:rPr>
        <w:t xml:space="preserve"> panóptico (lugar de controle e vigilância)</w:t>
      </w:r>
      <w:r w:rsidR="00CC4988">
        <w:rPr>
          <w:rFonts w:ascii="Arial" w:hAnsi="Arial" w:cs="Arial"/>
        </w:rPr>
        <w:t>.</w:t>
      </w:r>
    </w:p>
    <w:p w14:paraId="6F5CE176" w14:textId="42780F29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>1</w:t>
      </w:r>
      <w:r w:rsidR="00653A77">
        <w:rPr>
          <w:rFonts w:ascii="Arial" w:hAnsi="Arial" w:cs="Arial"/>
        </w:rPr>
        <w:t>6</w:t>
      </w:r>
      <w:r w:rsidRPr="007F517A">
        <w:rPr>
          <w:rFonts w:ascii="Arial" w:hAnsi="Arial" w:cs="Arial"/>
        </w:rPr>
        <w:t xml:space="preserve"> – O desencaixe </w:t>
      </w:r>
      <w:r w:rsidR="00CC4988" w:rsidRPr="007F517A">
        <w:rPr>
          <w:rFonts w:ascii="Arial" w:hAnsi="Arial" w:cs="Arial"/>
        </w:rPr>
        <w:t>sociocultural</w:t>
      </w:r>
      <w:r w:rsidRPr="007F517A">
        <w:rPr>
          <w:rFonts w:ascii="Arial" w:hAnsi="Arial" w:cs="Arial"/>
        </w:rPr>
        <w:t xml:space="preserve"> e a compressão </w:t>
      </w:r>
      <w:r w:rsidR="00CC4988" w:rsidRPr="007F517A">
        <w:rPr>
          <w:rFonts w:ascii="Arial" w:hAnsi="Arial" w:cs="Arial"/>
        </w:rPr>
        <w:t>espaço tempo</w:t>
      </w:r>
      <w:r w:rsidRPr="007F517A">
        <w:rPr>
          <w:rFonts w:ascii="Arial" w:hAnsi="Arial" w:cs="Arial"/>
        </w:rPr>
        <w:t xml:space="preserve"> criam um misto de desmaterialização e descontinuidade (LEMOS, sem data, p. 15)</w:t>
      </w:r>
      <w:r w:rsidR="00CC4988">
        <w:rPr>
          <w:rFonts w:ascii="Arial" w:hAnsi="Arial" w:cs="Arial"/>
        </w:rPr>
        <w:t>.</w:t>
      </w:r>
    </w:p>
    <w:p w14:paraId="59425298" w14:textId="27B1D8B7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>1</w:t>
      </w:r>
      <w:r w:rsidR="00653A77">
        <w:rPr>
          <w:rFonts w:ascii="Arial" w:hAnsi="Arial" w:cs="Arial"/>
        </w:rPr>
        <w:t>7</w:t>
      </w:r>
      <w:r w:rsidRPr="007F517A">
        <w:rPr>
          <w:rFonts w:ascii="Arial" w:hAnsi="Arial" w:cs="Arial"/>
        </w:rPr>
        <w:t xml:space="preserve"> – A desterritorialização cria novas formas de territorialização que movimentam a vida social, podendo agir contra as escleroses das instituições sociais, sendo desestabilizadoras das arquiteturas do pode</w:t>
      </w:r>
      <w:r w:rsidR="00CC4988">
        <w:rPr>
          <w:rFonts w:ascii="Arial" w:hAnsi="Arial" w:cs="Arial"/>
        </w:rPr>
        <w:t>r</w:t>
      </w:r>
      <w:r w:rsidRPr="007F517A">
        <w:rPr>
          <w:rFonts w:ascii="Arial" w:hAnsi="Arial" w:cs="Arial"/>
        </w:rPr>
        <w:t xml:space="preserve"> (LEMOS, sem data, p. 15)</w:t>
      </w:r>
      <w:r w:rsidR="00CC4988">
        <w:rPr>
          <w:rFonts w:ascii="Arial" w:hAnsi="Arial" w:cs="Arial"/>
        </w:rPr>
        <w:t>.</w:t>
      </w:r>
    </w:p>
    <w:p w14:paraId="60676C41" w14:textId="4F27CBC7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  <w:r w:rsidRPr="007F517A">
        <w:rPr>
          <w:rFonts w:ascii="Arial" w:hAnsi="Arial" w:cs="Arial"/>
        </w:rPr>
        <w:t>1</w:t>
      </w:r>
      <w:r w:rsidR="00653A77">
        <w:rPr>
          <w:rFonts w:ascii="Arial" w:hAnsi="Arial" w:cs="Arial"/>
        </w:rPr>
        <w:t>8</w:t>
      </w:r>
      <w:r w:rsidRPr="007F517A">
        <w:rPr>
          <w:rFonts w:ascii="Arial" w:hAnsi="Arial" w:cs="Arial"/>
        </w:rPr>
        <w:t xml:space="preserve"> – Tentamos aqui compreender como as novas tecnologias de comunicação e informação proporcionam a criação de mobilidades, de linhas de fuga e </w:t>
      </w:r>
      <w:proofErr w:type="spellStart"/>
      <w:r w:rsidRPr="007F517A">
        <w:rPr>
          <w:rFonts w:ascii="Arial" w:hAnsi="Arial" w:cs="Arial"/>
        </w:rPr>
        <w:t>des-reterritorializações</w:t>
      </w:r>
      <w:proofErr w:type="spellEnd"/>
      <w:r w:rsidRPr="007F517A">
        <w:rPr>
          <w:rFonts w:ascii="Arial" w:hAnsi="Arial" w:cs="Arial"/>
        </w:rPr>
        <w:t xml:space="preserve"> em meio ao controle global da informação por governos, instituições e empresas (LEMOS, sem data, p. 15)</w:t>
      </w:r>
      <w:r w:rsidR="00653A77">
        <w:rPr>
          <w:rFonts w:ascii="Arial" w:hAnsi="Arial" w:cs="Arial"/>
        </w:rPr>
        <w:t>.</w:t>
      </w:r>
    </w:p>
    <w:p w14:paraId="7AB0EE0C" w14:textId="4D8DAE20" w:rsidR="007F517A" w:rsidRPr="007F517A" w:rsidRDefault="00653A77" w:rsidP="00CC4988">
      <w:pPr>
        <w:spacing w:after="0"/>
        <w:ind w:left="11" w:right="0" w:hanging="11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7F517A" w:rsidRPr="007F517A">
        <w:rPr>
          <w:rFonts w:ascii="Arial" w:hAnsi="Arial" w:cs="Arial"/>
        </w:rPr>
        <w:t xml:space="preserve"> – O que está em jogo é a criação de novas possibilidades de sentido para o espaço das cidades contemporâneas através das tecnologias móveis e do espaço eletrônico mundial, o ciberespaço. Compreender essa dinâmica é fundamental para uma visão mais profunda do complexo processo comunicacional contemporâneo (LEMOS, sem data, p. 15-16)</w:t>
      </w:r>
      <w:r>
        <w:rPr>
          <w:rFonts w:ascii="Arial" w:hAnsi="Arial" w:cs="Arial"/>
        </w:rPr>
        <w:t>.</w:t>
      </w:r>
    </w:p>
    <w:p w14:paraId="70A94CE6" w14:textId="77777777" w:rsidR="007F517A" w:rsidRPr="007F517A" w:rsidRDefault="007F517A" w:rsidP="00CC4988">
      <w:pPr>
        <w:spacing w:after="0"/>
        <w:ind w:left="11" w:right="0" w:hanging="11"/>
        <w:rPr>
          <w:rFonts w:ascii="Arial" w:hAnsi="Arial" w:cs="Arial"/>
        </w:rPr>
      </w:pPr>
    </w:p>
    <w:p w14:paraId="7A1B4446" w14:textId="77777777" w:rsidR="00E500AB" w:rsidRPr="007F517A" w:rsidRDefault="00E500AB" w:rsidP="00CC4988">
      <w:pPr>
        <w:rPr>
          <w:rFonts w:ascii="Arial" w:hAnsi="Arial" w:cs="Arial"/>
        </w:rPr>
      </w:pPr>
    </w:p>
    <w:sectPr w:rsidR="00E500AB" w:rsidRPr="007F5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7A"/>
    <w:rsid w:val="002C346D"/>
    <w:rsid w:val="005706D6"/>
    <w:rsid w:val="00653A77"/>
    <w:rsid w:val="007F517A"/>
    <w:rsid w:val="00B33DF4"/>
    <w:rsid w:val="00CC4988"/>
    <w:rsid w:val="00E22717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661E"/>
  <w15:chartTrackingRefBased/>
  <w15:docId w15:val="{C92B2A26-DB7D-46EC-A186-58705B29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7A"/>
    <w:pPr>
      <w:spacing w:after="4" w:line="360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3</cp:revision>
  <dcterms:created xsi:type="dcterms:W3CDTF">2021-06-07T22:41:00Z</dcterms:created>
  <dcterms:modified xsi:type="dcterms:W3CDTF">2021-06-07T22:44:00Z</dcterms:modified>
</cp:coreProperties>
</file>