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78AF" w14:textId="259555C6" w:rsidR="00196A93" w:rsidRPr="004A3F7B" w:rsidRDefault="00FF377C" w:rsidP="00FF377C">
      <w:pPr>
        <w:jc w:val="center"/>
        <w:rPr>
          <w:rFonts w:ascii="Arial" w:hAnsi="Arial" w:cs="Arial"/>
          <w:sz w:val="28"/>
          <w:szCs w:val="28"/>
        </w:rPr>
      </w:pPr>
      <w:r w:rsidRPr="004A3F7B">
        <w:rPr>
          <w:rFonts w:ascii="Arial" w:hAnsi="Arial" w:cs="Arial"/>
          <w:sz w:val="28"/>
          <w:szCs w:val="28"/>
        </w:rPr>
        <w:t>JavaScript</w:t>
      </w:r>
    </w:p>
    <w:p w14:paraId="79D155AA" w14:textId="21695B76" w:rsidR="00064E2D" w:rsidRPr="00064E2D" w:rsidRDefault="00064E2D" w:rsidP="00064E2D">
      <w:pPr>
        <w:rPr>
          <w:rFonts w:ascii="Arial" w:hAnsi="Arial" w:cs="Arial"/>
          <w:sz w:val="28"/>
          <w:szCs w:val="28"/>
        </w:rPr>
      </w:pPr>
      <w:r w:rsidRPr="00064E2D">
        <w:rPr>
          <w:rFonts w:ascii="Arial" w:hAnsi="Arial" w:cs="Arial"/>
          <w:sz w:val="28"/>
          <w:szCs w:val="28"/>
        </w:rPr>
        <w:t>Función cambiarFormulario()</w:t>
      </w:r>
    </w:p>
    <w:p w14:paraId="6ED060E0" w14:textId="77777777" w:rsidR="00064E2D" w:rsidRPr="00064E2D" w:rsidRDefault="00064E2D" w:rsidP="00064E2D">
      <w:pPr>
        <w:rPr>
          <w:rFonts w:ascii="Arial" w:hAnsi="Arial" w:cs="Arial"/>
          <w:sz w:val="28"/>
          <w:szCs w:val="28"/>
        </w:rPr>
      </w:pPr>
      <w:r w:rsidRPr="00064E2D">
        <w:rPr>
          <w:rFonts w:ascii="Arial" w:hAnsi="Arial" w:cs="Arial"/>
          <w:sz w:val="28"/>
          <w:szCs w:val="28"/>
        </w:rPr>
        <w:t>Esta función se encarga de cambiar el formulario visible en la página web según la opción seleccionada en un menú desplegable con el ID "practica". Dependiendo de la opción elegida, se muestra uno de los tres formularios disponibles, denominados "act11," "act12," o "act13," y se ocultan los demás.</w:t>
      </w:r>
    </w:p>
    <w:p w14:paraId="4B2176F9" w14:textId="06D24AA5"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4C865376" wp14:editId="34BC9FFB">
            <wp:extent cx="5612130" cy="1459865"/>
            <wp:effectExtent l="0" t="0" r="7620" b="6985"/>
            <wp:docPr id="123907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7631" name=""/>
                    <pic:cNvPicPr/>
                  </pic:nvPicPr>
                  <pic:blipFill>
                    <a:blip r:embed="rId5"/>
                    <a:stretch>
                      <a:fillRect/>
                    </a:stretch>
                  </pic:blipFill>
                  <pic:spPr>
                    <a:xfrm>
                      <a:off x="0" y="0"/>
                      <a:ext cx="5612130" cy="1459865"/>
                    </a:xfrm>
                    <a:prstGeom prst="rect">
                      <a:avLst/>
                    </a:prstGeom>
                  </pic:spPr>
                </pic:pic>
              </a:graphicData>
            </a:graphic>
          </wp:inline>
        </w:drawing>
      </w:r>
    </w:p>
    <w:p w14:paraId="292DA614" w14:textId="61E69276" w:rsidR="00064E2D" w:rsidRPr="00064E2D" w:rsidRDefault="00064E2D" w:rsidP="00064E2D">
      <w:pPr>
        <w:rPr>
          <w:rFonts w:ascii="Arial" w:hAnsi="Arial" w:cs="Arial"/>
          <w:sz w:val="28"/>
          <w:szCs w:val="28"/>
        </w:rPr>
      </w:pPr>
      <w:r w:rsidRPr="00064E2D">
        <w:rPr>
          <w:rFonts w:ascii="Arial" w:hAnsi="Arial" w:cs="Arial"/>
          <w:sz w:val="28"/>
          <w:szCs w:val="28"/>
        </w:rPr>
        <w:t>Clase Matriz</w:t>
      </w:r>
    </w:p>
    <w:p w14:paraId="57490BFB" w14:textId="77777777" w:rsidR="00064E2D" w:rsidRPr="00064E2D" w:rsidRDefault="00064E2D" w:rsidP="00064E2D">
      <w:pPr>
        <w:rPr>
          <w:rFonts w:ascii="Arial" w:hAnsi="Arial" w:cs="Arial"/>
          <w:sz w:val="28"/>
          <w:szCs w:val="28"/>
        </w:rPr>
      </w:pPr>
      <w:r w:rsidRPr="00064E2D">
        <w:rPr>
          <w:rFonts w:ascii="Arial" w:hAnsi="Arial" w:cs="Arial"/>
          <w:sz w:val="28"/>
          <w:szCs w:val="28"/>
        </w:rPr>
        <w:t>La clase Matriz es una implementación que permite trabajar con matrices en el contexto de JavaScript. Esta clase se utiliza en uno de los formularios mencionados anteriormente. Aquí se describen sus principales características:</w:t>
      </w:r>
    </w:p>
    <w:p w14:paraId="285D774C" w14:textId="65B15371" w:rsidR="00064E2D" w:rsidRPr="00064E2D" w:rsidRDefault="00064E2D" w:rsidP="00064E2D">
      <w:pPr>
        <w:rPr>
          <w:rFonts w:ascii="Arial" w:hAnsi="Arial" w:cs="Arial"/>
          <w:sz w:val="28"/>
          <w:szCs w:val="28"/>
        </w:rPr>
      </w:pPr>
    </w:p>
    <w:p w14:paraId="067FADBB" w14:textId="658D957A" w:rsidR="00064E2D" w:rsidRPr="00064E2D" w:rsidRDefault="00064E2D" w:rsidP="00064E2D">
      <w:pPr>
        <w:rPr>
          <w:rFonts w:ascii="Arial" w:hAnsi="Arial" w:cs="Arial"/>
          <w:sz w:val="28"/>
          <w:szCs w:val="28"/>
        </w:rPr>
      </w:pPr>
      <w:r w:rsidRPr="00064E2D">
        <w:rPr>
          <w:rFonts w:ascii="Arial" w:hAnsi="Arial" w:cs="Arial"/>
          <w:sz w:val="28"/>
          <w:szCs w:val="28"/>
        </w:rPr>
        <w:t>Constructor constructor(filas, columnas)</w:t>
      </w:r>
    </w:p>
    <w:p w14:paraId="6B388D29" w14:textId="77777777" w:rsidR="00064E2D" w:rsidRPr="00064E2D" w:rsidRDefault="00064E2D" w:rsidP="00064E2D">
      <w:pPr>
        <w:rPr>
          <w:rFonts w:ascii="Arial" w:hAnsi="Arial" w:cs="Arial"/>
          <w:sz w:val="28"/>
          <w:szCs w:val="28"/>
        </w:rPr>
      </w:pPr>
      <w:r w:rsidRPr="00064E2D">
        <w:rPr>
          <w:rFonts w:ascii="Arial" w:hAnsi="Arial" w:cs="Arial"/>
          <w:sz w:val="28"/>
          <w:szCs w:val="28"/>
        </w:rPr>
        <w:t>El constructor de la clase Matriz recibe dos parámetros, filas y columnas, que representan las dimensiones de la matriz a crear. En la creación de la matriz, se utiliza un bucle para llenarla con números enteros aleatorios entre 1 y 10.</w:t>
      </w:r>
    </w:p>
    <w:p w14:paraId="738C60DE" w14:textId="457F0D64"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36319A8F" wp14:editId="280322A3">
            <wp:extent cx="4336156" cy="1249788"/>
            <wp:effectExtent l="0" t="0" r="7620" b="7620"/>
            <wp:docPr id="138768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8919" name=""/>
                    <pic:cNvPicPr/>
                  </pic:nvPicPr>
                  <pic:blipFill>
                    <a:blip r:embed="rId6"/>
                    <a:stretch>
                      <a:fillRect/>
                    </a:stretch>
                  </pic:blipFill>
                  <pic:spPr>
                    <a:xfrm>
                      <a:off x="0" y="0"/>
                      <a:ext cx="4336156" cy="1249788"/>
                    </a:xfrm>
                    <a:prstGeom prst="rect">
                      <a:avLst/>
                    </a:prstGeom>
                  </pic:spPr>
                </pic:pic>
              </a:graphicData>
            </a:graphic>
          </wp:inline>
        </w:drawing>
      </w:r>
    </w:p>
    <w:p w14:paraId="52573188" w14:textId="03AC56A5" w:rsidR="00064E2D" w:rsidRPr="00064E2D" w:rsidRDefault="00064E2D" w:rsidP="00064E2D">
      <w:pPr>
        <w:rPr>
          <w:rFonts w:ascii="Arial" w:hAnsi="Arial" w:cs="Arial"/>
          <w:sz w:val="28"/>
          <w:szCs w:val="28"/>
        </w:rPr>
      </w:pPr>
      <w:r w:rsidRPr="00064E2D">
        <w:rPr>
          <w:rFonts w:ascii="Arial" w:hAnsi="Arial" w:cs="Arial"/>
          <w:sz w:val="28"/>
          <w:szCs w:val="28"/>
        </w:rPr>
        <w:t>Método calcularSumaFila(fila)</w:t>
      </w:r>
    </w:p>
    <w:p w14:paraId="76141189" w14:textId="77777777" w:rsidR="00064E2D" w:rsidRPr="00064E2D" w:rsidRDefault="00064E2D" w:rsidP="00064E2D">
      <w:pPr>
        <w:rPr>
          <w:rFonts w:ascii="Arial" w:hAnsi="Arial" w:cs="Arial"/>
          <w:sz w:val="28"/>
          <w:szCs w:val="28"/>
        </w:rPr>
      </w:pPr>
      <w:r w:rsidRPr="00064E2D">
        <w:rPr>
          <w:rFonts w:ascii="Arial" w:hAnsi="Arial" w:cs="Arial"/>
          <w:sz w:val="28"/>
          <w:szCs w:val="28"/>
        </w:rPr>
        <w:lastRenderedPageBreak/>
        <w:t>Este método calcula la suma de los elementos en una fila específica de la matriz. Recibe como parámetro el índice de la fila que se desea sumar y devuelve la suma.</w:t>
      </w:r>
    </w:p>
    <w:p w14:paraId="7AF19A85" w14:textId="461D87BD"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75ED2CEE" wp14:editId="26E1AD69">
            <wp:extent cx="4724809" cy="769687"/>
            <wp:effectExtent l="0" t="0" r="0" b="0"/>
            <wp:docPr id="891174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631" name=""/>
                    <pic:cNvPicPr/>
                  </pic:nvPicPr>
                  <pic:blipFill>
                    <a:blip r:embed="rId7"/>
                    <a:stretch>
                      <a:fillRect/>
                    </a:stretch>
                  </pic:blipFill>
                  <pic:spPr>
                    <a:xfrm>
                      <a:off x="0" y="0"/>
                      <a:ext cx="4724809" cy="769687"/>
                    </a:xfrm>
                    <a:prstGeom prst="rect">
                      <a:avLst/>
                    </a:prstGeom>
                  </pic:spPr>
                </pic:pic>
              </a:graphicData>
            </a:graphic>
          </wp:inline>
        </w:drawing>
      </w:r>
    </w:p>
    <w:p w14:paraId="23EC35CB" w14:textId="0584ABF2" w:rsidR="00064E2D" w:rsidRPr="00064E2D" w:rsidRDefault="00064E2D" w:rsidP="00064E2D">
      <w:pPr>
        <w:rPr>
          <w:rFonts w:ascii="Arial" w:hAnsi="Arial" w:cs="Arial"/>
          <w:sz w:val="28"/>
          <w:szCs w:val="28"/>
        </w:rPr>
      </w:pPr>
      <w:r w:rsidRPr="00064E2D">
        <w:rPr>
          <w:rFonts w:ascii="Arial" w:hAnsi="Arial" w:cs="Arial"/>
          <w:sz w:val="28"/>
          <w:szCs w:val="28"/>
        </w:rPr>
        <w:t>Método calcularPromedioFila(fila)</w:t>
      </w:r>
    </w:p>
    <w:p w14:paraId="37D8688A" w14:textId="77777777" w:rsidR="00064E2D" w:rsidRPr="00064E2D" w:rsidRDefault="00064E2D" w:rsidP="00064E2D">
      <w:pPr>
        <w:rPr>
          <w:rFonts w:ascii="Arial" w:hAnsi="Arial" w:cs="Arial"/>
          <w:sz w:val="28"/>
          <w:szCs w:val="28"/>
        </w:rPr>
      </w:pPr>
      <w:r w:rsidRPr="00064E2D">
        <w:rPr>
          <w:rFonts w:ascii="Arial" w:hAnsi="Arial" w:cs="Arial"/>
          <w:sz w:val="28"/>
          <w:szCs w:val="28"/>
        </w:rPr>
        <w:t>Este método calcula el promedio de los elementos en una fila específica de la matriz. Recibe como parámetro el índice de la fila y utiliza el método calcularSumaFila para obtener la suma. Luego, divide la suma por la cantidad de elementos en la fila para obtener el promedio.</w:t>
      </w:r>
    </w:p>
    <w:p w14:paraId="042F4E07" w14:textId="1A78DA96"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29667C25" wp14:editId="5BB54E23">
            <wp:extent cx="4115157" cy="800169"/>
            <wp:effectExtent l="0" t="0" r="0" b="0"/>
            <wp:docPr id="1669539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39707" name=""/>
                    <pic:cNvPicPr/>
                  </pic:nvPicPr>
                  <pic:blipFill>
                    <a:blip r:embed="rId8"/>
                    <a:stretch>
                      <a:fillRect/>
                    </a:stretch>
                  </pic:blipFill>
                  <pic:spPr>
                    <a:xfrm>
                      <a:off x="0" y="0"/>
                      <a:ext cx="4115157" cy="800169"/>
                    </a:xfrm>
                    <a:prstGeom prst="rect">
                      <a:avLst/>
                    </a:prstGeom>
                  </pic:spPr>
                </pic:pic>
              </a:graphicData>
            </a:graphic>
          </wp:inline>
        </w:drawing>
      </w:r>
    </w:p>
    <w:p w14:paraId="61A56B38" w14:textId="4DC518A3" w:rsidR="00064E2D" w:rsidRPr="00064E2D" w:rsidRDefault="00064E2D" w:rsidP="00064E2D">
      <w:pPr>
        <w:rPr>
          <w:rFonts w:ascii="Arial" w:hAnsi="Arial" w:cs="Arial"/>
          <w:sz w:val="28"/>
          <w:szCs w:val="28"/>
        </w:rPr>
      </w:pPr>
      <w:r w:rsidRPr="00064E2D">
        <w:rPr>
          <w:rFonts w:ascii="Arial" w:hAnsi="Arial" w:cs="Arial"/>
          <w:sz w:val="28"/>
          <w:szCs w:val="28"/>
        </w:rPr>
        <w:t>Método calcularSumaColumna(columna)</w:t>
      </w:r>
    </w:p>
    <w:p w14:paraId="220F2E32" w14:textId="77777777" w:rsidR="00064E2D" w:rsidRPr="00064E2D" w:rsidRDefault="00064E2D" w:rsidP="00064E2D">
      <w:pPr>
        <w:rPr>
          <w:rFonts w:ascii="Arial" w:hAnsi="Arial" w:cs="Arial"/>
          <w:sz w:val="28"/>
          <w:szCs w:val="28"/>
        </w:rPr>
      </w:pPr>
      <w:r w:rsidRPr="00064E2D">
        <w:rPr>
          <w:rFonts w:ascii="Arial" w:hAnsi="Arial" w:cs="Arial"/>
          <w:sz w:val="28"/>
          <w:szCs w:val="28"/>
        </w:rPr>
        <w:t>Este método calcula la suma de los elementos en una columna específica de la matriz. Recibe como parámetro el índice de la columna que se desea sumar y devuelve la suma.</w:t>
      </w:r>
    </w:p>
    <w:p w14:paraId="3B6BE864" w14:textId="2A92C387"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5B63C9DD" wp14:editId="1E44097D">
            <wp:extent cx="5395428" cy="754445"/>
            <wp:effectExtent l="0" t="0" r="0" b="7620"/>
            <wp:docPr id="1573938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38153" name=""/>
                    <pic:cNvPicPr/>
                  </pic:nvPicPr>
                  <pic:blipFill>
                    <a:blip r:embed="rId9"/>
                    <a:stretch>
                      <a:fillRect/>
                    </a:stretch>
                  </pic:blipFill>
                  <pic:spPr>
                    <a:xfrm>
                      <a:off x="0" y="0"/>
                      <a:ext cx="5395428" cy="754445"/>
                    </a:xfrm>
                    <a:prstGeom prst="rect">
                      <a:avLst/>
                    </a:prstGeom>
                  </pic:spPr>
                </pic:pic>
              </a:graphicData>
            </a:graphic>
          </wp:inline>
        </w:drawing>
      </w:r>
    </w:p>
    <w:p w14:paraId="7DADA38B" w14:textId="1D4F081F" w:rsidR="00064E2D" w:rsidRPr="00064E2D" w:rsidRDefault="00064E2D" w:rsidP="00064E2D">
      <w:pPr>
        <w:rPr>
          <w:rFonts w:ascii="Arial" w:hAnsi="Arial" w:cs="Arial"/>
          <w:sz w:val="28"/>
          <w:szCs w:val="28"/>
        </w:rPr>
      </w:pPr>
      <w:r w:rsidRPr="00064E2D">
        <w:rPr>
          <w:rFonts w:ascii="Arial" w:hAnsi="Arial" w:cs="Arial"/>
          <w:sz w:val="28"/>
          <w:szCs w:val="28"/>
        </w:rPr>
        <w:t>Método calcularPromedioColumna(columna)</w:t>
      </w:r>
    </w:p>
    <w:p w14:paraId="096803D6" w14:textId="77777777" w:rsidR="00064E2D" w:rsidRPr="00064E2D" w:rsidRDefault="00064E2D" w:rsidP="00064E2D">
      <w:pPr>
        <w:rPr>
          <w:rFonts w:ascii="Arial" w:hAnsi="Arial" w:cs="Arial"/>
          <w:sz w:val="28"/>
          <w:szCs w:val="28"/>
        </w:rPr>
      </w:pPr>
      <w:r w:rsidRPr="00064E2D">
        <w:rPr>
          <w:rFonts w:ascii="Arial" w:hAnsi="Arial" w:cs="Arial"/>
          <w:sz w:val="28"/>
          <w:szCs w:val="28"/>
        </w:rPr>
        <w:t>Este método calcula el promedio de los elementos en una columna específica de la matriz. Recibe como parámetro el índice de la columna y utiliza el método calcularSumaColumna para obtener la suma. Luego, divide la suma por la cantidad de filas en la matriz para obtener el promedio.</w:t>
      </w:r>
    </w:p>
    <w:p w14:paraId="7667D16D" w14:textId="68601230" w:rsidR="00064E2D" w:rsidRPr="00064E2D" w:rsidRDefault="00064E2D" w:rsidP="00064E2D">
      <w:pPr>
        <w:rPr>
          <w:rFonts w:ascii="Arial" w:hAnsi="Arial" w:cs="Arial"/>
          <w:sz w:val="28"/>
          <w:szCs w:val="28"/>
        </w:rPr>
      </w:pPr>
      <w:r w:rsidRPr="00064E2D">
        <w:rPr>
          <w:rFonts w:ascii="Arial" w:hAnsi="Arial" w:cs="Arial"/>
          <w:sz w:val="28"/>
          <w:szCs w:val="28"/>
        </w:rPr>
        <w:lastRenderedPageBreak/>
        <w:drawing>
          <wp:inline distT="0" distB="0" distL="0" distR="0" wp14:anchorId="48A6B7BE" wp14:editId="3EE3DAFA">
            <wp:extent cx="4221846" cy="1005927"/>
            <wp:effectExtent l="0" t="0" r="7620" b="3810"/>
            <wp:docPr id="1401975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75758" name=""/>
                    <pic:cNvPicPr/>
                  </pic:nvPicPr>
                  <pic:blipFill>
                    <a:blip r:embed="rId10"/>
                    <a:stretch>
                      <a:fillRect/>
                    </a:stretch>
                  </pic:blipFill>
                  <pic:spPr>
                    <a:xfrm>
                      <a:off x="0" y="0"/>
                      <a:ext cx="4221846" cy="1005927"/>
                    </a:xfrm>
                    <a:prstGeom prst="rect">
                      <a:avLst/>
                    </a:prstGeom>
                  </pic:spPr>
                </pic:pic>
              </a:graphicData>
            </a:graphic>
          </wp:inline>
        </w:drawing>
      </w:r>
    </w:p>
    <w:p w14:paraId="59223CBC" w14:textId="7BF75E1B" w:rsidR="00064E2D" w:rsidRPr="00064E2D" w:rsidRDefault="00064E2D" w:rsidP="00064E2D">
      <w:pPr>
        <w:rPr>
          <w:rFonts w:ascii="Arial" w:hAnsi="Arial" w:cs="Arial"/>
          <w:sz w:val="28"/>
          <w:szCs w:val="28"/>
        </w:rPr>
      </w:pPr>
      <w:r w:rsidRPr="00064E2D">
        <w:rPr>
          <w:rFonts w:ascii="Arial" w:hAnsi="Arial" w:cs="Arial"/>
          <w:sz w:val="28"/>
          <w:szCs w:val="28"/>
        </w:rPr>
        <w:t>Método imprimirMatrizResultado()</w:t>
      </w:r>
    </w:p>
    <w:p w14:paraId="1180EB3D" w14:textId="77777777" w:rsidR="00064E2D" w:rsidRPr="00064E2D" w:rsidRDefault="00064E2D" w:rsidP="00064E2D">
      <w:pPr>
        <w:rPr>
          <w:rFonts w:ascii="Arial" w:hAnsi="Arial" w:cs="Arial"/>
          <w:sz w:val="28"/>
          <w:szCs w:val="28"/>
        </w:rPr>
      </w:pPr>
      <w:r w:rsidRPr="00064E2D">
        <w:rPr>
          <w:rFonts w:ascii="Arial" w:hAnsi="Arial" w:cs="Arial"/>
          <w:sz w:val="28"/>
          <w:szCs w:val="28"/>
        </w:rPr>
        <w:t>Este método se utiliza para mostrar la matriz en la página web. Crea una tabla HTML y llena sus celdas con los valores de la matriz. Además, calcula sumas y promedios de filas y columnas y los muestra en la página web.</w:t>
      </w:r>
    </w:p>
    <w:p w14:paraId="19CD4F11" w14:textId="1C14D8EF"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66D3194C" wp14:editId="635CD85C">
            <wp:extent cx="5612130" cy="5528310"/>
            <wp:effectExtent l="0" t="0" r="7620" b="0"/>
            <wp:docPr id="493321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1454" name=""/>
                    <pic:cNvPicPr/>
                  </pic:nvPicPr>
                  <pic:blipFill>
                    <a:blip r:embed="rId11"/>
                    <a:stretch>
                      <a:fillRect/>
                    </a:stretch>
                  </pic:blipFill>
                  <pic:spPr>
                    <a:xfrm>
                      <a:off x="0" y="0"/>
                      <a:ext cx="5612130" cy="5528310"/>
                    </a:xfrm>
                    <a:prstGeom prst="rect">
                      <a:avLst/>
                    </a:prstGeom>
                  </pic:spPr>
                </pic:pic>
              </a:graphicData>
            </a:graphic>
          </wp:inline>
        </w:drawing>
      </w:r>
    </w:p>
    <w:p w14:paraId="61F03A9C" w14:textId="0F970F90" w:rsidR="00064E2D" w:rsidRPr="00064E2D" w:rsidRDefault="00064E2D" w:rsidP="00064E2D">
      <w:pPr>
        <w:rPr>
          <w:rFonts w:ascii="Arial" w:hAnsi="Arial" w:cs="Arial"/>
          <w:sz w:val="28"/>
          <w:szCs w:val="28"/>
        </w:rPr>
      </w:pPr>
      <w:r w:rsidRPr="00064E2D">
        <w:rPr>
          <w:rFonts w:ascii="Arial" w:hAnsi="Arial" w:cs="Arial"/>
          <w:sz w:val="28"/>
          <w:szCs w:val="28"/>
        </w:rPr>
        <w:lastRenderedPageBreak/>
        <w:t>Función llenarTablaVentas()</w:t>
      </w:r>
    </w:p>
    <w:p w14:paraId="58055247" w14:textId="77777777" w:rsidR="00064E2D" w:rsidRPr="00064E2D" w:rsidRDefault="00064E2D" w:rsidP="00064E2D">
      <w:pPr>
        <w:rPr>
          <w:rFonts w:ascii="Arial" w:hAnsi="Arial" w:cs="Arial"/>
          <w:sz w:val="28"/>
          <w:szCs w:val="28"/>
        </w:rPr>
      </w:pPr>
      <w:r w:rsidRPr="00064E2D">
        <w:rPr>
          <w:rFonts w:ascii="Arial" w:hAnsi="Arial" w:cs="Arial"/>
          <w:sz w:val="28"/>
          <w:szCs w:val="28"/>
        </w:rPr>
        <w:t>Esta función se utiliza para llenar una tabla HTML con valores de ventas. Utiliza los arreglos meses y valoresVentas para crear filas y celdas en la tabla y mostrar los valores de ventas por mes y día de la semana.</w:t>
      </w:r>
    </w:p>
    <w:p w14:paraId="5F32654D" w14:textId="04A628FA"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757EB5AA" wp14:editId="190C3977">
            <wp:extent cx="5182049" cy="3756986"/>
            <wp:effectExtent l="0" t="0" r="0" b="0"/>
            <wp:docPr id="1926235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35825" name=""/>
                    <pic:cNvPicPr/>
                  </pic:nvPicPr>
                  <pic:blipFill>
                    <a:blip r:embed="rId12"/>
                    <a:stretch>
                      <a:fillRect/>
                    </a:stretch>
                  </pic:blipFill>
                  <pic:spPr>
                    <a:xfrm>
                      <a:off x="0" y="0"/>
                      <a:ext cx="5182049" cy="3756986"/>
                    </a:xfrm>
                    <a:prstGeom prst="rect">
                      <a:avLst/>
                    </a:prstGeom>
                  </pic:spPr>
                </pic:pic>
              </a:graphicData>
            </a:graphic>
          </wp:inline>
        </w:drawing>
      </w:r>
    </w:p>
    <w:p w14:paraId="63FB31C5" w14:textId="6ECAD5FD" w:rsidR="00064E2D" w:rsidRPr="00064E2D" w:rsidRDefault="00064E2D" w:rsidP="00064E2D">
      <w:pPr>
        <w:rPr>
          <w:rFonts w:ascii="Arial" w:hAnsi="Arial" w:cs="Arial"/>
          <w:sz w:val="28"/>
          <w:szCs w:val="28"/>
        </w:rPr>
      </w:pPr>
      <w:r w:rsidRPr="00064E2D">
        <w:rPr>
          <w:rFonts w:ascii="Arial" w:hAnsi="Arial" w:cs="Arial"/>
          <w:sz w:val="28"/>
          <w:szCs w:val="28"/>
        </w:rPr>
        <w:t>Función calcularVentas()</w:t>
      </w:r>
    </w:p>
    <w:p w14:paraId="36B14210" w14:textId="77777777" w:rsidR="00064E2D" w:rsidRPr="00064E2D" w:rsidRDefault="00064E2D" w:rsidP="00064E2D">
      <w:pPr>
        <w:rPr>
          <w:rFonts w:ascii="Arial" w:hAnsi="Arial" w:cs="Arial"/>
          <w:sz w:val="28"/>
          <w:szCs w:val="28"/>
        </w:rPr>
      </w:pPr>
      <w:r w:rsidRPr="00064E2D">
        <w:rPr>
          <w:rFonts w:ascii="Arial" w:hAnsi="Arial" w:cs="Arial"/>
          <w:sz w:val="28"/>
          <w:szCs w:val="28"/>
        </w:rPr>
        <w:t>Esta función calcula estadísticas de ventas a partir de los valores ingresados en la tabla de ventas. Calcula el total de ventas, la menor y mayor venta, las ventas por día de la semana y muestra estos resultados en la página web.</w:t>
      </w:r>
    </w:p>
    <w:p w14:paraId="49401E14" w14:textId="5AE8EEDD" w:rsidR="00064E2D" w:rsidRPr="00064E2D" w:rsidRDefault="00064E2D" w:rsidP="00064E2D">
      <w:pPr>
        <w:rPr>
          <w:rFonts w:ascii="Arial" w:hAnsi="Arial" w:cs="Arial"/>
          <w:sz w:val="28"/>
          <w:szCs w:val="28"/>
        </w:rPr>
      </w:pPr>
      <w:r w:rsidRPr="00064E2D">
        <w:rPr>
          <w:rFonts w:ascii="Arial" w:hAnsi="Arial" w:cs="Arial"/>
          <w:sz w:val="28"/>
          <w:szCs w:val="28"/>
        </w:rPr>
        <w:lastRenderedPageBreak/>
        <w:drawing>
          <wp:inline distT="0" distB="0" distL="0" distR="0" wp14:anchorId="3520747E" wp14:editId="13849931">
            <wp:extent cx="5612130" cy="2886710"/>
            <wp:effectExtent l="0" t="0" r="7620" b="8890"/>
            <wp:docPr id="1500280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0698" name=""/>
                    <pic:cNvPicPr/>
                  </pic:nvPicPr>
                  <pic:blipFill>
                    <a:blip r:embed="rId13"/>
                    <a:stretch>
                      <a:fillRect/>
                    </a:stretch>
                  </pic:blipFill>
                  <pic:spPr>
                    <a:xfrm>
                      <a:off x="0" y="0"/>
                      <a:ext cx="5612130" cy="2886710"/>
                    </a:xfrm>
                    <a:prstGeom prst="rect">
                      <a:avLst/>
                    </a:prstGeom>
                  </pic:spPr>
                </pic:pic>
              </a:graphicData>
            </a:graphic>
          </wp:inline>
        </w:drawing>
      </w:r>
    </w:p>
    <w:p w14:paraId="0532E43C" w14:textId="76802B14" w:rsidR="00064E2D" w:rsidRPr="00064E2D" w:rsidRDefault="00064E2D" w:rsidP="00064E2D">
      <w:pPr>
        <w:rPr>
          <w:rFonts w:ascii="Arial" w:hAnsi="Arial" w:cs="Arial"/>
          <w:sz w:val="28"/>
          <w:szCs w:val="28"/>
        </w:rPr>
      </w:pPr>
      <w:r w:rsidRPr="00064E2D">
        <w:rPr>
          <w:rFonts w:ascii="Arial" w:hAnsi="Arial" w:cs="Arial"/>
          <w:sz w:val="28"/>
          <w:szCs w:val="28"/>
        </w:rPr>
        <w:t>Función obtenerDiaSemana(indice)</w:t>
      </w:r>
    </w:p>
    <w:p w14:paraId="0C6A893F" w14:textId="77777777" w:rsidR="00064E2D" w:rsidRPr="00064E2D" w:rsidRDefault="00064E2D" w:rsidP="00064E2D">
      <w:pPr>
        <w:rPr>
          <w:rFonts w:ascii="Arial" w:hAnsi="Arial" w:cs="Arial"/>
          <w:sz w:val="28"/>
          <w:szCs w:val="28"/>
        </w:rPr>
      </w:pPr>
      <w:r w:rsidRPr="00064E2D">
        <w:rPr>
          <w:rFonts w:ascii="Arial" w:hAnsi="Arial" w:cs="Arial"/>
          <w:sz w:val="28"/>
          <w:szCs w:val="28"/>
        </w:rPr>
        <w:t>Esta función se utiliza para obtener el nombre del día de la semana a partir de un índice (0 = Lunes, 1 = Martes, ...).</w:t>
      </w:r>
    </w:p>
    <w:p w14:paraId="6E1FF93F" w14:textId="39D49AE6" w:rsidR="00064E2D" w:rsidRP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2C4732E9" wp14:editId="5786E1FA">
            <wp:extent cx="5612130" cy="800735"/>
            <wp:effectExtent l="0" t="0" r="7620" b="0"/>
            <wp:docPr id="613360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60683" name=""/>
                    <pic:cNvPicPr/>
                  </pic:nvPicPr>
                  <pic:blipFill>
                    <a:blip r:embed="rId14"/>
                    <a:stretch>
                      <a:fillRect/>
                    </a:stretch>
                  </pic:blipFill>
                  <pic:spPr>
                    <a:xfrm>
                      <a:off x="0" y="0"/>
                      <a:ext cx="5612130" cy="800735"/>
                    </a:xfrm>
                    <a:prstGeom prst="rect">
                      <a:avLst/>
                    </a:prstGeom>
                  </pic:spPr>
                </pic:pic>
              </a:graphicData>
            </a:graphic>
          </wp:inline>
        </w:drawing>
      </w:r>
    </w:p>
    <w:p w14:paraId="1BDF20DE" w14:textId="2E019088" w:rsidR="00064E2D" w:rsidRPr="00064E2D" w:rsidRDefault="00064E2D" w:rsidP="00064E2D">
      <w:pPr>
        <w:rPr>
          <w:rFonts w:ascii="Arial" w:hAnsi="Arial" w:cs="Arial"/>
          <w:sz w:val="28"/>
          <w:szCs w:val="28"/>
        </w:rPr>
      </w:pPr>
      <w:r w:rsidRPr="00064E2D">
        <w:rPr>
          <w:rFonts w:ascii="Arial" w:hAnsi="Arial" w:cs="Arial"/>
          <w:sz w:val="28"/>
          <w:szCs w:val="28"/>
        </w:rPr>
        <w:t>Función calcularCalificaciones()</w:t>
      </w:r>
    </w:p>
    <w:p w14:paraId="59FC9D25" w14:textId="77777777" w:rsidR="00064E2D" w:rsidRPr="00064E2D" w:rsidRDefault="00064E2D" w:rsidP="00064E2D">
      <w:pPr>
        <w:rPr>
          <w:rFonts w:ascii="Arial" w:hAnsi="Arial" w:cs="Arial"/>
          <w:sz w:val="28"/>
          <w:szCs w:val="28"/>
        </w:rPr>
      </w:pPr>
      <w:r w:rsidRPr="00064E2D">
        <w:rPr>
          <w:rFonts w:ascii="Arial" w:hAnsi="Arial" w:cs="Arial"/>
          <w:sz w:val="28"/>
          <w:szCs w:val="28"/>
        </w:rPr>
        <w:t>Esta función calcula estadísticas de calificaciones a partir de un arreglo de calificaciones. Llena una tabla con los valores de calificaciones y muestra estadísticas como promedios, calificaciones más altas y bajas, y la distribución de calificaciones en grupos.</w:t>
      </w:r>
    </w:p>
    <w:p w14:paraId="4B256CA2" w14:textId="1A610A49" w:rsid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17D4591B" wp14:editId="3E6193FA">
            <wp:extent cx="5612130" cy="1645920"/>
            <wp:effectExtent l="0" t="0" r="7620" b="0"/>
            <wp:docPr id="1343447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47500" name=""/>
                    <pic:cNvPicPr/>
                  </pic:nvPicPr>
                  <pic:blipFill>
                    <a:blip r:embed="rId15"/>
                    <a:stretch>
                      <a:fillRect/>
                    </a:stretch>
                  </pic:blipFill>
                  <pic:spPr>
                    <a:xfrm>
                      <a:off x="0" y="0"/>
                      <a:ext cx="5612130" cy="1645920"/>
                    </a:xfrm>
                    <a:prstGeom prst="rect">
                      <a:avLst/>
                    </a:prstGeom>
                  </pic:spPr>
                </pic:pic>
              </a:graphicData>
            </a:graphic>
          </wp:inline>
        </w:drawing>
      </w:r>
    </w:p>
    <w:p w14:paraId="23937589" w14:textId="5A008AE6" w:rsidR="00064E2D" w:rsidRDefault="00064E2D" w:rsidP="00064E2D">
      <w:pPr>
        <w:rPr>
          <w:rFonts w:ascii="Arial" w:hAnsi="Arial" w:cs="Arial"/>
          <w:sz w:val="28"/>
          <w:szCs w:val="28"/>
        </w:rPr>
      </w:pPr>
      <w:r w:rsidRPr="00064E2D">
        <w:rPr>
          <w:rFonts w:ascii="Arial" w:hAnsi="Arial" w:cs="Arial"/>
          <w:sz w:val="28"/>
          <w:szCs w:val="28"/>
        </w:rPr>
        <w:lastRenderedPageBreak/>
        <w:drawing>
          <wp:inline distT="0" distB="0" distL="0" distR="0" wp14:anchorId="61DD75A4" wp14:editId="7D866439">
            <wp:extent cx="5612130" cy="4636135"/>
            <wp:effectExtent l="0" t="0" r="7620" b="0"/>
            <wp:docPr id="1241546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46715" name=""/>
                    <pic:cNvPicPr/>
                  </pic:nvPicPr>
                  <pic:blipFill>
                    <a:blip r:embed="rId16"/>
                    <a:stretch>
                      <a:fillRect/>
                    </a:stretch>
                  </pic:blipFill>
                  <pic:spPr>
                    <a:xfrm>
                      <a:off x="0" y="0"/>
                      <a:ext cx="5612130" cy="4636135"/>
                    </a:xfrm>
                    <a:prstGeom prst="rect">
                      <a:avLst/>
                    </a:prstGeom>
                  </pic:spPr>
                </pic:pic>
              </a:graphicData>
            </a:graphic>
          </wp:inline>
        </w:drawing>
      </w:r>
    </w:p>
    <w:p w14:paraId="041FC1B1" w14:textId="5A631234" w:rsidR="00064E2D" w:rsidRDefault="00064E2D" w:rsidP="00064E2D">
      <w:pPr>
        <w:rPr>
          <w:rFonts w:ascii="Arial" w:hAnsi="Arial" w:cs="Arial"/>
          <w:sz w:val="28"/>
          <w:szCs w:val="28"/>
        </w:rPr>
      </w:pPr>
      <w:r w:rsidRPr="00064E2D">
        <w:rPr>
          <w:rFonts w:ascii="Arial" w:hAnsi="Arial" w:cs="Arial"/>
          <w:sz w:val="28"/>
          <w:szCs w:val="28"/>
        </w:rPr>
        <w:drawing>
          <wp:inline distT="0" distB="0" distL="0" distR="0" wp14:anchorId="25BE4091" wp14:editId="5BCDEC2F">
            <wp:extent cx="5612130" cy="1127760"/>
            <wp:effectExtent l="0" t="0" r="7620" b="0"/>
            <wp:docPr id="1892486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86626" name=""/>
                    <pic:cNvPicPr/>
                  </pic:nvPicPr>
                  <pic:blipFill>
                    <a:blip r:embed="rId17"/>
                    <a:stretch>
                      <a:fillRect/>
                    </a:stretch>
                  </pic:blipFill>
                  <pic:spPr>
                    <a:xfrm>
                      <a:off x="0" y="0"/>
                      <a:ext cx="5612130" cy="1127760"/>
                    </a:xfrm>
                    <a:prstGeom prst="rect">
                      <a:avLst/>
                    </a:prstGeom>
                  </pic:spPr>
                </pic:pic>
              </a:graphicData>
            </a:graphic>
          </wp:inline>
        </w:drawing>
      </w:r>
    </w:p>
    <w:p w14:paraId="19CF38BC" w14:textId="7DC13515" w:rsidR="00064E2D" w:rsidRPr="00064E2D" w:rsidRDefault="00064E2D" w:rsidP="00064E2D">
      <w:pPr>
        <w:rPr>
          <w:rFonts w:ascii="Arial" w:hAnsi="Arial" w:cs="Arial"/>
          <w:sz w:val="28"/>
          <w:szCs w:val="28"/>
        </w:rPr>
      </w:pPr>
      <w:r w:rsidRPr="00064E2D">
        <w:rPr>
          <w:rFonts w:ascii="Arial" w:hAnsi="Arial" w:cs="Arial"/>
          <w:sz w:val="28"/>
          <w:szCs w:val="28"/>
        </w:rPr>
        <w:lastRenderedPageBreak/>
        <w:drawing>
          <wp:inline distT="0" distB="0" distL="0" distR="0" wp14:anchorId="781E7537" wp14:editId="13DA3689">
            <wp:extent cx="5612130" cy="4664710"/>
            <wp:effectExtent l="0" t="0" r="7620" b="2540"/>
            <wp:docPr id="39714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45601" name=""/>
                    <pic:cNvPicPr/>
                  </pic:nvPicPr>
                  <pic:blipFill>
                    <a:blip r:embed="rId18"/>
                    <a:stretch>
                      <a:fillRect/>
                    </a:stretch>
                  </pic:blipFill>
                  <pic:spPr>
                    <a:xfrm>
                      <a:off x="0" y="0"/>
                      <a:ext cx="5612130" cy="4664710"/>
                    </a:xfrm>
                    <a:prstGeom prst="rect">
                      <a:avLst/>
                    </a:prstGeom>
                  </pic:spPr>
                </pic:pic>
              </a:graphicData>
            </a:graphic>
          </wp:inline>
        </w:drawing>
      </w:r>
    </w:p>
    <w:p w14:paraId="2E4E31D0" w14:textId="0D128B66" w:rsidR="00064E2D" w:rsidRPr="00064E2D" w:rsidRDefault="00064E2D" w:rsidP="00064E2D">
      <w:pPr>
        <w:rPr>
          <w:rFonts w:ascii="Arial" w:hAnsi="Arial" w:cs="Arial"/>
          <w:sz w:val="28"/>
          <w:szCs w:val="28"/>
        </w:rPr>
      </w:pPr>
      <w:r w:rsidRPr="00064E2D">
        <w:rPr>
          <w:rFonts w:ascii="Arial" w:hAnsi="Arial" w:cs="Arial"/>
          <w:sz w:val="28"/>
          <w:szCs w:val="28"/>
        </w:rPr>
        <w:t>Función distribuirCalificaciones(promedio, distribucionCalificaciones)</w:t>
      </w:r>
    </w:p>
    <w:p w14:paraId="2FE77834" w14:textId="08D9BEA0" w:rsidR="00DF6ADC" w:rsidRDefault="00064E2D" w:rsidP="00064E2D">
      <w:pPr>
        <w:rPr>
          <w:rFonts w:ascii="Arial" w:hAnsi="Arial" w:cs="Arial"/>
          <w:sz w:val="28"/>
          <w:szCs w:val="28"/>
        </w:rPr>
      </w:pPr>
      <w:r w:rsidRPr="00064E2D">
        <w:rPr>
          <w:rFonts w:ascii="Arial" w:hAnsi="Arial" w:cs="Arial"/>
          <w:sz w:val="28"/>
          <w:szCs w:val="28"/>
        </w:rPr>
        <w:t>Esta función se utiliza en la función calcularCalificaciones para distribuir las calificaciones en grupos según ciertos rangos. Ayuda a calcular la distribución de calificaciones.</w:t>
      </w:r>
    </w:p>
    <w:p w14:paraId="61985AFA" w14:textId="1601A971" w:rsidR="00064E2D" w:rsidRPr="00BE36D4" w:rsidRDefault="00064E2D" w:rsidP="00064E2D">
      <w:pPr>
        <w:rPr>
          <w:rFonts w:ascii="Arial" w:hAnsi="Arial" w:cs="Arial"/>
          <w:sz w:val="28"/>
          <w:szCs w:val="28"/>
        </w:rPr>
      </w:pPr>
      <w:r w:rsidRPr="00064E2D">
        <w:rPr>
          <w:rFonts w:ascii="Arial" w:hAnsi="Arial" w:cs="Arial"/>
          <w:sz w:val="28"/>
          <w:szCs w:val="28"/>
        </w:rPr>
        <w:lastRenderedPageBreak/>
        <w:drawing>
          <wp:inline distT="0" distB="0" distL="0" distR="0" wp14:anchorId="58CE184F" wp14:editId="2EAF1771">
            <wp:extent cx="5612130" cy="2628900"/>
            <wp:effectExtent l="0" t="0" r="7620" b="0"/>
            <wp:docPr id="980976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76389" name=""/>
                    <pic:cNvPicPr/>
                  </pic:nvPicPr>
                  <pic:blipFill>
                    <a:blip r:embed="rId19"/>
                    <a:stretch>
                      <a:fillRect/>
                    </a:stretch>
                  </pic:blipFill>
                  <pic:spPr>
                    <a:xfrm>
                      <a:off x="0" y="0"/>
                      <a:ext cx="5612130" cy="2628900"/>
                    </a:xfrm>
                    <a:prstGeom prst="rect">
                      <a:avLst/>
                    </a:prstGeom>
                  </pic:spPr>
                </pic:pic>
              </a:graphicData>
            </a:graphic>
          </wp:inline>
        </w:drawing>
      </w:r>
    </w:p>
    <w:sectPr w:rsidR="00064E2D" w:rsidRPr="00BE3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B3E"/>
    <w:multiLevelType w:val="hybridMultilevel"/>
    <w:tmpl w:val="12826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1184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93"/>
    <w:rsid w:val="00064E2D"/>
    <w:rsid w:val="00196A93"/>
    <w:rsid w:val="001C1570"/>
    <w:rsid w:val="00210A8C"/>
    <w:rsid w:val="00351A1F"/>
    <w:rsid w:val="00423EFE"/>
    <w:rsid w:val="004A3F7B"/>
    <w:rsid w:val="007B0143"/>
    <w:rsid w:val="009B777C"/>
    <w:rsid w:val="009F3357"/>
    <w:rsid w:val="00A5204F"/>
    <w:rsid w:val="00BE36D4"/>
    <w:rsid w:val="00DA29DC"/>
    <w:rsid w:val="00DF6ADC"/>
    <w:rsid w:val="00FF37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D93"/>
  <w15:chartTrackingRefBased/>
  <w15:docId w15:val="{EB0235BE-DEB8-4265-934C-7DEF43EB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3972">
      <w:bodyDiv w:val="1"/>
      <w:marLeft w:val="0"/>
      <w:marRight w:val="0"/>
      <w:marTop w:val="0"/>
      <w:marBottom w:val="0"/>
      <w:divBdr>
        <w:top w:val="none" w:sz="0" w:space="0" w:color="auto"/>
        <w:left w:val="none" w:sz="0" w:space="0" w:color="auto"/>
        <w:bottom w:val="none" w:sz="0" w:space="0" w:color="auto"/>
        <w:right w:val="none" w:sz="0" w:space="0" w:color="auto"/>
      </w:divBdr>
      <w:divsChild>
        <w:div w:id="2010867854">
          <w:marLeft w:val="0"/>
          <w:marRight w:val="0"/>
          <w:marTop w:val="0"/>
          <w:marBottom w:val="0"/>
          <w:divBdr>
            <w:top w:val="none" w:sz="0" w:space="0" w:color="auto"/>
            <w:left w:val="none" w:sz="0" w:space="0" w:color="auto"/>
            <w:bottom w:val="none" w:sz="0" w:space="0" w:color="auto"/>
            <w:right w:val="none" w:sz="0" w:space="0" w:color="auto"/>
          </w:divBdr>
          <w:divsChild>
            <w:div w:id="1336761481">
              <w:marLeft w:val="0"/>
              <w:marRight w:val="0"/>
              <w:marTop w:val="0"/>
              <w:marBottom w:val="0"/>
              <w:divBdr>
                <w:top w:val="none" w:sz="0" w:space="0" w:color="auto"/>
                <w:left w:val="none" w:sz="0" w:space="0" w:color="auto"/>
                <w:bottom w:val="none" w:sz="0" w:space="0" w:color="auto"/>
                <w:right w:val="none" w:sz="0" w:space="0" w:color="auto"/>
              </w:divBdr>
            </w:div>
            <w:div w:id="100220921">
              <w:marLeft w:val="0"/>
              <w:marRight w:val="0"/>
              <w:marTop w:val="0"/>
              <w:marBottom w:val="0"/>
              <w:divBdr>
                <w:top w:val="none" w:sz="0" w:space="0" w:color="auto"/>
                <w:left w:val="none" w:sz="0" w:space="0" w:color="auto"/>
                <w:bottom w:val="none" w:sz="0" w:space="0" w:color="auto"/>
                <w:right w:val="none" w:sz="0" w:space="0" w:color="auto"/>
              </w:divBdr>
            </w:div>
            <w:div w:id="1050956074">
              <w:marLeft w:val="0"/>
              <w:marRight w:val="0"/>
              <w:marTop w:val="0"/>
              <w:marBottom w:val="0"/>
              <w:divBdr>
                <w:top w:val="none" w:sz="0" w:space="0" w:color="auto"/>
                <w:left w:val="none" w:sz="0" w:space="0" w:color="auto"/>
                <w:bottom w:val="none" w:sz="0" w:space="0" w:color="auto"/>
                <w:right w:val="none" w:sz="0" w:space="0" w:color="auto"/>
              </w:divBdr>
            </w:div>
            <w:div w:id="1283145380">
              <w:marLeft w:val="0"/>
              <w:marRight w:val="0"/>
              <w:marTop w:val="0"/>
              <w:marBottom w:val="0"/>
              <w:divBdr>
                <w:top w:val="none" w:sz="0" w:space="0" w:color="auto"/>
                <w:left w:val="none" w:sz="0" w:space="0" w:color="auto"/>
                <w:bottom w:val="none" w:sz="0" w:space="0" w:color="auto"/>
                <w:right w:val="none" w:sz="0" w:space="0" w:color="auto"/>
              </w:divBdr>
            </w:div>
            <w:div w:id="742723923">
              <w:marLeft w:val="0"/>
              <w:marRight w:val="0"/>
              <w:marTop w:val="0"/>
              <w:marBottom w:val="0"/>
              <w:divBdr>
                <w:top w:val="none" w:sz="0" w:space="0" w:color="auto"/>
                <w:left w:val="none" w:sz="0" w:space="0" w:color="auto"/>
                <w:bottom w:val="none" w:sz="0" w:space="0" w:color="auto"/>
                <w:right w:val="none" w:sz="0" w:space="0" w:color="auto"/>
              </w:divBdr>
            </w:div>
            <w:div w:id="723405178">
              <w:marLeft w:val="0"/>
              <w:marRight w:val="0"/>
              <w:marTop w:val="0"/>
              <w:marBottom w:val="0"/>
              <w:divBdr>
                <w:top w:val="none" w:sz="0" w:space="0" w:color="auto"/>
                <w:left w:val="none" w:sz="0" w:space="0" w:color="auto"/>
                <w:bottom w:val="none" w:sz="0" w:space="0" w:color="auto"/>
                <w:right w:val="none" w:sz="0" w:space="0" w:color="auto"/>
              </w:divBdr>
            </w:div>
            <w:div w:id="1560281920">
              <w:marLeft w:val="0"/>
              <w:marRight w:val="0"/>
              <w:marTop w:val="0"/>
              <w:marBottom w:val="0"/>
              <w:divBdr>
                <w:top w:val="none" w:sz="0" w:space="0" w:color="auto"/>
                <w:left w:val="none" w:sz="0" w:space="0" w:color="auto"/>
                <w:bottom w:val="none" w:sz="0" w:space="0" w:color="auto"/>
                <w:right w:val="none" w:sz="0" w:space="0" w:color="auto"/>
              </w:divBdr>
            </w:div>
            <w:div w:id="638728758">
              <w:marLeft w:val="0"/>
              <w:marRight w:val="0"/>
              <w:marTop w:val="0"/>
              <w:marBottom w:val="0"/>
              <w:divBdr>
                <w:top w:val="none" w:sz="0" w:space="0" w:color="auto"/>
                <w:left w:val="none" w:sz="0" w:space="0" w:color="auto"/>
                <w:bottom w:val="none" w:sz="0" w:space="0" w:color="auto"/>
                <w:right w:val="none" w:sz="0" w:space="0" w:color="auto"/>
              </w:divBdr>
            </w:div>
            <w:div w:id="1304504842">
              <w:marLeft w:val="0"/>
              <w:marRight w:val="0"/>
              <w:marTop w:val="0"/>
              <w:marBottom w:val="0"/>
              <w:divBdr>
                <w:top w:val="none" w:sz="0" w:space="0" w:color="auto"/>
                <w:left w:val="none" w:sz="0" w:space="0" w:color="auto"/>
                <w:bottom w:val="none" w:sz="0" w:space="0" w:color="auto"/>
                <w:right w:val="none" w:sz="0" w:space="0" w:color="auto"/>
              </w:divBdr>
            </w:div>
            <w:div w:id="1354650436">
              <w:marLeft w:val="0"/>
              <w:marRight w:val="0"/>
              <w:marTop w:val="0"/>
              <w:marBottom w:val="0"/>
              <w:divBdr>
                <w:top w:val="none" w:sz="0" w:space="0" w:color="auto"/>
                <w:left w:val="none" w:sz="0" w:space="0" w:color="auto"/>
                <w:bottom w:val="none" w:sz="0" w:space="0" w:color="auto"/>
                <w:right w:val="none" w:sz="0" w:space="0" w:color="auto"/>
              </w:divBdr>
            </w:div>
            <w:div w:id="2074699963">
              <w:marLeft w:val="0"/>
              <w:marRight w:val="0"/>
              <w:marTop w:val="0"/>
              <w:marBottom w:val="0"/>
              <w:divBdr>
                <w:top w:val="none" w:sz="0" w:space="0" w:color="auto"/>
                <w:left w:val="none" w:sz="0" w:space="0" w:color="auto"/>
                <w:bottom w:val="none" w:sz="0" w:space="0" w:color="auto"/>
                <w:right w:val="none" w:sz="0" w:space="0" w:color="auto"/>
              </w:divBdr>
            </w:div>
            <w:div w:id="1813674611">
              <w:marLeft w:val="0"/>
              <w:marRight w:val="0"/>
              <w:marTop w:val="0"/>
              <w:marBottom w:val="0"/>
              <w:divBdr>
                <w:top w:val="none" w:sz="0" w:space="0" w:color="auto"/>
                <w:left w:val="none" w:sz="0" w:space="0" w:color="auto"/>
                <w:bottom w:val="none" w:sz="0" w:space="0" w:color="auto"/>
                <w:right w:val="none" w:sz="0" w:space="0" w:color="auto"/>
              </w:divBdr>
            </w:div>
            <w:div w:id="833767092">
              <w:marLeft w:val="0"/>
              <w:marRight w:val="0"/>
              <w:marTop w:val="0"/>
              <w:marBottom w:val="0"/>
              <w:divBdr>
                <w:top w:val="none" w:sz="0" w:space="0" w:color="auto"/>
                <w:left w:val="none" w:sz="0" w:space="0" w:color="auto"/>
                <w:bottom w:val="none" w:sz="0" w:space="0" w:color="auto"/>
                <w:right w:val="none" w:sz="0" w:space="0" w:color="auto"/>
              </w:divBdr>
            </w:div>
            <w:div w:id="2094931360">
              <w:marLeft w:val="0"/>
              <w:marRight w:val="0"/>
              <w:marTop w:val="0"/>
              <w:marBottom w:val="0"/>
              <w:divBdr>
                <w:top w:val="none" w:sz="0" w:space="0" w:color="auto"/>
                <w:left w:val="none" w:sz="0" w:space="0" w:color="auto"/>
                <w:bottom w:val="none" w:sz="0" w:space="0" w:color="auto"/>
                <w:right w:val="none" w:sz="0" w:space="0" w:color="auto"/>
              </w:divBdr>
            </w:div>
            <w:div w:id="497885634">
              <w:marLeft w:val="0"/>
              <w:marRight w:val="0"/>
              <w:marTop w:val="0"/>
              <w:marBottom w:val="0"/>
              <w:divBdr>
                <w:top w:val="none" w:sz="0" w:space="0" w:color="auto"/>
                <w:left w:val="none" w:sz="0" w:space="0" w:color="auto"/>
                <w:bottom w:val="none" w:sz="0" w:space="0" w:color="auto"/>
                <w:right w:val="none" w:sz="0" w:space="0" w:color="auto"/>
              </w:divBdr>
            </w:div>
            <w:div w:id="733895390">
              <w:marLeft w:val="0"/>
              <w:marRight w:val="0"/>
              <w:marTop w:val="0"/>
              <w:marBottom w:val="0"/>
              <w:divBdr>
                <w:top w:val="none" w:sz="0" w:space="0" w:color="auto"/>
                <w:left w:val="none" w:sz="0" w:space="0" w:color="auto"/>
                <w:bottom w:val="none" w:sz="0" w:space="0" w:color="auto"/>
                <w:right w:val="none" w:sz="0" w:space="0" w:color="auto"/>
              </w:divBdr>
            </w:div>
            <w:div w:id="321393191">
              <w:marLeft w:val="0"/>
              <w:marRight w:val="0"/>
              <w:marTop w:val="0"/>
              <w:marBottom w:val="0"/>
              <w:divBdr>
                <w:top w:val="none" w:sz="0" w:space="0" w:color="auto"/>
                <w:left w:val="none" w:sz="0" w:space="0" w:color="auto"/>
                <w:bottom w:val="none" w:sz="0" w:space="0" w:color="auto"/>
                <w:right w:val="none" w:sz="0" w:space="0" w:color="auto"/>
              </w:divBdr>
            </w:div>
            <w:div w:id="1956642828">
              <w:marLeft w:val="0"/>
              <w:marRight w:val="0"/>
              <w:marTop w:val="0"/>
              <w:marBottom w:val="0"/>
              <w:divBdr>
                <w:top w:val="none" w:sz="0" w:space="0" w:color="auto"/>
                <w:left w:val="none" w:sz="0" w:space="0" w:color="auto"/>
                <w:bottom w:val="none" w:sz="0" w:space="0" w:color="auto"/>
                <w:right w:val="none" w:sz="0" w:space="0" w:color="auto"/>
              </w:divBdr>
            </w:div>
            <w:div w:id="1164711462">
              <w:marLeft w:val="0"/>
              <w:marRight w:val="0"/>
              <w:marTop w:val="0"/>
              <w:marBottom w:val="0"/>
              <w:divBdr>
                <w:top w:val="none" w:sz="0" w:space="0" w:color="auto"/>
                <w:left w:val="none" w:sz="0" w:space="0" w:color="auto"/>
                <w:bottom w:val="none" w:sz="0" w:space="0" w:color="auto"/>
                <w:right w:val="none" w:sz="0" w:space="0" w:color="auto"/>
              </w:divBdr>
            </w:div>
            <w:div w:id="1159158011">
              <w:marLeft w:val="0"/>
              <w:marRight w:val="0"/>
              <w:marTop w:val="0"/>
              <w:marBottom w:val="0"/>
              <w:divBdr>
                <w:top w:val="none" w:sz="0" w:space="0" w:color="auto"/>
                <w:left w:val="none" w:sz="0" w:space="0" w:color="auto"/>
                <w:bottom w:val="none" w:sz="0" w:space="0" w:color="auto"/>
                <w:right w:val="none" w:sz="0" w:space="0" w:color="auto"/>
              </w:divBdr>
            </w:div>
            <w:div w:id="1161000637">
              <w:marLeft w:val="0"/>
              <w:marRight w:val="0"/>
              <w:marTop w:val="0"/>
              <w:marBottom w:val="0"/>
              <w:divBdr>
                <w:top w:val="none" w:sz="0" w:space="0" w:color="auto"/>
                <w:left w:val="none" w:sz="0" w:space="0" w:color="auto"/>
                <w:bottom w:val="none" w:sz="0" w:space="0" w:color="auto"/>
                <w:right w:val="none" w:sz="0" w:space="0" w:color="auto"/>
              </w:divBdr>
            </w:div>
            <w:div w:id="1417632449">
              <w:marLeft w:val="0"/>
              <w:marRight w:val="0"/>
              <w:marTop w:val="0"/>
              <w:marBottom w:val="0"/>
              <w:divBdr>
                <w:top w:val="none" w:sz="0" w:space="0" w:color="auto"/>
                <w:left w:val="none" w:sz="0" w:space="0" w:color="auto"/>
                <w:bottom w:val="none" w:sz="0" w:space="0" w:color="auto"/>
                <w:right w:val="none" w:sz="0" w:space="0" w:color="auto"/>
              </w:divBdr>
            </w:div>
            <w:div w:id="978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9635">
      <w:bodyDiv w:val="1"/>
      <w:marLeft w:val="0"/>
      <w:marRight w:val="0"/>
      <w:marTop w:val="0"/>
      <w:marBottom w:val="0"/>
      <w:divBdr>
        <w:top w:val="none" w:sz="0" w:space="0" w:color="auto"/>
        <w:left w:val="none" w:sz="0" w:space="0" w:color="auto"/>
        <w:bottom w:val="none" w:sz="0" w:space="0" w:color="auto"/>
        <w:right w:val="none" w:sz="0" w:space="0" w:color="auto"/>
      </w:divBdr>
    </w:div>
    <w:div w:id="1076323833">
      <w:bodyDiv w:val="1"/>
      <w:marLeft w:val="0"/>
      <w:marRight w:val="0"/>
      <w:marTop w:val="0"/>
      <w:marBottom w:val="0"/>
      <w:divBdr>
        <w:top w:val="none" w:sz="0" w:space="0" w:color="auto"/>
        <w:left w:val="none" w:sz="0" w:space="0" w:color="auto"/>
        <w:bottom w:val="none" w:sz="0" w:space="0" w:color="auto"/>
        <w:right w:val="none" w:sz="0" w:space="0" w:color="auto"/>
      </w:divBdr>
      <w:divsChild>
        <w:div w:id="1594239371">
          <w:marLeft w:val="0"/>
          <w:marRight w:val="0"/>
          <w:marTop w:val="0"/>
          <w:marBottom w:val="0"/>
          <w:divBdr>
            <w:top w:val="none" w:sz="0" w:space="0" w:color="auto"/>
            <w:left w:val="none" w:sz="0" w:space="0" w:color="auto"/>
            <w:bottom w:val="none" w:sz="0" w:space="0" w:color="auto"/>
            <w:right w:val="none" w:sz="0" w:space="0" w:color="auto"/>
          </w:divBdr>
          <w:divsChild>
            <w:div w:id="9517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665">
      <w:bodyDiv w:val="1"/>
      <w:marLeft w:val="0"/>
      <w:marRight w:val="0"/>
      <w:marTop w:val="0"/>
      <w:marBottom w:val="0"/>
      <w:divBdr>
        <w:top w:val="none" w:sz="0" w:space="0" w:color="auto"/>
        <w:left w:val="none" w:sz="0" w:space="0" w:color="auto"/>
        <w:bottom w:val="none" w:sz="0" w:space="0" w:color="auto"/>
        <w:right w:val="none" w:sz="0" w:space="0" w:color="auto"/>
      </w:divBdr>
      <w:divsChild>
        <w:div w:id="2085108636">
          <w:marLeft w:val="0"/>
          <w:marRight w:val="0"/>
          <w:marTop w:val="0"/>
          <w:marBottom w:val="0"/>
          <w:divBdr>
            <w:top w:val="none" w:sz="0" w:space="0" w:color="auto"/>
            <w:left w:val="none" w:sz="0" w:space="0" w:color="auto"/>
            <w:bottom w:val="none" w:sz="0" w:space="0" w:color="auto"/>
            <w:right w:val="none" w:sz="0" w:space="0" w:color="auto"/>
          </w:divBdr>
          <w:divsChild>
            <w:div w:id="859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802">
      <w:bodyDiv w:val="1"/>
      <w:marLeft w:val="0"/>
      <w:marRight w:val="0"/>
      <w:marTop w:val="0"/>
      <w:marBottom w:val="0"/>
      <w:divBdr>
        <w:top w:val="none" w:sz="0" w:space="0" w:color="auto"/>
        <w:left w:val="none" w:sz="0" w:space="0" w:color="auto"/>
        <w:bottom w:val="none" w:sz="0" w:space="0" w:color="auto"/>
        <w:right w:val="none" w:sz="0" w:space="0" w:color="auto"/>
      </w:divBdr>
      <w:divsChild>
        <w:div w:id="842360675">
          <w:marLeft w:val="0"/>
          <w:marRight w:val="0"/>
          <w:marTop w:val="0"/>
          <w:marBottom w:val="0"/>
          <w:divBdr>
            <w:top w:val="none" w:sz="0" w:space="0" w:color="auto"/>
            <w:left w:val="none" w:sz="0" w:space="0" w:color="auto"/>
            <w:bottom w:val="none" w:sz="0" w:space="0" w:color="auto"/>
            <w:right w:val="none" w:sz="0" w:space="0" w:color="auto"/>
          </w:divBdr>
          <w:divsChild>
            <w:div w:id="2261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372">
      <w:bodyDiv w:val="1"/>
      <w:marLeft w:val="0"/>
      <w:marRight w:val="0"/>
      <w:marTop w:val="0"/>
      <w:marBottom w:val="0"/>
      <w:divBdr>
        <w:top w:val="none" w:sz="0" w:space="0" w:color="auto"/>
        <w:left w:val="none" w:sz="0" w:space="0" w:color="auto"/>
        <w:bottom w:val="none" w:sz="0" w:space="0" w:color="auto"/>
        <w:right w:val="none" w:sz="0" w:space="0" w:color="auto"/>
      </w:divBdr>
      <w:divsChild>
        <w:div w:id="728922210">
          <w:marLeft w:val="0"/>
          <w:marRight w:val="0"/>
          <w:marTop w:val="0"/>
          <w:marBottom w:val="0"/>
          <w:divBdr>
            <w:top w:val="none" w:sz="0" w:space="0" w:color="auto"/>
            <w:left w:val="none" w:sz="0" w:space="0" w:color="auto"/>
            <w:bottom w:val="none" w:sz="0" w:space="0" w:color="auto"/>
            <w:right w:val="none" w:sz="0" w:space="0" w:color="auto"/>
          </w:divBdr>
          <w:divsChild>
            <w:div w:id="974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3368">
      <w:bodyDiv w:val="1"/>
      <w:marLeft w:val="0"/>
      <w:marRight w:val="0"/>
      <w:marTop w:val="0"/>
      <w:marBottom w:val="0"/>
      <w:divBdr>
        <w:top w:val="none" w:sz="0" w:space="0" w:color="auto"/>
        <w:left w:val="none" w:sz="0" w:space="0" w:color="auto"/>
        <w:bottom w:val="none" w:sz="0" w:space="0" w:color="auto"/>
        <w:right w:val="none" w:sz="0" w:space="0" w:color="auto"/>
      </w:divBdr>
    </w:div>
    <w:div w:id="1842158103">
      <w:bodyDiv w:val="1"/>
      <w:marLeft w:val="0"/>
      <w:marRight w:val="0"/>
      <w:marTop w:val="0"/>
      <w:marBottom w:val="0"/>
      <w:divBdr>
        <w:top w:val="none" w:sz="0" w:space="0" w:color="auto"/>
        <w:left w:val="none" w:sz="0" w:space="0" w:color="auto"/>
        <w:bottom w:val="none" w:sz="0" w:space="0" w:color="auto"/>
        <w:right w:val="none" w:sz="0" w:space="0" w:color="auto"/>
      </w:divBdr>
      <w:divsChild>
        <w:div w:id="2139640227">
          <w:marLeft w:val="0"/>
          <w:marRight w:val="0"/>
          <w:marTop w:val="0"/>
          <w:marBottom w:val="0"/>
          <w:divBdr>
            <w:top w:val="none" w:sz="0" w:space="0" w:color="auto"/>
            <w:left w:val="none" w:sz="0" w:space="0" w:color="auto"/>
            <w:bottom w:val="none" w:sz="0" w:space="0" w:color="auto"/>
            <w:right w:val="none" w:sz="0" w:space="0" w:color="auto"/>
          </w:divBdr>
          <w:divsChild>
            <w:div w:id="1550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8</Pages>
  <Words>518</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CAMPOS LUIS JOSE</dc:creator>
  <cp:keywords/>
  <dc:description/>
  <cp:lastModifiedBy>KU CAMPOS LUIS JOSE</cp:lastModifiedBy>
  <cp:revision>4</cp:revision>
  <dcterms:created xsi:type="dcterms:W3CDTF">2023-09-12T17:22:00Z</dcterms:created>
  <dcterms:modified xsi:type="dcterms:W3CDTF">2023-10-06T07:28:00Z</dcterms:modified>
</cp:coreProperties>
</file>