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C7" w:rsidRDefault="00070A07" w:rsidP="00070A07">
      <w:r w:rsidRPr="00070A07">
        <w:t>Cho thuê căn hộ A6. 7.08 Diamond Alanta Plus 18tr bao phí quản lý, bãi xe.</w:t>
      </w:r>
    </w:p>
    <w:p w:rsidR="00070A07" w:rsidRPr="00070A07" w:rsidRDefault="00070A07" w:rsidP="00070A07">
      <w:r w:rsidRPr="00070A07">
        <w:t>Nội thấy cơ bản đèn, bếp, rèm, máy lạnh, ô đậu ô tô lớn. View đại lộ.</w:t>
      </w:r>
      <w:bookmarkStart w:id="0" w:name="_GoBack"/>
      <w:bookmarkEnd w:id="0"/>
    </w:p>
    <w:sectPr w:rsidR="00070A07" w:rsidRPr="00070A0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7"/>
    <w:rsid w:val="00070A07"/>
    <w:rsid w:val="003740F2"/>
    <w:rsid w:val="0094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046B"/>
  <w15:chartTrackingRefBased/>
  <w15:docId w15:val="{EE2F49B9-023E-4A8B-975B-E8E64EDF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2024-02-03T08:16:00Z</dcterms:created>
  <dcterms:modified xsi:type="dcterms:W3CDTF">2024-02-03T08:17:00Z</dcterms:modified>
</cp:coreProperties>
</file>