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AFL模糊测试实验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根据课本7.4.5章节，复现AFL在KALI下的安装、应用，查阅资料理解覆盖引导和文件变异的概念和含义。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启动虚拟机：</w:t>
      </w:r>
    </w:p>
    <w:p>
      <w:pPr>
        <w:numPr>
          <w:numId w:val="0"/>
        </w:numPr>
      </w:pPr>
      <w:r>
        <w:drawing>
          <wp:inline distT="0" distB="0" distL="114300" distR="114300">
            <wp:extent cx="2377440" cy="213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</w:pPr>
      <w:r>
        <w:drawing>
          <wp:inline distT="0" distB="0" distL="114300" distR="114300">
            <wp:extent cx="247650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进入，用VM打开下面的文件</w:t>
      </w:r>
    </w:p>
    <w:p>
      <w:pPr>
        <w:numPr>
          <w:numId w:val="0"/>
        </w:numPr>
      </w:pPr>
      <w:r>
        <w:drawing>
          <wp:inline distT="0" distB="0" distL="114300" distR="114300">
            <wp:extent cx="238506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即可进入Linux-kali操作系统的虚拟机，账户和密码都是kali，准备实验。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安装AFL：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进入kali文件夹，新建demo文件夹，进入demo</w:t>
      </w:r>
    </w:p>
    <w:p>
      <w:pPr>
        <w:numPr>
          <w:numId w:val="0"/>
        </w:numPr>
      </w:pPr>
      <w:r>
        <w:drawing>
          <wp:inline distT="0" distB="0" distL="114300" distR="114300">
            <wp:extent cx="2019300" cy="1562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右键打开命令行</w:t>
      </w:r>
    </w:p>
    <w:p>
      <w:pPr>
        <w:numPr>
          <w:numId w:val="0"/>
        </w:numPr>
      </w:pPr>
      <w:r>
        <w:drawing>
          <wp:inline distT="0" distB="0" distL="114300" distR="114300">
            <wp:extent cx="1760220" cy="2430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  <w:r>
        <w:rPr>
          <w:rFonts w:hint="eastAsia"/>
        </w:rPr>
        <w:t>sudo</w:t>
      </w:r>
      <w:r>
        <w:t xml:space="preserve"> apt</w:t>
      </w:r>
      <w:r>
        <w:rPr>
          <w:rFonts w:hint="eastAsia"/>
        </w:rPr>
        <w:t>-</w:t>
      </w:r>
      <w:r>
        <w:t>get install afl</w:t>
      </w:r>
      <w:r>
        <w:rPr>
          <w:rFonts w:hint="eastAsia"/>
          <w:lang w:val="en-US" w:eastAsia="zh-CN"/>
        </w:rPr>
        <w:t>安装AFL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（已经安装过了，所以显示已经安装，没有安装过程）</w:t>
      </w:r>
    </w:p>
    <w:p>
      <w:pPr>
        <w:numPr>
          <w:numId w:val="0"/>
        </w:numPr>
      </w:pPr>
      <w:r>
        <w:drawing>
          <wp:inline distT="0" distB="0" distL="114300" distR="114300">
            <wp:extent cx="4267200" cy="1211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  <w:r>
        <w:t>ls /usr/bin/afl*</w:t>
      </w:r>
      <w:r>
        <w:rPr>
          <w:rFonts w:hint="eastAsia"/>
          <w:lang w:val="en-US" w:eastAsia="zh-CN"/>
        </w:rPr>
        <w:t>可以看到AFL安装的文件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226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创建本次实验的程序，即要进行模糊测试的目标程序：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在demo中</w:t>
      </w:r>
      <w:r>
        <w:rPr>
          <w:rFonts w:hint="default"/>
          <w:lang w:val="en-US" w:eastAsia="zh-CN"/>
        </w:rPr>
        <w:t>创建本次实验的程序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est.c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该代码编译后得到的程序如果被传入“deadbeef”则会终止，如果传入其他字符会原样输出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50241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493520" cy="1280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使用afl的编译器编译：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输入命令afl-gcc -o test test.c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0927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编译后会有插桩符号</w:t>
      </w:r>
      <w:r>
        <w:rPr>
          <w:rFonts w:hint="eastAsia"/>
          <w:lang w:val="en-US" w:eastAsia="zh-CN"/>
        </w:rPr>
        <w:t>，用readelf -s ./test | grep afl命令验证</w:t>
      </w:r>
    </w:p>
    <w:p>
      <w:pPr>
        <w:numPr>
          <w:numId w:val="0"/>
        </w:numPr>
      </w:pPr>
      <w:r>
        <w:drawing>
          <wp:inline distT="0" distB="0" distL="114300" distR="114300">
            <wp:extent cx="5113020" cy="23469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使用命令echo core &gt; /proc/sys/kernel/core_pattern指示系统将coredumps输出为文件</w:t>
      </w:r>
    </w:p>
    <w:p>
      <w:pPr>
        <w:numPr>
          <w:numId w:val="0"/>
        </w:numPr>
      </w:pPr>
      <w:r>
        <w:drawing>
          <wp:inline distT="0" distB="0" distL="114300" distR="114300">
            <wp:extent cx="3337560" cy="472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使用命令mkdir in out创建两个文件夹in和out，分别存储模糊测试所需的输入和输出相关的内容</w:t>
      </w:r>
    </w:p>
    <w:p>
      <w:pPr>
        <w:numPr>
          <w:numId w:val="0"/>
        </w:numPr>
      </w:pPr>
      <w:r>
        <w:drawing>
          <wp:inline distT="0" distB="0" distL="114300" distR="114300">
            <wp:extent cx="1607820" cy="3429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264920" cy="8305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命令echo hello&gt; in/foo在输入文件夹中创建一个包含字符串“hello”的文件，foo就是我们的测试用例，里面包含初步字符串hello，AFL会通过这个语料进行变异，构造更多的测试用例。</w:t>
      </w:r>
    </w:p>
    <w:p>
      <w:pPr>
        <w:numPr>
          <w:numId w:val="0"/>
        </w:numPr>
      </w:pPr>
      <w:r>
        <w:drawing>
          <wp:inline distT="0" distB="0" distL="114300" distR="114300">
            <wp:extent cx="1767840" cy="350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219200" cy="92202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85800" cy="7010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启动模糊测试：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命令afl-fuzz -i in -o out -- ./test @@，开始模糊测试，出现如下运行界面</w:t>
      </w:r>
    </w:p>
    <w:p>
      <w:pPr>
        <w:numPr>
          <w:numId w:val="0"/>
        </w:numPr>
      </w:pPr>
      <w:r>
        <w:drawing>
          <wp:inline distT="0" distB="0" distL="114300" distR="114300">
            <wp:extent cx="5113020" cy="32004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观察fuzzing结果，如有crash，定位问题</w:t>
      </w:r>
      <w:r>
        <w:rPr>
          <w:rFonts w:hint="eastAsia"/>
          <w:lang w:val="en-US" w:eastAsia="zh-CN"/>
        </w:rPr>
        <w:t>。total crashes有值时证明找到crash。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在out文件夹下的crashes子文件夹里面是我们产生crash的样例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4304030" cy="2794000"/>
            <wp:effectExtent l="0" t="0" r="889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3180" cy="1432560"/>
            <wp:effectExtent l="0" t="0" r="7620" b="0"/>
            <wp:docPr id="23" name="图片 23" descr="c26ba33c2444cd6ad46f488310f6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26ba33c2444cd6ad46f488310f61c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通常，得到crash样例后，可以将这些样例作为</w:t>
      </w:r>
      <w:r>
        <w:rPr>
          <w:rFonts w:hint="default"/>
          <w:b/>
          <w:bCs/>
          <w:lang w:val="en-US" w:eastAsia="zh-CN"/>
        </w:rPr>
        <w:t>目标测试程序的输入</w:t>
      </w:r>
      <w:r>
        <w:rPr>
          <w:rFonts w:hint="default"/>
          <w:lang w:val="en-US" w:eastAsia="zh-CN"/>
        </w:rPr>
        <w:t>，重新触发</w:t>
      </w:r>
      <w:r>
        <w:rPr>
          <w:rFonts w:hint="default"/>
          <w:b/>
          <w:bCs/>
          <w:lang w:val="en-US" w:eastAsia="zh-CN"/>
        </w:rPr>
        <w:t>异常</w:t>
      </w:r>
      <w:r>
        <w:rPr>
          <w:rFonts w:hint="default"/>
          <w:lang w:val="en-US" w:eastAsia="zh-CN"/>
        </w:rPr>
        <w:t>并</w:t>
      </w:r>
      <w:r>
        <w:rPr>
          <w:rFonts w:hint="default"/>
          <w:b/>
          <w:bCs/>
          <w:lang w:val="en-US" w:eastAsia="zh-CN"/>
        </w:rPr>
        <w:t>跟踪运行状态</w:t>
      </w:r>
      <w:r>
        <w:rPr>
          <w:rFonts w:hint="default"/>
          <w:lang w:val="en-US" w:eastAsia="zh-CN"/>
        </w:rPr>
        <w:t>，进行分析、定位程序出错的原因或确认存在的漏洞类型</w:t>
      </w:r>
      <w:r>
        <w:rPr>
          <w:rFonts w:hint="eastAsia"/>
          <w:lang w:val="en-US" w:eastAsia="zh-CN"/>
        </w:rPr>
        <w:t>，进而进行漏洞挖掘利用或打补丁。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覆盖引导</w:t>
      </w:r>
      <w:r>
        <w:rPr>
          <w:rFonts w:hint="eastAsia" w:ascii="宋体" w:hAnsi="宋体" w:eastAsia="宋体"/>
          <w:lang w:val="en-US" w:eastAsia="zh-CN"/>
        </w:rPr>
        <w:t>：通过记录输入样本的代码覆盖率，从而调整输入样本，引导样本向提高代码覆盖率的方向改变，以增加发现漏洞的概率。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代码覆盖率通过编译时插桩来记录。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文件变异</w:t>
      </w:r>
      <w:r>
        <w:rPr>
          <w:rFonts w:hint="eastAsia" w:ascii="宋体" w:hAnsi="宋体" w:eastAsia="宋体"/>
          <w:lang w:val="en-US" w:eastAsia="zh-CN"/>
        </w:rPr>
        <w:t>：将一个包含一定文本的文件内容按特定的策略进行改变，达到某种功能或目的后完成变异。文件变异就是覆盖引导中的“调整输入样本”的过程。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选择一些输入文件，作为初始测试集加入输入队列（queue）；将队列中的文件按一定的策略进行“突变”；如果经过变异文件更新了覆盖范围，则将其保留添加到队列中</w:t>
      </w:r>
      <w:r>
        <w:rPr>
          <w:rFonts w:hint="eastAsia" w:ascii="宋体" w:hAnsi="宋体" w:eastAsia="宋体"/>
          <w:lang w:val="en-US" w:eastAsia="zh-CN"/>
        </w:rPr>
        <w:t>。上述过程，一直循环进行，期间触发了crash的文件会被记录下来，作为crash样例，用来重新输入，挖掘漏洞。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几个变异策略：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Bitflip</w:t>
      </w:r>
      <w:r>
        <w:rPr>
          <w:rFonts w:hint="eastAsia" w:ascii="宋体" w:hAnsi="宋体" w:eastAsia="宋体"/>
          <w:lang w:val="en-US" w:eastAsia="zh-CN"/>
        </w:rPr>
        <w:t>：按位翻转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Arithmetic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hint="default" w:ascii="宋体" w:hAnsi="宋体" w:eastAsia="宋体"/>
          <w:lang w:val="en-US" w:eastAsia="zh-CN"/>
        </w:rPr>
        <w:t>从 8bit 级别开始，每次进行加减操作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Interest</w:t>
      </w:r>
      <w:r>
        <w:rPr>
          <w:rFonts w:hint="eastAsia" w:ascii="宋体" w:hAnsi="宋体" w:eastAsia="宋体"/>
          <w:lang w:val="en-US" w:eastAsia="zh-CN"/>
        </w:rPr>
        <w:t>：把一些有意思的东西“interesting values”对文件内容进行替换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等等...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AFL模糊测试就是通过大量的输入样例，来测试数据，期望某些输入可以使程序出现crash，再用这些crash重新分析程序运行过程，期望发现程序漏洞。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95F94"/>
    <w:multiLevelType w:val="singleLevel"/>
    <w:tmpl w:val="65895F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116D22D4"/>
    <w:rsid w:val="2BB01FA5"/>
    <w:rsid w:val="603911C4"/>
    <w:rsid w:val="7FC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1042</Words>
  <Characters>1368</Characters>
  <Lines>2</Lines>
  <Paragraphs>1</Paragraphs>
  <TotalTime>65</TotalTime>
  <ScaleCrop>false</ScaleCrop>
  <LinksUpToDate>false</LinksUpToDate>
  <CharactersWithSpaces>1408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2022-04-26T13:17:46Z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5589873C489A494285F26CDDDD5DEBF0</vt:lpwstr>
  </property>
</Properties>
</file>