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本硕博2</w:t>
      </w:r>
      <w:r>
        <w:rPr>
          <w:b/>
          <w:sz w:val="28"/>
          <w:szCs w:val="28"/>
          <w:u w:val="single"/>
        </w:rPr>
        <w:t>02201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吴俊军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网络空间安全学院</w:t>
      </w:r>
    </w:p>
    <w:p>
      <w:pPr>
        <w:spacing w:before="156" w:beforeLines="50" w:after="156" w:afterLines="50"/>
        <w:ind w:left="359" w:leftChars="171" w:right="2411" w:rightChars="1148" w:firstLine="990" w:firstLineChars="274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目</w:t>
      </w:r>
      <w:r>
        <w:rPr>
          <w:rFonts w:hint="default" w:eastAsia="黑体"/>
          <w:b/>
          <w:sz w:val="36"/>
          <w:szCs w:val="36"/>
          <w:lang w:val="en-US"/>
        </w:rPr>
        <w:t xml:space="preserve">  </w:t>
      </w:r>
      <w:r>
        <w:rPr>
          <w:rFonts w:eastAsia="黑体"/>
          <w:b/>
          <w:sz w:val="36"/>
          <w:szCs w:val="36"/>
        </w:rPr>
        <w:t>录</w:t>
      </w:r>
    </w:p>
    <w:p>
      <w:pPr>
        <w:spacing w:before="156" w:beforeLines="50"/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>
      <w:pPr>
        <w:pStyle w:val="9"/>
        <w:tabs>
          <w:tab w:val="right" w:leader="dot" w:pos="8296"/>
        </w:tabs>
        <w:spacing w:before="156" w:beforeLines="50"/>
        <w:rPr>
          <w:b/>
          <w:sz w:val="24"/>
        </w:rPr>
      </w:pPr>
      <w:r>
        <w:fldChar w:fldCharType="begin"/>
      </w:r>
      <w:r>
        <w:instrText xml:space="preserve"> HYPERLINK \l "_Toc404837938" </w:instrText>
      </w:r>
      <w:r>
        <w:fldChar w:fldCharType="separate"/>
      </w:r>
      <w:r>
        <w:rPr>
          <w:rStyle w:val="19"/>
          <w:b/>
          <w:sz w:val="24"/>
        </w:rPr>
        <w:t>5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数组实验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_Toc404837938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5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5.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5.2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5.3</w:t>
      </w:r>
      <w:r>
        <w:rPr>
          <w:rStyle w:val="19"/>
          <w:rFonts w:hint="eastAsia"/>
          <w:sz w:val="24"/>
        </w:rPr>
        <w:t>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b/>
          <w:sz w:val="24"/>
        </w:rPr>
      </w:pPr>
      <w:r>
        <w:fldChar w:fldCharType="begin"/>
      </w:r>
      <w:r>
        <w:instrText xml:space="preserve"> HYPERLINK \l "_Toc404837948" </w:instrText>
      </w:r>
      <w:r>
        <w:fldChar w:fldCharType="separate"/>
      </w:r>
      <w:r>
        <w:rPr>
          <w:rStyle w:val="19"/>
          <w:b/>
          <w:sz w:val="24"/>
        </w:rPr>
        <w:t>7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结构与联合实验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_Toc404837948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7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7.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7.2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7.</w:t>
      </w:r>
      <w:r>
        <w:rPr>
          <w:rStyle w:val="19"/>
          <w:rFonts w:hint="eastAsia"/>
          <w:sz w:val="24"/>
        </w:rPr>
        <w:t>3□□实验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spacing w:before="156" w:beforeLines="50"/>
        <w:rPr>
          <w:b/>
          <w:sz w:val="24"/>
        </w:rPr>
      </w:pPr>
      <w:r>
        <w:fldChar w:fldCharType="begin"/>
      </w:r>
      <w:r>
        <w:instrText xml:space="preserve"> HYPERLINK \l "_Toc404837948" </w:instrText>
      </w:r>
      <w:r>
        <w:fldChar w:fldCharType="separate"/>
      </w:r>
      <w:r>
        <w:rPr>
          <w:rStyle w:val="19"/>
          <w:rFonts w:hint="eastAsia"/>
          <w:b/>
          <w:sz w:val="24"/>
        </w:rPr>
        <w:t>实验总结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_Toc404837948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7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11"/>
        <w:tabs>
          <w:tab w:val="right" w:leader="dot" w:pos="8296"/>
        </w:tabs>
        <w:spacing w:before="156" w:beforeLines="50"/>
        <w:ind w:left="365" w:leftChars="0" w:hanging="365" w:hangingChars="174"/>
        <w:rPr>
          <w:rFonts w:ascii="宋体" w:hAnsi="宋体"/>
          <w:b/>
          <w:sz w:val="24"/>
        </w:rPr>
      </w:pPr>
      <w:r>
        <w:fldChar w:fldCharType="begin"/>
      </w:r>
      <w:r>
        <w:instrText xml:space="preserve"> HYPERLINK \l "_Toc404837957" </w:instrText>
      </w:r>
      <w:r>
        <w:fldChar w:fldCharType="separate"/>
      </w:r>
      <w:r>
        <w:rPr>
          <w:rStyle w:val="19"/>
          <w:rFonts w:hAnsi="宋体"/>
          <w:b/>
          <w:sz w:val="24"/>
        </w:rPr>
        <w:t>参考文献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_Toc404837957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9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  <w:sectPr>
          <w:headerReference r:id="rId4" w:type="default"/>
          <w:footerReference r:id="rId5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ascii="宋体" w:hAnsi="宋体"/>
          <w:b/>
          <w:sz w:val="24"/>
        </w:rPr>
        <w:fldChar w:fldCharType="end"/>
      </w: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目录部分的章为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</w:t>
      </w:r>
      <w:r>
        <w:rPr>
          <w:rFonts w:hint="eastAsia" w:ascii="楷体_GB2312" w:eastAsia="楷体_GB2312"/>
          <w:color w:val="FF0000"/>
        </w:rPr>
        <w:t>s</w:t>
      </w:r>
      <w:r>
        <w:rPr>
          <w:rFonts w:ascii="楷体_GB2312" w:eastAsia="楷体_GB2312"/>
          <w:color w:val="FF0000"/>
        </w:rPr>
        <w:t xml:space="preserve">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号。</w:t>
      </w:r>
      <w:r>
        <w:rPr>
          <w:rFonts w:hint="eastAsia" w:ascii="楷体_GB2312" w:eastAsia="楷体_GB2312"/>
          <w:color w:val="FF0000"/>
        </w:rPr>
        <w:t>此处目录仅说明格式规范，最后全部报告完成后，可先自动生成目录，再按规范字体格式整理即可</w:t>
      </w:r>
      <w:r>
        <w:rPr>
          <w:rFonts w:ascii="楷体_GB2312" w:eastAsia="楷体_GB2312"/>
          <w:color w:val="FF0000"/>
        </w:rPr>
        <w:t>）</w:t>
      </w:r>
    </w:p>
    <w:p>
      <w:pPr>
        <w:pStyle w:val="2"/>
        <w:spacing w:before="156" w:beforeLines="50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fldChar w:fldCharType="end"/>
      </w:r>
      <w:bookmarkStart w:id="0" w:name="_Toc404836815"/>
      <w:r>
        <w:t xml:space="preserve"> </w:t>
      </w:r>
      <w:bookmarkEnd w:id="0"/>
      <w:r>
        <w:rPr>
          <w:rFonts w:hint="default" w:eastAsia="黑体"/>
          <w:kern w:val="0"/>
          <w:sz w:val="36"/>
          <w:szCs w:val="36"/>
          <w:lang w:val="en-US"/>
        </w:rPr>
        <w:t>5</w:t>
      </w:r>
      <w:r>
        <w:rPr>
          <w:rFonts w:eastAsia="黑体"/>
          <w:kern w:val="0"/>
          <w:sz w:val="36"/>
          <w:szCs w:val="36"/>
        </w:rPr>
        <w:t xml:space="preserve">  </w:t>
      </w:r>
      <w:r>
        <w:rPr>
          <w:rFonts w:hint="eastAsia" w:eastAsia="黑体"/>
          <w:kern w:val="0"/>
          <w:sz w:val="36"/>
          <w:szCs w:val="36"/>
        </w:rPr>
        <w:t>数组程序设计实验</w:t>
      </w:r>
      <w:bookmarkStart w:id="1" w:name="_Toc223229246"/>
      <w:bookmarkStart w:id="2" w:name="_Toc223233064"/>
    </w:p>
    <w:p>
      <w:pPr>
        <w:jc w:val="center"/>
        <w:rPr>
          <w:rFonts w:hAnsiTheme="minorEastAsia" w:eastAsiaTheme="minorEastAsia"/>
          <w:color w:val="FF0000"/>
        </w:rPr>
      </w:pPr>
      <w:r>
        <w:rPr>
          <w:rFonts w:hAnsiTheme="minorEastAsia" w:eastAsiaTheme="minorEastAsia"/>
          <w:color w:val="FF0000"/>
        </w:rPr>
        <w:t>（</w:t>
      </w:r>
      <w:r>
        <w:rPr>
          <w:rFonts w:hint="eastAsia" w:hAnsiTheme="minorEastAsia" w:eastAsiaTheme="minorEastAsia"/>
          <w:color w:val="FF0000"/>
        </w:rPr>
        <w:t>以实验2为例，实际报告无需包括此实验。）</w:t>
      </w:r>
    </w:p>
    <w:p>
      <w:pPr>
        <w:jc w:val="center"/>
        <w:rPr>
          <w:rFonts w:eastAsiaTheme="minorEastAsia"/>
        </w:rPr>
      </w:pPr>
      <w:r>
        <w:rPr>
          <w:rFonts w:hint="eastAsia" w:hAnsiTheme="minorEastAsia" w:eastAsiaTheme="minorEastAsia"/>
          <w:color w:val="FF0000"/>
        </w:rPr>
        <w:t>（黑</w:t>
      </w:r>
      <w:r>
        <w:rPr>
          <w:rFonts w:hAnsiTheme="minorEastAsia" w:eastAsiaTheme="minorEastAsia"/>
          <w:color w:val="FF0000"/>
        </w:rPr>
        <w:t>体小</w:t>
      </w:r>
      <w:r>
        <w:rPr>
          <w:rFonts w:eastAsiaTheme="minorEastAsia"/>
          <w:color w:val="FF0000"/>
        </w:rPr>
        <w:t>2</w:t>
      </w:r>
      <w:r>
        <w:rPr>
          <w:rFonts w:hAnsiTheme="minorEastAsia" w:eastAsiaTheme="minorEastAsia"/>
          <w:color w:val="FF0000"/>
        </w:rPr>
        <w:t>加粗居中</w:t>
      </w:r>
      <w:r>
        <w:rPr>
          <w:rFonts w:eastAsiaTheme="minorEastAsia"/>
          <w:color w:val="FF0000"/>
        </w:rPr>
        <w:t xml:space="preserve">, </w:t>
      </w:r>
      <w:r>
        <w:rPr>
          <w:rFonts w:hAnsiTheme="minorEastAsia" w:eastAsiaTheme="minorEastAsia"/>
          <w:color w:val="FF0000"/>
        </w:rPr>
        <w:t>字母、阿拉伯数字为</w:t>
      </w:r>
      <w:r>
        <w:rPr>
          <w:rFonts w:eastAsiaTheme="minorEastAsia"/>
          <w:color w:val="FF0000"/>
        </w:rPr>
        <w:t>Times New Roman</w:t>
      </w:r>
      <w:r>
        <w:rPr>
          <w:rFonts w:hAnsiTheme="minorEastAsia" w:eastAsiaTheme="minorEastAsia"/>
          <w:color w:val="FF0000"/>
        </w:rPr>
        <w:t>小</w:t>
      </w:r>
      <w:r>
        <w:rPr>
          <w:rFonts w:eastAsiaTheme="minorEastAsia"/>
          <w:color w:val="FF0000"/>
        </w:rPr>
        <w:t>2</w:t>
      </w:r>
      <w:r>
        <w:rPr>
          <w:rFonts w:hAnsiTheme="minorEastAsia" w:eastAsiaTheme="minorEastAsia"/>
          <w:color w:val="FF0000"/>
        </w:rPr>
        <w:t>号加粗</w:t>
      </w:r>
      <w:r>
        <w:rPr>
          <w:rFonts w:hint="eastAsia" w:eastAsiaTheme="minorEastAsia"/>
          <w:color w:val="FF0000"/>
        </w:rPr>
        <w:t>，</w:t>
      </w:r>
      <w:r>
        <w:rPr>
          <w:rFonts w:hAnsiTheme="minorEastAsia" w:eastAsiaTheme="minorEastAsia"/>
          <w:color w:val="FF0000"/>
        </w:rPr>
        <w:t>段前</w:t>
      </w:r>
      <w:r>
        <w:rPr>
          <w:rFonts w:eastAsiaTheme="minorEastAsia"/>
          <w:color w:val="FF0000"/>
        </w:rPr>
        <w:t>0.5</w:t>
      </w:r>
      <w:r>
        <w:rPr>
          <w:rFonts w:hAnsiTheme="minorEastAsia" w:eastAsiaTheme="minorEastAsia"/>
          <w:color w:val="FF0000"/>
        </w:rPr>
        <w:t>行</w:t>
      </w:r>
      <w:r>
        <w:rPr>
          <w:rFonts w:hint="eastAsia" w:hAnsiTheme="minorEastAsia" w:eastAsiaTheme="minorEastAsia"/>
          <w:color w:val="FF0000"/>
        </w:rPr>
        <w:t>，单倍行距</w:t>
      </w:r>
      <w:r>
        <w:rPr>
          <w:rFonts w:hAnsiTheme="minorEastAsia" w:eastAsiaTheme="minorEastAsia"/>
          <w:color w:val="FF0000"/>
        </w:rPr>
        <w:t>）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实验目的</w:t>
      </w:r>
      <w:bookmarkEnd w:id="1"/>
      <w:bookmarkEnd w:id="2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（二级标题黑体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>4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号加粗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 xml:space="preserve">, 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字母、阿拉伯数字为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>Time</w:t>
      </w:r>
      <w:r>
        <w:rPr>
          <w:rFonts w:hint="eastAsia" w:ascii="Times New Roman" w:hAnsi="Times New Roman" w:eastAsiaTheme="minorEastAsia"/>
          <w:b w:val="0"/>
          <w:color w:val="FF0000"/>
          <w:sz w:val="21"/>
          <w:szCs w:val="21"/>
        </w:rPr>
        <w:t>s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 xml:space="preserve"> New Roman4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号加粗，段前</w:t>
      </w:r>
      <w:r>
        <w:rPr>
          <w:rFonts w:hint="eastAsia" w:ascii="Times New Roman" w:hAnsiTheme="minorEastAsia" w:eastAsiaTheme="minorEastAsia"/>
          <w:b w:val="0"/>
          <w:color w:val="FF0000"/>
          <w:sz w:val="21"/>
          <w:szCs w:val="21"/>
        </w:rPr>
        <w:t>0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.5</w:t>
      </w:r>
      <w:r>
        <w:rPr>
          <w:rFonts w:hint="eastAsia" w:ascii="Times New Roman" w:hAnsiTheme="minorEastAsia" w:eastAsiaTheme="minorEastAsia"/>
          <w:b w:val="0"/>
          <w:color w:val="FF0000"/>
          <w:sz w:val="21"/>
          <w:szCs w:val="21"/>
        </w:rPr>
        <w:t>行，段后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>0.5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行</w:t>
      </w:r>
      <w:r>
        <w:rPr>
          <w:rFonts w:hint="eastAsia" w:ascii="Times New Roman" w:hAnsiTheme="minorEastAsia" w:eastAsiaTheme="minorEastAsia"/>
          <w:b w:val="0"/>
          <w:color w:val="FF0000"/>
          <w:sz w:val="21"/>
          <w:szCs w:val="21"/>
        </w:rPr>
        <w:t>，1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.5</w:t>
      </w:r>
      <w:r>
        <w:rPr>
          <w:rFonts w:hint="eastAsia" w:ascii="Times New Roman" w:hAnsiTheme="minorEastAsia" w:eastAsiaTheme="minorEastAsia"/>
          <w:b w:val="0"/>
          <w:color w:val="FF0000"/>
          <w:sz w:val="21"/>
          <w:szCs w:val="21"/>
        </w:rPr>
        <w:t>倍行距</w:t>
      </w:r>
      <w:r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sz w:val="24"/>
        </w:rPr>
        <w:t>（1）熟练掌握各种运算符的运算功能，操作数的类型，运算结果的类型及运算过程中的类型转换，重点是C语言特有的运算符，例如位运算符，问号运算符，逗号运算符等；熟记运算符的优先级和结合性。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spacing w:line="360" w:lineRule="auto"/>
        <w:rPr>
          <w:sz w:val="24"/>
        </w:rPr>
      </w:pPr>
      <w:r>
        <w:rPr>
          <w:sz w:val="24"/>
        </w:rPr>
        <w:t>（2）掌握getchar, putchar, scanf 和printf 函数的用法。</w:t>
      </w:r>
    </w:p>
    <w:p>
      <w:pPr>
        <w:spacing w:line="360" w:lineRule="auto"/>
        <w:rPr>
          <w:sz w:val="24"/>
        </w:rPr>
      </w:pPr>
      <w:r>
        <w:rPr>
          <w:sz w:val="24"/>
        </w:rPr>
        <w:t>（3）掌握简单C程序的编写方法。</w:t>
      </w:r>
    </w:p>
    <w:p>
      <w:pPr>
        <w:spacing w:line="360" w:lineRule="auto"/>
        <w:rPr>
          <w:sz w:val="24"/>
        </w:rPr>
      </w:pPr>
      <w:r>
        <w:rPr>
          <w:sz w:val="24"/>
        </w:rPr>
        <w:t>（4）熟悉C语言程序的开发环境，并学会调试程序的方法。</w:t>
      </w:r>
    </w:p>
    <w:p>
      <w:pPr>
        <w:snapToGrid w:val="0"/>
        <w:rPr>
          <w:rFonts w:eastAsiaTheme="minorEastAsia"/>
          <w:bCs/>
          <w:color w:val="FF0000"/>
          <w:szCs w:val="21"/>
        </w:rPr>
      </w:pPr>
      <w:r>
        <w:rPr>
          <w:rFonts w:hAnsiTheme="minorEastAsia" w:eastAsiaTheme="minorEastAsia"/>
          <w:bCs/>
          <w:color w:val="FF0000"/>
          <w:szCs w:val="21"/>
        </w:rPr>
        <w:t>（正文部分：宋体小</w:t>
      </w:r>
      <w:r>
        <w:rPr>
          <w:rFonts w:eastAsiaTheme="minorEastAsia"/>
          <w:bCs/>
          <w:color w:val="FF0000"/>
          <w:szCs w:val="21"/>
        </w:rPr>
        <w:t>4</w:t>
      </w:r>
      <w:r>
        <w:rPr>
          <w:rFonts w:hAnsiTheme="minorEastAsia" w:eastAsiaTheme="minorEastAsia"/>
          <w:bCs/>
          <w:color w:val="FF0000"/>
          <w:szCs w:val="21"/>
        </w:rPr>
        <w:t>号，</w:t>
      </w:r>
      <w:r>
        <w:rPr>
          <w:rFonts w:hint="eastAsia" w:hAnsiTheme="minorEastAsia" w:eastAsiaTheme="minorEastAsia"/>
          <w:bCs/>
          <w:color w:val="FF0000"/>
          <w:szCs w:val="21"/>
        </w:rPr>
        <w:t>字母、阿拉伯数字为Time</w:t>
      </w:r>
      <w:r>
        <w:rPr>
          <w:rFonts w:hAnsiTheme="minorEastAsia" w:eastAsiaTheme="minorEastAsia"/>
          <w:bCs/>
          <w:color w:val="FF0000"/>
          <w:szCs w:val="21"/>
        </w:rPr>
        <w:t xml:space="preserve">s </w:t>
      </w:r>
      <w:r>
        <w:rPr>
          <w:rFonts w:hint="eastAsia" w:hAnsiTheme="minorEastAsia" w:eastAsiaTheme="minorEastAsia"/>
          <w:bCs/>
          <w:color w:val="FF0000"/>
          <w:szCs w:val="21"/>
        </w:rPr>
        <w:t>New</w:t>
      </w:r>
      <w:r>
        <w:rPr>
          <w:rFonts w:hAnsiTheme="minorEastAsia" w:eastAsiaTheme="minorEastAsia"/>
          <w:bCs/>
          <w:color w:val="FF0000"/>
          <w:szCs w:val="21"/>
        </w:rPr>
        <w:t xml:space="preserve"> </w:t>
      </w:r>
      <w:r>
        <w:rPr>
          <w:rFonts w:hint="eastAsia" w:hAnsiTheme="minorEastAsia" w:eastAsiaTheme="minorEastAsia"/>
          <w:bCs/>
          <w:color w:val="FF0000"/>
          <w:szCs w:val="21"/>
        </w:rPr>
        <w:t>Roman</w:t>
      </w:r>
      <w:r>
        <w:rPr>
          <w:rFonts w:hAnsiTheme="minorEastAsia" w:eastAsiaTheme="minorEastAsia"/>
          <w:bCs/>
          <w:color w:val="FF0000"/>
          <w:szCs w:val="21"/>
        </w:rPr>
        <w:t xml:space="preserve"> </w:t>
      </w:r>
      <w:r>
        <w:rPr>
          <w:rFonts w:hint="eastAsia" w:hAnsiTheme="minorEastAsia" w:eastAsiaTheme="minorEastAsia"/>
          <w:bCs/>
          <w:color w:val="FF0000"/>
          <w:szCs w:val="21"/>
        </w:rPr>
        <w:t>小</w:t>
      </w:r>
      <w:r>
        <w:rPr>
          <w:rFonts w:hAnsiTheme="minorEastAsia" w:eastAsiaTheme="minorEastAsia"/>
          <w:bCs/>
          <w:color w:val="FF0000"/>
          <w:szCs w:val="21"/>
        </w:rPr>
        <w:t>4</w:t>
      </w:r>
      <w:r>
        <w:rPr>
          <w:rFonts w:hint="eastAsia" w:hAnsiTheme="minorEastAsia" w:eastAsiaTheme="minorEastAsia"/>
          <w:bCs/>
          <w:color w:val="FF0000"/>
          <w:szCs w:val="21"/>
        </w:rPr>
        <w:t>号，行</w:t>
      </w:r>
      <w:r>
        <w:rPr>
          <w:rFonts w:hAnsiTheme="minorEastAsia" w:eastAsiaTheme="minorEastAsia"/>
          <w:bCs/>
          <w:color w:val="FF0000"/>
          <w:szCs w:val="21"/>
        </w:rPr>
        <w:t>间距固定</w:t>
      </w:r>
      <w:r>
        <w:rPr>
          <w:rFonts w:eastAsiaTheme="minorEastAsia"/>
          <w:bCs/>
          <w:color w:val="FF0000"/>
          <w:szCs w:val="21"/>
        </w:rPr>
        <w:t>1.5</w:t>
      </w:r>
      <w:r>
        <w:rPr>
          <w:rFonts w:hAnsiTheme="minorEastAsia" w:eastAsiaTheme="minorEastAsia"/>
          <w:bCs/>
          <w:color w:val="FF0000"/>
          <w:szCs w:val="21"/>
        </w:rPr>
        <w:t>倍行距，字符间距为标准）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实验内容</w:t>
      </w:r>
      <w:bookmarkEnd w:id="3"/>
      <w:bookmarkEnd w:id="4"/>
      <w:bookmarkStart w:id="5" w:name="_Toc223233066"/>
      <w:bookmarkStart w:id="6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2.2.1  </w:t>
      </w:r>
      <w:r>
        <w:rPr>
          <w:rFonts w:hAnsi="宋体"/>
          <w:b/>
          <w:sz w:val="24"/>
        </w:rPr>
        <w:t>程序改错</w:t>
      </w:r>
      <w:bookmarkEnd w:id="5"/>
      <w:bookmarkEnd w:id="6"/>
      <w:r>
        <w:rPr>
          <w:rFonts w:hint="eastAsia" w:hAnsi="宋体"/>
          <w:b/>
          <w:sz w:val="24"/>
        </w:rPr>
        <w:t>与跟踪调试</w:t>
      </w:r>
      <w:r>
        <w:rPr>
          <w:b/>
          <w:sz w:val="24"/>
        </w:rPr>
        <w:t xml:space="preserve"> 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样式采用标题3，</w:t>
      </w:r>
      <w:r>
        <w:rPr>
          <w:rFonts w:hAnsi="宋体"/>
          <w:color w:val="FF0000"/>
          <w:sz w:val="24"/>
        </w:rPr>
        <w:t>小四加粗，将所有的必做题和选做题按三级标题顺序编</w:t>
      </w:r>
      <w:r>
        <w:rPr>
          <w:color w:val="FF0000"/>
          <w:sz w:val="24"/>
        </w:rPr>
        <w:t>)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sz w:val="24"/>
        </w:rPr>
        <w:t>2-1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输入华氏温度f，将它转换成摄氏温度c后输出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（1）执行完c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，c的值为多少？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（2）执行完</w:t>
      </w:r>
      <w:r>
        <w:rPr>
          <w:sz w:val="24"/>
        </w:rPr>
        <w:t>scanf(“%f”, &amp;r)</w:t>
      </w:r>
      <w:r>
        <w:rPr>
          <w:rFonts w:hint="eastAsia"/>
          <w:sz w:val="24"/>
        </w:rPr>
        <w:t>，r的值为多少？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（3）执行完newint</w:t>
      </w:r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，newint的值是多少？表达式k</w:t>
      </w:r>
      <w:r>
        <w:rPr>
          <w:sz w:val="24"/>
        </w:rPr>
        <w:t>&gt;&gt;8</w:t>
      </w:r>
      <w:r>
        <w:rPr>
          <w:rFonts w:hint="eastAsia"/>
          <w:sz w:val="24"/>
        </w:rPr>
        <w:t>的值是多少？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>
      <w:pPr>
        <w:spacing w:line="360" w:lineRule="auto"/>
        <w:ind w:left="42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实验</w:t>
      </w:r>
      <w:r>
        <w:rPr>
          <w:sz w:val="24"/>
        </w:rPr>
        <w:t>2-1</w:t>
      </w:r>
      <w:r>
        <w:rPr>
          <w:rFonts w:hint="eastAsia"/>
          <w:sz w:val="24"/>
        </w:rPr>
        <w:t>程序改错与跟踪调试题源程序*/</w:t>
      </w:r>
    </w:p>
    <w:p>
      <w:pPr>
        <w:ind w:left="420" w:leftChars="20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>#include&lt;stdio.h&gt;</w:t>
      </w:r>
      <w:r>
        <w:rPr>
          <w:sz w:val="24"/>
        </w:rPr>
        <w:tab/>
      </w: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程序改错题，加上语句行号，便于后面的错误说明</w:t>
      </w:r>
      <w:r>
        <w:rPr>
          <w:color w:val="FF0000"/>
          <w:sz w:val="24"/>
        </w:rPr>
        <w:t>)</w:t>
      </w:r>
    </w:p>
    <w:p>
      <w:pPr>
        <w:ind w:left="420" w:leftChars="20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>#define PI 3.14159;</w:t>
      </w:r>
      <w:r>
        <w:rPr>
          <w:sz w:val="24"/>
        </w:rPr>
        <w:tab/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源程序代码行间距可设置为单倍或1</w:t>
      </w:r>
      <w:r>
        <w:rPr>
          <w:rFonts w:hAnsi="宋体"/>
          <w:color w:val="FF0000"/>
          <w:sz w:val="24"/>
        </w:rPr>
        <w:t>.25</w:t>
      </w:r>
      <w:r>
        <w:rPr>
          <w:rFonts w:hint="eastAsia" w:hAnsi="宋体"/>
          <w:color w:val="FF0000"/>
          <w:sz w:val="24"/>
        </w:rPr>
        <w:t>倍行距</w:t>
      </w:r>
      <w:r>
        <w:rPr>
          <w:color w:val="FF0000"/>
          <w:sz w:val="24"/>
        </w:rPr>
        <w:t>)</w:t>
      </w:r>
    </w:p>
    <w:p>
      <w:pPr>
        <w:ind w:left="420" w:leftChars="20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>int main( void )</w:t>
      </w:r>
    </w:p>
    <w:p>
      <w:pPr>
        <w:ind w:left="420" w:leftChars="20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>
        <w:rPr>
          <w:sz w:val="24"/>
        </w:rPr>
        <w:t>{</w:t>
      </w:r>
    </w:p>
    <w:p>
      <w:pPr>
        <w:ind w:left="420" w:leftChars="20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 xml:space="preserve">   int f ;</w:t>
      </w:r>
    </w:p>
    <w:p>
      <w:pPr>
        <w:ind w:left="420" w:leftChars="20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</w:r>
      <w:r>
        <w:rPr>
          <w:sz w:val="24"/>
        </w:rPr>
        <w:t xml:space="preserve">   short p, k ;</w:t>
      </w:r>
    </w:p>
    <w:p>
      <w:pPr>
        <w:ind w:left="420" w:leftChars="20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</w:r>
      <w:r>
        <w:rPr>
          <w:sz w:val="24"/>
        </w:rPr>
        <w:t xml:space="preserve">   double c, r, s ;</w:t>
      </w:r>
    </w:p>
    <w:p>
      <w:pPr>
        <w:ind w:left="420" w:leftChars="20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任务1</w:t>
      </w:r>
      <w:r>
        <w:rPr>
          <w:sz w:val="24"/>
        </w:rPr>
        <w:t xml:space="preserve"> */</w:t>
      </w:r>
    </w:p>
    <w:p>
      <w:pPr>
        <w:ind w:left="420" w:leftChars="20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</w:r>
      <w:r>
        <w:rPr>
          <w:sz w:val="24"/>
        </w:rPr>
        <w:t xml:space="preserve">   printf("Input Fahrenheit: " ) ;</w:t>
      </w:r>
    </w:p>
    <w:p>
      <w:pPr>
        <w:ind w:left="420" w:leftChars="20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 xml:space="preserve">   scanf("%d", f ) ;</w:t>
      </w:r>
    </w:p>
    <w:p>
      <w:pPr>
        <w:ind w:left="420" w:leftChars="20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 xml:space="preserve">   c = 5/9 * (f-32) ;</w:t>
      </w:r>
    </w:p>
    <w:p>
      <w:pPr>
        <w:ind w:left="420" w:leftChars="20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 xml:space="preserve">   printf( "\n %d (F) = %.2f (C)\n\n ", f, c ) ;</w:t>
      </w:r>
    </w:p>
    <w:p>
      <w:pPr>
        <w:ind w:left="420" w:leftChars="20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任务2</w:t>
      </w:r>
      <w:r>
        <w:rPr>
          <w:sz w:val="24"/>
        </w:rPr>
        <w:t xml:space="preserve"> */</w:t>
      </w:r>
    </w:p>
    <w:p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printf("input the radius r:");</w:t>
      </w:r>
    </w:p>
    <w:p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&amp;r);</w:t>
      </w:r>
    </w:p>
    <w:p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 = PI * r * r;</w:t>
      </w:r>
    </w:p>
    <w:p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printf("\nThe acreage is %.2f\n\n",&amp;s);</w:t>
      </w:r>
    </w:p>
    <w:p>
      <w:pPr>
        <w:ind w:left="420" w:leftChars="200"/>
        <w:rPr>
          <w:sz w:val="24"/>
        </w:rPr>
      </w:pPr>
    </w:p>
    <w:p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k = 0xa1b2, p = 0x8432;</w:t>
      </w:r>
    </w:p>
    <w:p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newint</w:t>
      </w:r>
      <w:r>
        <w:rPr>
          <w:sz w:val="24"/>
        </w:rPr>
        <w:t xml:space="preserve"> = p&amp;0xff00|k&gt;&gt;8;</w:t>
      </w:r>
    </w:p>
    <w:p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printf("newint = %#x\n\n",newint);</w:t>
      </w:r>
    </w:p>
    <w:p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ind w:left="420" w:leftChars="20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rPr>
          <w:sz w:val="24"/>
        </w:rPr>
      </w:pPr>
    </w:p>
    <w:p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>
        <w:rPr>
          <w:rFonts w:hAnsi="宋体"/>
          <w:b/>
          <w:sz w:val="24"/>
        </w:rPr>
        <w:t>解答：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选择一种自己认为能叙述清楚的格式，以下仅供参考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语法</w:t>
      </w:r>
      <w:r>
        <w:rPr>
          <w:rFonts w:hAnsi="宋体"/>
          <w:sz w:val="24"/>
        </w:rPr>
        <w:t>错误修改：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行的符号常量定义后不能有分号，正确形式为：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×××××××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2) </w:t>
      </w:r>
      <w:r>
        <w:rPr>
          <w:rFonts w:hAnsi="宋体"/>
          <w:sz w:val="24"/>
        </w:rPr>
        <w:t>第</w:t>
      </w:r>
      <w:r>
        <w:rPr>
          <w:sz w:val="24"/>
        </w:rPr>
        <w:t>3</w:t>
      </w:r>
      <w:r>
        <w:rPr>
          <w:rFonts w:hAnsi="宋体"/>
          <w:sz w:val="24"/>
        </w:rPr>
        <w:t>行的</w:t>
      </w:r>
      <w:r>
        <w:rPr>
          <w:sz w:val="24"/>
        </w:rPr>
        <w:t>×××××××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×××××××</w:t>
      </w:r>
    </w:p>
    <w:p>
      <w:pPr>
        <w:snapToGrid w:val="0"/>
        <w:spacing w:line="360" w:lineRule="auto"/>
        <w:ind w:left="420" w:firstLine="420"/>
        <w:rPr>
          <w:sz w:val="24"/>
        </w:rPr>
      </w:pPr>
      <w:r>
        <w:rPr>
          <w:rFonts w:hAnsi="宋体"/>
          <w:sz w:val="24"/>
        </w:rPr>
        <w:t>…………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（2）修改完以上错误后，在单步执行过程中，观察以下变量值：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执行完c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，c的值为：xxx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执行完</w:t>
      </w:r>
      <w:r>
        <w:rPr>
          <w:sz w:val="24"/>
        </w:rPr>
        <w:t>scanf(“%f”, &amp;r)</w:t>
      </w:r>
      <w:r>
        <w:rPr>
          <w:rFonts w:hint="eastAsia"/>
          <w:sz w:val="24"/>
        </w:rPr>
        <w:t>，r的值为：xxx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执行完newint</w:t>
      </w:r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，newint的值是xxx。表达式k</w:t>
      </w:r>
      <w:r>
        <w:rPr>
          <w:sz w:val="24"/>
        </w:rPr>
        <w:t>&gt;&gt;8</w:t>
      </w:r>
      <w:r>
        <w:rPr>
          <w:rFonts w:hint="eastAsia"/>
          <w:sz w:val="24"/>
        </w:rPr>
        <w:t>的值是xxx。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（3）基于以上的单步执行观察结果，说明还存在如下逻辑错误：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1</w:t>
      </w:r>
      <w:r>
        <w:rPr>
          <w:rFonts w:hint="eastAsia" w:hAnsi="宋体"/>
          <w:sz w:val="24"/>
        </w:rPr>
        <w:t>）xxxxxx，应该修改成：xxxxx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2</w:t>
      </w:r>
      <w:r>
        <w:rPr>
          <w:rFonts w:hint="eastAsia" w:hAnsi="宋体"/>
          <w:sz w:val="24"/>
        </w:rPr>
        <w:t>）xxxxxx，应该修改成：xxxxx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修改后，源程序清单如下：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（4）错</w:t>
      </w:r>
      <w:r>
        <w:rPr>
          <w:rFonts w:hAnsi="宋体"/>
          <w:sz w:val="24"/>
        </w:rPr>
        <w:t>误修改后运行结果</w:t>
      </w:r>
      <w:r>
        <w:rPr>
          <w:rFonts w:hint="eastAsia" w:hAnsi="宋体"/>
          <w:sz w:val="24"/>
        </w:rPr>
        <w:t>如图</w:t>
      </w:r>
      <w:r>
        <w:rPr>
          <w:rFonts w:hAnsi="宋体"/>
          <w:sz w:val="24"/>
        </w:rPr>
        <w:t>2-1</w:t>
      </w:r>
      <w:r>
        <w:rPr>
          <w:rFonts w:hint="eastAsia" w:hAnsi="宋体"/>
          <w:sz w:val="24"/>
        </w:rPr>
        <w:t>所示。</w:t>
      </w:r>
    </w:p>
    <w:p>
      <w:pPr>
        <w:snapToGrid w:val="0"/>
        <w:spacing w:line="360" w:lineRule="auto"/>
        <w:rPr>
          <w:rFonts w:hAnsi="宋体"/>
          <w:sz w:val="24"/>
        </w:rPr>
      </w:pPr>
    </w:p>
    <w:p>
      <w:pPr>
        <w:snapToGrid w:val="0"/>
        <w:jc w:val="center"/>
        <w:rPr>
          <w:color w:val="FF0000"/>
          <w:sz w:val="24"/>
        </w:rPr>
      </w:pP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给一个运行截图说明修改方案的正确性</w:t>
      </w:r>
      <w:r>
        <w:rPr>
          <w:color w:val="FF0000"/>
          <w:sz w:val="24"/>
        </w:rPr>
        <w:t>)</w:t>
      </w:r>
    </w:p>
    <w:p>
      <w:pPr>
        <w:snapToGrid w:val="0"/>
        <w:jc w:val="center"/>
        <w:rPr>
          <w:rFonts w:eastAsia="黑体"/>
          <w:b/>
          <w:bCs/>
          <w:sz w:val="44"/>
          <w:szCs w:val="44"/>
          <w:bdr w:val="single" w:color="auto" w:sz="4" w:space="0"/>
        </w:rPr>
      </w:pPr>
      <w:r>
        <w:rPr>
          <w:rFonts w:hint="eastAsia" w:eastAsia="黑体"/>
          <w:b/>
          <w:bCs/>
          <w:sz w:val="44"/>
          <w:szCs w:val="44"/>
          <w:bdr w:val="single" w:color="auto" w:sz="4" w:space="0"/>
        </w:rPr>
        <w:t>截图</w:t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 xml:space="preserve">图2-1 </w:t>
      </w:r>
      <w:r>
        <w:rPr>
          <w:rFonts w:hint="eastAsia" w:eastAsia="黑体"/>
          <w:sz w:val="24"/>
        </w:rPr>
        <w:t>实验1</w:t>
      </w:r>
      <w:r>
        <w:rPr>
          <w:rFonts w:eastAsia="黑体"/>
          <w:sz w:val="24"/>
        </w:rPr>
        <w:t>-1</w:t>
      </w:r>
      <w:r>
        <w:rPr>
          <w:rFonts w:hint="eastAsia" w:eastAsia="黑体"/>
          <w:sz w:val="24"/>
        </w:rPr>
        <w:t>修改后运行结果截图</w:t>
      </w:r>
    </w:p>
    <w:p>
      <w:pPr>
        <w:snapToGrid w:val="0"/>
        <w:jc w:val="center"/>
        <w:rPr>
          <w:rFonts w:eastAsia="黑体"/>
          <w:sz w:val="24"/>
        </w:rPr>
      </w:pPr>
    </w:p>
    <w:p>
      <w:pPr>
        <w:spacing w:line="300" w:lineRule="exact"/>
        <w:ind w:firstLine="480" w:firstLineChars="200"/>
        <w:rPr>
          <w:color w:val="FF0000"/>
          <w:sz w:val="24"/>
        </w:rPr>
      </w:pPr>
      <w:r>
        <w:rPr>
          <w:rFonts w:hAnsi="宋体"/>
          <w:color w:val="FF0000"/>
          <w:sz w:val="24"/>
        </w:rPr>
        <w:t>（图标题：位于图下方，居中黑体小</w:t>
      </w:r>
      <w:r>
        <w:rPr>
          <w:color w:val="FF0000"/>
          <w:sz w:val="24"/>
        </w:rPr>
        <w:t>4</w:t>
      </w:r>
      <w:r>
        <w:rPr>
          <w:rFonts w:hAnsi="宋体"/>
          <w:color w:val="FF0000"/>
          <w:sz w:val="24"/>
        </w:rPr>
        <w:t>号，字母、阿拉伯数字为</w:t>
      </w:r>
      <w:r>
        <w:rPr>
          <w:color w:val="FF0000"/>
          <w:sz w:val="24"/>
        </w:rPr>
        <w:t>Time</w:t>
      </w:r>
      <w:r>
        <w:rPr>
          <w:rFonts w:hint="eastAsia"/>
          <w:color w:val="FF0000"/>
          <w:sz w:val="24"/>
        </w:rPr>
        <w:t>s</w:t>
      </w:r>
      <w:r>
        <w:rPr>
          <w:color w:val="FF0000"/>
          <w:sz w:val="24"/>
        </w:rPr>
        <w:t xml:space="preserve"> New Roman</w:t>
      </w:r>
      <w:r>
        <w:rPr>
          <w:rFonts w:hAnsi="宋体"/>
          <w:color w:val="FF0000"/>
          <w:sz w:val="24"/>
        </w:rPr>
        <w:t>小</w:t>
      </w:r>
      <w:r>
        <w:rPr>
          <w:color w:val="FF0000"/>
          <w:sz w:val="24"/>
        </w:rPr>
        <w:t>4</w:t>
      </w:r>
      <w:r>
        <w:rPr>
          <w:rFonts w:hAnsi="宋体"/>
          <w:color w:val="FF0000"/>
          <w:sz w:val="24"/>
        </w:rPr>
        <w:t>号，</w:t>
      </w:r>
      <w:r>
        <w:rPr>
          <w:rFonts w:hint="eastAsia" w:hAnsi="宋体"/>
          <w:color w:val="FF0000"/>
          <w:sz w:val="24"/>
        </w:rPr>
        <w:t>所有图都需要编号和名称，按章顺序编号，如：图1-1 名称1 、 图1-2 名称2 .......,不能按节编号，如：图1-1-1 名称1 就是不满足要求的形式。</w:t>
      </w:r>
      <w:r>
        <w:rPr>
          <w:rFonts w:hAnsi="宋体"/>
          <w:color w:val="FF0000"/>
          <w:sz w:val="24"/>
        </w:rPr>
        <w:t>）</w:t>
      </w:r>
    </w:p>
    <w:p>
      <w:pPr>
        <w:snapToGrid w:val="0"/>
        <w:rPr>
          <w:b/>
          <w:sz w:val="24"/>
        </w:rPr>
      </w:pPr>
    </w:p>
    <w:bookmarkEnd w:id="7"/>
    <w:bookmarkEnd w:id="8"/>
    <w:p>
      <w:pPr>
        <w:snapToGrid w:val="0"/>
        <w:spacing w:line="360" w:lineRule="auto"/>
        <w:rPr>
          <w:sz w:val="24"/>
        </w:rPr>
      </w:pPr>
      <w:bookmarkStart w:id="9" w:name="_Toc223233068"/>
      <w:bookmarkStart w:id="10" w:name="_Toc223229250"/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>2.2.</w:t>
      </w:r>
      <w:bookmarkEnd w:id="9"/>
      <w:bookmarkEnd w:id="10"/>
      <w:r>
        <w:rPr>
          <w:b/>
          <w:sz w:val="24"/>
        </w:rPr>
        <w:t xml:space="preserve">2 </w:t>
      </w:r>
      <w:r>
        <w:rPr>
          <w:rFonts w:hAnsi="宋体"/>
          <w:b/>
          <w:sz w:val="24"/>
        </w:rPr>
        <w:t>程序设计</w:t>
      </w:r>
    </w:p>
    <w:p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int="eastAsia" w:hAnsi="宋体"/>
          <w:sz w:val="24"/>
        </w:rPr>
        <w:t>，输入Ctrl</w:t>
      </w:r>
      <w:r>
        <w:rPr>
          <w:rFonts w:hAnsi="宋体"/>
          <w:sz w:val="24"/>
        </w:rPr>
        <w:t>+</w:t>
      </w:r>
      <w:r>
        <w:rPr>
          <w:rFonts w:hint="eastAsia" w:hAnsi="宋体"/>
          <w:sz w:val="24"/>
        </w:rPr>
        <w:t>Z程序结束</w:t>
      </w:r>
      <w:r>
        <w:rPr>
          <w:rFonts w:hAnsi="宋体"/>
          <w:sz w:val="24"/>
        </w:rPr>
        <w:t>。</w:t>
      </w:r>
      <w:r>
        <w:rPr>
          <w:rFonts w:hint="eastAsia" w:hAnsi="宋体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用条件表达式；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字符的输入输出用getchar和putchar函数。程序应能循环接受用户的输入，直至输入Ctrl</w:t>
      </w:r>
      <w:r>
        <w:rPr>
          <w:rFonts w:hAnsi="宋体"/>
          <w:sz w:val="24"/>
        </w:rPr>
        <w:t>+</w:t>
      </w:r>
      <w:r>
        <w:rPr>
          <w:rFonts w:hint="eastAsia" w:hAnsi="宋体"/>
          <w:sz w:val="24"/>
        </w:rPr>
        <w:t>Z程结束。例如：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（键盘输入）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a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 w:hAnsi="宋体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（键盘输入）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pStyle w:val="31"/>
        <w:numPr>
          <w:ilvl w:val="0"/>
          <w:numId w:val="2"/>
        </w:numPr>
        <w:snapToGrid w:val="0"/>
        <w:spacing w:line="360" w:lineRule="auto"/>
        <w:ind w:firstLineChars="0"/>
        <w:rPr>
          <w:color w:val="FF0000"/>
          <w:sz w:val="24"/>
        </w:rPr>
      </w:pPr>
      <w:r>
        <w:rPr>
          <w:rFonts w:hAnsi="宋体"/>
          <w:sz w:val="24"/>
        </w:rPr>
        <w:t>算法流程如图</w:t>
      </w:r>
      <w:r>
        <w:rPr>
          <w:sz w:val="24"/>
        </w:rPr>
        <w:t>2-2</w:t>
      </w:r>
      <w:r>
        <w:rPr>
          <w:rFonts w:hAnsi="宋体"/>
          <w:sz w:val="24"/>
        </w:rPr>
        <w:t>所示。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流程图用画图（如</w:t>
      </w:r>
      <w:bookmarkStart w:id="14" w:name="_GoBack"/>
      <w:r>
        <w:rPr>
          <w:rFonts w:hint="eastAsia" w:hAnsi="宋体"/>
          <w:color w:val="FF0000"/>
          <w:sz w:val="24"/>
        </w:rPr>
        <w:t>visio</w:t>
      </w:r>
      <w:bookmarkEnd w:id="14"/>
      <w:r>
        <w:rPr>
          <w:rFonts w:hint="eastAsia" w:hAnsi="宋体"/>
          <w:color w:val="FF0000"/>
          <w:sz w:val="24"/>
        </w:rPr>
        <w:t>等）软件完成后粘贴过来，调整成大小合适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857500" cy="288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 xml:space="preserve">图2-2 </w:t>
      </w:r>
      <w:r>
        <w:rPr>
          <w:rFonts w:hint="eastAsia" w:eastAsia="黑体"/>
          <w:sz w:val="24"/>
        </w:rPr>
        <w:t>程序设计</w:t>
      </w:r>
      <w:r>
        <w:rPr>
          <w:rFonts w:eastAsia="黑体"/>
          <w:sz w:val="24"/>
        </w:rPr>
        <w:t>题1的程序流程图</w:t>
      </w:r>
    </w:p>
    <w:p>
      <w:pPr>
        <w:snapToGrid w:val="0"/>
        <w:jc w:val="center"/>
        <w:rPr>
          <w:rFonts w:eastAsia="黑体"/>
          <w:sz w:val="24"/>
        </w:rPr>
      </w:pPr>
    </w:p>
    <w:p>
      <w:pPr>
        <w:spacing w:line="300" w:lineRule="exact"/>
        <w:ind w:firstLine="480" w:firstLineChars="200"/>
        <w:rPr>
          <w:color w:val="FF0000"/>
          <w:sz w:val="24"/>
        </w:rPr>
      </w:pPr>
      <w:r>
        <w:rPr>
          <w:rFonts w:hAnsi="宋体"/>
          <w:color w:val="FF0000"/>
          <w:sz w:val="24"/>
        </w:rPr>
        <w:t>（图标题：位于图下方，居中黑体小</w:t>
      </w:r>
      <w:r>
        <w:rPr>
          <w:color w:val="FF0000"/>
          <w:sz w:val="24"/>
        </w:rPr>
        <w:t>4</w:t>
      </w:r>
      <w:r>
        <w:rPr>
          <w:rFonts w:hAnsi="宋体"/>
          <w:color w:val="FF0000"/>
          <w:sz w:val="24"/>
        </w:rPr>
        <w:t>号，字母、阿拉伯数字为</w:t>
      </w:r>
      <w:r>
        <w:rPr>
          <w:color w:val="FF0000"/>
          <w:sz w:val="24"/>
        </w:rPr>
        <w:t>Times New Roman</w:t>
      </w:r>
      <w:r>
        <w:rPr>
          <w:rFonts w:hAnsi="宋体"/>
          <w:color w:val="FF0000"/>
          <w:sz w:val="24"/>
        </w:rPr>
        <w:t>小</w:t>
      </w:r>
      <w:r>
        <w:rPr>
          <w:color w:val="FF0000"/>
          <w:sz w:val="24"/>
        </w:rPr>
        <w:t>4</w:t>
      </w:r>
      <w:r>
        <w:rPr>
          <w:rFonts w:hAnsi="宋体"/>
          <w:color w:val="FF0000"/>
          <w:sz w:val="24"/>
        </w:rPr>
        <w:t>号，</w:t>
      </w:r>
      <w:r>
        <w:rPr>
          <w:rFonts w:hint="eastAsia" w:hAnsi="宋体"/>
          <w:color w:val="FF0000"/>
          <w:sz w:val="24"/>
        </w:rPr>
        <w:t>所有图都需要编号和名称，按章顺序编号，如：图1-1 名称1 、 图1-2 名称2 .......，不能按节编号，如：图1-1-1 名称1 就是错误的形式。</w:t>
      </w:r>
      <w:r>
        <w:rPr>
          <w:rFonts w:hAnsi="宋体"/>
          <w:color w:val="FF0000"/>
          <w:sz w:val="24"/>
        </w:rPr>
        <w:t>）</w:t>
      </w:r>
    </w:p>
    <w:p>
      <w:pPr>
        <w:snapToGrid w:val="0"/>
        <w:jc w:val="center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××××××××××××××××××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××××××××××××××××××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  <w:r>
        <w:rPr>
          <w:rFonts w:hint="eastAsia" w:hAnsi="宋体"/>
          <w:sz w:val="24"/>
        </w:rPr>
        <w:t>(可以参考编程题2以表的方式组织测试数据)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××××××××××××××××××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××××××××××××××××××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>
        <w:rPr>
          <w:sz w:val="24"/>
        </w:rPr>
        <w:t>ｍ</w:t>
      </w:r>
      <w:r>
        <w:rPr>
          <w:rFonts w:hAnsi="宋体"/>
          <w:sz w:val="24"/>
        </w:rPr>
        <w:t>，</w:t>
      </w:r>
      <w:r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</w:t>
      </w:r>
      <w:r>
        <w:rPr>
          <w:rFonts w:hint="eastAsia" w:hAnsi="宋体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int="eastAsia" w:hAnsi="宋体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检查m和n的范围；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x的值以十六进制输入，m和n以十进制输入；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int="eastAsia" w:hAnsi="宋体"/>
          <w:sz w:val="24"/>
        </w:rPr>
        <w:instrText xml:space="preserve"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int="eastAsia" w:hAnsi="宋体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int="eastAsia" w:hAnsi="宋体"/>
          <w:sz w:val="24"/>
        </w:rPr>
        <w:t>结果以十六进制输出。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解题思路：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建议用</w:t>
      </w:r>
      <w:r>
        <w:rPr>
          <w:rFonts w:hAnsi="宋体"/>
          <w:color w:val="FF0000"/>
          <w:sz w:val="24"/>
        </w:rPr>
        <w:t>流程图代替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>
        <w:rPr>
          <w:sz w:val="24"/>
        </w:rPr>
        <w:t>m</w:t>
      </w:r>
      <w:r>
        <w:rPr>
          <w:rFonts w:hAnsi="宋体"/>
          <w:sz w:val="24"/>
        </w:rPr>
        <w:t>，</w:t>
      </w:r>
      <w:r>
        <w:rPr>
          <w:sz w:val="24"/>
        </w:rPr>
        <w:t>n</w:t>
      </w:r>
      <w:r>
        <w:rPr>
          <w:rFonts w:hAnsi="宋体"/>
          <w:sz w:val="24"/>
        </w:rPr>
        <w:t>，为了方便分析测试结果，</w:t>
      </w:r>
      <w:r>
        <w:rPr>
          <w:sz w:val="24"/>
        </w:rPr>
        <w:t>x</w:t>
      </w:r>
      <w:r>
        <w:rPr>
          <w:rFonts w:hAnsi="宋体"/>
          <w:sz w:val="24"/>
        </w:rPr>
        <w:t>的输入采用</w:t>
      </w:r>
      <w:r>
        <w:rPr>
          <w:sz w:val="24"/>
        </w:rPr>
        <w:t>16</w:t>
      </w:r>
      <w:r>
        <w:rPr>
          <w:rFonts w:hAnsi="宋体"/>
          <w:sz w:val="24"/>
        </w:rPr>
        <w:t>进制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ｍ，转</w:t>
      </w:r>
      <w:r>
        <w:rPr>
          <w:sz w:val="24"/>
        </w:rPr>
        <w:t>2.1</w:t>
      </w:r>
      <w:r>
        <w:rPr>
          <w:rFonts w:hAnsi="宋体"/>
          <w:sz w:val="24"/>
        </w:rPr>
        <w:t>，否则转</w:t>
      </w:r>
      <w:r>
        <w:rPr>
          <w:sz w:val="24"/>
        </w:rPr>
        <w:t>3</w:t>
      </w:r>
      <w:r>
        <w:rPr>
          <w:rFonts w:hint="eastAsia"/>
          <w:sz w:val="24"/>
        </w:rPr>
        <w:t>。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Ansi="宋体"/>
          <w:sz w:val="24"/>
        </w:rPr>
        <w:t>首先</w:t>
      </w:r>
      <w:r>
        <w:rPr>
          <w:sz w:val="24"/>
        </w:rPr>
        <w:t>x&gt;&gt;m</w:t>
      </w:r>
      <w:r>
        <w:rPr>
          <w:rFonts w:hAnsi="宋体"/>
          <w:sz w:val="24"/>
        </w:rPr>
        <w:t>，将要处理的</w:t>
      </w:r>
      <w:r>
        <w:rPr>
          <w:sz w:val="24"/>
        </w:rPr>
        <w:t>n</w:t>
      </w:r>
      <w:r>
        <w:rPr>
          <w:rFonts w:hAnsi="宋体"/>
          <w:sz w:val="24"/>
        </w:rPr>
        <w:t>位移动到最右；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2.2 </w:t>
      </w:r>
      <w:r>
        <w:rPr>
          <w:rFonts w:hAnsi="宋体"/>
          <w:sz w:val="24"/>
        </w:rPr>
        <w:t>再将上一步的结果左移</w:t>
      </w:r>
      <w:r>
        <w:rPr>
          <w:sz w:val="24"/>
        </w:rPr>
        <w:t>×××××</w:t>
      </w:r>
      <w:r>
        <w:rPr>
          <w:rFonts w:hAnsi="宋体"/>
          <w:sz w:val="24"/>
        </w:rPr>
        <w:t>位，即：</w:t>
      </w:r>
      <w:r>
        <w:rPr>
          <w:sz w:val="24"/>
        </w:rPr>
        <w:t xml:space="preserve"> ×××××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2.3 </w:t>
      </w:r>
      <w:r>
        <w:rPr>
          <w:rFonts w:hAnsi="宋体"/>
          <w:sz w:val="24"/>
        </w:rPr>
        <w:t>用</w:t>
      </w:r>
      <w:r>
        <w:rPr>
          <w:sz w:val="24"/>
        </w:rPr>
        <w:t>16</w:t>
      </w:r>
      <w:r>
        <w:rPr>
          <w:rFonts w:hAnsi="宋体"/>
          <w:sz w:val="24"/>
        </w:rPr>
        <w:t>进制输出结果并转</w:t>
      </w:r>
      <w:r>
        <w:rPr>
          <w:sz w:val="24"/>
        </w:rPr>
        <w:t>4.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Ansi="宋体"/>
          <w:sz w:val="24"/>
        </w:rPr>
        <w:t>显示输入错误信息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ind w:firstLine="324"/>
        <w:rPr>
          <w:color w:val="FF0000"/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）程序清单</w:t>
      </w: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注意程序的缩进编排、关键位置加上注释</w:t>
      </w:r>
      <w:r>
        <w:rPr>
          <w:color w:val="FF0000"/>
          <w:sz w:val="24"/>
        </w:rPr>
        <w:t>)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int main( void )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unsigned short x,m,n;</w:t>
      </w:r>
    </w:p>
    <w:p>
      <w:pPr>
        <w:snapToGrid w:val="0"/>
        <w:ind w:firstLine="324" w:firstLineChars="135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printf("输入x（16进制）、m（0~15）和n（1~16-m）：\n ");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scanf("%hx%hd%hd",&amp;x,&amp;m,&amp;n);</w:t>
      </w:r>
    </w:p>
    <w:p>
      <w:pPr>
        <w:snapToGrid w:val="0"/>
        <w:ind w:firstLine="324" w:firstLineChars="135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 (</w:t>
      </w:r>
      <w:r>
        <w:rPr>
          <w:sz w:val="24"/>
        </w:rPr>
        <w:t>………………..</w:t>
      </w:r>
      <w:r>
        <w:rPr>
          <w:rFonts w:hint="eastAsia"/>
          <w:sz w:val="24"/>
        </w:rPr>
        <w:t>)   /*判断m、n的值是否在合理范围内*/</w:t>
      </w:r>
    </w:p>
    <w:p>
      <w:pPr>
        <w:snapToGrid w:val="0"/>
        <w:ind w:firstLine="324" w:firstLineChars="135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printf("ans=%hx\n",</w:t>
      </w:r>
      <w:r>
        <w:rPr>
          <w:sz w:val="24"/>
        </w:rPr>
        <w:t>……………..</w:t>
      </w:r>
      <w:r>
        <w:rPr>
          <w:rFonts w:hint="eastAsia"/>
          <w:sz w:val="24"/>
        </w:rPr>
        <w:t>);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else   </w:t>
      </w:r>
    </w:p>
    <w:p>
      <w:pPr>
        <w:snapToGrid w:val="0"/>
        <w:ind w:firstLine="324" w:firstLineChars="1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printf("输入错误!\n"); 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3</w:t>
      </w:r>
      <w:r>
        <w:rPr>
          <w:rFonts w:hAnsi="宋体"/>
          <w:sz w:val="24"/>
        </w:rPr>
        <w:t>）测试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（a） 测试数据：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叙述选择测试数据的方法</w:t>
      </w:r>
      <w:r>
        <w:rPr>
          <w:sz w:val="24"/>
        </w:rPr>
        <w:t>……</w:t>
      </w:r>
      <w:r>
        <w:rPr>
          <w:rFonts w:hint="eastAsia"/>
          <w:sz w:val="24"/>
        </w:rPr>
        <w:t>如表</w:t>
      </w:r>
      <w:r>
        <w:rPr>
          <w:sz w:val="24"/>
        </w:rPr>
        <w:t>2</w:t>
      </w:r>
      <w:r>
        <w:rPr>
          <w:rFonts w:hint="eastAsia"/>
          <w:sz w:val="24"/>
        </w:rPr>
        <w:t>-1所示。</w:t>
      </w:r>
    </w:p>
    <w:p>
      <w:pPr>
        <w:rPr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eastAsia="黑体"/>
          <w:sz w:val="24"/>
        </w:rPr>
        <w:t xml:space="preserve">2-1 </w:t>
      </w:r>
      <w:r>
        <w:rPr>
          <w:rFonts w:hAnsi="黑体" w:eastAsia="黑体"/>
          <w:sz w:val="24"/>
        </w:rPr>
        <w:t>编程题</w:t>
      </w:r>
      <w:r>
        <w:rPr>
          <w:rFonts w:eastAsia="黑体"/>
          <w:sz w:val="24"/>
        </w:rPr>
        <w:t>3</w:t>
      </w:r>
      <w:r>
        <w:rPr>
          <w:rFonts w:hAnsi="黑体" w:eastAsia="黑体"/>
          <w:sz w:val="24"/>
        </w:rPr>
        <w:t>的测试数据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745"/>
        <w:gridCol w:w="426"/>
        <w:gridCol w:w="321"/>
        <w:gridCol w:w="2153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测试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</w:t>
            </w:r>
          </w:p>
        </w:tc>
        <w:tc>
          <w:tcPr>
            <w:tcW w:w="3492" w:type="dxa"/>
            <w:gridSpan w:val="3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  <w:r>
              <w:rPr>
                <w:rFonts w:ascii="Times New Roman" w:hAnsi="Times New Roman" w:cs="Times New Roman" w:eastAsiaTheme="minorEastAsia"/>
                <w:color w:val="FF0000"/>
              </w:rPr>
              <w:t>(注意测试数据的覆盖性)</w:t>
            </w:r>
          </w:p>
        </w:tc>
        <w:tc>
          <w:tcPr>
            <w:tcW w:w="2153" w:type="dxa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理 论 结 果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893" w:type="dxa"/>
            <w:vMerge w:val="restart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 行 结 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vMerge w:val="continue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2745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X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m</w:t>
            </w:r>
          </w:p>
        </w:tc>
        <w:tc>
          <w:tcPr>
            <w:tcW w:w="321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n</w:t>
            </w:r>
          </w:p>
        </w:tc>
        <w:tc>
          <w:tcPr>
            <w:tcW w:w="2153" w:type="dxa"/>
            <w:vMerge w:val="continue"/>
          </w:tcPr>
          <w:p>
            <w:pPr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893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0100 0110 1000 0000（4680）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7</w:t>
            </w:r>
          </w:p>
        </w:tc>
        <w:tc>
          <w:tcPr>
            <w:tcW w:w="321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4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计算结果1101 0000 0000 0000  即D000</w:t>
            </w:r>
          </w:p>
        </w:tc>
        <w:tc>
          <w:tcPr>
            <w:tcW w:w="189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D000 或 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用例2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16</w:t>
            </w:r>
          </w:p>
        </w:tc>
        <w:tc>
          <w:tcPr>
            <w:tcW w:w="321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</w:t>
            </w:r>
          </w:p>
        </w:tc>
        <w:tc>
          <w:tcPr>
            <w:tcW w:w="2153" w:type="dxa"/>
          </w:tcPr>
          <w:p>
            <w:pPr>
              <w:spacing w:line="240" w:lineRule="exact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输入错误（m值超范围）</w:t>
            </w:r>
          </w:p>
        </w:tc>
        <w:tc>
          <w:tcPr>
            <w:tcW w:w="1893" w:type="dxa"/>
          </w:tcPr>
          <w:p>
            <w:pPr>
              <w:spacing w:line="240" w:lineRule="exact"/>
              <w:rPr>
                <w:rFonts w:asciiTheme="minorEastAsia" w:hAnsiTheme="minorEastAsia" w:eastAsiaTheme="minorEastAsia" w:cstheme="minorBidi"/>
              </w:rPr>
            </w:pPr>
            <w:r>
              <w:rPr>
                <w:rFonts w:asciiTheme="minorEastAsia" w:hAnsiTheme="minorEastAsia" w:eastAsiaTheme="minorEastAsia" w:cstheme="minorBidi"/>
                <w:color w:val="FF0000"/>
              </w:rPr>
              <w:t>（</w:t>
            </w:r>
            <w:r>
              <w:rPr>
                <w:rFonts w:hint="eastAsia" w:asciiTheme="minorEastAsia" w:hAnsiTheme="minorEastAsia" w:eastAsiaTheme="minorEastAsia" w:cstheme="minorBidi"/>
                <w:color w:val="FF0000"/>
              </w:rPr>
              <w:t>运行结果这栏也可以不要，在此表后面给出各类测试用例的截图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用例3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426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13</w:t>
            </w:r>
          </w:p>
        </w:tc>
        <w:tc>
          <w:tcPr>
            <w:tcW w:w="321" w:type="dxa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5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输入错误（n值超范围）</w:t>
            </w:r>
          </w:p>
        </w:tc>
        <w:tc>
          <w:tcPr>
            <w:tcW w:w="1893" w:type="dxa"/>
          </w:tcPr>
          <w:p>
            <w:pPr>
              <w:spacing w:line="240" w:lineRule="exact"/>
              <w:rPr>
                <w:rFonts w:asciiTheme="minorEastAsia" w:hAnsiTheme="minorEastAsia" w:eastAsiaTheme="minorEastAsia" w:cstheme="minorBidi"/>
              </w:rPr>
            </w:pPr>
            <w:r>
              <w:rPr>
                <w:rFonts w:hint="eastAsia" w:asciiTheme="minorEastAsia" w:hAnsiTheme="minorEastAsia" w:eastAsiaTheme="minorEastAsia" w:cstheme="minorBidi"/>
                <w:color w:val="FF0000"/>
              </w:rPr>
              <w:t>如后面的图1-</w:t>
            </w:r>
            <w:r>
              <w:rPr>
                <w:rFonts w:asciiTheme="minorEastAsia" w:hAnsiTheme="minorEastAsia" w:eastAsiaTheme="minorEastAsia" w:cstheme="minorBidi"/>
                <w:color w:val="FF0000"/>
              </w:rPr>
              <w:t>4</w:t>
            </w:r>
            <w:r>
              <w:rPr>
                <w:rFonts w:hint="eastAsia" w:asciiTheme="minorEastAsia" w:hAnsiTheme="minorEastAsia" w:eastAsiaTheme="minorEastAsia" w:cstheme="minorBidi"/>
                <w:color w:val="FF0000"/>
              </w:rPr>
              <w:t>等等）</w:t>
            </w:r>
          </w:p>
        </w:tc>
      </w:tr>
    </w:tbl>
    <w:p>
      <w:pPr>
        <w:jc w:val="left"/>
        <w:rPr>
          <w:rFonts w:eastAsia="楷体_GB2312"/>
          <w:color w:val="FF0000"/>
        </w:rPr>
      </w:pPr>
      <w:r>
        <w:rPr>
          <w:rFonts w:eastAsia="楷体_GB2312"/>
          <w:color w:val="FF0000"/>
        </w:rPr>
        <w:t>（表标题：位于表格上方，黑</w:t>
      </w:r>
      <w:r>
        <w:rPr>
          <w:color w:val="FF0000"/>
        </w:rPr>
        <w:t>体小4号，字母、阿拉伯数字为Times New Roman小4号，表内容：宋体5号，字母、阿拉伯数字为Times New Roman 5号，处理方法是先全部选择后用黑体或宋体，在全部选择后用</w:t>
      </w:r>
      <w:r>
        <w:rPr>
          <w:rFonts w:eastAsia="楷体_GB2312"/>
          <w:color w:val="FF0000"/>
        </w:rPr>
        <w:t>Times New Roman ）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（b） 对应测试</w:t>
      </w:r>
      <w:r>
        <w:rPr>
          <w:rFonts w:hint="eastAsia"/>
          <w:sz w:val="24"/>
        </w:rPr>
        <w:t>测试用例1</w:t>
      </w:r>
      <w:r>
        <w:rPr>
          <w:sz w:val="24"/>
        </w:rPr>
        <w:t>的运行结果如图2-3所示。</w:t>
      </w:r>
    </w:p>
    <w:p>
      <w:pPr>
        <w:jc w:val="center"/>
      </w:pPr>
      <w:r>
        <w:drawing>
          <wp:inline distT="0" distB="0" distL="0" distR="0">
            <wp:extent cx="5274310" cy="131635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 xml:space="preserve">图2-3 </w:t>
      </w:r>
      <w:r>
        <w:rPr>
          <w:rFonts w:hint="eastAsia" w:eastAsia="黑体"/>
          <w:sz w:val="24"/>
        </w:rPr>
        <w:t>程序设计</w:t>
      </w:r>
      <w:r>
        <w:rPr>
          <w:rFonts w:eastAsia="黑体"/>
          <w:sz w:val="24"/>
        </w:rPr>
        <w:t>题2的测试用例一的运行结果</w:t>
      </w:r>
    </w:p>
    <w:p>
      <w:pPr>
        <w:jc w:val="center"/>
      </w:pPr>
    </w:p>
    <w:p>
      <w:pPr>
        <w:snapToGrid w:val="0"/>
      </w:pPr>
    </w:p>
    <w:p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>
        <w:rPr>
          <w:sz w:val="24"/>
        </w:rPr>
        <w:t>对应测试</w:t>
      </w:r>
      <w:r>
        <w:rPr>
          <w:rFonts w:hint="eastAsia"/>
          <w:sz w:val="24"/>
        </w:rPr>
        <w:t>测试用例2</w:t>
      </w:r>
      <w:r>
        <w:rPr>
          <w:sz w:val="24"/>
        </w:rPr>
        <w:t>的运行结果如图2-4所示。</w:t>
      </w:r>
      <w:r>
        <w:drawing>
          <wp:inline distT="0" distB="0" distL="0" distR="0">
            <wp:extent cx="5274310" cy="117030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 xml:space="preserve">图2-4 </w:t>
      </w:r>
      <w:r>
        <w:rPr>
          <w:rFonts w:hint="eastAsia" w:eastAsia="黑体"/>
          <w:sz w:val="24"/>
        </w:rPr>
        <w:t>程序设计题2</w:t>
      </w:r>
      <w:r>
        <w:rPr>
          <w:rFonts w:eastAsia="黑体"/>
          <w:sz w:val="24"/>
        </w:rPr>
        <w:t>的测试用例二的运行结果</w:t>
      </w:r>
    </w:p>
    <w:p>
      <w:pPr>
        <w:snapToGrid w:val="0"/>
        <w:rPr>
          <w:rFonts w:eastAsia="楷体_GB2312"/>
          <w:color w:val="FF0000"/>
        </w:rPr>
      </w:pPr>
      <w:r>
        <w:rPr>
          <w:rFonts w:eastAsia="楷体_GB2312"/>
          <w:color w:val="FF0000"/>
        </w:rPr>
        <w:t>（图标题：位于图下方，黑体小4号，字母、阿拉伯数字为Times New Roman小4号）</w:t>
      </w:r>
    </w:p>
    <w:p>
      <w:pPr>
        <w:snapToGrid w:val="0"/>
        <w:spacing w:line="360" w:lineRule="auto"/>
      </w:pPr>
      <w:r>
        <w:rPr>
          <w:rFonts w:hint="eastAsia"/>
          <w:sz w:val="24"/>
        </w:rPr>
        <w:tab/>
      </w:r>
      <w:r>
        <w:rPr>
          <w:sz w:val="24"/>
        </w:rPr>
        <w:t>对应测试</w:t>
      </w:r>
      <w:r>
        <w:rPr>
          <w:rFonts w:hint="eastAsia"/>
          <w:sz w:val="24"/>
        </w:rPr>
        <w:t>测试用例3</w:t>
      </w:r>
      <w:r>
        <w:rPr>
          <w:sz w:val="24"/>
        </w:rPr>
        <w:t>的运行结果如图2-5所示。</w:t>
      </w:r>
    </w:p>
    <w:p>
      <w:pPr>
        <w:snapToGrid w:val="0"/>
      </w:pPr>
      <w:r>
        <w:drawing>
          <wp:inline distT="0" distB="0" distL="0" distR="0">
            <wp:extent cx="5274310" cy="1252855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223233069"/>
      <w:bookmarkStart w:id="12" w:name="_Toc67925261"/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 xml:space="preserve">图2-5 </w:t>
      </w:r>
      <w:r>
        <w:rPr>
          <w:rFonts w:hint="eastAsia" w:eastAsia="黑体"/>
          <w:sz w:val="24"/>
        </w:rPr>
        <w:t>程序设计</w:t>
      </w:r>
      <w:r>
        <w:rPr>
          <w:rFonts w:eastAsia="黑体"/>
          <w:sz w:val="24"/>
        </w:rPr>
        <w:t>题2的测试用例三的运行结果</w:t>
      </w:r>
    </w:p>
    <w:p>
      <w:pPr>
        <w:snapToGrid w:val="0"/>
      </w:pP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…..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…..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实验小结</w:t>
      </w:r>
    </w:p>
    <w:p>
      <w:pPr>
        <w:snapToGrid w:val="0"/>
        <w:spacing w:line="360" w:lineRule="auto"/>
        <w:rPr>
          <w:sz w:val="24"/>
        </w:rPr>
      </w:pPr>
      <w:r>
        <w:t xml:space="preserve">   </w:t>
      </w:r>
      <w:r>
        <w:rPr>
          <w:sz w:val="24"/>
        </w:rPr>
        <w:t xml:space="preserve"> </w:t>
      </w:r>
      <w:r>
        <w:rPr>
          <w:rFonts w:hAnsi="宋体"/>
          <w:sz w:val="24"/>
        </w:rPr>
        <w:t>主要叙述实验过程中遇到的问题，如何解决的，通过分析</w:t>
      </w:r>
      <w:r>
        <w:rPr>
          <w:rFonts w:hint="eastAsia" w:hAnsi="宋体"/>
          <w:sz w:val="24"/>
        </w:rPr>
        <w:t>解决</w:t>
      </w:r>
      <w:r>
        <w:rPr>
          <w:rFonts w:hAnsi="宋体"/>
          <w:sz w:val="24"/>
        </w:rPr>
        <w:t>问题后的体会。</w:t>
      </w:r>
      <w:bookmarkEnd w:id="11"/>
      <w:bookmarkEnd w:id="12"/>
    </w:p>
    <w:p>
      <w:pPr>
        <w:pStyle w:val="28"/>
        <w:spacing w:before="156"/>
      </w:pPr>
      <w:bookmarkStart w:id="13" w:name="_Toc453090522"/>
      <w:r>
        <w:t>参考文献</w:t>
      </w:r>
      <w:bookmarkEnd w:id="13"/>
    </w:p>
    <w:p>
      <w:pPr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[1]</w:t>
      </w:r>
      <w:r>
        <w:rPr>
          <w:rFonts w:hint="eastAsia" w:eastAsiaTheme="minorEastAsia"/>
          <w:sz w:val="24"/>
        </w:rPr>
        <w:t xml:space="preserve"> </w:t>
      </w:r>
      <w:r>
        <w:rPr>
          <w:rFonts w:hAnsiTheme="minorEastAsia" w:eastAsiaTheme="minorEastAsia"/>
          <w:sz w:val="24"/>
        </w:rPr>
        <w:t>卢萍</w:t>
      </w:r>
      <w:r>
        <w:rPr>
          <w:rFonts w:eastAsiaTheme="minorEastAsia"/>
          <w:sz w:val="24"/>
        </w:rPr>
        <w:t>,</w:t>
      </w:r>
      <w:r>
        <w:rPr>
          <w:rFonts w:hint="eastAsia" w:hAnsiTheme="minorEastAsia" w:eastAsiaTheme="minorEastAsia"/>
          <w:sz w:val="24"/>
        </w:rPr>
        <w:t>李</w:t>
      </w:r>
      <w:r>
        <w:rPr>
          <w:rFonts w:hAnsiTheme="minorEastAsia" w:eastAsiaTheme="minorEastAsia"/>
          <w:sz w:val="24"/>
        </w:rPr>
        <w:t>开</w:t>
      </w:r>
      <w:r>
        <w:rPr>
          <w:rFonts w:eastAsiaTheme="minorEastAsia"/>
          <w:sz w:val="24"/>
        </w:rPr>
        <w:t>,</w:t>
      </w:r>
      <w:r>
        <w:rPr>
          <w:rFonts w:hint="eastAsia" w:eastAsiaTheme="minorEastAsia"/>
          <w:sz w:val="24"/>
        </w:rPr>
        <w:t>王多强等</w:t>
      </w:r>
      <w:r>
        <w:rPr>
          <w:rFonts w:eastAsiaTheme="minorEastAsia"/>
          <w:sz w:val="24"/>
        </w:rPr>
        <w:t>. C</w:t>
      </w:r>
      <w:r>
        <w:rPr>
          <w:rFonts w:hAnsiTheme="minorEastAsia" w:eastAsiaTheme="minorEastAsia"/>
          <w:sz w:val="24"/>
        </w:rPr>
        <w:t>语言程序设计</w:t>
      </w:r>
      <w:r>
        <w:rPr>
          <w:rFonts w:eastAsiaTheme="minorEastAsia"/>
          <w:sz w:val="24"/>
        </w:rPr>
        <w:t xml:space="preserve">, </w:t>
      </w:r>
      <w:r>
        <w:rPr>
          <w:rFonts w:hAnsiTheme="minorEastAsia" w:eastAsiaTheme="minorEastAsia"/>
          <w:sz w:val="24"/>
        </w:rPr>
        <w:t>北京：</w:t>
      </w:r>
      <w:r>
        <w:rPr>
          <w:rFonts w:hint="eastAsia" w:hAnsiTheme="minorEastAsia" w:eastAsiaTheme="minorEastAsia"/>
          <w:sz w:val="24"/>
        </w:rPr>
        <w:t>清华大学出版社</w:t>
      </w:r>
      <w:r>
        <w:rPr>
          <w:rFonts w:eastAsiaTheme="minorEastAsia"/>
          <w:sz w:val="24"/>
        </w:rPr>
        <w:t>, 2021</w:t>
      </w:r>
    </w:p>
    <w:p>
      <w:pPr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[2] </w:t>
      </w:r>
      <w:r>
        <w:rPr>
          <w:rFonts w:hAnsiTheme="minorEastAsia" w:eastAsiaTheme="minorEastAsia"/>
          <w:sz w:val="24"/>
        </w:rPr>
        <w:t>卢萍</w:t>
      </w:r>
      <w:r>
        <w:rPr>
          <w:rFonts w:eastAsiaTheme="minorEastAsia"/>
          <w:sz w:val="24"/>
        </w:rPr>
        <w:t>,</w:t>
      </w:r>
      <w:r>
        <w:rPr>
          <w:rFonts w:hAnsiTheme="minorEastAsia" w:eastAsiaTheme="minorEastAsia"/>
          <w:sz w:val="24"/>
        </w:rPr>
        <w:t>李开</w:t>
      </w:r>
      <w:r>
        <w:rPr>
          <w:rFonts w:eastAsiaTheme="minorEastAsia"/>
          <w:sz w:val="24"/>
        </w:rPr>
        <w:t>,</w:t>
      </w:r>
      <w:r>
        <w:rPr>
          <w:rFonts w:hint="eastAsia" w:eastAsiaTheme="minorEastAsia"/>
          <w:sz w:val="24"/>
        </w:rPr>
        <w:t>王多强等</w:t>
      </w:r>
      <w:r>
        <w:rPr>
          <w:rFonts w:eastAsiaTheme="minorEastAsia"/>
          <w:sz w:val="24"/>
        </w:rPr>
        <w:t>. C</w:t>
      </w:r>
      <w:r>
        <w:rPr>
          <w:rFonts w:hAnsiTheme="minorEastAsia" w:eastAsiaTheme="minorEastAsia"/>
          <w:sz w:val="24"/>
        </w:rPr>
        <w:t>语言</w:t>
      </w:r>
      <w:r>
        <w:rPr>
          <w:rFonts w:hint="eastAsia" w:hAnsiTheme="minorEastAsia" w:eastAsiaTheme="minorEastAsia"/>
          <w:sz w:val="24"/>
        </w:rPr>
        <w:t>程序设计典型题解</w:t>
      </w:r>
      <w:r>
        <w:rPr>
          <w:rFonts w:hAnsiTheme="minorEastAsia" w:eastAsiaTheme="minorEastAsia"/>
          <w:sz w:val="24"/>
        </w:rPr>
        <w:t>与</w:t>
      </w:r>
      <w:r>
        <w:rPr>
          <w:rFonts w:hint="eastAsia" w:hAnsiTheme="minorEastAsia" w:eastAsiaTheme="minorEastAsia"/>
          <w:sz w:val="24"/>
        </w:rPr>
        <w:t>实验指导</w:t>
      </w:r>
      <w:r>
        <w:rPr>
          <w:rFonts w:eastAsiaTheme="minorEastAsia"/>
          <w:sz w:val="24"/>
        </w:rPr>
        <w:t>,</w:t>
      </w:r>
      <w:r>
        <w:rPr>
          <w:rFonts w:hint="eastAsia" w:eastAsiaTheme="minorEastAsia"/>
          <w:sz w:val="24"/>
        </w:rPr>
        <w:t xml:space="preserve"> </w:t>
      </w:r>
      <w:r>
        <w:rPr>
          <w:rFonts w:hAnsiTheme="minorEastAsia" w:eastAsiaTheme="minorEastAsia"/>
          <w:sz w:val="24"/>
        </w:rPr>
        <w:t>北京：</w:t>
      </w:r>
      <w:r>
        <w:rPr>
          <w:rFonts w:hint="eastAsia" w:hAnsiTheme="minorEastAsia" w:eastAsiaTheme="minorEastAsia"/>
          <w:sz w:val="24"/>
        </w:rPr>
        <w:t>清华大学</w:t>
      </w:r>
      <w:r>
        <w:rPr>
          <w:rFonts w:hAnsiTheme="minorEastAsia" w:eastAsiaTheme="minorEastAsia"/>
          <w:sz w:val="24"/>
        </w:rPr>
        <w:t>出版社</w:t>
      </w:r>
      <w:r>
        <w:rPr>
          <w:rFonts w:eastAsiaTheme="minorEastAsia"/>
          <w:sz w:val="24"/>
        </w:rPr>
        <w:t>, 2019</w:t>
      </w:r>
    </w:p>
    <w:sectPr>
      <w:headerReference r:id="rId6" w:type="default"/>
      <w:footerReference r:id="rId7" w:type="default"/>
      <w:footerReference r:id="rId8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727"/>
      <w:docPartObj>
        <w:docPartGallery w:val="AutoText"/>
      </w:docPartObj>
    </w:sdtPr>
    <w:sdtContent>
      <w:p>
        <w:pPr>
          <w:pStyle w:val="7"/>
          <w:jc w:val="center"/>
        </w:pPr>
        <w: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0" t="0" r="4445" b="0"/>
                  <wp:wrapNone/>
                  <wp:docPr id="6" name="AutoShap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4" o:spid="_x0000_s1026" o:spt="32" type="#_x0000_t32" style="position:absolute;left:0pt;margin-left:319.85pt;margin-top:779.65pt;height:0pt;width:188.65pt;mso-position-horizontal-relative:page;mso-position-vertical-relative:page;z-index:251663360;mso-width-relative:page;mso-height-relative:page;" filled="f" stroked="t" coordsize="21600,21600" o:gfxdata="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m5zIzVAAAACQEAAA8AAAAAAAAAAQAgAAAAIgAAAGRycy9kb3ducmV2LnhtbFBLAQIUABQAAAAI&#10;AIdO4kA2EDkWtwEAAGwDAAAOAAAAAAAAAAEAIAAAACQBAABkcnMvZTJvRG9jLnhtbFBLBQYAAAAA&#10;BgAGAFkBAABNBQAAAAA=&#10;">
                  <v:fill on="f" focussize="0,0"/>
                  <v:stroke weight="1pt" color="#808080 [1629]" joinstyle="round"/>
                  <v:imagedata o:title=""/>
                  <o:lock v:ext="edit" aspectratio="f"/>
                </v:shap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0" t="0" r="4445" b="0"/>
                  <wp:wrapNone/>
                  <wp:docPr id="5" name="AutoShap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3" o:spid="_x0000_s1026" o:spt="32" type="#_x0000_t32" style="position:absolute;left:0pt;margin-left:85.85pt;margin-top:779.65pt;height:0pt;width:188.65pt;mso-position-horizontal-relative:page;mso-position-vertical-relative:page;z-index:251664384;mso-width-relative:page;mso-height-relative:page;" filled="f" stroked="t" coordsize="21600,21600" o:gfxdata="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Kp8g1AAAAAcBAAAPAAAAAAAAAAEAIAAAACIAAABkcnMvZG93bnJldi54bWxQSwECFAAUAAAACACH&#10;TuJABMafFbYBAABsAwAADgAAAAAAAAABACAAAAAjAQAAZHJzL2Uyb0RvYy54bWxQSwUGAAAAAAYA&#10;BgBZAQAASwUAAAAA&#10;">
                  <v:fill on="f" focussize="0,0"/>
                  <v:stroke weight="1pt" color="#808080 [1629]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0" r="4445" b="0"/>
                  <wp:wrapNone/>
                  <wp:docPr id="4" name="AutoShap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2" o:spid="_x0000_s1026" o:spt="32" type="#_x0000_t32" style="position:absolute;left:0pt;margin-left:316.1pt;margin-top:777.4pt;height:0pt;width:188.65pt;mso-position-horizontal-relative:page;mso-position-vertical-relative:page;z-index:251660288;mso-width-relative:page;mso-height-relative:page;" filled="f" stroked="t" coordsize="21600,21600" o:gfxdata="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Mi0UL1gAAAAkBAAAPAAAAAAAAAAEAIAAAACIAAABkcnMvZG93bnJldi54bWxQSwECFAAUAAAA&#10;CACHTuJAuSJr8LcBAABsAwAADgAAAAAAAAABACAAAAAlAQAAZHJzL2Uyb0RvYy54bWxQSwUGAAAA&#10;AAYABgBZAQAATgUAAAAA&#10;">
                  <v:fill on="f" focussize="0,0"/>
                  <v:stroke weight="1pt" color="#808080 [1629]" joinstyle="round"/>
                  <v:imagedata o:title=""/>
                  <o:lock v:ext="edit" aspectratio="f"/>
                </v:shap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0" r="4445" b="0"/>
                  <wp:wrapNone/>
                  <wp:docPr id="3" name="AutoShap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1" o:spid="_x0000_s1026" o:spt="32" type="#_x0000_t32" style="position:absolute;left:0pt;margin-left:91.85pt;margin-top:777.4pt;height:0pt;width:188.65pt;mso-position-horizontal-relative:page;mso-position-vertical-relative:page;z-index:251658240;mso-width-relative:page;mso-height-relative:page;" filled="f" stroked="t" coordsize="21600,21600" o:gfxdata="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d2Ht3VAAAABwEAAA8AAAAAAAAAAQAgAAAAIgAAAGRycy9kb3ducmV2LnhtbFBLAQIUABQAAAAI&#10;AIdO4kD9avzStwEAAGwDAAAOAAAAAAAAAAEAIAAAACQBAABkcnMvZTJvRG9jLnhtbFBLBQYAAAAA&#10;BgAGAFkBAABNBQAAAAA=&#10;">
                  <v:fill on="f" focussize="0,0"/>
                  <v:stroke weight="1pt" color="#808080 [1629]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3B8C"/>
    <w:multiLevelType w:val="multilevel"/>
    <w:tmpl w:val="2C3C3B8C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36E3E31"/>
    <w:multiLevelType w:val="multilevel"/>
    <w:tmpl w:val="636E3E31"/>
    <w:lvl w:ilvl="0" w:tentative="0">
      <w:start w:val="1"/>
      <w:numFmt w:val="decimal"/>
      <w:lvlText w:val="%1）"/>
      <w:lvlJc w:val="left"/>
      <w:pPr>
        <w:ind w:left="900" w:hanging="48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082"/>
    <w:rsid w:val="000B3246"/>
    <w:rsid w:val="000E7DE1"/>
    <w:rsid w:val="00104F8A"/>
    <w:rsid w:val="00172A27"/>
    <w:rsid w:val="001D672A"/>
    <w:rsid w:val="0020568A"/>
    <w:rsid w:val="00241671"/>
    <w:rsid w:val="00247E52"/>
    <w:rsid w:val="002D51AD"/>
    <w:rsid w:val="003941ED"/>
    <w:rsid w:val="00394BD3"/>
    <w:rsid w:val="00402A0E"/>
    <w:rsid w:val="004309E1"/>
    <w:rsid w:val="004513FB"/>
    <w:rsid w:val="00474D60"/>
    <w:rsid w:val="004A6D79"/>
    <w:rsid w:val="004C348B"/>
    <w:rsid w:val="004E477E"/>
    <w:rsid w:val="005039AD"/>
    <w:rsid w:val="005760DC"/>
    <w:rsid w:val="00591928"/>
    <w:rsid w:val="005A38EB"/>
    <w:rsid w:val="005B35EB"/>
    <w:rsid w:val="005B38D0"/>
    <w:rsid w:val="005B4004"/>
    <w:rsid w:val="005B6705"/>
    <w:rsid w:val="00650347"/>
    <w:rsid w:val="00653C66"/>
    <w:rsid w:val="00664935"/>
    <w:rsid w:val="006879A1"/>
    <w:rsid w:val="00690F49"/>
    <w:rsid w:val="006A34FB"/>
    <w:rsid w:val="006B56DF"/>
    <w:rsid w:val="006B6F9B"/>
    <w:rsid w:val="006F0D41"/>
    <w:rsid w:val="006F1304"/>
    <w:rsid w:val="0071754C"/>
    <w:rsid w:val="00731792"/>
    <w:rsid w:val="00747C35"/>
    <w:rsid w:val="007D5C66"/>
    <w:rsid w:val="00853E4E"/>
    <w:rsid w:val="00854505"/>
    <w:rsid w:val="008703FE"/>
    <w:rsid w:val="0087785E"/>
    <w:rsid w:val="008A25A9"/>
    <w:rsid w:val="008F5AB8"/>
    <w:rsid w:val="00910E10"/>
    <w:rsid w:val="00931521"/>
    <w:rsid w:val="00944D53"/>
    <w:rsid w:val="00971399"/>
    <w:rsid w:val="00972540"/>
    <w:rsid w:val="009A52B6"/>
    <w:rsid w:val="009B5C9A"/>
    <w:rsid w:val="009C75EB"/>
    <w:rsid w:val="009E26EF"/>
    <w:rsid w:val="00A41572"/>
    <w:rsid w:val="00A732A8"/>
    <w:rsid w:val="00A96061"/>
    <w:rsid w:val="00AC5476"/>
    <w:rsid w:val="00B17FD8"/>
    <w:rsid w:val="00B35F8D"/>
    <w:rsid w:val="00B93D38"/>
    <w:rsid w:val="00BC4F45"/>
    <w:rsid w:val="00C33C73"/>
    <w:rsid w:val="00C61EE7"/>
    <w:rsid w:val="00D35949"/>
    <w:rsid w:val="00D43010"/>
    <w:rsid w:val="00D53A04"/>
    <w:rsid w:val="00DE7281"/>
    <w:rsid w:val="00E2283C"/>
    <w:rsid w:val="00E27516"/>
    <w:rsid w:val="00E33124"/>
    <w:rsid w:val="00E34970"/>
    <w:rsid w:val="00E6139A"/>
    <w:rsid w:val="00EA69B7"/>
    <w:rsid w:val="00ED549E"/>
    <w:rsid w:val="00F10FAB"/>
    <w:rsid w:val="00F61E1A"/>
    <w:rsid w:val="00FC5F25"/>
    <w:rsid w:val="00FF7C85"/>
    <w:rsid w:val="17745629"/>
    <w:rsid w:val="6B5C5A7D"/>
    <w:rsid w:val="7E4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qFormat/>
    <w:uiPriority w:val="0"/>
  </w:style>
  <w:style w:type="character" w:styleId="19">
    <w:name w:val="Hyperlink"/>
    <w:basedOn w:val="15"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qFormat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qFormat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华中科技大学</Company>
  <Pages>9</Pages>
  <Words>767</Words>
  <Characters>4378</Characters>
  <Lines>36</Lines>
  <Paragraphs>10</Paragraphs>
  <TotalTime>5</TotalTime>
  <ScaleCrop>false</ScaleCrop>
  <LinksUpToDate>false</LinksUpToDate>
  <CharactersWithSpaces>5135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2022-09-12T11:20:00Z</dcterms:created>
  <dc:creator>华中科技大学</dc:creator>
  <cp:lastModifiedBy>KuJyo</cp:lastModifiedBy>
  <dcterms:modified xsi:type="dcterms:W3CDTF">2022-11-20T15:36:29Z</dcterms:modified>
  <dc:title>1 实验概述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