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7E70" w14:textId="77777777" w:rsidR="00A83054" w:rsidRDefault="00000000">
      <w:pPr>
        <w:spacing w:before="74"/>
        <w:ind w:left="730" w:right="23"/>
        <w:jc w:val="center"/>
        <w:rPr>
          <w:b/>
          <w:sz w:val="28"/>
        </w:rPr>
      </w:pPr>
      <w:r>
        <w:rPr>
          <w:b/>
          <w:spacing w:val="-4"/>
          <w:sz w:val="28"/>
        </w:rPr>
        <w:t>МИНОБРНАУКИ</w:t>
      </w:r>
      <w:r>
        <w:rPr>
          <w:b/>
          <w:spacing w:val="6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46218D2B" w14:textId="77777777" w:rsidR="00A83054" w:rsidRDefault="00000000">
      <w:pPr>
        <w:spacing w:before="164" w:line="360" w:lineRule="auto"/>
        <w:ind w:left="730" w:right="22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 w14:paraId="1031757A" w14:textId="77777777" w:rsidR="00A83054" w:rsidRDefault="00000000">
      <w:pPr>
        <w:spacing w:line="321" w:lineRule="exact"/>
        <w:ind w:left="730" w:right="25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14:paraId="54748E67" w14:textId="77777777" w:rsidR="00A83054" w:rsidRDefault="00000000">
      <w:pPr>
        <w:spacing w:before="160"/>
        <w:ind w:left="730" w:right="2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ЭВМ</w:t>
      </w:r>
    </w:p>
    <w:p w14:paraId="1687F164" w14:textId="77777777" w:rsidR="00A83054" w:rsidRDefault="00A83054">
      <w:pPr>
        <w:pStyle w:val="a4"/>
        <w:rPr>
          <w:b/>
        </w:rPr>
      </w:pPr>
    </w:p>
    <w:p w14:paraId="78445959" w14:textId="77777777" w:rsidR="00A83054" w:rsidRDefault="00A83054">
      <w:pPr>
        <w:pStyle w:val="a4"/>
        <w:rPr>
          <w:b/>
        </w:rPr>
      </w:pPr>
    </w:p>
    <w:p w14:paraId="7124AB3B" w14:textId="77777777" w:rsidR="00A83054" w:rsidRDefault="00A83054">
      <w:pPr>
        <w:pStyle w:val="a4"/>
        <w:rPr>
          <w:b/>
        </w:rPr>
      </w:pPr>
    </w:p>
    <w:p w14:paraId="26C9F909" w14:textId="77777777" w:rsidR="00A83054" w:rsidRDefault="00A83054">
      <w:pPr>
        <w:pStyle w:val="a4"/>
        <w:rPr>
          <w:b/>
        </w:rPr>
      </w:pPr>
    </w:p>
    <w:p w14:paraId="2D6398D3" w14:textId="77777777" w:rsidR="00A83054" w:rsidRDefault="00A83054">
      <w:pPr>
        <w:pStyle w:val="a4"/>
        <w:rPr>
          <w:b/>
        </w:rPr>
      </w:pPr>
    </w:p>
    <w:p w14:paraId="60EAA639" w14:textId="77777777" w:rsidR="00A83054" w:rsidRDefault="00A83054">
      <w:pPr>
        <w:pStyle w:val="a4"/>
        <w:rPr>
          <w:b/>
        </w:rPr>
      </w:pPr>
    </w:p>
    <w:p w14:paraId="24F7D52A" w14:textId="77777777" w:rsidR="00A83054" w:rsidRDefault="00A83054">
      <w:pPr>
        <w:pStyle w:val="a4"/>
        <w:rPr>
          <w:b/>
        </w:rPr>
      </w:pPr>
    </w:p>
    <w:p w14:paraId="52B97AC8" w14:textId="77777777" w:rsidR="00A83054" w:rsidRDefault="00A83054">
      <w:pPr>
        <w:pStyle w:val="a4"/>
        <w:rPr>
          <w:b/>
        </w:rPr>
      </w:pPr>
    </w:p>
    <w:p w14:paraId="30A83249" w14:textId="77777777" w:rsidR="00A83054" w:rsidRDefault="00A83054">
      <w:pPr>
        <w:pStyle w:val="a4"/>
        <w:rPr>
          <w:b/>
        </w:rPr>
      </w:pPr>
    </w:p>
    <w:p w14:paraId="3F9DD603" w14:textId="77777777" w:rsidR="00A83054" w:rsidRDefault="00A83054">
      <w:pPr>
        <w:pStyle w:val="a4"/>
        <w:rPr>
          <w:b/>
        </w:rPr>
      </w:pPr>
    </w:p>
    <w:p w14:paraId="25281379" w14:textId="77777777" w:rsidR="00A83054" w:rsidRDefault="00A83054">
      <w:pPr>
        <w:pStyle w:val="a4"/>
        <w:spacing w:before="1"/>
        <w:rPr>
          <w:b/>
        </w:rPr>
      </w:pPr>
    </w:p>
    <w:p w14:paraId="0D7FCF65" w14:textId="77777777" w:rsidR="00A83054" w:rsidRDefault="00000000">
      <w:pPr>
        <w:ind w:left="730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7B43FF46" w14:textId="77777777" w:rsidR="00A83054" w:rsidRDefault="00000000">
      <w:pPr>
        <w:pStyle w:val="1"/>
        <w:spacing w:before="163"/>
        <w:ind w:left="730" w:right="23"/>
        <w:jc w:val="center"/>
      </w:pPr>
      <w:r>
        <w:t>по</w:t>
      </w:r>
      <w:r>
        <w:rPr>
          <w:spacing w:val="-12"/>
        </w:rPr>
        <w:t xml:space="preserve"> </w:t>
      </w:r>
      <w:r>
        <w:t>лабораторной</w:t>
      </w:r>
      <w:r>
        <w:rPr>
          <w:spacing w:val="-13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rPr>
          <w:spacing w:val="-5"/>
        </w:rPr>
        <w:t>№7</w:t>
      </w:r>
    </w:p>
    <w:p w14:paraId="7AA5195C" w14:textId="77777777" w:rsidR="00A83054" w:rsidRDefault="00000000">
      <w:pPr>
        <w:spacing w:before="160" w:line="360" w:lineRule="auto"/>
        <w:ind w:left="1982" w:right="1280" w:firstLine="9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Тема: Взаимодействие с внешними компонентами</w:t>
      </w:r>
    </w:p>
    <w:p w14:paraId="2ACAE538" w14:textId="77777777" w:rsidR="00A83054" w:rsidRDefault="00A83054">
      <w:pPr>
        <w:pStyle w:val="a4"/>
        <w:rPr>
          <w:b/>
          <w:sz w:val="20"/>
        </w:rPr>
      </w:pPr>
    </w:p>
    <w:p w14:paraId="44C8667E" w14:textId="77777777" w:rsidR="00A83054" w:rsidRDefault="00A83054">
      <w:pPr>
        <w:pStyle w:val="a4"/>
        <w:rPr>
          <w:b/>
          <w:sz w:val="20"/>
        </w:rPr>
      </w:pPr>
    </w:p>
    <w:p w14:paraId="5710BEBF" w14:textId="77777777" w:rsidR="00A83054" w:rsidRDefault="00A83054">
      <w:pPr>
        <w:pStyle w:val="a4"/>
        <w:rPr>
          <w:b/>
          <w:sz w:val="20"/>
        </w:rPr>
      </w:pPr>
    </w:p>
    <w:p w14:paraId="38729076" w14:textId="77777777" w:rsidR="00A83054" w:rsidRDefault="00A83054">
      <w:pPr>
        <w:pStyle w:val="a4"/>
        <w:rPr>
          <w:b/>
          <w:sz w:val="20"/>
        </w:rPr>
      </w:pPr>
    </w:p>
    <w:p w14:paraId="1E1CC800" w14:textId="77777777" w:rsidR="00A83054" w:rsidRDefault="00A83054">
      <w:pPr>
        <w:pStyle w:val="a4"/>
        <w:rPr>
          <w:b/>
          <w:sz w:val="20"/>
        </w:rPr>
      </w:pPr>
    </w:p>
    <w:p w14:paraId="51316644" w14:textId="77777777" w:rsidR="00A83054" w:rsidRDefault="00A83054">
      <w:pPr>
        <w:pStyle w:val="a4"/>
        <w:rPr>
          <w:b/>
          <w:sz w:val="20"/>
        </w:rPr>
      </w:pPr>
    </w:p>
    <w:p w14:paraId="6F2D165E" w14:textId="77777777" w:rsidR="00A83054" w:rsidRDefault="00A83054">
      <w:pPr>
        <w:pStyle w:val="a4"/>
        <w:rPr>
          <w:b/>
          <w:sz w:val="20"/>
        </w:rPr>
      </w:pPr>
    </w:p>
    <w:p w14:paraId="2FC001EB" w14:textId="77777777" w:rsidR="00A83054" w:rsidRDefault="00A83054">
      <w:pPr>
        <w:pStyle w:val="a4"/>
        <w:rPr>
          <w:b/>
          <w:sz w:val="20"/>
        </w:rPr>
      </w:pPr>
    </w:p>
    <w:p w14:paraId="74167241" w14:textId="77777777" w:rsidR="00A83054" w:rsidRDefault="00A83054">
      <w:pPr>
        <w:pStyle w:val="a4"/>
        <w:rPr>
          <w:b/>
          <w:sz w:val="20"/>
        </w:rPr>
      </w:pPr>
    </w:p>
    <w:p w14:paraId="1C2A184F" w14:textId="77777777" w:rsidR="00A83054" w:rsidRDefault="00A83054">
      <w:pPr>
        <w:pStyle w:val="a4"/>
        <w:rPr>
          <w:b/>
          <w:sz w:val="20"/>
        </w:rPr>
      </w:pPr>
    </w:p>
    <w:p w14:paraId="15F3495F" w14:textId="77777777" w:rsidR="00A83054" w:rsidRDefault="00A83054">
      <w:pPr>
        <w:pStyle w:val="a4"/>
        <w:rPr>
          <w:b/>
          <w:sz w:val="20"/>
        </w:rPr>
      </w:pPr>
    </w:p>
    <w:p w14:paraId="31527D9B" w14:textId="77777777" w:rsidR="00A83054" w:rsidRDefault="00A83054">
      <w:pPr>
        <w:pStyle w:val="a4"/>
        <w:rPr>
          <w:b/>
          <w:sz w:val="20"/>
        </w:rPr>
      </w:pPr>
    </w:p>
    <w:p w14:paraId="44A970B6" w14:textId="77777777" w:rsidR="00A83054" w:rsidRDefault="00A83054">
      <w:pPr>
        <w:pStyle w:val="a4"/>
        <w:spacing w:before="45"/>
        <w:rPr>
          <w:b/>
          <w:sz w:val="20"/>
        </w:rPr>
      </w:pPr>
    </w:p>
    <w:tbl>
      <w:tblPr>
        <w:tblStyle w:val="TableNormal"/>
        <w:tblW w:w="8991" w:type="dxa"/>
        <w:tblInd w:w="778" w:type="dxa"/>
        <w:tblLayout w:type="fixed"/>
        <w:tblLook w:val="01E0" w:firstRow="1" w:lastRow="1" w:firstColumn="1" w:lastColumn="1" w:noHBand="0" w:noVBand="0"/>
      </w:tblPr>
      <w:tblGrid>
        <w:gridCol w:w="3573"/>
        <w:gridCol w:w="2255"/>
        <w:gridCol w:w="3163"/>
      </w:tblGrid>
      <w:tr w:rsidR="00A83054" w14:paraId="5B821D9E" w14:textId="77777777">
        <w:trPr>
          <w:trHeight w:val="471"/>
        </w:trPr>
        <w:tc>
          <w:tcPr>
            <w:tcW w:w="3573" w:type="dxa"/>
          </w:tcPr>
          <w:p w14:paraId="3355C1F2" w14:textId="757D7637" w:rsidR="00A83054" w:rsidRDefault="00000000">
            <w:pPr>
              <w:pStyle w:val="TableParagraph"/>
              <w:spacing w:line="311" w:lineRule="exact"/>
              <w:ind w:left="50" w:right="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2384</w:t>
            </w:r>
          </w:p>
        </w:tc>
        <w:tc>
          <w:tcPr>
            <w:tcW w:w="2255" w:type="dxa"/>
            <w:tcBorders>
              <w:bottom w:val="single" w:sz="4" w:space="0" w:color="000000"/>
            </w:tcBorders>
          </w:tcPr>
          <w:p w14:paraId="7BFE33DB" w14:textId="77777777" w:rsidR="00A83054" w:rsidRDefault="00A83054">
            <w:pPr>
              <w:pStyle w:val="TableParagraph"/>
              <w:spacing w:line="240" w:lineRule="auto"/>
              <w:ind w:left="0" w:right="0"/>
              <w:jc w:val="left"/>
              <w:rPr>
                <w:sz w:val="28"/>
              </w:rPr>
            </w:pPr>
          </w:p>
        </w:tc>
        <w:tc>
          <w:tcPr>
            <w:tcW w:w="3163" w:type="dxa"/>
          </w:tcPr>
          <w:p w14:paraId="62185BAE" w14:textId="68DED3C5" w:rsidR="00A83054" w:rsidRDefault="00ED50CD">
            <w:pPr>
              <w:pStyle w:val="TableParagraph"/>
              <w:spacing w:line="311" w:lineRule="exact"/>
              <w:ind w:left="807" w:right="5"/>
              <w:rPr>
                <w:sz w:val="28"/>
              </w:rPr>
            </w:pPr>
            <w:r>
              <w:rPr>
                <w:spacing w:val="-4"/>
                <w:sz w:val="28"/>
              </w:rPr>
              <w:t>Кузьминых Е.М.</w:t>
            </w:r>
          </w:p>
        </w:tc>
      </w:tr>
      <w:tr w:rsidR="00A83054" w14:paraId="7B75359E" w14:textId="77777777">
        <w:trPr>
          <w:trHeight w:val="616"/>
        </w:trPr>
        <w:tc>
          <w:tcPr>
            <w:tcW w:w="3573" w:type="dxa"/>
          </w:tcPr>
          <w:p w14:paraId="29B71675" w14:textId="77777777" w:rsidR="00A83054" w:rsidRDefault="00000000">
            <w:pPr>
              <w:pStyle w:val="TableParagraph"/>
              <w:spacing w:before="132" w:line="240" w:lineRule="auto"/>
              <w:ind w:left="50" w:right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255" w:type="dxa"/>
            <w:tcBorders>
              <w:top w:val="single" w:sz="4" w:space="0" w:color="000000"/>
              <w:bottom w:val="single" w:sz="4" w:space="0" w:color="000000"/>
            </w:tcBorders>
          </w:tcPr>
          <w:p w14:paraId="6FE55B18" w14:textId="77777777" w:rsidR="00A83054" w:rsidRDefault="00A83054">
            <w:pPr>
              <w:pStyle w:val="TableParagraph"/>
              <w:spacing w:line="240" w:lineRule="auto"/>
              <w:ind w:left="0" w:right="0"/>
              <w:jc w:val="left"/>
              <w:rPr>
                <w:sz w:val="28"/>
              </w:rPr>
            </w:pPr>
          </w:p>
        </w:tc>
        <w:tc>
          <w:tcPr>
            <w:tcW w:w="3163" w:type="dxa"/>
          </w:tcPr>
          <w:p w14:paraId="4CE4AAB1" w14:textId="77777777" w:rsidR="00A83054" w:rsidRDefault="00000000">
            <w:pPr>
              <w:pStyle w:val="TableParagraph"/>
              <w:spacing w:before="132" w:line="240" w:lineRule="auto"/>
              <w:ind w:left="807" w:right="0"/>
              <w:rPr>
                <w:sz w:val="28"/>
              </w:rPr>
            </w:pPr>
            <w:r>
              <w:rPr>
                <w:sz w:val="28"/>
              </w:rPr>
              <w:t>Морозов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С.М.</w:t>
            </w:r>
          </w:p>
        </w:tc>
      </w:tr>
    </w:tbl>
    <w:p w14:paraId="5A96EF20" w14:textId="77777777" w:rsidR="00A83054" w:rsidRDefault="00A83054">
      <w:pPr>
        <w:pStyle w:val="a4"/>
        <w:rPr>
          <w:b/>
        </w:rPr>
      </w:pPr>
    </w:p>
    <w:p w14:paraId="6B607ADC" w14:textId="77777777" w:rsidR="00A83054" w:rsidRDefault="00A83054">
      <w:pPr>
        <w:pStyle w:val="a4"/>
        <w:rPr>
          <w:b/>
        </w:rPr>
      </w:pPr>
    </w:p>
    <w:p w14:paraId="6F563AC3" w14:textId="77777777" w:rsidR="00A83054" w:rsidRDefault="00A83054">
      <w:pPr>
        <w:pStyle w:val="a4"/>
        <w:spacing w:before="4"/>
        <w:rPr>
          <w:b/>
        </w:rPr>
      </w:pPr>
    </w:p>
    <w:p w14:paraId="5A1939F5" w14:textId="77777777" w:rsidR="00A83054" w:rsidRDefault="00000000">
      <w:pPr>
        <w:pStyle w:val="a4"/>
        <w:spacing w:line="360" w:lineRule="auto"/>
        <w:ind w:left="4021" w:right="3312"/>
        <w:jc w:val="center"/>
        <w:sectPr w:rsidR="00A83054">
          <w:pgSz w:w="11906" w:h="16838"/>
          <w:pgMar w:top="1040" w:right="1020" w:bottom="280" w:left="1020" w:header="0" w:footer="0" w:gutter="0"/>
          <w:cols w:space="720"/>
          <w:formProt w:val="0"/>
          <w:docGrid w:linePitch="100"/>
        </w:sectPr>
      </w:pPr>
      <w:r>
        <w:rPr>
          <w:spacing w:val="-2"/>
        </w:rPr>
        <w:t xml:space="preserve">Санкт-Петербург </w:t>
      </w:r>
      <w:r>
        <w:rPr>
          <w:spacing w:val="-4"/>
        </w:rPr>
        <w:t>2023</w:t>
      </w:r>
    </w:p>
    <w:p w14:paraId="14D1543B" w14:textId="77777777" w:rsidR="00A83054" w:rsidRDefault="00000000">
      <w:pPr>
        <w:pStyle w:val="1"/>
        <w:spacing w:before="74"/>
      </w:pPr>
      <w:r>
        <w:lastRenderedPageBreak/>
        <w:t xml:space="preserve">Цель </w:t>
      </w:r>
      <w:r>
        <w:rPr>
          <w:spacing w:val="-2"/>
        </w:rPr>
        <w:t>работы</w:t>
      </w:r>
    </w:p>
    <w:p w14:paraId="3D99284F" w14:textId="67FC8B03" w:rsidR="00A83054" w:rsidRPr="00A901EC" w:rsidRDefault="00000000" w:rsidP="00A901EC">
      <w:pPr>
        <w:pStyle w:val="a4"/>
        <w:spacing w:before="164"/>
        <w:ind w:left="821"/>
        <w:rPr>
          <w:spacing w:val="-2"/>
        </w:rPr>
      </w:pPr>
      <w:r>
        <w:t>Изучить</w:t>
      </w:r>
      <w:r>
        <w:rPr>
          <w:spacing w:val="-12"/>
        </w:rPr>
        <w:t xml:space="preserve"> </w:t>
      </w:r>
      <w:r>
        <w:t>способы</w:t>
      </w:r>
      <w:r>
        <w:rPr>
          <w:spacing w:val="-6"/>
        </w:rPr>
        <w:t xml:space="preserve"> </w:t>
      </w:r>
      <w:r>
        <w:t>взаимодействия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внешними</w:t>
      </w:r>
      <w:r>
        <w:rPr>
          <w:spacing w:val="-8"/>
        </w:rPr>
        <w:t xml:space="preserve"> </w:t>
      </w:r>
      <w:r>
        <w:rPr>
          <w:spacing w:val="-2"/>
        </w:rPr>
        <w:t>элементами</w:t>
      </w:r>
      <w:r w:rsidR="00A901EC">
        <w:rPr>
          <w:spacing w:val="-2"/>
        </w:rPr>
        <w:t xml:space="preserve">, написать программу для взаимодействия с устройствами </w:t>
      </w:r>
      <w:r w:rsidR="00A901EC" w:rsidRPr="00A901EC">
        <w:rPr>
          <w:spacing w:val="-2"/>
        </w:rPr>
        <w:t>по</w:t>
      </w:r>
      <w:r w:rsidR="00A901EC">
        <w:rPr>
          <w:spacing w:val="-2"/>
        </w:rPr>
        <w:t xml:space="preserve"> </w:t>
      </w:r>
      <w:r w:rsidR="00A901EC" w:rsidRPr="00A901EC">
        <w:rPr>
          <w:spacing w:val="-2"/>
        </w:rPr>
        <w:t>интерфейсу GPIO.</w:t>
      </w:r>
    </w:p>
    <w:p w14:paraId="37AC467A" w14:textId="77777777" w:rsidR="00A83054" w:rsidRDefault="00000000">
      <w:pPr>
        <w:pStyle w:val="1"/>
      </w:pPr>
      <w:r>
        <w:rPr>
          <w:spacing w:val="-2"/>
        </w:rPr>
        <w:t>Задание</w:t>
      </w:r>
    </w:p>
    <w:p w14:paraId="67187FBF" w14:textId="77777777" w:rsidR="00A83054" w:rsidRDefault="00000000">
      <w:pPr>
        <w:pStyle w:val="a4"/>
        <w:spacing w:before="161" w:line="360" w:lineRule="auto"/>
        <w:ind w:left="112" w:right="110" w:firstLine="708"/>
        <w:jc w:val="both"/>
      </w:pPr>
      <w:r>
        <w:t xml:space="preserve">Для выполнения работы требуется реализовать ряд комбинационных функций на ассемблере. Каждое вычисленное значение функции определяет </w:t>
      </w:r>
      <w:r>
        <w:rPr>
          <w:spacing w:val="-2"/>
        </w:rPr>
        <w:t>состояние</w:t>
      </w:r>
      <w:r>
        <w:rPr>
          <w:spacing w:val="-12"/>
        </w:rPr>
        <w:t xml:space="preserve"> </w:t>
      </w:r>
      <w:r>
        <w:rPr>
          <w:spacing w:val="-2"/>
        </w:rPr>
        <w:t>светодиода:</w:t>
      </w:r>
      <w:r>
        <w:rPr>
          <w:spacing w:val="-11"/>
        </w:rPr>
        <w:t xml:space="preserve"> </w:t>
      </w:r>
      <w:r>
        <w:rPr>
          <w:spacing w:val="-2"/>
        </w:rPr>
        <w:t>0</w:t>
      </w:r>
      <w:r>
        <w:rPr>
          <w:spacing w:val="-10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не</w:t>
      </w:r>
      <w:r>
        <w:rPr>
          <w:spacing w:val="-12"/>
        </w:rPr>
        <w:t xml:space="preserve"> </w:t>
      </w:r>
      <w:r>
        <w:rPr>
          <w:spacing w:val="-2"/>
        </w:rPr>
        <w:t>горит,</w:t>
      </w:r>
      <w:r>
        <w:rPr>
          <w:spacing w:val="-12"/>
        </w:rPr>
        <w:t xml:space="preserve"> </w:t>
      </w:r>
      <w:r>
        <w:rPr>
          <w:spacing w:val="-2"/>
        </w:rPr>
        <w:t>1</w:t>
      </w:r>
      <w:r>
        <w:rPr>
          <w:spacing w:val="-13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горит.</w:t>
      </w:r>
      <w:r>
        <w:rPr>
          <w:spacing w:val="-12"/>
        </w:rPr>
        <w:t xml:space="preserve"> </w:t>
      </w:r>
      <w:r>
        <w:rPr>
          <w:spacing w:val="-2"/>
        </w:rPr>
        <w:t>Значение</w:t>
      </w:r>
      <w:r>
        <w:rPr>
          <w:spacing w:val="-10"/>
        </w:rPr>
        <w:t xml:space="preserve"> </w:t>
      </w:r>
      <w:r>
        <w:rPr>
          <w:spacing w:val="-2"/>
        </w:rPr>
        <w:t>переменных</w:t>
      </w:r>
      <w:r>
        <w:rPr>
          <w:spacing w:val="-11"/>
        </w:rPr>
        <w:t xml:space="preserve"> </w:t>
      </w:r>
      <w:r>
        <w:rPr>
          <w:spacing w:val="-2"/>
        </w:rPr>
        <w:t xml:space="preserve">определяется </w:t>
      </w:r>
      <w:r>
        <w:t>переключателями: 0 – выкл., 1 – вкл. Функции определяются по таблице истинности, см. табл. 1. В задании требуется реализовать 3 функции для зажигания светодиодов. Порядок функций соответствует порядку светодиодов. Первый (самый левый) загорается красным, второй – зелёным, третий – синим. Также</w:t>
      </w:r>
      <w:r>
        <w:rPr>
          <w:spacing w:val="-4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четвёртый</w:t>
      </w:r>
      <w:r>
        <w:rPr>
          <w:spacing w:val="-4"/>
        </w:rPr>
        <w:t xml:space="preserve"> </w:t>
      </w:r>
      <w:r>
        <w:t>светодиод,</w:t>
      </w:r>
      <w:r>
        <w:rPr>
          <w:spacing w:val="-7"/>
        </w:rPr>
        <w:t xml:space="preserve"> </w:t>
      </w:r>
      <w:r>
        <w:t>цвет</w:t>
      </w:r>
      <w:r>
        <w:rPr>
          <w:spacing w:val="-5"/>
        </w:rPr>
        <w:t xml:space="preserve"> </w:t>
      </w:r>
      <w:r>
        <w:t>которого –</w:t>
      </w:r>
      <w:r>
        <w:rPr>
          <w:spacing w:val="-3"/>
        </w:rPr>
        <w:t xml:space="preserve"> </w:t>
      </w:r>
      <w:r>
        <w:t>смесь</w:t>
      </w:r>
      <w:r>
        <w:rPr>
          <w:spacing w:val="-5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цветов</w:t>
      </w:r>
      <w:r>
        <w:rPr>
          <w:spacing w:val="-5"/>
        </w:rPr>
        <w:t xml:space="preserve"> </w:t>
      </w:r>
      <w:r>
        <w:t>трёх</w:t>
      </w:r>
      <w:r>
        <w:rPr>
          <w:spacing w:val="-4"/>
        </w:rPr>
        <w:t xml:space="preserve"> </w:t>
      </w:r>
      <w:r>
        <w:t xml:space="preserve">других светодиодов. Так, если результат вычислений всех функций равен единице, то четвёртый светодиод горит белым цветом. </w:t>
      </w:r>
    </w:p>
    <w:p w14:paraId="31E9C2E4" w14:textId="0EBC3740" w:rsidR="00A83054" w:rsidRDefault="00000000">
      <w:pPr>
        <w:pStyle w:val="a4"/>
        <w:spacing w:before="161" w:line="360" w:lineRule="auto"/>
        <w:ind w:left="112" w:right="110" w:firstLine="708"/>
        <w:jc w:val="both"/>
        <w:rPr>
          <w:b/>
          <w:bCs/>
        </w:rPr>
      </w:pPr>
      <w:r>
        <w:rPr>
          <w:b/>
          <w:bCs/>
        </w:rPr>
        <w:t>Вариант №</w:t>
      </w:r>
      <w:r w:rsidR="00ED50CD">
        <w:rPr>
          <w:b/>
          <w:bCs/>
        </w:rPr>
        <w:t xml:space="preserve"> 1</w:t>
      </w:r>
      <w:r>
        <w:rPr>
          <w:b/>
          <w:bCs/>
        </w:rPr>
        <w:t>4.</w:t>
      </w:r>
    </w:p>
    <w:p w14:paraId="6FE66C02" w14:textId="77777777" w:rsidR="00A83054" w:rsidRDefault="00000000">
      <w:pPr>
        <w:pStyle w:val="a4"/>
        <w:spacing w:before="2"/>
        <w:ind w:left="821"/>
        <w:jc w:val="both"/>
      </w:pPr>
      <w:r>
        <w:t>Таблица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параметры</w:t>
      </w:r>
    </w:p>
    <w:p w14:paraId="75CA77FE" w14:textId="77777777" w:rsidR="00A83054" w:rsidRDefault="00A83054">
      <w:pPr>
        <w:pStyle w:val="a4"/>
        <w:spacing w:before="11"/>
        <w:rPr>
          <w:sz w:val="13"/>
        </w:rPr>
      </w:pPr>
    </w:p>
    <w:tbl>
      <w:tblPr>
        <w:tblStyle w:val="TableNormal"/>
        <w:tblW w:w="9632" w:type="dxa"/>
        <w:tblInd w:w="12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376"/>
        <w:gridCol w:w="1375"/>
        <w:gridCol w:w="1376"/>
        <w:gridCol w:w="1376"/>
        <w:gridCol w:w="1374"/>
        <w:gridCol w:w="1376"/>
        <w:gridCol w:w="1379"/>
      </w:tblGrid>
      <w:tr w:rsidR="00A83054" w14:paraId="67305442" w14:textId="77777777">
        <w:trPr>
          <w:trHeight w:val="321"/>
        </w:trPr>
        <w:tc>
          <w:tcPr>
            <w:tcW w:w="55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416F" w14:textId="77777777" w:rsidR="00A83054" w:rsidRDefault="00000000">
            <w:pPr>
              <w:pStyle w:val="TableParagraph"/>
              <w:ind w:left="1821" w:right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Переключатели</w:t>
            </w:r>
          </w:p>
        </w:tc>
        <w:tc>
          <w:tcPr>
            <w:tcW w:w="4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2A65" w14:textId="77777777" w:rsidR="00A83054" w:rsidRDefault="00000000">
            <w:pPr>
              <w:pStyle w:val="TableParagraph"/>
              <w:ind w:left="1339" w:right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Светодиоды</w:t>
            </w:r>
          </w:p>
        </w:tc>
      </w:tr>
      <w:tr w:rsidR="00A83054" w14:paraId="56A92953" w14:textId="77777777">
        <w:trPr>
          <w:trHeight w:val="323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5393" w14:textId="77777777" w:rsidR="00A83054" w:rsidRDefault="00000000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 x1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01F3" w14:textId="77777777" w:rsidR="00A83054" w:rsidRDefault="00000000">
            <w:pPr>
              <w:pStyle w:val="TableParagraph"/>
              <w:spacing w:line="304" w:lineRule="exact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x2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8F0F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x3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0CBD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x4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83C7" w14:textId="77777777" w:rsidR="00A83054" w:rsidRDefault="00000000">
            <w:pPr>
              <w:pStyle w:val="TableParagraph"/>
              <w:spacing w:line="304" w:lineRule="exact"/>
              <w:ind w:right="1"/>
              <w:rPr>
                <w:sz w:val="28"/>
              </w:rPr>
            </w:pPr>
            <w:r>
              <w:rPr>
                <w:spacing w:val="-2"/>
                <w:sz w:val="28"/>
              </w:rPr>
              <w:t>Y6(R)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5052" w14:textId="77777777" w:rsidR="00A83054" w:rsidRDefault="00000000">
            <w:pPr>
              <w:pStyle w:val="TableParagraph"/>
              <w:spacing w:line="304" w:lineRule="exact"/>
              <w:ind w:left="15" w:right="0"/>
              <w:rPr>
                <w:sz w:val="28"/>
              </w:rPr>
            </w:pPr>
            <w:r>
              <w:rPr>
                <w:spacing w:val="-2"/>
                <w:sz w:val="28"/>
              </w:rPr>
              <w:t>Y3(G)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2A43" w14:textId="77777777" w:rsidR="00A83054" w:rsidRDefault="00000000">
            <w:pPr>
              <w:pStyle w:val="TableParagraph"/>
              <w:spacing w:line="304" w:lineRule="exact"/>
              <w:ind w:left="10" w:right="0"/>
              <w:rPr>
                <w:sz w:val="28"/>
              </w:rPr>
            </w:pPr>
            <w:r>
              <w:rPr>
                <w:spacing w:val="-2"/>
                <w:sz w:val="28"/>
              </w:rPr>
              <w:t>Y9(B)</w:t>
            </w:r>
          </w:p>
        </w:tc>
      </w:tr>
      <w:tr w:rsidR="00A83054" w14:paraId="7DDE4ADC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3EF4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DC66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1303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51C0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0FA9" w14:textId="77777777" w:rsidR="00A83054" w:rsidRDefault="00000000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A93A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DFF2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068E1D44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D52E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17E8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0317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3ABC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0CAC" w14:textId="70E74AEB" w:rsidR="00A83054" w:rsidRDefault="00FE34BE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FC2C" w14:textId="3D1AFB78" w:rsidR="00A83054" w:rsidRDefault="00FE34BE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0E16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55B0AC14" w14:textId="77777777">
        <w:trPr>
          <w:trHeight w:val="323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60D2" w14:textId="77777777" w:rsidR="00A83054" w:rsidRDefault="00000000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04BA" w14:textId="77777777" w:rsidR="00A83054" w:rsidRDefault="00000000">
            <w:pPr>
              <w:pStyle w:val="TableParagraph"/>
              <w:spacing w:line="304" w:lineRule="exact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FC09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9C0C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235E" w14:textId="77777777" w:rsidR="00A83054" w:rsidRDefault="00000000">
            <w:pPr>
              <w:pStyle w:val="TableParagraph"/>
              <w:spacing w:line="304" w:lineRule="exact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B108" w14:textId="77777777" w:rsidR="00A83054" w:rsidRDefault="00000000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43B8" w14:textId="77777777" w:rsidR="00A83054" w:rsidRDefault="00000000">
            <w:pPr>
              <w:pStyle w:val="TableParagraph"/>
              <w:spacing w:line="304" w:lineRule="exact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46A640FB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6AFB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18B7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164D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3814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2245" w14:textId="77777777" w:rsidR="00A83054" w:rsidRDefault="00000000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8416" w14:textId="31AC7C2C" w:rsidR="00A83054" w:rsidRDefault="00FE34BE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23B8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0A5C07C3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AFD4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3F44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F93C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2B12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14D2" w14:textId="2E862A23" w:rsidR="00A83054" w:rsidRDefault="00FE34BE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C0D8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CEF2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83054" w14:paraId="0351A4A2" w14:textId="77777777">
        <w:trPr>
          <w:trHeight w:val="323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8269" w14:textId="77777777" w:rsidR="00A83054" w:rsidRDefault="00000000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9CF6" w14:textId="77777777" w:rsidR="00A83054" w:rsidRDefault="00000000">
            <w:pPr>
              <w:pStyle w:val="TableParagraph"/>
              <w:spacing w:line="304" w:lineRule="exact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404B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3631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DCF1" w14:textId="0A58CE5D" w:rsidR="00A83054" w:rsidRDefault="00FE34BE">
            <w:pPr>
              <w:pStyle w:val="TableParagraph"/>
              <w:spacing w:line="304" w:lineRule="exact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D168" w14:textId="77777777" w:rsidR="00A83054" w:rsidRDefault="00000000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640A" w14:textId="77777777" w:rsidR="00A83054" w:rsidRDefault="00000000">
            <w:pPr>
              <w:pStyle w:val="TableParagraph"/>
              <w:spacing w:line="304" w:lineRule="exact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83054" w14:paraId="6AF18F6A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9BE3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46C8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460A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D03C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8F7F" w14:textId="77777777" w:rsidR="00A83054" w:rsidRDefault="00000000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E52A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30A2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1ECAE99D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CA2C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CCC8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E37A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C2D2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C3BC" w14:textId="77777777" w:rsidR="00A83054" w:rsidRDefault="00000000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EE24" w14:textId="4D0D2B40" w:rsidR="00A83054" w:rsidRDefault="00FE34BE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DC08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83054" w14:paraId="6FAC0962" w14:textId="77777777">
        <w:trPr>
          <w:trHeight w:val="323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E32E" w14:textId="77777777" w:rsidR="00A83054" w:rsidRDefault="00000000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4FED" w14:textId="77777777" w:rsidR="00A83054" w:rsidRDefault="00000000">
            <w:pPr>
              <w:pStyle w:val="TableParagraph"/>
              <w:spacing w:line="304" w:lineRule="exact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065F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4B19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B6BA" w14:textId="11E56D1F" w:rsidR="00A83054" w:rsidRDefault="00FE34BE">
            <w:pPr>
              <w:pStyle w:val="TableParagraph"/>
              <w:spacing w:line="304" w:lineRule="exact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E3B2" w14:textId="4424BCB6" w:rsidR="00A83054" w:rsidRDefault="00FE34BE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139B" w14:textId="77777777" w:rsidR="00A83054" w:rsidRDefault="00000000">
            <w:pPr>
              <w:pStyle w:val="TableParagraph"/>
              <w:spacing w:line="304" w:lineRule="exact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2E12D76E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D9E8" w14:textId="77777777" w:rsidR="00A83054" w:rsidRDefault="00000000">
            <w:pPr>
              <w:pStyle w:val="TableParagraph"/>
              <w:spacing w:line="302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62EF" w14:textId="77777777" w:rsidR="00A83054" w:rsidRDefault="00000000">
            <w:pPr>
              <w:pStyle w:val="TableParagraph"/>
              <w:spacing w:line="302" w:lineRule="exact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59DF" w14:textId="77777777" w:rsidR="00A8305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7AFA" w14:textId="77777777" w:rsidR="00A8305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C727" w14:textId="77777777" w:rsidR="00A83054" w:rsidRDefault="00000000">
            <w:pPr>
              <w:pStyle w:val="TableParagraph"/>
              <w:spacing w:line="302" w:lineRule="exact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E03C" w14:textId="77777777" w:rsidR="00A83054" w:rsidRDefault="00000000">
            <w:pPr>
              <w:pStyle w:val="TableParagraph"/>
              <w:spacing w:line="302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390E" w14:textId="77777777" w:rsidR="00A83054" w:rsidRDefault="00000000">
            <w:pPr>
              <w:pStyle w:val="TableParagraph"/>
              <w:spacing w:line="302" w:lineRule="exact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83054" w14:paraId="6194C1A0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6EDB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7D82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B5AC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7255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019E" w14:textId="77777777" w:rsidR="00A83054" w:rsidRDefault="00000000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2F8" w14:textId="538C0A72" w:rsidR="00A83054" w:rsidRDefault="00FE34BE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EC09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36EBE5C1" w14:textId="77777777">
        <w:trPr>
          <w:trHeight w:val="323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0559" w14:textId="77777777" w:rsidR="00A83054" w:rsidRDefault="00000000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E239" w14:textId="77777777" w:rsidR="00A83054" w:rsidRDefault="00000000">
            <w:pPr>
              <w:pStyle w:val="TableParagraph"/>
              <w:spacing w:line="304" w:lineRule="exact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9C12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1F94" w14:textId="77777777" w:rsidR="00A83054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3DB8" w14:textId="77777777" w:rsidR="00A83054" w:rsidRDefault="00000000">
            <w:pPr>
              <w:pStyle w:val="TableParagraph"/>
              <w:spacing w:line="304" w:lineRule="exact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8439" w14:textId="5CDC8D36" w:rsidR="00A83054" w:rsidRDefault="00FE34BE">
            <w:pPr>
              <w:pStyle w:val="TableParagraph"/>
              <w:spacing w:line="304" w:lineRule="exact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6A61" w14:textId="77777777" w:rsidR="00A83054" w:rsidRDefault="00000000">
            <w:pPr>
              <w:pStyle w:val="TableParagraph"/>
              <w:spacing w:line="304" w:lineRule="exact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83054" w14:paraId="6CE6CA41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0C7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E698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26D2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F259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12AE" w14:textId="77777777" w:rsidR="00A83054" w:rsidRDefault="00000000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6896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385C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584E5C0E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1F97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C6FC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9760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1205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22FC" w14:textId="27284C34" w:rsidR="00A83054" w:rsidRDefault="00FE34BE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D6DD" w14:textId="7D1CE3AC" w:rsidR="00A83054" w:rsidRDefault="00FE34BE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DAC4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283926FB" w14:textId="77777777">
        <w:trPr>
          <w:trHeight w:val="32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7088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FD60" w14:textId="77777777" w:rsidR="00A83054" w:rsidRDefault="00000000">
            <w:pPr>
              <w:pStyle w:val="TableParagraph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4242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DDE2" w14:textId="77777777" w:rsidR="00A8305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DCFA" w14:textId="2FCC70A4" w:rsidR="00A83054" w:rsidRDefault="00FE34BE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2D4D" w14:textId="77777777" w:rsidR="00A83054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AB94" w14:textId="77777777" w:rsidR="00A83054" w:rsidRDefault="00000000">
            <w:pPr>
              <w:pStyle w:val="TableParagraph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A83054" w14:paraId="1D4250E6" w14:textId="77777777">
        <w:trPr>
          <w:trHeight w:val="323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3956" w14:textId="77777777" w:rsidR="00A83054" w:rsidRDefault="00000000">
            <w:pPr>
              <w:pStyle w:val="TableParagraph"/>
              <w:spacing w:before="2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5D07" w14:textId="77777777" w:rsidR="00A83054" w:rsidRDefault="00000000">
            <w:pPr>
              <w:pStyle w:val="TableParagraph"/>
              <w:spacing w:before="2"/>
              <w:ind w:left="15" w:righ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A5A4" w14:textId="77777777" w:rsidR="00A83054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6516" w14:textId="77777777" w:rsidR="00A83054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D509" w14:textId="77777777" w:rsidR="00A83054" w:rsidRDefault="00000000">
            <w:pPr>
              <w:pStyle w:val="TableParagraph"/>
              <w:spacing w:before="2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7E29" w14:textId="77777777" w:rsidR="00A83054" w:rsidRDefault="00000000">
            <w:pPr>
              <w:pStyle w:val="TableParagraph"/>
              <w:spacing w:before="2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8DBC" w14:textId="77777777" w:rsidR="00A83054" w:rsidRDefault="00000000">
            <w:pPr>
              <w:pStyle w:val="TableParagraph"/>
              <w:spacing w:before="2"/>
              <w:ind w:left="10" w:right="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 w14:paraId="14264BBE" w14:textId="77777777" w:rsidR="00A83054" w:rsidRDefault="00A83054">
      <w:pPr>
        <w:sectPr w:rsidR="00A83054">
          <w:footerReference w:type="default" r:id="rId7"/>
          <w:pgSz w:w="11906" w:h="16838"/>
          <w:pgMar w:top="1040" w:right="1020" w:bottom="1160" w:left="1020" w:header="0" w:footer="969" w:gutter="0"/>
          <w:pgNumType w:start="2"/>
          <w:cols w:space="720"/>
          <w:formProt w:val="0"/>
          <w:docGrid w:linePitch="100" w:charSpace="4096"/>
        </w:sectPr>
      </w:pPr>
    </w:p>
    <w:p w14:paraId="1C3476BE" w14:textId="77777777" w:rsidR="00A83054" w:rsidRDefault="00000000">
      <w:pPr>
        <w:pStyle w:val="1"/>
        <w:spacing w:before="74"/>
        <w:jc w:val="both"/>
      </w:pPr>
      <w:r>
        <w:lastRenderedPageBreak/>
        <w:t>Основные</w:t>
      </w:r>
      <w:r>
        <w:rPr>
          <w:spacing w:val="-13"/>
        </w:rPr>
        <w:t xml:space="preserve"> </w:t>
      </w:r>
      <w:r>
        <w:t>теоретические</w:t>
      </w:r>
      <w:r>
        <w:rPr>
          <w:spacing w:val="-12"/>
        </w:rPr>
        <w:t xml:space="preserve"> </w:t>
      </w:r>
      <w:r>
        <w:rPr>
          <w:spacing w:val="-2"/>
        </w:rPr>
        <w:t>положения</w:t>
      </w:r>
    </w:p>
    <w:p w14:paraId="23BC0BC6" w14:textId="77777777" w:rsidR="00A83054" w:rsidRDefault="00000000">
      <w:pPr>
        <w:pStyle w:val="a4"/>
        <w:spacing w:before="164" w:line="360" w:lineRule="auto"/>
        <w:ind w:left="112" w:right="111" w:firstLine="708"/>
        <w:jc w:val="both"/>
      </w:pPr>
      <w:r>
        <w:t>Одной из важнейших функций, которые решаются микроконтроллером, является взаимодействие с внешними элементами. Для этого в микросхемах реализуются механизмы аппаратной передачи данных.</w:t>
      </w:r>
    </w:p>
    <w:p w14:paraId="001C7FFA" w14:textId="77777777" w:rsidR="00A83054" w:rsidRDefault="00000000">
      <w:pPr>
        <w:pStyle w:val="a4"/>
        <w:spacing w:line="360" w:lineRule="auto"/>
        <w:ind w:left="112" w:right="109" w:firstLine="708"/>
        <w:jc w:val="both"/>
      </w:pPr>
      <w:r>
        <w:t>Самым простым механизмом является интерфейс GPIO (General-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>),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котором</w:t>
      </w:r>
      <w:r>
        <w:rPr>
          <w:spacing w:val="-17"/>
        </w:rPr>
        <w:t xml:space="preserve"> </w:t>
      </w:r>
      <w:r>
        <w:t>основные</w:t>
      </w:r>
      <w:r>
        <w:rPr>
          <w:spacing w:val="-17"/>
        </w:rPr>
        <w:t xml:space="preserve"> </w:t>
      </w:r>
      <w:r>
        <w:t>операции</w:t>
      </w:r>
      <w:r>
        <w:rPr>
          <w:spacing w:val="-14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установка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контакте</w:t>
      </w:r>
      <w:r>
        <w:rPr>
          <w:spacing w:val="-16"/>
        </w:rPr>
        <w:t xml:space="preserve"> </w:t>
      </w:r>
      <w:r>
        <w:t>микросхемы определенного логического уровня и считывание сигнала с контакта.</w:t>
      </w:r>
    </w:p>
    <w:p w14:paraId="60665383" w14:textId="77777777" w:rsidR="00A83054" w:rsidRDefault="00000000">
      <w:pPr>
        <w:pStyle w:val="a4"/>
        <w:spacing w:line="360" w:lineRule="auto"/>
        <w:ind w:left="112" w:right="118" w:firstLine="708"/>
        <w:jc w:val="both"/>
      </w:pPr>
      <w:r>
        <w:t xml:space="preserve">Эмулятор </w:t>
      </w:r>
      <w:proofErr w:type="spellStart"/>
      <w:r>
        <w:t>Ripes</w:t>
      </w:r>
      <w:proofErr w:type="spellEnd"/>
      <w:r>
        <w:t xml:space="preserve"> имеет возможность эмуляции внешних устройств по интерфейсу GPIO. Обеспечивается работа со следующими электронными </w:t>
      </w:r>
      <w:r>
        <w:rPr>
          <w:spacing w:val="-2"/>
        </w:rPr>
        <w:t>компонентами:</w:t>
      </w:r>
    </w:p>
    <w:p w14:paraId="509EC38C" w14:textId="77777777" w:rsidR="00A83054" w:rsidRDefault="00000000">
      <w:pPr>
        <w:pStyle w:val="a9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светодиодные</w:t>
      </w:r>
      <w:r>
        <w:rPr>
          <w:spacing w:val="-16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15"/>
          <w:sz w:val="28"/>
        </w:rPr>
        <w:t xml:space="preserve"> </w:t>
      </w:r>
      <w:r>
        <w:rPr>
          <w:sz w:val="28"/>
        </w:rPr>
        <w:t>(LED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Matrix);</w:t>
      </w:r>
    </w:p>
    <w:p w14:paraId="75C0BCDB" w14:textId="77777777" w:rsidR="00A83054" w:rsidRDefault="00000000">
      <w:pPr>
        <w:pStyle w:val="a9"/>
        <w:numPr>
          <w:ilvl w:val="0"/>
          <w:numId w:val="1"/>
        </w:numPr>
        <w:tabs>
          <w:tab w:val="left" w:pos="1181"/>
        </w:tabs>
        <w:spacing w:before="159"/>
        <w:rPr>
          <w:sz w:val="28"/>
        </w:rPr>
      </w:pPr>
      <w:r>
        <w:rPr>
          <w:sz w:val="28"/>
        </w:rPr>
        <w:t>клавиатура</w:t>
      </w:r>
      <w:r>
        <w:rPr>
          <w:spacing w:val="-11"/>
          <w:sz w:val="28"/>
        </w:rPr>
        <w:t xml:space="preserve"> </w:t>
      </w:r>
      <w:r>
        <w:rPr>
          <w:sz w:val="28"/>
        </w:rPr>
        <w:t>со</w:t>
      </w:r>
      <w:r>
        <w:rPr>
          <w:spacing w:val="-9"/>
          <w:sz w:val="28"/>
        </w:rPr>
        <w:t xml:space="preserve"> </w:t>
      </w:r>
      <w:r>
        <w:rPr>
          <w:sz w:val="28"/>
        </w:rPr>
        <w:t>стрелками</w:t>
      </w:r>
      <w:r>
        <w:rPr>
          <w:spacing w:val="-10"/>
          <w:sz w:val="28"/>
        </w:rPr>
        <w:t xml:space="preserve"> </w:t>
      </w:r>
      <w:r>
        <w:rPr>
          <w:sz w:val="28"/>
        </w:rPr>
        <w:t>(D-</w:t>
      </w:r>
      <w:proofErr w:type="spellStart"/>
      <w:r>
        <w:rPr>
          <w:spacing w:val="-4"/>
          <w:sz w:val="28"/>
        </w:rPr>
        <w:t>Pad</w:t>
      </w:r>
      <w:proofErr w:type="spellEnd"/>
      <w:r>
        <w:rPr>
          <w:spacing w:val="-4"/>
          <w:sz w:val="28"/>
        </w:rPr>
        <w:t>);</w:t>
      </w:r>
    </w:p>
    <w:p w14:paraId="7E1A0615" w14:textId="77777777" w:rsidR="00A83054" w:rsidRDefault="00000000">
      <w:pPr>
        <w:pStyle w:val="a9"/>
        <w:numPr>
          <w:ilvl w:val="0"/>
          <w:numId w:val="1"/>
        </w:numPr>
        <w:tabs>
          <w:tab w:val="left" w:pos="1181"/>
        </w:tabs>
        <w:spacing w:before="161"/>
        <w:rPr>
          <w:sz w:val="28"/>
        </w:rPr>
      </w:pPr>
      <w:r>
        <w:rPr>
          <w:spacing w:val="-2"/>
          <w:sz w:val="28"/>
        </w:rPr>
        <w:t>переключатели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Switches</w:t>
      </w:r>
      <w:proofErr w:type="spellEnd"/>
      <w:r>
        <w:rPr>
          <w:spacing w:val="-2"/>
          <w:sz w:val="28"/>
        </w:rPr>
        <w:t>).</w:t>
      </w:r>
    </w:p>
    <w:p w14:paraId="47683C74" w14:textId="77777777" w:rsidR="00A83054" w:rsidRDefault="00A83054">
      <w:pPr>
        <w:pStyle w:val="a4"/>
        <w:spacing w:before="320"/>
      </w:pPr>
    </w:p>
    <w:p w14:paraId="04E40C7B" w14:textId="77777777" w:rsidR="00A83054" w:rsidRDefault="00000000">
      <w:pPr>
        <w:pStyle w:val="1"/>
        <w:jc w:val="both"/>
      </w:pPr>
      <w:r>
        <w:t>Выполнение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14:paraId="223A320E" w14:textId="77777777" w:rsidR="00A901EC" w:rsidRDefault="00A901EC" w:rsidP="00FE34BE">
      <w:pPr>
        <w:pStyle w:val="a4"/>
        <w:spacing w:before="1" w:line="360" w:lineRule="auto"/>
        <w:ind w:left="821"/>
        <w:jc w:val="both"/>
      </w:pPr>
      <w:r>
        <w:t xml:space="preserve"> В начале программы </w:t>
      </w:r>
      <w:r w:rsidRPr="00A901EC">
        <w:t>загружа</w:t>
      </w:r>
      <w:r>
        <w:t>ются</w:t>
      </w:r>
      <w:r w:rsidRPr="00A901EC">
        <w:t xml:space="preserve"> адреса различных компонентов в регистры. LED_MATRIX_0_BASE, LED_MATRIX_0_WIDTH, LED_MATRIX_0_HEIGHT - это адреса, где хранятся данные о вашей LED-матрице. SWITCHES_0_BASE, SWITCHES_0_SIZE - это адреса и размер переключателей, которые вы используете для управления светодиодами.</w:t>
      </w:r>
    </w:p>
    <w:p w14:paraId="69C0F8EF" w14:textId="77777777" w:rsidR="00722BD8" w:rsidRDefault="00A901EC" w:rsidP="00FE34BE">
      <w:pPr>
        <w:pStyle w:val="a4"/>
        <w:spacing w:before="1" w:line="360" w:lineRule="auto"/>
        <w:ind w:left="821"/>
        <w:jc w:val="both"/>
      </w:pPr>
      <w:r>
        <w:t>После начинается цикл, в котором обновляются состояния светодиодов. С</w:t>
      </w:r>
      <w:r w:rsidRPr="00A901EC">
        <w:t>читыва</w:t>
      </w:r>
      <w:r>
        <w:t>ется</w:t>
      </w:r>
      <w:r w:rsidRPr="00A901EC">
        <w:t xml:space="preserve"> текущее состояние переключателей из памяти</w:t>
      </w:r>
      <w:r>
        <w:t xml:space="preserve">, после </w:t>
      </w:r>
      <w:r w:rsidRPr="00A901EC">
        <w:t>обнуляют</w:t>
      </w:r>
      <w:r>
        <w:t>ся</w:t>
      </w:r>
      <w:r w:rsidRPr="00A901EC">
        <w:t xml:space="preserve"> регистры s0, s1, s2 и s3</w:t>
      </w:r>
      <w:r>
        <w:t xml:space="preserve"> и </w:t>
      </w:r>
      <w:r w:rsidRPr="00A901EC">
        <w:t>вызыва</w:t>
      </w:r>
      <w:r>
        <w:t>ются</w:t>
      </w:r>
      <w:r w:rsidRPr="00A901EC">
        <w:t xml:space="preserve"> три функции, которые отвечают за управление красным, зеленым и синим светодиодами соответственно.</w:t>
      </w:r>
      <w:r>
        <w:t xml:space="preserve"> После </w:t>
      </w:r>
      <w:r w:rsidRPr="00A901EC">
        <w:t>смешива</w:t>
      </w:r>
      <w:r>
        <w:t>ются</w:t>
      </w:r>
      <w:r w:rsidRPr="00A901EC">
        <w:t xml:space="preserve"> цвета, которые </w:t>
      </w:r>
      <w:r>
        <w:t>установлены</w:t>
      </w:r>
      <w:r w:rsidRPr="00A901EC">
        <w:t xml:space="preserve"> в функциях </w:t>
      </w:r>
      <w:proofErr w:type="spellStart"/>
      <w:r w:rsidRPr="00A901EC">
        <w:t>redLED</w:t>
      </w:r>
      <w:proofErr w:type="spellEnd"/>
      <w:r w:rsidRPr="00A901EC">
        <w:t xml:space="preserve">, </w:t>
      </w:r>
      <w:proofErr w:type="spellStart"/>
      <w:r w:rsidRPr="00A901EC">
        <w:t>greenLED</w:t>
      </w:r>
      <w:proofErr w:type="spellEnd"/>
      <w:r w:rsidRPr="00A901EC">
        <w:t xml:space="preserve"> и </w:t>
      </w:r>
      <w:proofErr w:type="spellStart"/>
      <w:r w:rsidRPr="00A901EC">
        <w:t>blueLED</w:t>
      </w:r>
      <w:proofErr w:type="spellEnd"/>
      <w:r w:rsidRPr="00A901EC">
        <w:t xml:space="preserve">, в один цвет, который затем </w:t>
      </w:r>
      <w:r>
        <w:t xml:space="preserve">записываются в память. Затем происходит переход к следующей итерации цикла с помощью </w:t>
      </w:r>
      <w:r>
        <w:rPr>
          <w:lang w:val="en-US"/>
        </w:rPr>
        <w:t>j</w:t>
      </w:r>
      <w:r w:rsidRPr="00A901EC">
        <w:t xml:space="preserve"> </w:t>
      </w:r>
      <w:r>
        <w:rPr>
          <w:lang w:val="en-US"/>
        </w:rPr>
        <w:t>loop</w:t>
      </w:r>
      <w:r w:rsidR="00722BD8">
        <w:t>. Смешивание цветов в цикле происходит следующим образом:</w:t>
      </w:r>
      <w:r w:rsidR="00722BD8">
        <w:br/>
      </w:r>
      <w:proofErr w:type="spellStart"/>
      <w:r w:rsidR="00722BD8">
        <w:t>beqz</w:t>
      </w:r>
      <w:proofErr w:type="spellEnd"/>
      <w:r w:rsidR="00722BD8">
        <w:t xml:space="preserve"> s4, skipColor0: Эта команда проверяет, равно ли значение в регистре s4 </w:t>
      </w:r>
      <w:r w:rsidR="00722BD8">
        <w:lastRenderedPageBreak/>
        <w:t>нулю. Если это так, то управление переходит к метке skipColor0. В противном случае, код продолжает выполнение следующей команды.</w:t>
      </w:r>
    </w:p>
    <w:p w14:paraId="2B1AEA60" w14:textId="09AE5265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lui</w:t>
      </w:r>
      <w:proofErr w:type="spellEnd"/>
      <w:r>
        <w:t xml:space="preserve"> s0, 4080: </w:t>
      </w:r>
      <w:r w:rsidR="00FE34BE">
        <w:t>З</w:t>
      </w:r>
      <w:r>
        <w:t xml:space="preserve">агружает в регистр s0 непосредственное значение 4080. </w:t>
      </w:r>
    </w:p>
    <w:p w14:paraId="429E40E3" w14:textId="7F9B912E" w:rsidR="00722BD8" w:rsidRDefault="00722BD8" w:rsidP="00FE34BE">
      <w:pPr>
        <w:pStyle w:val="a4"/>
        <w:spacing w:before="1" w:line="360" w:lineRule="auto"/>
        <w:ind w:left="821"/>
        <w:jc w:val="both"/>
      </w:pPr>
      <w:r>
        <w:t>skipColor0: Это метка, к которой управление переходит, если значение в регистре s4 не равно нулю.</w:t>
      </w:r>
    </w:p>
    <w:p w14:paraId="4C2C2067" w14:textId="1C5753A8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beqz</w:t>
      </w:r>
      <w:proofErr w:type="spellEnd"/>
      <w:r>
        <w:t xml:space="preserve"> s5, skipColor1: </w:t>
      </w:r>
      <w:r w:rsidR="00FE34BE">
        <w:t>П</w:t>
      </w:r>
      <w:r>
        <w:t>роверяет, равно ли значение в регистре s5 нулю. Если это так, то управление переходит к метке skipColor1. В противном случае, код продолжает выполнение следующей команды.</w:t>
      </w:r>
    </w:p>
    <w:p w14:paraId="53E3E463" w14:textId="77777777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li</w:t>
      </w:r>
      <w:proofErr w:type="spellEnd"/>
      <w:r>
        <w:t xml:space="preserve"> s1, 65280: Эта команда загружает в регистр s1 непосредственное значение 65280.</w:t>
      </w:r>
    </w:p>
    <w:p w14:paraId="68BD830D" w14:textId="6BA29BC5" w:rsidR="00722BD8" w:rsidRPr="00FE34BE" w:rsidRDefault="00722BD8" w:rsidP="00FE34BE">
      <w:pPr>
        <w:pStyle w:val="a4"/>
        <w:spacing w:before="1" w:line="360" w:lineRule="auto"/>
        <w:ind w:left="821"/>
        <w:jc w:val="both"/>
      </w:pPr>
      <w:r>
        <w:t>skipColor1</w:t>
      </w:r>
      <w:r w:rsidR="00FE34BE">
        <w:t xml:space="preserve">: метка, к которой переходит управление, если </w:t>
      </w:r>
      <w:r w:rsidR="00FE34BE">
        <w:rPr>
          <w:lang w:val="en-US"/>
        </w:rPr>
        <w:t>s</w:t>
      </w:r>
      <w:r w:rsidR="00FE34BE" w:rsidRPr="00FE34BE">
        <w:t xml:space="preserve">5 </w:t>
      </w:r>
      <w:r w:rsidR="00FE34BE">
        <w:t>не равно 0</w:t>
      </w:r>
    </w:p>
    <w:p w14:paraId="495988CD" w14:textId="77777777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beqz</w:t>
      </w:r>
      <w:proofErr w:type="spellEnd"/>
      <w:r>
        <w:t xml:space="preserve"> s6, skipColor2: Эта команда проверяет, равно ли значение в регистре s6 нулю. Если это так, то управление переходит к метке skipColor2. В противном случае, код продолжает выполнение следующей команды.</w:t>
      </w:r>
    </w:p>
    <w:p w14:paraId="0AE1FCB7" w14:textId="77777777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li</w:t>
      </w:r>
      <w:proofErr w:type="spellEnd"/>
      <w:r>
        <w:t xml:space="preserve"> s2, 255: Эта команда загружает в регистр s2 непосредственное значение 255.</w:t>
      </w:r>
    </w:p>
    <w:p w14:paraId="2EB88FD5" w14:textId="3ED8E79F" w:rsidR="00FE34BE" w:rsidRDefault="00722BD8" w:rsidP="00FE34BE">
      <w:pPr>
        <w:pStyle w:val="a4"/>
        <w:spacing w:before="1" w:line="360" w:lineRule="auto"/>
        <w:ind w:left="821"/>
        <w:jc w:val="both"/>
      </w:pPr>
      <w:r>
        <w:t xml:space="preserve">skipColor2: </w:t>
      </w:r>
      <w:r w:rsidR="00FE34BE">
        <w:t xml:space="preserve">метка, к которой переходит управление, если </w:t>
      </w:r>
      <w:r w:rsidR="00FE34BE">
        <w:rPr>
          <w:lang w:val="en-US"/>
        </w:rPr>
        <w:t>s</w:t>
      </w:r>
      <w:r w:rsidR="00FE34BE">
        <w:t>6</w:t>
      </w:r>
      <w:r w:rsidR="00FE34BE" w:rsidRPr="00FE34BE">
        <w:t xml:space="preserve"> </w:t>
      </w:r>
      <w:r w:rsidR="00FE34BE">
        <w:t>не равно 0</w:t>
      </w:r>
    </w:p>
    <w:p w14:paraId="518C6230" w14:textId="241AAF01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or</w:t>
      </w:r>
      <w:proofErr w:type="spellEnd"/>
      <w:r>
        <w:t xml:space="preserve"> s3, s3, s0: Эта команда выполняет логическую операцию ИЛИ между значениями в регистрах s3 и s0, и сохраняет результат в регистре s3.</w:t>
      </w:r>
    </w:p>
    <w:p w14:paraId="119FA5A8" w14:textId="77777777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or</w:t>
      </w:r>
      <w:proofErr w:type="spellEnd"/>
      <w:r>
        <w:t xml:space="preserve"> s3, s3, s1: Эта команда выполняет логическую операцию ИЛИ между значениями в регистрах s3 и s1, и сохраняет результат в регистре s3.</w:t>
      </w:r>
    </w:p>
    <w:p w14:paraId="31B4A95B" w14:textId="77777777" w:rsidR="00FE34BE" w:rsidRPr="00C90065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or</w:t>
      </w:r>
      <w:proofErr w:type="spellEnd"/>
      <w:r>
        <w:t xml:space="preserve"> s3, s3, s2: Эта команда выполняет логическую операцию ИЛИ между значениями в регистрах s3 и s2, и сохраняет результат в регистре s3.</w:t>
      </w:r>
      <w:r>
        <w:br/>
      </w:r>
    </w:p>
    <w:p w14:paraId="509A299B" w14:textId="3E788C8C" w:rsidR="00A901EC" w:rsidRP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rPr>
          <w:lang w:val="en-US"/>
        </w:rPr>
        <w:t>redLED</w:t>
      </w:r>
      <w:proofErr w:type="spellEnd"/>
      <w:r w:rsidRPr="00722BD8">
        <w:t xml:space="preserve"> </w:t>
      </w:r>
      <w:r>
        <w:t>работает следующим образом:</w:t>
      </w:r>
    </w:p>
    <w:p w14:paraId="1993DD07" w14:textId="7AD1E15F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li</w:t>
      </w:r>
      <w:proofErr w:type="spellEnd"/>
      <w:r>
        <w:t xml:space="preserve"> s4,: Эта команда устанавливает значение регистра s4 в 0, что означает, что красный светодиод изначально выключен.</w:t>
      </w:r>
    </w:p>
    <w:p w14:paraId="58931C0D" w14:textId="3D12D34D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bnez</w:t>
      </w:r>
      <w:proofErr w:type="spellEnd"/>
      <w:r>
        <w:t xml:space="preserve"> t0, redskip1: </w:t>
      </w:r>
      <w:r w:rsidR="00FE34BE">
        <w:t>П</w:t>
      </w:r>
      <w:r>
        <w:t>роверяет, равно ли значение в регистре t0 нулю. Если это так, то управление переходит к метке redskip1. В противном случае, код продолжает выполнение следующей команды.</w:t>
      </w:r>
    </w:p>
    <w:p w14:paraId="1EA7F5A4" w14:textId="5731CBC7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lastRenderedPageBreak/>
        <w:t>bnez</w:t>
      </w:r>
      <w:proofErr w:type="spellEnd"/>
      <w:r>
        <w:t xml:space="preserve"> t1, redskip1: </w:t>
      </w:r>
      <w:r w:rsidR="00FE34BE">
        <w:t>П</w:t>
      </w:r>
      <w:r>
        <w:t>роверяет, равно ли значение в регистре t1 нулю. Если это так, то управление переходит к метке redskip1. В противном случае, код продолжает выполнение следующей команды.</w:t>
      </w:r>
    </w:p>
    <w:p w14:paraId="2C876308" w14:textId="33DFF040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beqz</w:t>
      </w:r>
      <w:proofErr w:type="spellEnd"/>
      <w:r>
        <w:t xml:space="preserve"> t2, redskip1: </w:t>
      </w:r>
      <w:r w:rsidR="00FE34BE">
        <w:t xml:space="preserve">аналогично </w:t>
      </w:r>
      <w:proofErr w:type="spellStart"/>
      <w:r w:rsidR="00FE34BE">
        <w:t>bnez</w:t>
      </w:r>
      <w:proofErr w:type="spellEnd"/>
      <w:r w:rsidR="00FE34BE">
        <w:t xml:space="preserve"> t1, redskip1</w:t>
      </w:r>
    </w:p>
    <w:p w14:paraId="60EEE433" w14:textId="77777777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li</w:t>
      </w:r>
      <w:proofErr w:type="spellEnd"/>
      <w:r>
        <w:t xml:space="preserve"> s4, 1: Эта команда устанавливает значение регистра s4 в 1, что означает, что красный светодиод включен.</w:t>
      </w:r>
    </w:p>
    <w:p w14:paraId="47B55E81" w14:textId="77777777" w:rsidR="00722BD8" w:rsidRDefault="00722BD8" w:rsidP="00FE34BE">
      <w:pPr>
        <w:pStyle w:val="a4"/>
        <w:spacing w:before="1" w:line="360" w:lineRule="auto"/>
        <w:ind w:left="821"/>
        <w:jc w:val="both"/>
      </w:pPr>
      <w:r>
        <w:t xml:space="preserve">j </w:t>
      </w:r>
      <w:proofErr w:type="spellStart"/>
      <w:r>
        <w:t>redendif</w:t>
      </w:r>
      <w:proofErr w:type="spellEnd"/>
      <w:r>
        <w:t xml:space="preserve">: Эта команда переходит к метке </w:t>
      </w:r>
      <w:proofErr w:type="spellStart"/>
      <w:r>
        <w:t>redendif</w:t>
      </w:r>
      <w:proofErr w:type="spellEnd"/>
      <w:r>
        <w:t>, завершая выполнение функции.</w:t>
      </w:r>
    </w:p>
    <w:p w14:paraId="13F75CDF" w14:textId="3EEE4A57" w:rsidR="00722BD8" w:rsidRDefault="00722BD8" w:rsidP="00FE34BE">
      <w:pPr>
        <w:pStyle w:val="a4"/>
        <w:spacing w:before="1" w:line="360" w:lineRule="auto"/>
        <w:ind w:left="821"/>
        <w:jc w:val="both"/>
      </w:pPr>
      <w:r>
        <w:t>redskip1: Это метка, к которой управление переходит, если значение в регистре t0 или t1 не равно нулю, или значение в регистре t2 равно нулю.</w:t>
      </w:r>
    </w:p>
    <w:p w14:paraId="13B2A0F8" w14:textId="56A6CCC9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bnez</w:t>
      </w:r>
      <w:proofErr w:type="spellEnd"/>
      <w:r>
        <w:t xml:space="preserve"> t0, redskip2, </w:t>
      </w:r>
      <w:proofErr w:type="spellStart"/>
      <w:r>
        <w:t>beqz</w:t>
      </w:r>
      <w:proofErr w:type="spellEnd"/>
      <w:r>
        <w:t xml:space="preserve"> t1, redskip2, </w:t>
      </w:r>
      <w:proofErr w:type="spellStart"/>
      <w:r>
        <w:t>bnez</w:t>
      </w:r>
      <w:proofErr w:type="spellEnd"/>
      <w:r>
        <w:t xml:space="preserve"> t2, redskip2: Эти команды проверяют значения в регистрах t0, t1 и t2, и в зависимости от их значений управление переходит к различным меткам.</w:t>
      </w:r>
    </w:p>
    <w:p w14:paraId="46D60849" w14:textId="77777777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li</w:t>
      </w:r>
      <w:proofErr w:type="spellEnd"/>
      <w:r>
        <w:t xml:space="preserve"> s4, 1: Эта команда устанавливает значение регистра s4 в 1, что означает, что красный светодиод включен.</w:t>
      </w:r>
    </w:p>
    <w:p w14:paraId="1C08A938" w14:textId="77777777" w:rsidR="00722BD8" w:rsidRDefault="00722BD8" w:rsidP="00FE34BE">
      <w:pPr>
        <w:pStyle w:val="a4"/>
        <w:spacing w:before="1" w:line="360" w:lineRule="auto"/>
        <w:ind w:left="821"/>
        <w:jc w:val="both"/>
      </w:pPr>
      <w:r>
        <w:t xml:space="preserve">j </w:t>
      </w:r>
      <w:proofErr w:type="spellStart"/>
      <w:r>
        <w:t>redendif</w:t>
      </w:r>
      <w:proofErr w:type="spellEnd"/>
      <w:r>
        <w:t xml:space="preserve">: Эта команда переходит к метке </w:t>
      </w:r>
      <w:proofErr w:type="spellStart"/>
      <w:r>
        <w:t>redendif</w:t>
      </w:r>
      <w:proofErr w:type="spellEnd"/>
      <w:r>
        <w:t>, завершая выполнение функции.</w:t>
      </w:r>
    </w:p>
    <w:p w14:paraId="135094E0" w14:textId="580B2B69" w:rsidR="00722BD8" w:rsidRDefault="00722BD8" w:rsidP="00FE34BE">
      <w:pPr>
        <w:pStyle w:val="a4"/>
        <w:spacing w:before="1" w:line="360" w:lineRule="auto"/>
        <w:ind w:left="821"/>
        <w:jc w:val="both"/>
      </w:pPr>
      <w:r>
        <w:t>redskip2:, redskip3:, redskip4:, redskip5: Это метки, к которым управление переходит в зависимости от значений в регистрах t0, t1, t2 и t3.</w:t>
      </w:r>
    </w:p>
    <w:p w14:paraId="056D7F01" w14:textId="156C0C73" w:rsid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t>redendif</w:t>
      </w:r>
      <w:proofErr w:type="spellEnd"/>
      <w:r>
        <w:t>:: Это метка, к которой управление переходит, когда функция завершается.</w:t>
      </w:r>
    </w:p>
    <w:p w14:paraId="740A4CC9" w14:textId="25CF95EE" w:rsidR="00722BD8" w:rsidRPr="00722BD8" w:rsidRDefault="00722BD8" w:rsidP="00FE34BE">
      <w:pPr>
        <w:pStyle w:val="a4"/>
        <w:spacing w:before="1" w:line="360" w:lineRule="auto"/>
        <w:ind w:left="821"/>
        <w:jc w:val="both"/>
      </w:pPr>
      <w:proofErr w:type="spellStart"/>
      <w:r>
        <w:rPr>
          <w:lang w:val="en-US"/>
        </w:rPr>
        <w:t>blueLED</w:t>
      </w:r>
      <w:proofErr w:type="spellEnd"/>
      <w:r w:rsidRPr="00722BD8">
        <w:t xml:space="preserve"> </w:t>
      </w:r>
      <w:r>
        <w:t xml:space="preserve">и </w:t>
      </w:r>
      <w:proofErr w:type="spellStart"/>
      <w:r>
        <w:rPr>
          <w:lang w:val="en-US"/>
        </w:rPr>
        <w:t>greenLED</w:t>
      </w:r>
      <w:proofErr w:type="spellEnd"/>
      <w:r w:rsidRPr="00722BD8">
        <w:t xml:space="preserve"> </w:t>
      </w:r>
      <w:r>
        <w:t>работают аналогичным образом.</w:t>
      </w:r>
    </w:p>
    <w:p w14:paraId="3A88F163" w14:textId="2E2D7DA7" w:rsidR="00A83054" w:rsidRDefault="00000000" w:rsidP="00FE34BE">
      <w:pPr>
        <w:pStyle w:val="a4"/>
        <w:spacing w:before="1" w:line="360" w:lineRule="auto"/>
        <w:ind w:left="821"/>
        <w:jc w:val="both"/>
      </w:pPr>
      <w:r>
        <w:t>Разработанный</w:t>
      </w:r>
      <w:r>
        <w:rPr>
          <w:spacing w:val="-12"/>
        </w:rPr>
        <w:t xml:space="preserve"> </w:t>
      </w:r>
      <w:r>
        <w:t>программный</w:t>
      </w:r>
      <w:r>
        <w:rPr>
          <w:spacing w:val="-11"/>
        </w:rPr>
        <w:t xml:space="preserve"> </w:t>
      </w:r>
      <w:r>
        <w:t>код</w:t>
      </w:r>
      <w:r>
        <w:rPr>
          <w:spacing w:val="-10"/>
        </w:rPr>
        <w:t xml:space="preserve"> </w:t>
      </w:r>
      <w:r>
        <w:t>см.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приложении</w:t>
      </w:r>
      <w:r>
        <w:rPr>
          <w:spacing w:val="-11"/>
        </w:rPr>
        <w:t xml:space="preserve"> </w:t>
      </w:r>
      <w:r>
        <w:rPr>
          <w:spacing w:val="-5"/>
        </w:rPr>
        <w:t>А.</w:t>
      </w:r>
    </w:p>
    <w:p w14:paraId="32A147AB" w14:textId="77777777" w:rsidR="00A83054" w:rsidRDefault="00A83054">
      <w:pPr>
        <w:pStyle w:val="a4"/>
      </w:pPr>
    </w:p>
    <w:p w14:paraId="29DCDAB3" w14:textId="77777777" w:rsidR="00FE34BE" w:rsidRDefault="00FE34BE">
      <w:pPr>
        <w:pStyle w:val="a4"/>
      </w:pPr>
    </w:p>
    <w:p w14:paraId="6B62145F" w14:textId="77777777" w:rsidR="00FE34BE" w:rsidRDefault="00FE34BE">
      <w:pPr>
        <w:pStyle w:val="a4"/>
      </w:pPr>
    </w:p>
    <w:p w14:paraId="238CC04C" w14:textId="77777777" w:rsidR="00FE34BE" w:rsidRDefault="00FE34BE">
      <w:pPr>
        <w:pStyle w:val="a4"/>
      </w:pPr>
    </w:p>
    <w:p w14:paraId="1E991DD3" w14:textId="77777777" w:rsidR="00FE34BE" w:rsidRDefault="00FE34BE">
      <w:pPr>
        <w:pStyle w:val="a4"/>
      </w:pPr>
    </w:p>
    <w:p w14:paraId="429C2B4A" w14:textId="77777777" w:rsidR="00FE34BE" w:rsidRDefault="00FE34BE">
      <w:pPr>
        <w:pStyle w:val="a4"/>
      </w:pPr>
    </w:p>
    <w:p w14:paraId="2D1406AD" w14:textId="77777777" w:rsidR="00FE34BE" w:rsidRDefault="00FE34BE">
      <w:pPr>
        <w:pStyle w:val="a4"/>
      </w:pPr>
    </w:p>
    <w:p w14:paraId="5CBD042A" w14:textId="77777777" w:rsidR="00FE34BE" w:rsidRDefault="00FE34BE">
      <w:pPr>
        <w:pStyle w:val="a4"/>
      </w:pPr>
    </w:p>
    <w:p w14:paraId="24B079C9" w14:textId="77777777" w:rsidR="00FE34BE" w:rsidRDefault="00FE34BE">
      <w:pPr>
        <w:pStyle w:val="a4"/>
      </w:pPr>
    </w:p>
    <w:p w14:paraId="366A4608" w14:textId="77777777" w:rsidR="00FE34BE" w:rsidRDefault="00FE34BE">
      <w:pPr>
        <w:pStyle w:val="a4"/>
      </w:pPr>
    </w:p>
    <w:p w14:paraId="79E55AC2" w14:textId="01CC192F" w:rsidR="00A83054" w:rsidRDefault="00000000" w:rsidP="00ED50CD">
      <w:pPr>
        <w:pStyle w:val="1"/>
      </w:pPr>
      <w:r>
        <w:rPr>
          <w:spacing w:val="-2"/>
        </w:rPr>
        <w:lastRenderedPageBreak/>
        <w:t>Тестирование</w:t>
      </w:r>
    </w:p>
    <w:p w14:paraId="6ED7C92C" w14:textId="77777777" w:rsidR="00A83054" w:rsidRDefault="00A83054">
      <w:pPr>
        <w:pStyle w:val="a4"/>
        <w:spacing w:before="10"/>
        <w:rPr>
          <w:sz w:val="11"/>
        </w:rPr>
      </w:pPr>
    </w:p>
    <w:p w14:paraId="674D9132" w14:textId="77777777" w:rsidR="00A83054" w:rsidRDefault="00A83054">
      <w:pPr>
        <w:pStyle w:val="a4"/>
        <w:spacing w:before="10"/>
        <w:rPr>
          <w:sz w:val="11"/>
        </w:rPr>
      </w:pPr>
    </w:p>
    <w:p w14:paraId="62A8F85C" w14:textId="35FF18E9" w:rsidR="00A83054" w:rsidRPr="00ED50CD" w:rsidRDefault="00ED50CD" w:rsidP="00ED50CD">
      <w:pPr>
        <w:pStyle w:val="a4"/>
        <w:spacing w:before="138"/>
        <w:ind w:right="22"/>
        <w:jc w:val="center"/>
      </w:pPr>
      <w:r>
        <w:rPr>
          <w:noProof/>
        </w:rPr>
        <w:drawing>
          <wp:inline distT="0" distB="0" distL="0" distR="0" wp14:anchorId="48DD9BF3" wp14:editId="19B661FF">
            <wp:extent cx="6264910" cy="2181860"/>
            <wp:effectExtent l="0" t="0" r="2540" b="8890"/>
            <wp:docPr id="44770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02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17C" w14:textId="739A4EC0" w:rsidR="00A83054" w:rsidRDefault="00000000" w:rsidP="00ED50CD">
      <w:pPr>
        <w:pStyle w:val="a4"/>
        <w:jc w:val="center"/>
        <w:rPr>
          <w:sz w:val="24"/>
          <w:szCs w:val="24"/>
        </w:rPr>
      </w:pPr>
      <w:r>
        <w:t>Рис.1 — x1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>
        <w:t>0, x2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>
        <w:t>0, x3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>
        <w:t>0,</w:t>
      </w:r>
      <w:r w:rsidR="00ED50CD">
        <w:rPr>
          <w:lang w:val="en-US"/>
        </w:rPr>
        <w:t xml:space="preserve"> </w:t>
      </w:r>
      <w:r>
        <w:t>x4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>
        <w:t>0</w:t>
      </w:r>
    </w:p>
    <w:p w14:paraId="26A76048" w14:textId="77777777" w:rsidR="00A83054" w:rsidRDefault="00A83054">
      <w:pPr>
        <w:pStyle w:val="a4"/>
      </w:pPr>
    </w:p>
    <w:p w14:paraId="04BA7A5B" w14:textId="2EE76468" w:rsidR="00A83054" w:rsidRDefault="00ED50CD">
      <w:pPr>
        <w:pStyle w:val="a4"/>
      </w:pPr>
      <w:r>
        <w:rPr>
          <w:noProof/>
        </w:rPr>
        <w:drawing>
          <wp:inline distT="0" distB="0" distL="0" distR="0" wp14:anchorId="01BB5CF2" wp14:editId="1B7A2CC2">
            <wp:extent cx="6264910" cy="2181860"/>
            <wp:effectExtent l="0" t="0" r="2540" b="8890"/>
            <wp:docPr id="1203381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1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F4A863" w14:textId="34CBFC86" w:rsidR="00A83054" w:rsidRDefault="00000000" w:rsidP="00ED50CD">
      <w:pPr>
        <w:pStyle w:val="a4"/>
        <w:jc w:val="center"/>
        <w:rPr>
          <w:sz w:val="20"/>
        </w:rPr>
      </w:pPr>
      <w:r>
        <w:t>Рис.2 — x1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>
        <w:t>0, x2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>
        <w:t>0, x3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 w:rsidR="00ED50CD">
        <w:t>1</w:t>
      </w:r>
      <w:r>
        <w:t>,</w:t>
      </w:r>
      <w:r w:rsidR="00ED50CD">
        <w:rPr>
          <w:lang w:val="en-US"/>
        </w:rPr>
        <w:t xml:space="preserve"> </w:t>
      </w:r>
      <w:r>
        <w:t>x4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>
        <w:t>1</w:t>
      </w:r>
    </w:p>
    <w:p w14:paraId="03888521" w14:textId="3469AF99" w:rsidR="00A83054" w:rsidRDefault="00ED50CD">
      <w:pPr>
        <w:pStyle w:val="a4"/>
        <w:spacing w:before="183"/>
        <w:rPr>
          <w:spacing w:val="-2"/>
        </w:rPr>
      </w:pPr>
      <w:r>
        <w:rPr>
          <w:noProof/>
        </w:rPr>
        <w:drawing>
          <wp:inline distT="0" distB="0" distL="0" distR="0" wp14:anchorId="44209829" wp14:editId="5E711CC6">
            <wp:extent cx="6264910" cy="2181860"/>
            <wp:effectExtent l="0" t="0" r="2540" b="8890"/>
            <wp:docPr id="1679825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5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8674" w14:textId="710334FF" w:rsidR="00A83054" w:rsidRPr="00ED50CD" w:rsidRDefault="00000000" w:rsidP="00ED50CD">
      <w:pPr>
        <w:pStyle w:val="a4"/>
        <w:spacing w:before="183"/>
        <w:jc w:val="center"/>
        <w:rPr>
          <w:sz w:val="20"/>
        </w:rPr>
      </w:pPr>
      <w:r>
        <w:rPr>
          <w:spacing w:val="-2"/>
        </w:rPr>
        <w:t>Рис.3 — x1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=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0, x2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=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1, x3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=</w:t>
      </w:r>
      <w:r w:rsidR="00ED50CD">
        <w:rPr>
          <w:spacing w:val="-2"/>
          <w:lang w:val="en-US"/>
        </w:rPr>
        <w:t xml:space="preserve"> </w:t>
      </w:r>
      <w:r w:rsidR="00ED50CD">
        <w:rPr>
          <w:spacing w:val="-2"/>
        </w:rPr>
        <w:t>1</w:t>
      </w:r>
      <w:r>
        <w:rPr>
          <w:spacing w:val="-2"/>
        </w:rPr>
        <w:t>,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x4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=</w:t>
      </w:r>
      <w:r w:rsidR="00ED50CD">
        <w:rPr>
          <w:spacing w:val="-2"/>
          <w:lang w:val="en-US"/>
        </w:rPr>
        <w:t xml:space="preserve"> </w:t>
      </w:r>
      <w:r w:rsidR="00ED50CD">
        <w:rPr>
          <w:spacing w:val="-2"/>
        </w:rPr>
        <w:t>1</w:t>
      </w:r>
    </w:p>
    <w:p w14:paraId="11E6F49F" w14:textId="77777777" w:rsidR="00A83054" w:rsidRDefault="00A83054" w:rsidP="00ED50CD">
      <w:pPr>
        <w:pStyle w:val="a4"/>
        <w:spacing w:before="183"/>
        <w:jc w:val="center"/>
        <w:rPr>
          <w:sz w:val="20"/>
        </w:rPr>
      </w:pPr>
    </w:p>
    <w:p w14:paraId="17F04A5F" w14:textId="71BC6744" w:rsidR="00A83054" w:rsidRDefault="00ED50CD">
      <w:pPr>
        <w:pStyle w:val="a4"/>
        <w:spacing w:before="183"/>
      </w:pPr>
      <w:r>
        <w:rPr>
          <w:noProof/>
        </w:rPr>
        <w:lastRenderedPageBreak/>
        <w:drawing>
          <wp:inline distT="0" distB="0" distL="0" distR="0" wp14:anchorId="4CD5F42D" wp14:editId="4424A0A9">
            <wp:extent cx="6264910" cy="2181860"/>
            <wp:effectExtent l="0" t="0" r="2540" b="8890"/>
            <wp:docPr id="151569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4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EBD6" w14:textId="4591E5FD" w:rsidR="00A83054" w:rsidRDefault="00000000" w:rsidP="00ED50CD">
      <w:pPr>
        <w:pStyle w:val="a4"/>
        <w:spacing w:before="183"/>
        <w:jc w:val="center"/>
        <w:rPr>
          <w:sz w:val="20"/>
        </w:rPr>
      </w:pPr>
      <w:r>
        <w:t>Рис.4 — x1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 w:rsidR="00ED50CD">
        <w:t>0</w:t>
      </w:r>
      <w:r>
        <w:t>, x2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 w:rsidR="00ED50CD">
        <w:t>1</w:t>
      </w:r>
      <w:r>
        <w:t>, x3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 w:rsidR="00ED50CD">
        <w:t>0</w:t>
      </w:r>
      <w:r>
        <w:t>,</w:t>
      </w:r>
      <w:r w:rsidR="00ED50CD">
        <w:rPr>
          <w:lang w:val="en-US"/>
        </w:rPr>
        <w:t xml:space="preserve"> </w:t>
      </w:r>
      <w:r>
        <w:t>x4</w:t>
      </w:r>
      <w:r w:rsidR="00ED50CD">
        <w:rPr>
          <w:lang w:val="en-US"/>
        </w:rPr>
        <w:t xml:space="preserve"> </w:t>
      </w:r>
      <w:r>
        <w:t>=</w:t>
      </w:r>
      <w:r w:rsidR="00ED50CD">
        <w:rPr>
          <w:lang w:val="en-US"/>
        </w:rPr>
        <w:t xml:space="preserve"> </w:t>
      </w:r>
      <w:r w:rsidR="00ED50CD">
        <w:t>0</w:t>
      </w:r>
    </w:p>
    <w:p w14:paraId="24450D26" w14:textId="2CD1A686" w:rsidR="00A83054" w:rsidRPr="00ED50CD" w:rsidRDefault="00ED50CD" w:rsidP="00ED50CD">
      <w:pPr>
        <w:pStyle w:val="a4"/>
        <w:spacing w:before="183"/>
      </w:pPr>
      <w:r>
        <w:rPr>
          <w:noProof/>
        </w:rPr>
        <w:drawing>
          <wp:inline distT="0" distB="0" distL="0" distR="0" wp14:anchorId="644B2609" wp14:editId="73F8DA0A">
            <wp:extent cx="6264910" cy="2181860"/>
            <wp:effectExtent l="0" t="0" r="2540" b="8890"/>
            <wp:docPr id="153818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5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4087" w14:textId="6ABDD0A6" w:rsidR="00A83054" w:rsidRDefault="00000000" w:rsidP="00ED50CD">
      <w:pPr>
        <w:pStyle w:val="a4"/>
        <w:spacing w:before="183"/>
        <w:jc w:val="center"/>
        <w:rPr>
          <w:spacing w:val="-2"/>
        </w:rPr>
      </w:pPr>
      <w:r>
        <w:rPr>
          <w:spacing w:val="-2"/>
        </w:rPr>
        <w:t>Рис.5 — x1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=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1, x2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=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1, x3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=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0,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x4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=</w:t>
      </w:r>
      <w:r w:rsidR="00ED50CD">
        <w:rPr>
          <w:spacing w:val="-2"/>
          <w:lang w:val="en-US"/>
        </w:rPr>
        <w:t xml:space="preserve"> </w:t>
      </w:r>
      <w:r>
        <w:rPr>
          <w:spacing w:val="-2"/>
        </w:rPr>
        <w:t>0</w:t>
      </w:r>
    </w:p>
    <w:p w14:paraId="27E5B669" w14:textId="16C6B1C5" w:rsidR="00ED50CD" w:rsidRDefault="00ED50CD">
      <w:pPr>
        <w:pStyle w:val="a4"/>
        <w:spacing w:before="183"/>
        <w:rPr>
          <w:sz w:val="20"/>
        </w:rPr>
      </w:pPr>
      <w:r>
        <w:rPr>
          <w:noProof/>
        </w:rPr>
        <w:drawing>
          <wp:inline distT="0" distB="0" distL="0" distR="0" wp14:anchorId="5F9E8571" wp14:editId="51346640">
            <wp:extent cx="6264910" cy="2181860"/>
            <wp:effectExtent l="0" t="0" r="2540" b="8890"/>
            <wp:docPr id="145255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59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5ECE" w14:textId="5B0EA7C1" w:rsidR="00ED50CD" w:rsidRPr="00FE34BE" w:rsidRDefault="00ED50CD" w:rsidP="00ED50CD">
      <w:pPr>
        <w:pStyle w:val="a4"/>
        <w:spacing w:before="183"/>
        <w:jc w:val="center"/>
        <w:rPr>
          <w:szCs w:val="40"/>
        </w:rPr>
      </w:pPr>
      <w:r>
        <w:rPr>
          <w:szCs w:val="40"/>
        </w:rPr>
        <w:t xml:space="preserve">Рис.6 – </w:t>
      </w:r>
      <w:r>
        <w:rPr>
          <w:szCs w:val="40"/>
          <w:lang w:val="en-US"/>
        </w:rPr>
        <w:t>x</w:t>
      </w:r>
      <w:r w:rsidRPr="00FE34BE">
        <w:rPr>
          <w:szCs w:val="40"/>
        </w:rPr>
        <w:t xml:space="preserve">1 = 0, </w:t>
      </w:r>
      <w:r>
        <w:rPr>
          <w:szCs w:val="40"/>
          <w:lang w:val="en-US"/>
        </w:rPr>
        <w:t>x</w:t>
      </w:r>
      <w:r w:rsidRPr="00FE34BE">
        <w:rPr>
          <w:szCs w:val="40"/>
        </w:rPr>
        <w:t xml:space="preserve">2 = 0, </w:t>
      </w:r>
      <w:r>
        <w:rPr>
          <w:szCs w:val="40"/>
          <w:lang w:val="en-US"/>
        </w:rPr>
        <w:t>x</w:t>
      </w:r>
      <w:r w:rsidRPr="00FE34BE">
        <w:rPr>
          <w:szCs w:val="40"/>
        </w:rPr>
        <w:t xml:space="preserve">3 = 1, </w:t>
      </w:r>
      <w:r>
        <w:rPr>
          <w:szCs w:val="40"/>
          <w:lang w:val="en-US"/>
        </w:rPr>
        <w:t>x</w:t>
      </w:r>
      <w:r w:rsidRPr="00FE34BE">
        <w:rPr>
          <w:szCs w:val="40"/>
        </w:rPr>
        <w:t>4 = 0</w:t>
      </w:r>
    </w:p>
    <w:p w14:paraId="58B626BA" w14:textId="576D3408" w:rsidR="00A83054" w:rsidRDefault="00000000">
      <w:pPr>
        <w:pStyle w:val="1"/>
        <w:spacing w:before="160"/>
        <w:ind w:left="0"/>
        <w:rPr>
          <w:spacing w:val="-2"/>
        </w:rPr>
      </w:pPr>
      <w:r>
        <w:rPr>
          <w:spacing w:val="-2"/>
        </w:rPr>
        <w:tab/>
      </w:r>
      <w:r w:rsidR="001C68CC">
        <w:rPr>
          <w:noProof/>
        </w:rPr>
        <w:lastRenderedPageBreak/>
        <w:drawing>
          <wp:inline distT="0" distB="0" distL="0" distR="0" wp14:anchorId="1371E8E1" wp14:editId="745AB39E">
            <wp:extent cx="6264910" cy="2758440"/>
            <wp:effectExtent l="0" t="0" r="2540" b="3810"/>
            <wp:docPr id="1207545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45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662" w14:textId="77777777" w:rsidR="001C68CC" w:rsidRDefault="001C68CC">
      <w:pPr>
        <w:pStyle w:val="1"/>
        <w:spacing w:before="160"/>
        <w:ind w:left="0"/>
        <w:rPr>
          <w:spacing w:val="-2"/>
        </w:rPr>
      </w:pPr>
    </w:p>
    <w:p w14:paraId="1E7FBEA7" w14:textId="10DF35F0" w:rsidR="001C68CC" w:rsidRPr="00FE34BE" w:rsidRDefault="001C68CC" w:rsidP="001C68CC">
      <w:pPr>
        <w:pStyle w:val="a4"/>
        <w:spacing w:before="183"/>
        <w:jc w:val="center"/>
        <w:rPr>
          <w:szCs w:val="40"/>
        </w:rPr>
      </w:pPr>
      <w:r>
        <w:rPr>
          <w:szCs w:val="40"/>
        </w:rPr>
        <w:t xml:space="preserve">Рис.6 – </w:t>
      </w:r>
      <w:r>
        <w:rPr>
          <w:szCs w:val="40"/>
          <w:lang w:val="en-US"/>
        </w:rPr>
        <w:t>x</w:t>
      </w:r>
      <w:r w:rsidRPr="00FE34BE">
        <w:rPr>
          <w:szCs w:val="40"/>
        </w:rPr>
        <w:t xml:space="preserve">1 = </w:t>
      </w:r>
      <w:r>
        <w:rPr>
          <w:szCs w:val="40"/>
        </w:rPr>
        <w:t>1</w:t>
      </w:r>
      <w:r w:rsidRPr="00FE34BE">
        <w:rPr>
          <w:szCs w:val="40"/>
        </w:rPr>
        <w:t xml:space="preserve">, </w:t>
      </w:r>
      <w:r>
        <w:rPr>
          <w:szCs w:val="40"/>
          <w:lang w:val="en-US"/>
        </w:rPr>
        <w:t>x</w:t>
      </w:r>
      <w:r w:rsidRPr="00FE34BE">
        <w:rPr>
          <w:szCs w:val="40"/>
        </w:rPr>
        <w:t xml:space="preserve">2 = </w:t>
      </w:r>
      <w:r>
        <w:rPr>
          <w:szCs w:val="40"/>
        </w:rPr>
        <w:t>1</w:t>
      </w:r>
      <w:r w:rsidRPr="00FE34BE">
        <w:rPr>
          <w:szCs w:val="40"/>
        </w:rPr>
        <w:t xml:space="preserve">, </w:t>
      </w:r>
      <w:r>
        <w:rPr>
          <w:szCs w:val="40"/>
          <w:lang w:val="en-US"/>
        </w:rPr>
        <w:t>x</w:t>
      </w:r>
      <w:r w:rsidRPr="00FE34BE">
        <w:rPr>
          <w:szCs w:val="40"/>
        </w:rPr>
        <w:t xml:space="preserve">3 = 1, </w:t>
      </w:r>
      <w:r>
        <w:rPr>
          <w:szCs w:val="40"/>
          <w:lang w:val="en-US"/>
        </w:rPr>
        <w:t>x</w:t>
      </w:r>
      <w:r w:rsidRPr="00FE34BE">
        <w:rPr>
          <w:szCs w:val="40"/>
        </w:rPr>
        <w:t>4 = 0</w:t>
      </w:r>
    </w:p>
    <w:p w14:paraId="1E9E153E" w14:textId="77777777" w:rsidR="00ED50CD" w:rsidRDefault="00ED50CD">
      <w:pPr>
        <w:pStyle w:val="1"/>
        <w:spacing w:before="160"/>
        <w:ind w:left="0"/>
        <w:rPr>
          <w:spacing w:val="-2"/>
        </w:rPr>
      </w:pPr>
    </w:p>
    <w:p w14:paraId="248244F4" w14:textId="77777777" w:rsidR="00ED50CD" w:rsidRDefault="00ED50CD">
      <w:pPr>
        <w:pStyle w:val="1"/>
        <w:spacing w:before="160"/>
        <w:ind w:left="0"/>
      </w:pPr>
    </w:p>
    <w:p w14:paraId="5EF88370" w14:textId="77777777" w:rsidR="00A83054" w:rsidRDefault="00A83054">
      <w:pPr>
        <w:pStyle w:val="1"/>
        <w:spacing w:before="160"/>
        <w:ind w:left="0"/>
      </w:pPr>
    </w:p>
    <w:p w14:paraId="7ED73FAB" w14:textId="77777777" w:rsidR="00A83054" w:rsidRDefault="00000000">
      <w:pPr>
        <w:pStyle w:val="1"/>
        <w:spacing w:before="160"/>
        <w:ind w:left="0"/>
      </w:pPr>
      <w:r>
        <w:rPr>
          <w:spacing w:val="-2"/>
        </w:rPr>
        <w:tab/>
      </w:r>
      <w:r>
        <w:rPr>
          <w:spacing w:val="-2"/>
        </w:rPr>
        <w:tab/>
        <w:t>Выводы</w:t>
      </w:r>
    </w:p>
    <w:p w14:paraId="22B2771D" w14:textId="48C4DC97" w:rsidR="00A83054" w:rsidRDefault="00000000">
      <w:pPr>
        <w:pStyle w:val="a4"/>
        <w:spacing w:before="163" w:line="360" w:lineRule="auto"/>
        <w:ind w:left="112" w:right="108" w:firstLine="708"/>
        <w:jc w:val="both"/>
        <w:sectPr w:rsidR="00A83054">
          <w:footerReference w:type="default" r:id="rId15"/>
          <w:pgSz w:w="11906" w:h="16838"/>
          <w:pgMar w:top="1040" w:right="1020" w:bottom="1180" w:left="1020" w:header="0" w:footer="969" w:gutter="0"/>
          <w:cols w:space="720"/>
          <w:formProt w:val="0"/>
          <w:docGrid w:linePitch="100" w:charSpace="4096"/>
        </w:sectPr>
      </w:pPr>
      <w:r>
        <w:rPr>
          <w:spacing w:val="-2"/>
        </w:rPr>
        <w:t>Были</w:t>
      </w:r>
      <w:r>
        <w:rPr>
          <w:spacing w:val="-12"/>
        </w:rPr>
        <w:t xml:space="preserve"> </w:t>
      </w:r>
      <w:r>
        <w:rPr>
          <w:spacing w:val="-2"/>
        </w:rPr>
        <w:t>изучены</w:t>
      </w:r>
      <w:r>
        <w:rPr>
          <w:spacing w:val="-12"/>
        </w:rPr>
        <w:t xml:space="preserve"> </w:t>
      </w:r>
      <w:r>
        <w:rPr>
          <w:spacing w:val="-2"/>
        </w:rPr>
        <w:t>механизмы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  <w:r>
        <w:rPr>
          <w:spacing w:val="-10"/>
        </w:rPr>
        <w:t xml:space="preserve"> </w:t>
      </w:r>
      <w:r>
        <w:rPr>
          <w:spacing w:val="-2"/>
        </w:rPr>
        <w:t>с</w:t>
      </w:r>
      <w:r>
        <w:rPr>
          <w:spacing w:val="-13"/>
        </w:rPr>
        <w:t xml:space="preserve"> </w:t>
      </w:r>
      <w:r>
        <w:rPr>
          <w:spacing w:val="-2"/>
        </w:rPr>
        <w:t>внешними</w:t>
      </w:r>
      <w:r>
        <w:rPr>
          <w:spacing w:val="-12"/>
        </w:rPr>
        <w:t xml:space="preserve"> </w:t>
      </w:r>
      <w:r>
        <w:rPr>
          <w:spacing w:val="-2"/>
        </w:rPr>
        <w:t>компонентами</w:t>
      </w:r>
      <w:r>
        <w:rPr>
          <w:spacing w:val="-11"/>
        </w:rPr>
        <w:t xml:space="preserve"> </w:t>
      </w:r>
      <w:r>
        <w:rPr>
          <w:spacing w:val="-2"/>
        </w:rPr>
        <w:t>в</w:t>
      </w:r>
      <w:r>
        <w:rPr>
          <w:spacing w:val="-13"/>
        </w:rPr>
        <w:t xml:space="preserve"> </w:t>
      </w:r>
      <w:r>
        <w:rPr>
          <w:spacing w:val="-2"/>
        </w:rPr>
        <w:t xml:space="preserve">архитектуре </w:t>
      </w:r>
      <w:r>
        <w:t xml:space="preserve">RISC-V. </w:t>
      </w:r>
      <w:r w:rsidR="00FE34BE">
        <w:t xml:space="preserve">Написана программа </w:t>
      </w:r>
      <w:r w:rsidR="00FE34BE">
        <w:rPr>
          <w:spacing w:val="-2"/>
        </w:rPr>
        <w:t xml:space="preserve"> для взаимодействия с устройствами </w:t>
      </w:r>
      <w:r w:rsidR="00FE34BE" w:rsidRPr="00A901EC">
        <w:rPr>
          <w:spacing w:val="-2"/>
        </w:rPr>
        <w:t>по</w:t>
      </w:r>
      <w:r w:rsidR="00FE34BE">
        <w:rPr>
          <w:spacing w:val="-2"/>
        </w:rPr>
        <w:t xml:space="preserve"> </w:t>
      </w:r>
      <w:r w:rsidR="00FE34BE" w:rsidRPr="00A901EC">
        <w:rPr>
          <w:spacing w:val="-2"/>
        </w:rPr>
        <w:t>интерфейсу GPIO</w:t>
      </w:r>
      <w:r w:rsidR="00FE34BE">
        <w:rPr>
          <w:spacing w:val="-2"/>
        </w:rPr>
        <w:t>.</w:t>
      </w:r>
    </w:p>
    <w:p w14:paraId="33904DE8" w14:textId="77777777" w:rsidR="00A83054" w:rsidRDefault="00000000">
      <w:pPr>
        <w:spacing w:before="74" w:line="362" w:lineRule="auto"/>
        <w:ind w:left="2749" w:right="2638" w:firstLine="991"/>
        <w:rPr>
          <w:b/>
          <w:sz w:val="28"/>
        </w:rPr>
      </w:pPr>
      <w:r>
        <w:rPr>
          <w:b/>
          <w:sz w:val="28"/>
        </w:rPr>
        <w:lastRenderedPageBreak/>
        <w:t xml:space="preserve">ПРИЛОЖЕНИЕ А </w:t>
      </w:r>
      <w:r>
        <w:rPr>
          <w:b/>
          <w:spacing w:val="-4"/>
          <w:sz w:val="28"/>
        </w:rPr>
        <w:t>ИСХОДНЫЙ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4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ПРОГРАММЫ</w:t>
      </w:r>
    </w:p>
    <w:p w14:paraId="420983DD" w14:textId="77777777" w:rsidR="00A83054" w:rsidRDefault="00A83054">
      <w:pPr>
        <w:pStyle w:val="a4"/>
        <w:spacing w:before="156"/>
        <w:rPr>
          <w:b/>
        </w:rPr>
      </w:pPr>
    </w:p>
    <w:p w14:paraId="0214932D" w14:textId="6E26987B" w:rsidR="00A83054" w:rsidRPr="00FE34BE" w:rsidRDefault="00000000">
      <w:pPr>
        <w:pStyle w:val="a4"/>
        <w:ind w:left="821"/>
      </w:pPr>
      <w:r>
        <w:t>Название</w:t>
      </w:r>
      <w:r w:rsidRPr="00FE34BE">
        <w:rPr>
          <w:spacing w:val="-8"/>
        </w:rPr>
        <w:t xml:space="preserve"> </w:t>
      </w:r>
      <w:r>
        <w:t>файла</w:t>
      </w:r>
      <w:r w:rsidRPr="00FE34BE">
        <w:t>:</w:t>
      </w:r>
      <w:r w:rsidRPr="00FE34BE">
        <w:rPr>
          <w:spacing w:val="-7"/>
        </w:rPr>
        <w:t xml:space="preserve"> </w:t>
      </w:r>
      <w:proofErr w:type="spellStart"/>
      <w:r w:rsidR="00ED50CD">
        <w:rPr>
          <w:spacing w:val="-2"/>
          <w:lang w:val="en-US"/>
        </w:rPr>
        <w:t>lb</w:t>
      </w:r>
      <w:proofErr w:type="spellEnd"/>
      <w:r w:rsidR="00ED50CD" w:rsidRPr="00FE34BE">
        <w:rPr>
          <w:spacing w:val="-2"/>
        </w:rPr>
        <w:t>7</w:t>
      </w:r>
      <w:r w:rsidRPr="00FE34BE">
        <w:rPr>
          <w:spacing w:val="-2"/>
        </w:rPr>
        <w:t>.</w:t>
      </w:r>
      <w:r w:rsidRPr="00ED50CD">
        <w:rPr>
          <w:spacing w:val="-2"/>
          <w:lang w:val="en-US"/>
        </w:rPr>
        <w:t>s</w:t>
      </w:r>
    </w:p>
    <w:p w14:paraId="6A5EC950" w14:textId="77777777" w:rsidR="00A83054" w:rsidRPr="00FE34BE" w:rsidRDefault="00A83054">
      <w:pPr>
        <w:pStyle w:val="a4"/>
        <w:ind w:left="821"/>
      </w:pPr>
    </w:p>
    <w:p w14:paraId="28C9A57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.text</w:t>
      </w:r>
    </w:p>
    <w:p w14:paraId="5ADEB12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li a0 LED_MATRIX_0_BASE</w:t>
      </w:r>
    </w:p>
    <w:p w14:paraId="2C402CD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li a1 LED_MATRIX_0_WIDTH</w:t>
      </w:r>
    </w:p>
    <w:p w14:paraId="3504387A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li a2 LED_MATRIX_0_HEIGHT</w:t>
      </w:r>
    </w:p>
    <w:p w14:paraId="7DF75F0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li a3 SWITCHES_0_BASE</w:t>
      </w:r>
    </w:p>
    <w:p w14:paraId="1605B763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li a4 SWITCHES_0_SIZE</w:t>
      </w:r>
    </w:p>
    <w:p w14:paraId="7458FFA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s0 - color[0]</w:t>
      </w:r>
    </w:p>
    <w:p w14:paraId="15543D0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s1 - color[1]</w:t>
      </w:r>
    </w:p>
    <w:p w14:paraId="5BB4FDBE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s2 - color[2]</w:t>
      </w:r>
    </w:p>
    <w:p w14:paraId="49774C9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s3 - color[3]</w:t>
      </w:r>
    </w:p>
    <w:p w14:paraId="00C1621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t0 - switch[0]</w:t>
      </w:r>
    </w:p>
    <w:p w14:paraId="15DDF40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t1 - switch[1]</w:t>
      </w:r>
    </w:p>
    <w:p w14:paraId="7EE6EC2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t2 - switch[2]</w:t>
      </w:r>
    </w:p>
    <w:p w14:paraId="7BFDBFE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t3 - switch[3]</w:t>
      </w:r>
    </w:p>
    <w:p w14:paraId="50B830E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># a5 - key states</w:t>
      </w:r>
    </w:p>
    <w:p w14:paraId="4539C180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</w:rPr>
      </w:pPr>
      <w:r w:rsidRPr="00B716DC">
        <w:rPr>
          <w:rFonts w:ascii="Courier New" w:hAnsi="Courier New"/>
          <w:spacing w:val="-4"/>
          <w:lang w:val="en-US"/>
        </w:rPr>
        <w:t>loop</w:t>
      </w:r>
      <w:r w:rsidRPr="00B716DC">
        <w:rPr>
          <w:rFonts w:ascii="Courier New" w:hAnsi="Courier New"/>
          <w:spacing w:val="-4"/>
        </w:rPr>
        <w:t>:</w:t>
      </w:r>
    </w:p>
    <w:p w14:paraId="53C1175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</w:rPr>
      </w:pPr>
      <w:r w:rsidRPr="00B716DC">
        <w:rPr>
          <w:rFonts w:ascii="Courier New" w:hAnsi="Courier New"/>
          <w:spacing w:val="-4"/>
        </w:rPr>
        <w:t xml:space="preserve">  #считал состояние переключателя</w:t>
      </w:r>
    </w:p>
    <w:p w14:paraId="31A8C47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</w:rPr>
      </w:pPr>
      <w:r w:rsidRPr="00B716DC">
        <w:rPr>
          <w:rFonts w:ascii="Courier New" w:hAnsi="Courier New"/>
          <w:spacing w:val="-4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lw</w:t>
      </w:r>
      <w:proofErr w:type="spellEnd"/>
      <w:r w:rsidRPr="00B716DC">
        <w:rPr>
          <w:rFonts w:ascii="Courier New" w:hAnsi="Courier New"/>
          <w:spacing w:val="-4"/>
        </w:rPr>
        <w:t xml:space="preserve"> </w:t>
      </w:r>
      <w:r w:rsidRPr="00B716DC">
        <w:rPr>
          <w:rFonts w:ascii="Courier New" w:hAnsi="Courier New"/>
          <w:spacing w:val="-4"/>
          <w:lang w:val="en-US"/>
        </w:rPr>
        <w:t>a</w:t>
      </w:r>
      <w:r w:rsidRPr="00B716DC">
        <w:rPr>
          <w:rFonts w:ascii="Courier New" w:hAnsi="Courier New"/>
          <w:spacing w:val="-4"/>
        </w:rPr>
        <w:t>5, 0(</w:t>
      </w:r>
      <w:r w:rsidRPr="00B716DC">
        <w:rPr>
          <w:rFonts w:ascii="Courier New" w:hAnsi="Courier New"/>
          <w:spacing w:val="-4"/>
          <w:lang w:val="en-US"/>
        </w:rPr>
        <w:t>a</w:t>
      </w:r>
      <w:r w:rsidRPr="00B716DC">
        <w:rPr>
          <w:rFonts w:ascii="Courier New" w:hAnsi="Courier New"/>
          <w:spacing w:val="-4"/>
        </w:rPr>
        <w:t>3)</w:t>
      </w:r>
    </w:p>
    <w:p w14:paraId="3285BFA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</w:rPr>
        <w:t xml:space="preserve">    </w:t>
      </w:r>
      <w:r w:rsidRPr="00B716DC">
        <w:rPr>
          <w:rFonts w:ascii="Courier New" w:hAnsi="Courier New"/>
          <w:spacing w:val="-4"/>
          <w:lang w:val="en-US"/>
        </w:rPr>
        <w:t>mv s0, zero</w:t>
      </w:r>
    </w:p>
    <w:p w14:paraId="5015586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mv s1, zero</w:t>
      </w:r>
    </w:p>
    <w:p w14:paraId="5DEC79B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mv s2, zero</w:t>
      </w:r>
    </w:p>
    <w:p w14:paraId="54068B0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mv s3, zero</w:t>
      </w:r>
    </w:p>
    <w:p w14:paraId="1A1100D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</w:p>
    <w:p w14:paraId="195AC5E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#заполнил x1-x4</w:t>
      </w:r>
    </w:p>
    <w:p w14:paraId="4A67CBF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andi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a5, 1</w:t>
      </w:r>
    </w:p>
    <w:p w14:paraId="0B07DB4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andi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a5, 2</w:t>
      </w:r>
    </w:p>
    <w:p w14:paraId="47732C5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andi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a5, 4</w:t>
      </w:r>
    </w:p>
    <w:p w14:paraId="287A179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andi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a5, 8</w:t>
      </w:r>
    </w:p>
    <w:p w14:paraId="6EE80F50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</w:p>
    <w:p w14:paraId="57A05BE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# </w:t>
      </w:r>
      <w:proofErr w:type="spellStart"/>
      <w:r w:rsidRPr="00B716DC">
        <w:rPr>
          <w:rFonts w:ascii="Courier New" w:hAnsi="Courier New"/>
          <w:spacing w:val="-4"/>
          <w:lang w:val="en-US"/>
        </w:rPr>
        <w:t>зажигание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</w:t>
      </w:r>
      <w:proofErr w:type="spellStart"/>
      <w:r w:rsidRPr="00B716DC">
        <w:rPr>
          <w:rFonts w:ascii="Courier New" w:hAnsi="Courier New"/>
          <w:spacing w:val="-4"/>
          <w:lang w:val="en-US"/>
        </w:rPr>
        <w:t>фонаря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(</w:t>
      </w:r>
      <w:proofErr w:type="spellStart"/>
      <w:r w:rsidRPr="00B716DC">
        <w:rPr>
          <w:rFonts w:ascii="Courier New" w:hAnsi="Courier New"/>
          <w:spacing w:val="-4"/>
          <w:lang w:val="en-US"/>
        </w:rPr>
        <w:t>светодиода</w:t>
      </w:r>
      <w:proofErr w:type="spellEnd"/>
      <w:r w:rsidRPr="00B716DC">
        <w:rPr>
          <w:rFonts w:ascii="Courier New" w:hAnsi="Courier New"/>
          <w:spacing w:val="-4"/>
          <w:lang w:val="en-US"/>
        </w:rPr>
        <w:t>)</w:t>
      </w:r>
    </w:p>
    <w:p w14:paraId="3DF1D5A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call </w:t>
      </w:r>
      <w:proofErr w:type="spellStart"/>
      <w:r w:rsidRPr="00B716DC">
        <w:rPr>
          <w:rFonts w:ascii="Courier New" w:hAnsi="Courier New"/>
          <w:spacing w:val="-4"/>
          <w:lang w:val="en-US"/>
        </w:rPr>
        <w:t>redLED</w:t>
      </w:r>
      <w:proofErr w:type="spellEnd"/>
    </w:p>
    <w:p w14:paraId="019D43E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call </w:t>
      </w:r>
      <w:proofErr w:type="spellStart"/>
      <w:r w:rsidRPr="00B716DC">
        <w:rPr>
          <w:rFonts w:ascii="Courier New" w:hAnsi="Courier New"/>
          <w:spacing w:val="-4"/>
          <w:lang w:val="en-US"/>
        </w:rPr>
        <w:t>greenLED</w:t>
      </w:r>
      <w:proofErr w:type="spellEnd"/>
    </w:p>
    <w:p w14:paraId="0941BFA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call </w:t>
      </w:r>
      <w:proofErr w:type="spellStart"/>
      <w:r w:rsidRPr="00B716DC">
        <w:rPr>
          <w:rFonts w:ascii="Courier New" w:hAnsi="Courier New"/>
          <w:spacing w:val="-4"/>
          <w:lang w:val="en-US"/>
        </w:rPr>
        <w:t>blueLED</w:t>
      </w:r>
      <w:proofErr w:type="spellEnd"/>
    </w:p>
    <w:p w14:paraId="3A62CE0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</w:p>
    <w:p w14:paraId="7B87A04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#смешал </w:t>
      </w:r>
      <w:proofErr w:type="spellStart"/>
      <w:r w:rsidRPr="00B716DC">
        <w:rPr>
          <w:rFonts w:ascii="Courier New" w:hAnsi="Courier New"/>
          <w:spacing w:val="-4"/>
          <w:lang w:val="en-US"/>
        </w:rPr>
        <w:t>цвета</w:t>
      </w:r>
      <w:proofErr w:type="spellEnd"/>
    </w:p>
    <w:p w14:paraId="1D1C93F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s4, skipColor0</w:t>
      </w:r>
    </w:p>
    <w:p w14:paraId="6C65525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lui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s0, 4080</w:t>
      </w:r>
    </w:p>
    <w:p w14:paraId="06154EE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skipColor0:</w:t>
      </w:r>
    </w:p>
    <w:p w14:paraId="7A81498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s5, skipColor1</w:t>
      </w:r>
    </w:p>
    <w:p w14:paraId="4CEF0780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s1, 65280</w:t>
      </w:r>
    </w:p>
    <w:p w14:paraId="08FFA7B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lastRenderedPageBreak/>
        <w:t xml:space="preserve">    skipColor1:</w:t>
      </w:r>
    </w:p>
    <w:p w14:paraId="52D21F1A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s6, skipColor2</w:t>
      </w:r>
    </w:p>
    <w:p w14:paraId="61FFF97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s2, 255</w:t>
      </w:r>
    </w:p>
    <w:p w14:paraId="34114B7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skipColor2:</w:t>
      </w:r>
    </w:p>
    <w:p w14:paraId="16886E1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#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skipColor3</w:t>
      </w:r>
    </w:p>
    <w:p w14:paraId="0AF4571A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or s3, s3, s0</w:t>
      </w:r>
    </w:p>
    <w:p w14:paraId="5ABE45C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or s3, s3, s1</w:t>
      </w:r>
    </w:p>
    <w:p w14:paraId="5086D7A0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or s3, s3, s2</w:t>
      </w:r>
    </w:p>
    <w:p w14:paraId="600AFF2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skipColor3:</w:t>
      </w:r>
    </w:p>
    <w:p w14:paraId="20EB2F7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sw</w:t>
      </w:r>
      <w:proofErr w:type="spellEnd"/>
      <w:r w:rsidRPr="00B716DC">
        <w:rPr>
          <w:rFonts w:ascii="Courier New" w:hAnsi="Courier New"/>
          <w:spacing w:val="-4"/>
        </w:rPr>
        <w:t xml:space="preserve"> </w:t>
      </w:r>
      <w:r w:rsidRPr="00B716DC">
        <w:rPr>
          <w:rFonts w:ascii="Courier New" w:hAnsi="Courier New"/>
          <w:spacing w:val="-4"/>
          <w:lang w:val="en-US"/>
        </w:rPr>
        <w:t>s</w:t>
      </w:r>
      <w:r w:rsidRPr="00B716DC">
        <w:rPr>
          <w:rFonts w:ascii="Courier New" w:hAnsi="Courier New"/>
          <w:spacing w:val="-4"/>
        </w:rPr>
        <w:t>0, 0(</w:t>
      </w:r>
      <w:r w:rsidRPr="00B716DC">
        <w:rPr>
          <w:rFonts w:ascii="Courier New" w:hAnsi="Courier New"/>
          <w:spacing w:val="-4"/>
          <w:lang w:val="en-US"/>
        </w:rPr>
        <w:t>a</w:t>
      </w:r>
      <w:r w:rsidRPr="00B716DC">
        <w:rPr>
          <w:rFonts w:ascii="Courier New" w:hAnsi="Courier New"/>
          <w:spacing w:val="-4"/>
        </w:rPr>
        <w:t>0) # записал цвета в память</w:t>
      </w:r>
    </w:p>
    <w:p w14:paraId="7988E030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sw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s1, 4(a0)</w:t>
      </w:r>
    </w:p>
    <w:p w14:paraId="130D8A3A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sw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s2, 8(a0)</w:t>
      </w:r>
    </w:p>
    <w:p w14:paraId="097C7F0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sw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s3, 12(a0)</w:t>
      </w:r>
    </w:p>
    <w:p w14:paraId="0823077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j loop</w:t>
      </w:r>
    </w:p>
    <w:p w14:paraId="42E22FB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</w:p>
    <w:p w14:paraId="7A4DE80E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proofErr w:type="spellStart"/>
      <w:r w:rsidRPr="00B716DC">
        <w:rPr>
          <w:rFonts w:ascii="Courier New" w:hAnsi="Courier New"/>
          <w:spacing w:val="-4"/>
          <w:lang w:val="en-US"/>
        </w:rPr>
        <w:t>redLED</w:t>
      </w:r>
      <w:proofErr w:type="spellEnd"/>
      <w:r w:rsidRPr="00B716DC">
        <w:rPr>
          <w:rFonts w:ascii="Courier New" w:hAnsi="Courier New"/>
          <w:spacing w:val="-4"/>
          <w:lang w:val="en-US"/>
        </w:rPr>
        <w:t>:</w:t>
      </w:r>
    </w:p>
    <w:p w14:paraId="19CC5A1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li s4, 0 # </w:t>
      </w:r>
      <w:proofErr w:type="spellStart"/>
      <w:r w:rsidRPr="00B716DC">
        <w:rPr>
          <w:rFonts w:ascii="Courier New" w:hAnsi="Courier New"/>
          <w:spacing w:val="-4"/>
          <w:lang w:val="en-US"/>
        </w:rPr>
        <w:t>выключил</w:t>
      </w:r>
      <w:proofErr w:type="spellEnd"/>
    </w:p>
    <w:p w14:paraId="4FA9320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redskip1</w:t>
      </w:r>
    </w:p>
    <w:p w14:paraId="28F1BC5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redskip1</w:t>
      </w:r>
    </w:p>
    <w:p w14:paraId="5CD3487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redskip1 #0010 </w:t>
      </w:r>
      <w:proofErr w:type="spellStart"/>
      <w:r w:rsidRPr="00B716DC">
        <w:rPr>
          <w:rFonts w:ascii="Courier New" w:hAnsi="Courier New"/>
          <w:spacing w:val="-4"/>
          <w:lang w:val="en-US"/>
        </w:rPr>
        <w:t>или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0011</w:t>
      </w:r>
    </w:p>
    <w:p w14:paraId="30900EE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li s4, 1</w:t>
      </w:r>
    </w:p>
    <w:p w14:paraId="21981EDE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j </w:t>
      </w:r>
      <w:proofErr w:type="spellStart"/>
      <w:r w:rsidRPr="00B716DC">
        <w:rPr>
          <w:rFonts w:ascii="Courier New" w:hAnsi="Courier New"/>
          <w:spacing w:val="-4"/>
          <w:lang w:val="en-US"/>
        </w:rPr>
        <w:t>redendif</w:t>
      </w:r>
      <w:proofErr w:type="spellEnd"/>
    </w:p>
    <w:p w14:paraId="63E4DC8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redskip1:</w:t>
      </w:r>
    </w:p>
    <w:p w14:paraId="5DEDE603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redskip2</w:t>
      </w:r>
    </w:p>
    <w:p w14:paraId="0A9DE44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redskip2</w:t>
      </w:r>
    </w:p>
    <w:p w14:paraId="664BFDF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redskip2 # 0100 </w:t>
      </w:r>
      <w:proofErr w:type="spellStart"/>
      <w:r w:rsidRPr="00B716DC">
        <w:rPr>
          <w:rFonts w:ascii="Courier New" w:hAnsi="Courier New"/>
          <w:spacing w:val="-4"/>
          <w:lang w:val="en-US"/>
        </w:rPr>
        <w:t>или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0101</w:t>
      </w:r>
    </w:p>
    <w:p w14:paraId="0C5ADC1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s4, 1</w:t>
      </w:r>
    </w:p>
    <w:p w14:paraId="14B99B9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j </w:t>
      </w:r>
      <w:proofErr w:type="spellStart"/>
      <w:r w:rsidRPr="00B716DC">
        <w:rPr>
          <w:rFonts w:ascii="Courier New" w:hAnsi="Courier New"/>
          <w:spacing w:val="-4"/>
          <w:lang w:val="en-US"/>
        </w:rPr>
        <w:t>redendif</w:t>
      </w:r>
      <w:proofErr w:type="spellEnd"/>
    </w:p>
    <w:p w14:paraId="2F92F62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</w:p>
    <w:p w14:paraId="33F916A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redskip2:</w:t>
      </w:r>
    </w:p>
    <w:p w14:paraId="75E69CC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redskip3</w:t>
      </w:r>
    </w:p>
    <w:p w14:paraId="2B1A045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redskip3</w:t>
      </w:r>
    </w:p>
    <w:p w14:paraId="202478E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redskip3</w:t>
      </w:r>
    </w:p>
    <w:p w14:paraId="323F422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redskip3 #0110</w:t>
      </w:r>
    </w:p>
    <w:p w14:paraId="3FDAE01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s4, 1</w:t>
      </w:r>
    </w:p>
    <w:p w14:paraId="4AD4869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j </w:t>
      </w:r>
      <w:proofErr w:type="spellStart"/>
      <w:r w:rsidRPr="00B716DC">
        <w:rPr>
          <w:rFonts w:ascii="Courier New" w:hAnsi="Courier New"/>
          <w:spacing w:val="-4"/>
          <w:lang w:val="en-US"/>
        </w:rPr>
        <w:t>redendif</w:t>
      </w:r>
      <w:proofErr w:type="spellEnd"/>
    </w:p>
    <w:p w14:paraId="563CF2DA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</w:p>
    <w:p w14:paraId="7B3D696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lastRenderedPageBreak/>
        <w:t xml:space="preserve">    redskip3:</w:t>
      </w:r>
    </w:p>
    <w:p w14:paraId="7E01E7A3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redskip4</w:t>
      </w:r>
    </w:p>
    <w:p w14:paraId="2A205A3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redskip4</w:t>
      </w:r>
    </w:p>
    <w:p w14:paraId="3631CF8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redskip4</w:t>
      </w:r>
    </w:p>
    <w:p w14:paraId="2FF2C52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redskip4 #1000</w:t>
      </w:r>
    </w:p>
    <w:p w14:paraId="0F817C73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s4, 1</w:t>
      </w:r>
    </w:p>
    <w:p w14:paraId="75900C1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</w:p>
    <w:p w14:paraId="322D8130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redskip4:</w:t>
      </w:r>
    </w:p>
    <w:p w14:paraId="16C1E163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redskip5</w:t>
      </w:r>
    </w:p>
    <w:p w14:paraId="26F0495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redskip5</w:t>
      </w:r>
    </w:p>
    <w:p w14:paraId="6B3B49A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redskip5</w:t>
      </w:r>
    </w:p>
    <w:p w14:paraId="5C866A5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redskip5 #1101</w:t>
      </w:r>
    </w:p>
    <w:p w14:paraId="2BAA1BB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s4, 1</w:t>
      </w:r>
    </w:p>
    <w:p w14:paraId="37F61758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j </w:t>
      </w:r>
      <w:proofErr w:type="spellStart"/>
      <w:r w:rsidRPr="00B716DC">
        <w:rPr>
          <w:rFonts w:ascii="Courier New" w:hAnsi="Courier New"/>
          <w:spacing w:val="-4"/>
          <w:lang w:val="en-US"/>
        </w:rPr>
        <w:t>redendif</w:t>
      </w:r>
      <w:proofErr w:type="spellEnd"/>
    </w:p>
    <w:p w14:paraId="76EA58F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</w:p>
    <w:p w14:paraId="1763FF4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redskip5:</w:t>
      </w:r>
    </w:p>
    <w:p w14:paraId="72462BA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</w:t>
      </w:r>
      <w:proofErr w:type="spellStart"/>
      <w:r w:rsidRPr="00B716DC">
        <w:rPr>
          <w:rFonts w:ascii="Courier New" w:hAnsi="Courier New"/>
          <w:spacing w:val="-4"/>
          <w:lang w:val="en-US"/>
        </w:rPr>
        <w:t>redendif</w:t>
      </w:r>
      <w:proofErr w:type="spellEnd"/>
    </w:p>
    <w:p w14:paraId="09066B9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</w:t>
      </w:r>
      <w:proofErr w:type="spellStart"/>
      <w:r w:rsidRPr="00B716DC">
        <w:rPr>
          <w:rFonts w:ascii="Courier New" w:hAnsi="Courier New"/>
          <w:spacing w:val="-4"/>
          <w:lang w:val="en-US"/>
        </w:rPr>
        <w:t>redendif</w:t>
      </w:r>
      <w:proofErr w:type="spellEnd"/>
    </w:p>
    <w:p w14:paraId="565AF88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</w:t>
      </w:r>
      <w:proofErr w:type="spellStart"/>
      <w:r w:rsidRPr="00B716DC">
        <w:rPr>
          <w:rFonts w:ascii="Courier New" w:hAnsi="Courier New"/>
          <w:spacing w:val="-4"/>
          <w:lang w:val="en-US"/>
        </w:rPr>
        <w:t>redendif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#1110 </w:t>
      </w:r>
      <w:proofErr w:type="spellStart"/>
      <w:r w:rsidRPr="00B716DC">
        <w:rPr>
          <w:rFonts w:ascii="Courier New" w:hAnsi="Courier New"/>
          <w:spacing w:val="-4"/>
          <w:lang w:val="en-US"/>
        </w:rPr>
        <w:t>или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1111</w:t>
      </w:r>
    </w:p>
    <w:p w14:paraId="7AFDC12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s4, 1</w:t>
      </w:r>
    </w:p>
    <w:p w14:paraId="73E84BD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redendif</w:t>
      </w:r>
      <w:proofErr w:type="spellEnd"/>
      <w:r w:rsidRPr="00B716DC">
        <w:rPr>
          <w:rFonts w:ascii="Courier New" w:hAnsi="Courier New"/>
          <w:spacing w:val="-4"/>
          <w:lang w:val="en-US"/>
        </w:rPr>
        <w:t>:</w:t>
      </w:r>
    </w:p>
    <w:p w14:paraId="31B23A0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ret</w:t>
      </w:r>
    </w:p>
    <w:p w14:paraId="1D688D3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</w:p>
    <w:p w14:paraId="4EFF123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</w:p>
    <w:p w14:paraId="2A6A6C2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proofErr w:type="spellStart"/>
      <w:r w:rsidRPr="00B716DC">
        <w:rPr>
          <w:rFonts w:ascii="Courier New" w:hAnsi="Courier New"/>
          <w:spacing w:val="-4"/>
          <w:lang w:val="en-US"/>
        </w:rPr>
        <w:t>greenLED</w:t>
      </w:r>
      <w:proofErr w:type="spellEnd"/>
      <w:r w:rsidRPr="00B716DC">
        <w:rPr>
          <w:rFonts w:ascii="Courier New" w:hAnsi="Courier New"/>
          <w:spacing w:val="-4"/>
          <w:lang w:val="en-US"/>
        </w:rPr>
        <w:t>:</w:t>
      </w:r>
    </w:p>
    <w:p w14:paraId="4FC4A38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li s5, 0</w:t>
      </w:r>
    </w:p>
    <w:p w14:paraId="45C37B0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greenskip1</w:t>
      </w:r>
    </w:p>
    <w:p w14:paraId="7754238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greenskip1</w:t>
      </w:r>
    </w:p>
    <w:p w14:paraId="71E38CF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greenskip1 #1100 </w:t>
      </w:r>
      <w:proofErr w:type="spellStart"/>
      <w:r w:rsidRPr="00B716DC">
        <w:rPr>
          <w:rFonts w:ascii="Courier New" w:hAnsi="Courier New"/>
          <w:spacing w:val="-4"/>
          <w:lang w:val="en-US"/>
        </w:rPr>
        <w:t>или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1101</w:t>
      </w:r>
    </w:p>
    <w:p w14:paraId="41A2DB7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</w:p>
    <w:p w14:paraId="1FCAE71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li s5, 1</w:t>
      </w:r>
    </w:p>
    <w:p w14:paraId="4610E67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j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</w:p>
    <w:p w14:paraId="1165BC5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</w:p>
    <w:p w14:paraId="06F74B6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greenskip1:</w:t>
      </w:r>
    </w:p>
    <w:p w14:paraId="581429D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greenskip2</w:t>
      </w:r>
    </w:p>
    <w:p w14:paraId="1896409A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greenskip2</w:t>
      </w:r>
    </w:p>
    <w:p w14:paraId="5739147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greenskip2 #0001 </w:t>
      </w:r>
      <w:proofErr w:type="spellStart"/>
      <w:r w:rsidRPr="00B716DC">
        <w:rPr>
          <w:rFonts w:ascii="Courier New" w:hAnsi="Courier New"/>
          <w:spacing w:val="-4"/>
          <w:lang w:val="en-US"/>
        </w:rPr>
        <w:t>или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0011</w:t>
      </w:r>
    </w:p>
    <w:p w14:paraId="43D2B56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s5, 1</w:t>
      </w:r>
    </w:p>
    <w:p w14:paraId="058615A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lastRenderedPageBreak/>
        <w:t xml:space="preserve">        j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</w:p>
    <w:p w14:paraId="03F943F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</w:p>
    <w:p w14:paraId="0CB2341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greenskip2:</w:t>
      </w:r>
    </w:p>
    <w:p w14:paraId="2B849DB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greenskip3</w:t>
      </w:r>
    </w:p>
    <w:p w14:paraId="19A31CA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greenskip3</w:t>
      </w:r>
    </w:p>
    <w:p w14:paraId="218FA5E3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greenskip3 # 0100</w:t>
      </w:r>
    </w:p>
    <w:p w14:paraId="1EDBC02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greenskip3</w:t>
      </w:r>
    </w:p>
    <w:p w14:paraId="6F680F2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s5, 1</w:t>
      </w:r>
    </w:p>
    <w:p w14:paraId="0619593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j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</w:p>
    <w:p w14:paraId="157FEF3E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</w:p>
    <w:p w14:paraId="6809DEB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greenskip3:</w:t>
      </w:r>
    </w:p>
    <w:p w14:paraId="5DB1C70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greenskip4</w:t>
      </w:r>
    </w:p>
    <w:p w14:paraId="082C57DE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greenskip4</w:t>
      </w:r>
    </w:p>
    <w:p w14:paraId="2833A5B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greenskip4</w:t>
      </w:r>
    </w:p>
    <w:p w14:paraId="6068E43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greenskip4  #1001</w:t>
      </w:r>
    </w:p>
    <w:p w14:paraId="330845E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s5, 1</w:t>
      </w:r>
    </w:p>
    <w:p w14:paraId="5F6DCD8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j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</w:p>
    <w:p w14:paraId="1271EF5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</w:p>
    <w:p w14:paraId="37F77A6E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greenskip4:</w:t>
      </w:r>
    </w:p>
    <w:p w14:paraId="2C208CA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greenskip5</w:t>
      </w:r>
    </w:p>
    <w:p w14:paraId="77C1A3F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greenskip5</w:t>
      </w:r>
    </w:p>
    <w:p w14:paraId="5ABBE96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greenskip5</w:t>
      </w:r>
    </w:p>
    <w:p w14:paraId="75F6414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greenskip5 # 1011</w:t>
      </w:r>
    </w:p>
    <w:p w14:paraId="03331C5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s5, 1</w:t>
      </w:r>
    </w:p>
    <w:p w14:paraId="5AD3A7B3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</w:p>
    <w:p w14:paraId="04D5534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greenskip5:</w:t>
      </w:r>
    </w:p>
    <w:p w14:paraId="06E9703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greenskip6</w:t>
      </w:r>
    </w:p>
    <w:p w14:paraId="4482AD2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greenskip6</w:t>
      </w:r>
    </w:p>
    <w:p w14:paraId="64394300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greenskip6 #1100 </w:t>
      </w:r>
      <w:proofErr w:type="spellStart"/>
      <w:r w:rsidRPr="00B716DC">
        <w:rPr>
          <w:rFonts w:ascii="Courier New" w:hAnsi="Courier New"/>
          <w:spacing w:val="-4"/>
          <w:lang w:val="en-US"/>
        </w:rPr>
        <w:t>или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1101</w:t>
      </w:r>
    </w:p>
    <w:p w14:paraId="03CC39A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s5, 1</w:t>
      </w:r>
    </w:p>
    <w:p w14:paraId="4CCDAA8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greenskip6:</w:t>
      </w:r>
    </w:p>
    <w:p w14:paraId="09136FC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</w:p>
    <w:p w14:paraId="49B41FBA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</w:p>
    <w:p w14:paraId="1E31F4C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</w:p>
    <w:p w14:paraId="7D87E70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# 1110</w:t>
      </w:r>
    </w:p>
    <w:p w14:paraId="61B60F7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lastRenderedPageBreak/>
        <w:t xml:space="preserve">        li s5, 1</w:t>
      </w:r>
    </w:p>
    <w:p w14:paraId="207C3D0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</w:p>
    <w:p w14:paraId="593EAFA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greenendif</w:t>
      </w:r>
      <w:proofErr w:type="spellEnd"/>
      <w:r w:rsidRPr="00B716DC">
        <w:rPr>
          <w:rFonts w:ascii="Courier New" w:hAnsi="Courier New"/>
          <w:spacing w:val="-4"/>
          <w:lang w:val="en-US"/>
        </w:rPr>
        <w:t>:</w:t>
      </w:r>
    </w:p>
    <w:p w14:paraId="54E57FA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ret</w:t>
      </w:r>
    </w:p>
    <w:p w14:paraId="035EBEF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</w:p>
    <w:p w14:paraId="64D03A3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proofErr w:type="spellStart"/>
      <w:r w:rsidRPr="00B716DC">
        <w:rPr>
          <w:rFonts w:ascii="Courier New" w:hAnsi="Courier New"/>
          <w:spacing w:val="-4"/>
          <w:lang w:val="en-US"/>
        </w:rPr>
        <w:t>blueLED</w:t>
      </w:r>
      <w:proofErr w:type="spellEnd"/>
      <w:r w:rsidRPr="00B716DC">
        <w:rPr>
          <w:rFonts w:ascii="Courier New" w:hAnsi="Courier New"/>
          <w:spacing w:val="-4"/>
          <w:lang w:val="en-US"/>
        </w:rPr>
        <w:t>:</w:t>
      </w:r>
    </w:p>
    <w:p w14:paraId="2356CDF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li s6, 0</w:t>
      </w:r>
    </w:p>
    <w:p w14:paraId="5429339B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blueskip1</w:t>
      </w:r>
    </w:p>
    <w:p w14:paraId="4BADB333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blueskip1</w:t>
      </w:r>
    </w:p>
    <w:p w14:paraId="61C088F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blueskip1 # 0100 </w:t>
      </w:r>
      <w:proofErr w:type="spellStart"/>
      <w:r w:rsidRPr="00B716DC">
        <w:rPr>
          <w:rFonts w:ascii="Courier New" w:hAnsi="Courier New"/>
          <w:spacing w:val="-4"/>
          <w:lang w:val="en-US"/>
        </w:rPr>
        <w:t>или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0101</w:t>
      </w:r>
    </w:p>
    <w:p w14:paraId="3253329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li s6, 1</w:t>
      </w:r>
    </w:p>
    <w:p w14:paraId="3CC9846E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j </w:t>
      </w:r>
      <w:proofErr w:type="spellStart"/>
      <w:r w:rsidRPr="00B716DC">
        <w:rPr>
          <w:rFonts w:ascii="Courier New" w:hAnsi="Courier New"/>
          <w:spacing w:val="-4"/>
          <w:lang w:val="en-US"/>
        </w:rPr>
        <w:t>blueendif</w:t>
      </w:r>
      <w:proofErr w:type="spellEnd"/>
    </w:p>
    <w:p w14:paraId="19EA502C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</w:p>
    <w:p w14:paraId="4D12642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blueskip1:</w:t>
      </w:r>
    </w:p>
    <w:p w14:paraId="5599008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blueskip2</w:t>
      </w:r>
    </w:p>
    <w:p w14:paraId="69B675D6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blueskip2</w:t>
      </w:r>
    </w:p>
    <w:p w14:paraId="17D38C6E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t2, blueskip2</w:t>
      </w:r>
    </w:p>
    <w:p w14:paraId="29BF0AD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blueskip2 #0111</w:t>
      </w:r>
    </w:p>
    <w:p w14:paraId="210F9A65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s6, 1</w:t>
      </w:r>
    </w:p>
    <w:p w14:paraId="6EA2E8A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j </w:t>
      </w:r>
      <w:proofErr w:type="spellStart"/>
      <w:r w:rsidRPr="00B716DC">
        <w:rPr>
          <w:rFonts w:ascii="Courier New" w:hAnsi="Courier New"/>
          <w:spacing w:val="-4"/>
          <w:lang w:val="en-US"/>
        </w:rPr>
        <w:t>blueendif</w:t>
      </w:r>
      <w:proofErr w:type="spellEnd"/>
    </w:p>
    <w:p w14:paraId="7AC5732A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</w:p>
    <w:p w14:paraId="03DFFA30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blueskip2:</w:t>
      </w:r>
    </w:p>
    <w:p w14:paraId="428DB484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t0, </w:t>
      </w:r>
      <w:proofErr w:type="spellStart"/>
      <w:r w:rsidRPr="00B716DC">
        <w:rPr>
          <w:rFonts w:ascii="Courier New" w:hAnsi="Courier New"/>
          <w:spacing w:val="-4"/>
          <w:lang w:val="en-US"/>
        </w:rPr>
        <w:t>blueendif</w:t>
      </w:r>
      <w:proofErr w:type="spellEnd"/>
    </w:p>
    <w:p w14:paraId="515304D1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bnez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t1, </w:t>
      </w:r>
      <w:proofErr w:type="spellStart"/>
      <w:r w:rsidRPr="00B716DC">
        <w:rPr>
          <w:rFonts w:ascii="Courier New" w:hAnsi="Courier New"/>
          <w:spacing w:val="-4"/>
          <w:lang w:val="en-US"/>
        </w:rPr>
        <w:t>blueendif</w:t>
      </w:r>
      <w:proofErr w:type="spellEnd"/>
    </w:p>
    <w:p w14:paraId="78ECB019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  <w:proofErr w:type="spellStart"/>
      <w:r w:rsidRPr="00B716DC">
        <w:rPr>
          <w:rFonts w:ascii="Courier New" w:hAnsi="Courier New"/>
          <w:spacing w:val="-4"/>
          <w:lang w:val="en-US"/>
        </w:rPr>
        <w:t>beqz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t3, </w:t>
      </w:r>
      <w:proofErr w:type="spellStart"/>
      <w:r w:rsidRPr="00B716DC">
        <w:rPr>
          <w:rFonts w:ascii="Courier New" w:hAnsi="Courier New"/>
          <w:spacing w:val="-4"/>
          <w:lang w:val="en-US"/>
        </w:rPr>
        <w:t>blueendif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#1001 </w:t>
      </w:r>
      <w:proofErr w:type="spellStart"/>
      <w:r w:rsidRPr="00B716DC">
        <w:rPr>
          <w:rFonts w:ascii="Courier New" w:hAnsi="Courier New"/>
          <w:spacing w:val="-4"/>
          <w:lang w:val="en-US"/>
        </w:rPr>
        <w:t>или</w:t>
      </w:r>
      <w:proofErr w:type="spellEnd"/>
      <w:r w:rsidRPr="00B716DC">
        <w:rPr>
          <w:rFonts w:ascii="Courier New" w:hAnsi="Courier New"/>
          <w:spacing w:val="-4"/>
          <w:lang w:val="en-US"/>
        </w:rPr>
        <w:t xml:space="preserve"> 1011</w:t>
      </w:r>
    </w:p>
    <w:p w14:paraId="2B2C97AF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li s6, 1</w:t>
      </w:r>
    </w:p>
    <w:p w14:paraId="68C3DDED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j </w:t>
      </w:r>
      <w:proofErr w:type="spellStart"/>
      <w:r w:rsidRPr="00B716DC">
        <w:rPr>
          <w:rFonts w:ascii="Courier New" w:hAnsi="Courier New"/>
          <w:spacing w:val="-4"/>
          <w:lang w:val="en-US"/>
        </w:rPr>
        <w:t>blueendif</w:t>
      </w:r>
      <w:proofErr w:type="spellEnd"/>
    </w:p>
    <w:p w14:paraId="3D25C6A2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    </w:t>
      </w:r>
    </w:p>
    <w:p w14:paraId="6D420027" w14:textId="77777777" w:rsidR="00B716DC" w:rsidRPr="00B716DC" w:rsidRDefault="00B716DC" w:rsidP="00B716DC">
      <w:pPr>
        <w:spacing w:before="1"/>
        <w:ind w:left="1877" w:right="5479"/>
        <w:jc w:val="both"/>
        <w:rPr>
          <w:rFonts w:ascii="Courier New" w:hAnsi="Courier New"/>
          <w:spacing w:val="-4"/>
          <w:lang w:val="en-US"/>
        </w:rPr>
      </w:pPr>
      <w:r w:rsidRPr="00B716DC">
        <w:rPr>
          <w:rFonts w:ascii="Courier New" w:hAnsi="Courier New"/>
          <w:spacing w:val="-4"/>
          <w:lang w:val="en-US"/>
        </w:rPr>
        <w:t xml:space="preserve">    </w:t>
      </w:r>
      <w:proofErr w:type="spellStart"/>
      <w:r w:rsidRPr="00B716DC">
        <w:rPr>
          <w:rFonts w:ascii="Courier New" w:hAnsi="Courier New"/>
          <w:spacing w:val="-4"/>
          <w:lang w:val="en-US"/>
        </w:rPr>
        <w:t>blueendif</w:t>
      </w:r>
      <w:proofErr w:type="spellEnd"/>
      <w:r w:rsidRPr="00B716DC">
        <w:rPr>
          <w:rFonts w:ascii="Courier New" w:hAnsi="Courier New"/>
          <w:spacing w:val="-4"/>
          <w:lang w:val="en-US"/>
        </w:rPr>
        <w:t>:</w:t>
      </w:r>
    </w:p>
    <w:p w14:paraId="532E6CBF" w14:textId="180CC711" w:rsidR="00A83054" w:rsidRPr="00ED50CD" w:rsidRDefault="00B716DC" w:rsidP="00B716DC">
      <w:pPr>
        <w:spacing w:before="1"/>
        <w:ind w:left="1877" w:right="5479"/>
        <w:jc w:val="both"/>
        <w:rPr>
          <w:rFonts w:ascii="Courier New" w:hAnsi="Courier New"/>
        </w:rPr>
      </w:pPr>
      <w:r w:rsidRPr="00B716DC">
        <w:rPr>
          <w:rFonts w:ascii="Courier New" w:hAnsi="Courier New"/>
          <w:spacing w:val="-4"/>
          <w:lang w:val="en-US"/>
        </w:rPr>
        <w:t xml:space="preserve">    ret</w:t>
      </w:r>
    </w:p>
    <w:sectPr w:rsidR="00A83054" w:rsidRPr="00ED50CD">
      <w:footerReference w:type="default" r:id="rId16"/>
      <w:pgSz w:w="11906" w:h="16838"/>
      <w:pgMar w:top="1040" w:right="1020" w:bottom="1180" w:left="1020" w:header="0" w:footer="96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A23D" w14:textId="77777777" w:rsidR="00D04759" w:rsidRDefault="00D04759">
      <w:r>
        <w:separator/>
      </w:r>
    </w:p>
  </w:endnote>
  <w:endnote w:type="continuationSeparator" w:id="0">
    <w:p w14:paraId="671931D1" w14:textId="77777777" w:rsidR="00D04759" w:rsidRDefault="00D0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888C" w14:textId="77777777" w:rsidR="00A83054" w:rsidRDefault="00000000">
    <w:pPr>
      <w:pStyle w:val="a4"/>
      <w:spacing w:line="7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73A37CEF" wp14:editId="61FCE006">
              <wp:simplePos x="0" y="0"/>
              <wp:positionH relativeFrom="page">
                <wp:posOffset>6714490</wp:posOffset>
              </wp:positionH>
              <wp:positionV relativeFrom="page">
                <wp:posOffset>9924415</wp:posOffset>
              </wp:positionV>
              <wp:extent cx="178435" cy="2228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23041D" w14:textId="77777777" w:rsidR="00A83054" w:rsidRDefault="00000000">
                          <w:pPr>
                            <w:pStyle w:val="a4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A37CEF" id="Textbox 1" o:spid="_x0000_s1026" style="position:absolute;margin-left:528.7pt;margin-top:781.45pt;width:14.05pt;height:17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" o:allowincell="f" filled="f" stroked="f" strokeweight="0">
              <v:textbox inset="0,0,0,0">
                <w:txbxContent>
                  <w:p w14:paraId="1F23041D" w14:textId="77777777" w:rsidR="00A83054" w:rsidRDefault="00000000">
                    <w:pPr>
                      <w:pStyle w:val="a4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color w:val="000000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10"/>
                      </w:rPr>
                      <w:fldChar w:fldCharType="separate"/>
                    </w:r>
                    <w:r>
                      <w:rPr>
                        <w:color w:val="000000"/>
                        <w:spacing w:val="-10"/>
                      </w:rPr>
                      <w:t>2</w:t>
                    </w:r>
                    <w:r>
                      <w:rPr>
                        <w:color w:val="000000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4CB1" w14:textId="77777777" w:rsidR="00A83054" w:rsidRDefault="00000000">
    <w:pPr>
      <w:pStyle w:val="a4"/>
      <w:spacing w:line="7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3D2B221E" wp14:editId="3AC8ADDE">
              <wp:simplePos x="0" y="0"/>
              <wp:positionH relativeFrom="page">
                <wp:posOffset>6714490</wp:posOffset>
              </wp:positionH>
              <wp:positionV relativeFrom="page">
                <wp:posOffset>9924415</wp:posOffset>
              </wp:positionV>
              <wp:extent cx="178435" cy="222885"/>
              <wp:effectExtent l="0" t="0" r="0" b="0"/>
              <wp:wrapNone/>
              <wp:docPr id="8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EB3D0F" w14:textId="77777777" w:rsidR="00A83054" w:rsidRDefault="00000000">
                          <w:pPr>
                            <w:pStyle w:val="a4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2B221E" id="Textbox 2" o:spid="_x0000_s1027" style="position:absolute;margin-left:528.7pt;margin-top:781.45pt;width:14.05pt;height:17.55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" o:allowincell="f" filled="f" stroked="f" strokeweight="0">
              <v:textbox inset="0,0,0,0">
                <w:txbxContent>
                  <w:p w14:paraId="43EB3D0F" w14:textId="77777777" w:rsidR="00A83054" w:rsidRDefault="00000000">
                    <w:pPr>
                      <w:pStyle w:val="a4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color w:val="000000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10"/>
                      </w:rPr>
                      <w:fldChar w:fldCharType="separate"/>
                    </w:r>
                    <w:r>
                      <w:rPr>
                        <w:color w:val="000000"/>
                        <w:spacing w:val="-10"/>
                      </w:rPr>
                      <w:t>5</w:t>
                    </w:r>
                    <w:r>
                      <w:rPr>
                        <w:color w:val="000000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31BC" w14:textId="77777777" w:rsidR="00A83054" w:rsidRDefault="00000000">
    <w:pPr>
      <w:pStyle w:val="a4"/>
      <w:spacing w:line="7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8" behindDoc="1" locked="0" layoutInCell="0" allowOverlap="1" wp14:anchorId="3FC2F6BD" wp14:editId="35808960">
              <wp:simplePos x="0" y="0"/>
              <wp:positionH relativeFrom="page">
                <wp:posOffset>6714490</wp:posOffset>
              </wp:positionH>
              <wp:positionV relativeFrom="page">
                <wp:posOffset>9924415</wp:posOffset>
              </wp:positionV>
              <wp:extent cx="178435" cy="222885"/>
              <wp:effectExtent l="0" t="0" r="0" b="0"/>
              <wp:wrapNone/>
              <wp:docPr id="10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1441E9" w14:textId="77777777" w:rsidR="00A83054" w:rsidRDefault="00000000">
                          <w:pPr>
                            <w:pStyle w:val="a4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t>10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C2F6BD" id="Textbox 5" o:spid="_x0000_s1028" style="position:absolute;margin-left:528.7pt;margin-top:781.45pt;width:14.05pt;height:17.55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" o:allowincell="f" filled="f" stroked="f" strokeweight="0">
              <v:textbox inset="0,0,0,0">
                <w:txbxContent>
                  <w:p w14:paraId="301441E9" w14:textId="77777777" w:rsidR="00A83054" w:rsidRDefault="00000000">
                    <w:pPr>
                      <w:pStyle w:val="a4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color w:val="000000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10"/>
                      </w:rPr>
                      <w:fldChar w:fldCharType="separate"/>
                    </w:r>
                    <w:r>
                      <w:rPr>
                        <w:color w:val="000000"/>
                        <w:spacing w:val="-10"/>
                      </w:rPr>
                      <w:t>10</w:t>
                    </w:r>
                    <w:r>
                      <w:rPr>
                        <w:color w:val="000000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71C2" w14:textId="77777777" w:rsidR="00D04759" w:rsidRDefault="00D04759">
      <w:r>
        <w:separator/>
      </w:r>
    </w:p>
  </w:footnote>
  <w:footnote w:type="continuationSeparator" w:id="0">
    <w:p w14:paraId="0E07AB73" w14:textId="77777777" w:rsidR="00D04759" w:rsidRDefault="00D04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BEE"/>
    <w:multiLevelType w:val="multilevel"/>
    <w:tmpl w:val="534E61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661764"/>
    <w:multiLevelType w:val="multilevel"/>
    <w:tmpl w:val="2624AB72"/>
    <w:lvl w:ilvl="0">
      <w:numFmt w:val="bullet"/>
      <w:lvlText w:val=""/>
      <w:lvlJc w:val="left"/>
      <w:pPr>
        <w:tabs>
          <w:tab w:val="num" w:pos="0"/>
        </w:tabs>
        <w:ind w:left="1181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4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1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8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5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9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6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29" w:hanging="360"/>
      </w:pPr>
      <w:rPr>
        <w:rFonts w:ascii="Symbol" w:hAnsi="Symbol" w:cs="Symbol" w:hint="default"/>
        <w:lang w:val="ru-RU" w:eastAsia="en-US" w:bidi="ar-SA"/>
      </w:rPr>
    </w:lvl>
  </w:abstractNum>
  <w:num w:numId="1" w16cid:durableId="501434268">
    <w:abstractNumId w:val="1"/>
  </w:num>
  <w:num w:numId="2" w16cid:durableId="83376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54"/>
    <w:rsid w:val="001C68CC"/>
    <w:rsid w:val="004074D6"/>
    <w:rsid w:val="00722BD8"/>
    <w:rsid w:val="00751819"/>
    <w:rsid w:val="00A83054"/>
    <w:rsid w:val="00A901EC"/>
    <w:rsid w:val="00B716DC"/>
    <w:rsid w:val="00C90065"/>
    <w:rsid w:val="00D04759"/>
    <w:rsid w:val="00E721C6"/>
    <w:rsid w:val="00ED50CD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FA0B"/>
  <w15:docId w15:val="{EF04C41F-EBF6-4C95-8F4B-AA10DDE2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5"/>
    <w:uiPriority w:val="1"/>
    <w:qFormat/>
    <w:rPr>
      <w:sz w:val="28"/>
      <w:szCs w:val="28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1"/>
    <w:qFormat/>
    <w:pPr>
      <w:spacing w:before="1"/>
      <w:ind w:left="1181" w:hanging="360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9" w:right="2"/>
      <w:jc w:val="center"/>
    </w:pPr>
  </w:style>
  <w:style w:type="paragraph" w:customStyle="1" w:styleId="aa">
    <w:name w:val="Колонтитул"/>
    <w:basedOn w:val="a"/>
    <w:qFormat/>
  </w:style>
  <w:style w:type="paragraph" w:styleId="ab">
    <w:name w:val="footer"/>
    <w:basedOn w:val="aa"/>
  </w:style>
  <w:style w:type="paragraph" w:customStyle="1" w:styleId="ac">
    <w:name w:val="Содержимое врезки"/>
    <w:basedOn w:val="a"/>
    <w:qFormat/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Основной текст Знак"/>
    <w:basedOn w:val="a0"/>
    <w:link w:val="a4"/>
    <w:uiPriority w:val="1"/>
    <w:rsid w:val="001C68CC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Егор Кузьминых</cp:lastModifiedBy>
  <cp:revision>6</cp:revision>
  <cp:lastPrinted>2023-12-17T19:02:00Z</cp:lastPrinted>
  <dcterms:created xsi:type="dcterms:W3CDTF">2023-12-17T00:04:00Z</dcterms:created>
  <dcterms:modified xsi:type="dcterms:W3CDTF">2023-12-17T19:03:00Z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2023-12-15T00:00:00Z</vt:filetime>
  </property>
  <property fmtid="{D5CDD505-2E9C-101B-9397-08002B2CF9AE}" pid="5" name="Producer">
    <vt:lpwstr>Microsoft® Word LTSC</vt:lpwstr>
  </property>
</Properties>
</file>