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SC2006 Software Engineering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105275" cy="1642802"/>
            <wp:effectExtent b="0" l="0" r="0" t="0"/>
            <wp:docPr id="6" name="image1.png"/>
            <a:graphic>
              <a:graphicData uri="http://schemas.openxmlformats.org/drawingml/2006/picture">
                <pic:pic>
                  <pic:nvPicPr>
                    <pic:cNvPr id="0" name="image1.png"/>
                    <pic:cNvPicPr preferRelativeResize="0"/>
                  </pic:nvPicPr>
                  <pic:blipFill>
                    <a:blip r:embed="rId6"/>
                    <a:srcRect b="20421" l="0" r="0" t="19396"/>
                    <a:stretch>
                      <a:fillRect/>
                    </a:stretch>
                  </pic:blipFill>
                  <pic:spPr>
                    <a:xfrm>
                      <a:off x="0" y="0"/>
                      <a:ext cx="4105275" cy="16428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Lab#3 Deliverables</w:t>
      </w:r>
    </w:p>
    <w:p w:rsidR="00000000" w:rsidDel="00000000" w:rsidP="00000000" w:rsidRDefault="00000000" w:rsidRPr="00000000" w14:paraId="00000008">
      <w:pPr>
        <w:spacing w:line="276" w:lineRule="auto"/>
        <w:jc w:val="center"/>
        <w:rPr>
          <w:rFonts w:ascii="Times New Roman" w:cs="Times New Roman" w:eastAsia="Times New Roman" w:hAnsi="Times New Roman"/>
          <w:sz w:val="34"/>
          <w:szCs w:val="34"/>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
        <w:gridCol w:w="4688"/>
        <w:tblGridChange w:id="0">
          <w:tblGrid>
            <w:gridCol w:w="4687"/>
            <w:gridCol w:w="4688"/>
          </w:tblGrid>
        </w:tblGridChange>
      </w:tblGrid>
      <w:tr>
        <w:trPr>
          <w:cantSplit w:val="0"/>
          <w:trHeight w:val="560" w:hRule="atLeast"/>
          <w:tblHeader w:val="1"/>
        </w:trPr>
        <w:tc>
          <w:tcPr>
            <w:gridSpan w:val="2"/>
            <w:shd w:fill="auto"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(Group 45)</w:t>
            </w:r>
          </w:p>
        </w:tc>
      </w:tr>
      <w:tr>
        <w:trPr>
          <w:cantSplit w:val="0"/>
          <w:tblHeader w:val="1"/>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Matriculation No.</w:t>
            </w:r>
          </w:p>
        </w:tc>
      </w:tr>
      <w:tr>
        <w:trPr>
          <w:cantSplit w:val="0"/>
          <w:tblHeader w:val="1"/>
        </w:trPr>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 Li Min</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U2322513H</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Hudzaifah Bin Muhammad Taufiq</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U2320600F</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Cheng Hui Wen</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U2322123G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Hoe Ping</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U2321991F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Seow Jia Xian Jackson</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U2322995F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Chua Ze Ming</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U2321797B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Yuxuan</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U2321475L</w:t>
            </w:r>
          </w:p>
        </w:tc>
      </w:tr>
    </w:tbl>
    <w:p w:rsidR="00000000" w:rsidDel="00000000" w:rsidP="00000000" w:rsidRDefault="00000000" w:rsidRPr="00000000" w14:paraId="0000001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3">
      <w:pPr>
        <w:spacing w:line="276" w:lineRule="auto"/>
        <w:jc w:val="center"/>
        <w:rPr>
          <w:rFonts w:ascii="Times New Roman" w:cs="Times New Roman" w:eastAsia="Times New Roman" w:hAnsi="Times New Roman"/>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1. Complete Use Case Model</w:t>
          </w:r>
          <w:hyperlink w:anchor="_tyjcwt">
            <w:r w:rsidDel="00000000" w:rsidR="00000000" w:rsidRPr="00000000">
              <w:rPr>
                <w:b w:val="1"/>
                <w:color w:val="000000"/>
                <w:u w:val="none"/>
                <w:rtl w:val="0"/>
              </w:rPr>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rPr>
          </w:pPr>
          <w:r w:rsidDel="00000000" w:rsidR="00000000" w:rsidRPr="00000000">
            <w:rPr>
              <w:b w:val="1"/>
              <w:color w:val="000000"/>
              <w:u w:val="none"/>
              <w:rtl w:val="0"/>
            </w:rPr>
            <w:t xml:space="preserve">2. Design Model</w:t>
          </w:r>
          <w:hyperlink w:anchor="_4d34og8">
            <w:r w:rsidDel="00000000" w:rsidR="00000000" w:rsidRPr="00000000">
              <w:rPr>
                <w:b w:val="1"/>
                <w:color w:val="000000"/>
                <w:u w:val="none"/>
                <w:rtl w:val="0"/>
              </w:rPr>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b w:val="1"/>
            </w:rPr>
          </w:pPr>
          <w:r w:rsidDel="00000000" w:rsidR="00000000" w:rsidRPr="00000000">
            <w:rPr>
              <w:b w:val="1"/>
              <w:rtl w:val="0"/>
            </w:rPr>
            <w:t xml:space="preserve">A. Class Diagram</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pPr>
          <w:r w:rsidDel="00000000" w:rsidR="00000000" w:rsidRPr="00000000">
            <w:rPr>
              <w:b w:val="1"/>
              <w:rtl w:val="0"/>
            </w:rPr>
            <w:t xml:space="preserve">B. Sequence Diagrams</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pPr>
          <w:r w:rsidDel="00000000" w:rsidR="00000000" w:rsidRPr="00000000">
            <w:rPr>
              <w:rtl w:val="0"/>
            </w:rPr>
            <w:t xml:space="preserve">I. Account system</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pPr>
          <w:r w:rsidDel="00000000" w:rsidR="00000000" w:rsidRPr="00000000">
            <w:rPr>
              <w:rtl w:val="0"/>
            </w:rPr>
            <w:t xml:space="preserve">II. Browse system</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pPr>
          <w:r w:rsidDel="00000000" w:rsidR="00000000" w:rsidRPr="00000000">
            <w:rPr>
              <w:rtl w:val="0"/>
            </w:rPr>
            <w:t xml:space="preserve">III. Listing system</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pPr>
          <w:r w:rsidDel="00000000" w:rsidR="00000000" w:rsidRPr="00000000">
            <w:rPr>
              <w:rtl w:val="0"/>
            </w:rPr>
            <w:t xml:space="preserve">IV. Offer system</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b w:val="1"/>
            </w:rPr>
          </w:pPr>
          <w:r w:rsidDel="00000000" w:rsidR="00000000" w:rsidRPr="00000000">
            <w:rPr>
              <w:rtl w:val="0"/>
            </w:rPr>
            <w:t xml:space="preserve">V. Review system</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b w:val="1"/>
            </w:rPr>
          </w:pPr>
          <w:r w:rsidDel="00000000" w:rsidR="00000000" w:rsidRPr="00000000">
            <w:rPr>
              <w:b w:val="1"/>
              <w:rtl w:val="0"/>
            </w:rPr>
            <w:t xml:space="preserve">C. Dialog Map Diagram</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r w:rsidDel="00000000" w:rsidR="00000000" w:rsidRPr="00000000">
            <w:rPr>
              <w:b w:val="1"/>
              <w:rtl w:val="0"/>
            </w:rPr>
            <w:t xml:space="preserve">3. System Architecture</w:t>
          </w:r>
          <w:hyperlink w:anchor="_2s8eyo1">
            <w:r w:rsidDel="00000000" w:rsidR="00000000" w:rsidRPr="00000000">
              <w:rPr>
                <w:b w:val="1"/>
                <w:color w:val="000000"/>
                <w:u w:val="none"/>
                <w:rtl w:val="0"/>
              </w:rPr>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rPr>
          </w:pPr>
          <w:r w:rsidDel="00000000" w:rsidR="00000000" w:rsidRPr="00000000">
            <w:rPr>
              <w:b w:val="1"/>
              <w:color w:val="000000"/>
              <w:u w:val="none"/>
              <w:rtl w:val="0"/>
            </w:rPr>
            <w:t xml:space="preserve">4. Application Skeleton</w:t>
          </w:r>
          <w:hyperlink w:anchor="_g6rxf44ycqox">
            <w:r w:rsidDel="00000000" w:rsidR="00000000" w:rsidRPr="00000000">
              <w:rPr>
                <w:b w:val="1"/>
                <w:color w:val="000000"/>
                <w:u w:val="none"/>
                <w:rtl w:val="0"/>
              </w:rPr>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b w:val="1"/>
            </w:rPr>
          </w:pPr>
          <w:r w:rsidDel="00000000" w:rsidR="00000000" w:rsidRPr="00000000">
            <w:rPr>
              <w:b w:val="1"/>
              <w:rtl w:val="0"/>
            </w:rPr>
            <w:t xml:space="preserve">A. Frontend</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b w:val="1"/>
            </w:rPr>
          </w:pPr>
          <w:r w:rsidDel="00000000" w:rsidR="00000000" w:rsidRPr="00000000">
            <w:rPr>
              <w:b w:val="1"/>
              <w:rtl w:val="0"/>
            </w:rPr>
            <w:t xml:space="preserve">B. Backend</w:t>
          </w:r>
          <w:hyperlink w:anchor="_ewyopsncq4ui">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color w:val="000000"/>
              <w:u w:val="none"/>
            </w:rPr>
          </w:pPr>
          <w:r w:rsidDel="00000000" w:rsidR="00000000" w:rsidRPr="00000000">
            <w:rPr>
              <w:b w:val="1"/>
              <w:rtl w:val="0"/>
            </w:rPr>
            <w:t xml:space="preserve">5. Appendix</w:t>
          </w:r>
          <w:hyperlink w:anchor="_lnxbz9">
            <w:r w:rsidDel="00000000" w:rsidR="00000000" w:rsidRPr="00000000">
              <w:rPr>
                <w:b w:val="1"/>
                <w:color w:val="000000"/>
                <w:u w:val="none"/>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2"/>
        <w:spacing w:after="80" w:before="320" w:line="276" w:lineRule="auto"/>
        <w:jc w:val="both"/>
        <w:rPr>
          <w:rFonts w:ascii="Times New Roman" w:cs="Times New Roman" w:eastAsia="Times New Roman" w:hAnsi="Times New Roman"/>
          <w:sz w:val="30"/>
          <w:szCs w:val="30"/>
          <w:u w:val="single"/>
        </w:rPr>
      </w:pPr>
      <w:bookmarkStart w:colFirst="0" w:colLast="0" w:name="_etsk1w6idhdk" w:id="0"/>
      <w:bookmarkEnd w:id="0"/>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0"/>
          <w:numId w:val="2"/>
        </w:numPr>
        <w:spacing w:after="0" w:before="0" w:line="276" w:lineRule="auto"/>
        <w:ind w:left="720" w:hanging="360"/>
        <w:jc w:val="both"/>
        <w:rPr>
          <w:sz w:val="30"/>
          <w:szCs w:val="30"/>
        </w:rPr>
      </w:pPr>
      <w:bookmarkStart w:colFirst="0" w:colLast="0" w:name="_tyjcwt" w:id="1"/>
      <w:bookmarkEnd w:id="1"/>
      <w:r w:rsidDel="00000000" w:rsidR="00000000" w:rsidRPr="00000000">
        <w:rPr>
          <w:sz w:val="30"/>
          <w:szCs w:val="30"/>
          <w:u w:val="single"/>
          <w:rtl w:val="0"/>
        </w:rPr>
        <w:t xml:space="preserve">Complete Use Case Model</w:t>
      </w:r>
    </w:p>
    <w:p w:rsidR="00000000" w:rsidDel="00000000" w:rsidP="00000000" w:rsidRDefault="00000000" w:rsidRPr="00000000" w14:paraId="00000045">
      <w:pPr>
        <w:rPr/>
      </w:pPr>
      <w:r w:rsidDel="00000000" w:rsidR="00000000" w:rsidRPr="00000000">
        <w:rPr/>
        <w:drawing>
          <wp:inline distB="114300" distT="114300" distL="114300" distR="114300">
            <wp:extent cx="3965292" cy="6696573"/>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965292" cy="669657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sz w:val="26"/>
          <w:szCs w:val="26"/>
          <w:rtl w:val="0"/>
        </w:rPr>
        <w:t xml:space="preserve">If the image is unclear, please refer to the raw file included with the PDF on the associated GitHub repository.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276" w:lineRule="auto"/>
        <w:rPr>
          <w:sz w:val="24"/>
          <w:szCs w:val="24"/>
        </w:rPr>
      </w:pPr>
      <w:r w:rsidDel="00000000" w:rsidR="00000000" w:rsidRPr="00000000">
        <w:rPr>
          <w:rtl w:val="0"/>
        </w:rPr>
      </w:r>
    </w:p>
    <w:p w:rsidR="00000000" w:rsidDel="00000000" w:rsidP="00000000" w:rsidRDefault="00000000" w:rsidRPr="00000000" w14:paraId="0000004B">
      <w:pPr>
        <w:pStyle w:val="Heading2"/>
        <w:numPr>
          <w:ilvl w:val="0"/>
          <w:numId w:val="2"/>
        </w:numPr>
        <w:spacing w:after="0" w:afterAutospacing="0" w:before="320" w:line="276" w:lineRule="auto"/>
        <w:ind w:left="720" w:hanging="360"/>
        <w:jc w:val="both"/>
        <w:rPr>
          <w:sz w:val="30"/>
          <w:szCs w:val="30"/>
        </w:rPr>
      </w:pPr>
      <w:bookmarkStart w:colFirst="0" w:colLast="0" w:name="_4d34og8" w:id="2"/>
      <w:bookmarkEnd w:id="2"/>
      <w:r w:rsidDel="00000000" w:rsidR="00000000" w:rsidRPr="00000000">
        <w:rPr>
          <w:sz w:val="30"/>
          <w:szCs w:val="30"/>
          <w:u w:val="single"/>
          <w:rtl w:val="0"/>
        </w:rPr>
        <w:t xml:space="preserve">Design Model</w:t>
      </w:r>
    </w:p>
    <w:p w:rsidR="00000000" w:rsidDel="00000000" w:rsidP="00000000" w:rsidRDefault="00000000" w:rsidRPr="00000000" w14:paraId="0000004C">
      <w:pPr>
        <w:numPr>
          <w:ilvl w:val="0"/>
          <w:numId w:val="4"/>
        </w:numPr>
        <w:spacing w:line="276" w:lineRule="auto"/>
        <w:ind w:left="720" w:hanging="360"/>
        <w:rPr>
          <w:sz w:val="30"/>
          <w:szCs w:val="30"/>
        </w:rPr>
      </w:pPr>
      <w:r w:rsidDel="00000000" w:rsidR="00000000" w:rsidRPr="00000000">
        <w:rPr>
          <w:sz w:val="30"/>
          <w:szCs w:val="30"/>
          <w:rtl w:val="0"/>
        </w:rPr>
        <w:t xml:space="preserve">Class Diagram</w:t>
      </w:r>
    </w:p>
    <w:p w:rsidR="00000000" w:rsidDel="00000000" w:rsidP="00000000" w:rsidRDefault="00000000" w:rsidRPr="00000000" w14:paraId="0000004D">
      <w:pPr>
        <w:spacing w:line="276" w:lineRule="auto"/>
        <w:rPr>
          <w:sz w:val="30"/>
          <w:szCs w:val="30"/>
        </w:rPr>
      </w:pPr>
      <w:r w:rsidDel="00000000" w:rsidR="00000000" w:rsidRPr="00000000">
        <w:rPr>
          <w:sz w:val="30"/>
          <w:szCs w:val="30"/>
        </w:rPr>
        <w:drawing>
          <wp:inline distB="114300" distT="114300" distL="114300" distR="114300">
            <wp:extent cx="5943600" cy="29591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sz w:val="26"/>
          <w:szCs w:val="26"/>
          <w:rtl w:val="0"/>
        </w:rPr>
        <w:t xml:space="preserve">If the image is unclear, please refer to the raw file included with the PDF on the associated GitHub repository.</w:t>
      </w:r>
      <w:r w:rsidDel="00000000" w:rsidR="00000000" w:rsidRPr="00000000">
        <w:rPr>
          <w:rtl w:val="0"/>
        </w:rPr>
      </w:r>
    </w:p>
    <w:p w:rsidR="00000000" w:rsidDel="00000000" w:rsidP="00000000" w:rsidRDefault="00000000" w:rsidRPr="00000000" w14:paraId="0000004F">
      <w:pPr>
        <w:numPr>
          <w:ilvl w:val="0"/>
          <w:numId w:val="4"/>
        </w:numPr>
        <w:spacing w:line="276" w:lineRule="auto"/>
        <w:ind w:left="720" w:hanging="360"/>
        <w:rPr>
          <w:sz w:val="30"/>
          <w:szCs w:val="30"/>
        </w:rPr>
      </w:pPr>
      <w:r w:rsidDel="00000000" w:rsidR="00000000" w:rsidRPr="00000000">
        <w:rPr>
          <w:sz w:val="30"/>
          <w:szCs w:val="30"/>
          <w:rtl w:val="0"/>
        </w:rPr>
        <w:t xml:space="preserve">Sequence Diagram</w:t>
      </w:r>
    </w:p>
    <w:p w:rsidR="00000000" w:rsidDel="00000000" w:rsidP="00000000" w:rsidRDefault="00000000" w:rsidRPr="00000000" w14:paraId="00000050">
      <w:pPr>
        <w:spacing w:line="276" w:lineRule="auto"/>
        <w:ind w:left="720" w:firstLine="0"/>
        <w:rPr>
          <w:sz w:val="30"/>
          <w:szCs w:val="30"/>
        </w:rPr>
      </w:pPr>
      <w:r w:rsidDel="00000000" w:rsidR="00000000" w:rsidRPr="00000000">
        <w:rPr>
          <w:sz w:val="30"/>
          <w:szCs w:val="30"/>
          <w:rtl w:val="0"/>
        </w:rPr>
        <w:t xml:space="preserve">B.1 Sign Up</w:t>
      </w:r>
      <w:r w:rsidDel="00000000" w:rsidR="00000000" w:rsidRPr="00000000">
        <w:rPr>
          <w:sz w:val="30"/>
          <w:szCs w:val="30"/>
        </w:rPr>
        <w:drawing>
          <wp:inline distB="114300" distT="114300" distL="114300" distR="114300">
            <wp:extent cx="5949221" cy="2717192"/>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9221" cy="271719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ind w:firstLine="720"/>
        <w:rPr>
          <w:sz w:val="30"/>
          <w:szCs w:val="30"/>
        </w:rPr>
      </w:pPr>
      <w:r w:rsidDel="00000000" w:rsidR="00000000" w:rsidRPr="00000000">
        <w:rPr>
          <w:sz w:val="30"/>
          <w:szCs w:val="30"/>
          <w:rtl w:val="0"/>
        </w:rPr>
        <w:t xml:space="preserve">B.2 Login In</w:t>
      </w:r>
    </w:p>
    <w:p w:rsidR="00000000" w:rsidDel="00000000" w:rsidP="00000000" w:rsidRDefault="00000000" w:rsidRPr="00000000" w14:paraId="00000052">
      <w:pPr>
        <w:spacing w:line="276" w:lineRule="auto"/>
        <w:ind w:left="0" w:firstLine="720"/>
        <w:rPr>
          <w:sz w:val="30"/>
          <w:szCs w:val="30"/>
        </w:rPr>
      </w:pPr>
      <w:r w:rsidDel="00000000" w:rsidR="00000000" w:rsidRPr="00000000">
        <w:rPr>
          <w:sz w:val="30"/>
          <w:szCs w:val="30"/>
        </w:rPr>
        <w:drawing>
          <wp:inline distB="114300" distT="114300" distL="114300" distR="114300">
            <wp:extent cx="5943600" cy="2870200"/>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rPr>
          <w:sz w:val="30"/>
          <w:szCs w:val="30"/>
        </w:rPr>
      </w:pPr>
      <w:r w:rsidDel="00000000" w:rsidR="00000000" w:rsidRPr="00000000">
        <w:rPr>
          <w:rtl w:val="0"/>
        </w:rPr>
      </w:r>
    </w:p>
    <w:p w:rsidR="00000000" w:rsidDel="00000000" w:rsidP="00000000" w:rsidRDefault="00000000" w:rsidRPr="00000000" w14:paraId="00000054">
      <w:pPr>
        <w:spacing w:line="276" w:lineRule="auto"/>
        <w:ind w:left="720" w:firstLine="0"/>
        <w:rPr>
          <w:sz w:val="30"/>
          <w:szCs w:val="30"/>
        </w:rPr>
      </w:pPr>
      <w:r w:rsidDel="00000000" w:rsidR="00000000" w:rsidRPr="00000000">
        <w:rPr>
          <w:sz w:val="30"/>
          <w:szCs w:val="30"/>
          <w:rtl w:val="0"/>
        </w:rPr>
        <w:t xml:space="preserve">B.3 Edit Listing details</w:t>
      </w:r>
      <w:r w:rsidDel="00000000" w:rsidR="00000000" w:rsidRPr="00000000">
        <w:rPr>
          <w:sz w:val="30"/>
          <w:szCs w:val="30"/>
        </w:rPr>
        <w:drawing>
          <wp:inline distB="114300" distT="114300" distL="114300" distR="114300">
            <wp:extent cx="5943600" cy="18923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rPr>
          <w:sz w:val="30"/>
          <w:szCs w:val="30"/>
        </w:rPr>
      </w:pPr>
      <w:r w:rsidDel="00000000" w:rsidR="00000000" w:rsidRPr="00000000">
        <w:rPr>
          <w:rtl w:val="0"/>
        </w:rPr>
      </w:r>
    </w:p>
    <w:p w:rsidR="00000000" w:rsidDel="00000000" w:rsidP="00000000" w:rsidRDefault="00000000" w:rsidRPr="00000000" w14:paraId="00000056">
      <w:pPr>
        <w:spacing w:line="276" w:lineRule="auto"/>
        <w:ind w:firstLine="720"/>
        <w:rPr>
          <w:sz w:val="30"/>
          <w:szCs w:val="30"/>
        </w:rPr>
      </w:pPr>
      <w:r w:rsidDel="00000000" w:rsidR="00000000" w:rsidRPr="00000000">
        <w:rPr>
          <w:sz w:val="30"/>
          <w:szCs w:val="30"/>
          <w:rtl w:val="0"/>
        </w:rPr>
        <w:t xml:space="preserve">B.4 Make Offer</w:t>
      </w:r>
    </w:p>
    <w:p w:rsidR="00000000" w:rsidDel="00000000" w:rsidP="00000000" w:rsidRDefault="00000000" w:rsidRPr="00000000" w14:paraId="00000057">
      <w:pPr>
        <w:spacing w:line="276" w:lineRule="auto"/>
        <w:ind w:firstLine="720"/>
        <w:rPr>
          <w:sz w:val="30"/>
          <w:szCs w:val="30"/>
        </w:rPr>
      </w:pPr>
      <w:r w:rsidDel="00000000" w:rsidR="00000000" w:rsidRPr="00000000">
        <w:rPr>
          <w:sz w:val="30"/>
          <w:szCs w:val="30"/>
        </w:rPr>
        <w:drawing>
          <wp:inline distB="114300" distT="114300" distL="114300" distR="114300">
            <wp:extent cx="5943600" cy="18415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ind w:firstLine="720"/>
        <w:rPr>
          <w:sz w:val="30"/>
          <w:szCs w:val="30"/>
        </w:rPr>
      </w:pPr>
      <w:r w:rsidDel="00000000" w:rsidR="00000000" w:rsidRPr="00000000">
        <w:rPr>
          <w:rtl w:val="0"/>
        </w:rPr>
      </w:r>
    </w:p>
    <w:p w:rsidR="00000000" w:rsidDel="00000000" w:rsidP="00000000" w:rsidRDefault="00000000" w:rsidRPr="00000000" w14:paraId="00000059">
      <w:pPr>
        <w:spacing w:line="276" w:lineRule="auto"/>
        <w:ind w:left="720" w:firstLine="0"/>
        <w:rPr>
          <w:sz w:val="30"/>
          <w:szCs w:val="30"/>
        </w:rPr>
      </w:pPr>
      <w:r w:rsidDel="00000000" w:rsidR="00000000" w:rsidRPr="00000000">
        <w:rPr>
          <w:sz w:val="30"/>
          <w:szCs w:val="30"/>
          <w:rtl w:val="0"/>
        </w:rPr>
        <w:t xml:space="preserve">B.5 Accept/Reject Offer</w:t>
      </w:r>
      <w:r w:rsidDel="00000000" w:rsidR="00000000" w:rsidRPr="00000000">
        <w:rPr>
          <w:sz w:val="30"/>
          <w:szCs w:val="30"/>
        </w:rPr>
        <w:drawing>
          <wp:inline distB="114300" distT="114300" distL="114300" distR="114300">
            <wp:extent cx="5943600" cy="40386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720" w:firstLine="0"/>
        <w:rPr>
          <w:sz w:val="30"/>
          <w:szCs w:val="30"/>
        </w:rPr>
      </w:pPr>
      <w:r w:rsidDel="00000000" w:rsidR="00000000" w:rsidRPr="00000000">
        <w:rPr>
          <w:sz w:val="30"/>
          <w:szCs w:val="30"/>
          <w:rtl w:val="0"/>
        </w:rPr>
        <w:t xml:space="preserve">B.6 Create listing</w:t>
        <w:br w:type="textWrapping"/>
        <w:tab/>
      </w:r>
      <w:r w:rsidDel="00000000" w:rsidR="00000000" w:rsidRPr="00000000">
        <w:rPr>
          <w:sz w:val="30"/>
          <w:szCs w:val="30"/>
        </w:rPr>
        <w:drawing>
          <wp:inline distB="114300" distT="114300" distL="114300" distR="114300">
            <wp:extent cx="5943600" cy="22352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sz w:val="30"/>
          <w:szCs w:val="30"/>
          <w:rtl w:val="0"/>
        </w:rPr>
        <w:br w:type="textWrapping"/>
        <w:br w:type="textWrapping"/>
        <w:t xml:space="preserve">B.7 Review a listing</w:t>
      </w:r>
    </w:p>
    <w:p w:rsidR="00000000" w:rsidDel="00000000" w:rsidP="00000000" w:rsidRDefault="00000000" w:rsidRPr="00000000" w14:paraId="0000005B">
      <w:pPr>
        <w:spacing w:line="276" w:lineRule="auto"/>
        <w:ind w:left="720" w:firstLine="0"/>
        <w:rPr>
          <w:sz w:val="30"/>
          <w:szCs w:val="30"/>
        </w:rPr>
      </w:pPr>
      <w:r w:rsidDel="00000000" w:rsidR="00000000" w:rsidRPr="00000000">
        <w:rPr>
          <w:sz w:val="30"/>
          <w:szCs w:val="30"/>
        </w:rPr>
        <w:drawing>
          <wp:inline distB="114300" distT="114300" distL="114300" distR="114300">
            <wp:extent cx="5943600" cy="20701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rPr>
          <w:sz w:val="30"/>
          <w:szCs w:val="30"/>
        </w:rPr>
      </w:pP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sz w:val="26"/>
          <w:szCs w:val="26"/>
          <w:rtl w:val="0"/>
        </w:rPr>
        <w:t xml:space="preserve">If the image is unclear, please refer to the raw file included with the PDF on the associated GitHub repository.</w:t>
      </w:r>
      <w:r w:rsidDel="00000000" w:rsidR="00000000" w:rsidRPr="00000000">
        <w:rPr>
          <w:rtl w:val="0"/>
        </w:rPr>
      </w:r>
    </w:p>
    <w:p w:rsidR="00000000" w:rsidDel="00000000" w:rsidP="00000000" w:rsidRDefault="00000000" w:rsidRPr="00000000" w14:paraId="0000005E">
      <w:pPr>
        <w:numPr>
          <w:ilvl w:val="0"/>
          <w:numId w:val="4"/>
        </w:numPr>
        <w:spacing w:line="276" w:lineRule="auto"/>
        <w:ind w:left="720" w:hanging="360"/>
        <w:rPr>
          <w:sz w:val="30"/>
          <w:szCs w:val="30"/>
        </w:rPr>
      </w:pPr>
      <w:r w:rsidDel="00000000" w:rsidR="00000000" w:rsidRPr="00000000">
        <w:rPr>
          <w:sz w:val="30"/>
          <w:szCs w:val="30"/>
          <w:rtl w:val="0"/>
        </w:rPr>
        <w:t xml:space="preserve">Dialogue Map Diagram</w:t>
      </w:r>
    </w:p>
    <w:p w:rsidR="00000000" w:rsidDel="00000000" w:rsidP="00000000" w:rsidRDefault="00000000" w:rsidRPr="00000000" w14:paraId="0000005F">
      <w:pPr>
        <w:spacing w:line="276" w:lineRule="auto"/>
        <w:rPr>
          <w:sz w:val="30"/>
          <w:szCs w:val="30"/>
        </w:rPr>
      </w:pPr>
      <w:r w:rsidDel="00000000" w:rsidR="00000000" w:rsidRPr="00000000">
        <w:rPr>
          <w:rtl w:val="0"/>
        </w:rPr>
      </w:r>
    </w:p>
    <w:p w:rsidR="00000000" w:rsidDel="00000000" w:rsidP="00000000" w:rsidRDefault="00000000" w:rsidRPr="00000000" w14:paraId="00000060">
      <w:pPr>
        <w:spacing w:line="276" w:lineRule="auto"/>
        <w:rPr>
          <w:sz w:val="30"/>
          <w:szCs w:val="30"/>
        </w:rPr>
      </w:pPr>
      <w:r w:rsidDel="00000000" w:rsidR="00000000" w:rsidRPr="00000000">
        <w:rPr>
          <w:sz w:val="30"/>
          <w:szCs w:val="30"/>
        </w:rPr>
        <w:drawing>
          <wp:inline distB="114300" distT="114300" distL="114300" distR="114300">
            <wp:extent cx="5943600" cy="40259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ind w:left="0" w:firstLine="0"/>
        <w:rPr>
          <w:sz w:val="30"/>
          <w:szCs w:val="30"/>
        </w:rPr>
      </w:pPr>
      <w:r w:rsidDel="00000000" w:rsidR="00000000" w:rsidRPr="00000000">
        <w:rPr>
          <w:rtl w:val="0"/>
        </w:rPr>
      </w:r>
    </w:p>
    <w:p w:rsidR="00000000" w:rsidDel="00000000" w:rsidP="00000000" w:rsidRDefault="00000000" w:rsidRPr="00000000" w14:paraId="00000062">
      <w:pPr>
        <w:rPr>
          <w:sz w:val="30"/>
          <w:szCs w:val="30"/>
        </w:rPr>
      </w:pPr>
      <w:r w:rsidDel="00000000" w:rsidR="00000000" w:rsidRPr="00000000">
        <w:rPr>
          <w:sz w:val="26"/>
          <w:szCs w:val="26"/>
          <w:rtl w:val="0"/>
        </w:rPr>
        <w:t xml:space="preserve">If the image is unclear, please refer to the raw file included with the PDF on the associated GitHub repository.</w:t>
      </w:r>
      <w:r w:rsidDel="00000000" w:rsidR="00000000" w:rsidRPr="00000000">
        <w:rPr>
          <w:rtl w:val="0"/>
        </w:rPr>
      </w:r>
    </w:p>
    <w:p w:rsidR="00000000" w:rsidDel="00000000" w:rsidP="00000000" w:rsidRDefault="00000000" w:rsidRPr="00000000" w14:paraId="00000063">
      <w:pPr>
        <w:rPr>
          <w:sz w:val="30"/>
          <w:szCs w:val="30"/>
        </w:rPr>
      </w:pPr>
      <w:r w:rsidDel="00000000" w:rsidR="00000000" w:rsidRPr="00000000">
        <w:rPr>
          <w:rtl w:val="0"/>
        </w:rPr>
      </w:r>
    </w:p>
    <w:p w:rsidR="00000000" w:rsidDel="00000000" w:rsidP="00000000" w:rsidRDefault="00000000" w:rsidRPr="00000000" w14:paraId="00000064">
      <w:pPr>
        <w:rPr>
          <w:sz w:val="30"/>
          <w:szCs w:val="30"/>
        </w:rPr>
      </w:pPr>
      <w:r w:rsidDel="00000000" w:rsidR="00000000" w:rsidRPr="00000000">
        <w:rPr>
          <w:rtl w:val="0"/>
        </w:rPr>
      </w:r>
    </w:p>
    <w:p w:rsidR="00000000" w:rsidDel="00000000" w:rsidP="00000000" w:rsidRDefault="00000000" w:rsidRPr="00000000" w14:paraId="00000065">
      <w:pPr>
        <w:pStyle w:val="Heading2"/>
        <w:numPr>
          <w:ilvl w:val="0"/>
          <w:numId w:val="2"/>
        </w:numPr>
        <w:spacing w:after="80" w:before="320" w:line="276" w:lineRule="auto"/>
        <w:ind w:left="720" w:hanging="360"/>
        <w:jc w:val="both"/>
        <w:rPr>
          <w:sz w:val="30"/>
          <w:szCs w:val="30"/>
        </w:rPr>
      </w:pPr>
      <w:bookmarkStart w:colFirst="0" w:colLast="0" w:name="_3bqh3pdllkrr" w:id="3"/>
      <w:bookmarkEnd w:id="3"/>
      <w:r w:rsidDel="00000000" w:rsidR="00000000" w:rsidRPr="00000000">
        <w:rPr>
          <w:sz w:val="30"/>
          <w:szCs w:val="30"/>
          <w:u w:val="single"/>
          <w:rtl w:val="0"/>
        </w:rPr>
        <w:t xml:space="preserve">System Architecture</w:t>
      </w:r>
    </w:p>
    <w:p w:rsidR="00000000" w:rsidDel="00000000" w:rsidP="00000000" w:rsidRDefault="00000000" w:rsidRPr="00000000" w14:paraId="00000066">
      <w:pPr>
        <w:rPr>
          <w:sz w:val="26"/>
          <w:szCs w:val="26"/>
        </w:rPr>
      </w:pPr>
      <w:r w:rsidDel="00000000" w:rsidR="00000000" w:rsidRPr="00000000">
        <w:rPr>
          <w:sz w:val="26"/>
          <w:szCs w:val="26"/>
          <w:rtl w:val="0"/>
        </w:rPr>
        <w:t xml:space="preserve">If the image is unclear, please refer to the raw file included with the PDF on the associated GitHub repository.</w:t>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sz w:val="26"/>
          <w:szCs w:val="26"/>
        </w:rPr>
        <w:drawing>
          <wp:inline distB="114300" distT="114300" distL="114300" distR="114300">
            <wp:extent cx="5943600" cy="32004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rtl w:val="0"/>
        </w:rPr>
      </w:r>
    </w:p>
    <w:p w:rsidR="00000000" w:rsidDel="00000000" w:rsidP="00000000" w:rsidRDefault="00000000" w:rsidRPr="00000000" w14:paraId="0000006A">
      <w:pPr>
        <w:numPr>
          <w:ilvl w:val="0"/>
          <w:numId w:val="1"/>
        </w:numPr>
        <w:ind w:left="720" w:hanging="360"/>
        <w:rPr>
          <w:b w:val="1"/>
          <w:sz w:val="26"/>
          <w:szCs w:val="26"/>
          <w:u w:val="none"/>
        </w:rPr>
      </w:pPr>
      <w:r w:rsidDel="00000000" w:rsidR="00000000" w:rsidRPr="00000000">
        <w:rPr>
          <w:b w:val="1"/>
          <w:sz w:val="26"/>
          <w:szCs w:val="26"/>
          <w:rtl w:val="0"/>
        </w:rPr>
        <w:t xml:space="preserve">User Interface Layer</w:t>
      </w:r>
    </w:p>
    <w:p w:rsidR="00000000" w:rsidDel="00000000" w:rsidP="00000000" w:rsidRDefault="00000000" w:rsidRPr="00000000" w14:paraId="0000006B">
      <w:pPr>
        <w:rPr>
          <w:sz w:val="26"/>
          <w:szCs w:val="26"/>
        </w:rPr>
      </w:pPr>
      <w:r w:rsidDel="00000000" w:rsidR="00000000" w:rsidRPr="00000000">
        <w:rPr>
          <w:sz w:val="26"/>
          <w:szCs w:val="26"/>
          <w:rtl w:val="0"/>
        </w:rPr>
        <w:t xml:space="preserve">This layer serves as the interaction point between users and the ShopBlock platform. It provides well-structured interfaces tailored to the various tasks users need to perform. Each UI ensures an intuitive experience while coordinating with controllers to manage the business logic effectively.</w:t>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b w:val="1"/>
          <w:sz w:val="26"/>
          <w:szCs w:val="26"/>
          <w:rtl w:val="0"/>
        </w:rPr>
        <w:t xml:space="preserve">PayPalUI</w:t>
      </w:r>
    </w:p>
    <w:p w:rsidR="00000000" w:rsidDel="00000000" w:rsidP="00000000" w:rsidRDefault="00000000" w:rsidRPr="00000000" w14:paraId="0000006E">
      <w:pPr>
        <w:rPr>
          <w:sz w:val="26"/>
          <w:szCs w:val="26"/>
        </w:rPr>
      </w:pPr>
      <w:r w:rsidDel="00000000" w:rsidR="00000000" w:rsidRPr="00000000">
        <w:rPr>
          <w:sz w:val="26"/>
          <w:szCs w:val="26"/>
          <w:rtl w:val="0"/>
        </w:rPr>
        <w:t xml:space="preserve">Provides users with an easy way to complete transactions using PayPal services.</w:t>
      </w:r>
    </w:p>
    <w:p w:rsidR="00000000" w:rsidDel="00000000" w:rsidP="00000000" w:rsidRDefault="00000000" w:rsidRPr="00000000" w14:paraId="0000006F">
      <w:pPr>
        <w:rPr>
          <w:sz w:val="26"/>
          <w:szCs w:val="26"/>
        </w:rPr>
      </w:pPr>
      <w:r w:rsidDel="00000000" w:rsidR="00000000" w:rsidRPr="00000000">
        <w:rPr>
          <w:sz w:val="26"/>
          <w:szCs w:val="26"/>
          <w:rtl w:val="0"/>
        </w:rPr>
        <w:t xml:space="preserve">It interacts with the PayPal Controller to initiate payments, confirm them, or issue refunds.</w:t>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b w:val="1"/>
          <w:sz w:val="26"/>
          <w:szCs w:val="26"/>
          <w:rtl w:val="0"/>
        </w:rPr>
        <w:t xml:space="preserve">ListingMainUI</w:t>
      </w:r>
    </w:p>
    <w:p w:rsidR="00000000" w:rsidDel="00000000" w:rsidP="00000000" w:rsidRDefault="00000000" w:rsidRPr="00000000" w14:paraId="00000072">
      <w:pPr>
        <w:rPr>
          <w:sz w:val="26"/>
          <w:szCs w:val="26"/>
        </w:rPr>
      </w:pPr>
      <w:r w:rsidDel="00000000" w:rsidR="00000000" w:rsidRPr="00000000">
        <w:rPr>
          <w:sz w:val="26"/>
          <w:szCs w:val="26"/>
          <w:rtl w:val="0"/>
        </w:rPr>
        <w:t xml:space="preserve">Focuses on managing product and service listings.</w:t>
      </w:r>
    </w:p>
    <w:p w:rsidR="00000000" w:rsidDel="00000000" w:rsidP="00000000" w:rsidRDefault="00000000" w:rsidRPr="00000000" w14:paraId="00000073">
      <w:pPr>
        <w:rPr>
          <w:sz w:val="26"/>
          <w:szCs w:val="26"/>
        </w:rPr>
      </w:pPr>
      <w:r w:rsidDel="00000000" w:rsidR="00000000" w:rsidRPr="00000000">
        <w:rPr>
          <w:sz w:val="26"/>
          <w:szCs w:val="26"/>
          <w:rtl w:val="0"/>
        </w:rPr>
        <w:t xml:space="preserve">It works closely with the Listing Controller to add, edit, delete, and explore listings or related offers.</w:t>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b w:val="1"/>
          <w:sz w:val="26"/>
          <w:szCs w:val="26"/>
          <w:rtl w:val="0"/>
        </w:rPr>
        <w:t xml:space="preserve">UserMainUI</w:t>
      </w:r>
    </w:p>
    <w:p w:rsidR="00000000" w:rsidDel="00000000" w:rsidP="00000000" w:rsidRDefault="00000000" w:rsidRPr="00000000" w14:paraId="00000076">
      <w:pPr>
        <w:rPr>
          <w:sz w:val="26"/>
          <w:szCs w:val="26"/>
        </w:rPr>
      </w:pPr>
      <w:r w:rsidDel="00000000" w:rsidR="00000000" w:rsidRPr="00000000">
        <w:rPr>
          <w:sz w:val="26"/>
          <w:szCs w:val="26"/>
          <w:rtl w:val="0"/>
        </w:rPr>
        <w:t xml:space="preserve">Handles user profile management, including login, registration, and password updates.</w:t>
      </w:r>
    </w:p>
    <w:p w:rsidR="00000000" w:rsidDel="00000000" w:rsidP="00000000" w:rsidRDefault="00000000" w:rsidRPr="00000000" w14:paraId="00000077">
      <w:pPr>
        <w:rPr>
          <w:sz w:val="26"/>
          <w:szCs w:val="26"/>
        </w:rPr>
      </w:pPr>
      <w:r w:rsidDel="00000000" w:rsidR="00000000" w:rsidRPr="00000000">
        <w:rPr>
          <w:sz w:val="26"/>
          <w:szCs w:val="26"/>
          <w:rtl w:val="0"/>
        </w:rPr>
        <w:t xml:space="preserve">It communicates with the User Controller to keep user information up-to-date and handle authentication seamlessly.</w:t>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b w:val="1"/>
          <w:sz w:val="26"/>
          <w:szCs w:val="26"/>
          <w:rtl w:val="0"/>
        </w:rPr>
        <w:t xml:space="preserve">ReviewMainUI</w:t>
      </w:r>
    </w:p>
    <w:p w:rsidR="00000000" w:rsidDel="00000000" w:rsidP="00000000" w:rsidRDefault="00000000" w:rsidRPr="00000000" w14:paraId="0000007A">
      <w:pPr>
        <w:rPr>
          <w:sz w:val="26"/>
          <w:szCs w:val="26"/>
        </w:rPr>
      </w:pPr>
      <w:r w:rsidDel="00000000" w:rsidR="00000000" w:rsidRPr="00000000">
        <w:rPr>
          <w:sz w:val="26"/>
          <w:szCs w:val="26"/>
          <w:rtl w:val="0"/>
        </w:rPr>
        <w:t xml:space="preserve">Enables users to submit feedback and ratings for sellers or products.</w:t>
      </w:r>
    </w:p>
    <w:p w:rsidR="00000000" w:rsidDel="00000000" w:rsidP="00000000" w:rsidRDefault="00000000" w:rsidRPr="00000000" w14:paraId="0000007B">
      <w:pPr>
        <w:rPr>
          <w:sz w:val="26"/>
          <w:szCs w:val="26"/>
        </w:rPr>
      </w:pPr>
      <w:r w:rsidDel="00000000" w:rsidR="00000000" w:rsidRPr="00000000">
        <w:rPr>
          <w:sz w:val="26"/>
          <w:szCs w:val="26"/>
          <w:rtl w:val="0"/>
        </w:rPr>
        <w:t xml:space="preserve">It relies on the Review Controller to manage review submission and modification.</w:t>
      </w:r>
    </w:p>
    <w:p w:rsidR="00000000" w:rsidDel="00000000" w:rsidP="00000000" w:rsidRDefault="00000000" w:rsidRPr="00000000" w14:paraId="0000007C">
      <w:pPr>
        <w:rPr>
          <w:b w:val="1"/>
          <w:sz w:val="26"/>
          <w:szCs w:val="26"/>
        </w:rPr>
      </w:pP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b w:val="1"/>
          <w:sz w:val="26"/>
          <w:szCs w:val="26"/>
          <w:rtl w:val="0"/>
        </w:rPr>
        <w:t xml:space="preserve">TransactionsMainUI</w:t>
      </w:r>
    </w:p>
    <w:p w:rsidR="00000000" w:rsidDel="00000000" w:rsidP="00000000" w:rsidRDefault="00000000" w:rsidRPr="00000000" w14:paraId="0000007E">
      <w:pPr>
        <w:rPr>
          <w:sz w:val="26"/>
          <w:szCs w:val="26"/>
        </w:rPr>
      </w:pPr>
      <w:r w:rsidDel="00000000" w:rsidR="00000000" w:rsidRPr="00000000">
        <w:rPr>
          <w:sz w:val="26"/>
          <w:szCs w:val="26"/>
          <w:rtl w:val="0"/>
        </w:rPr>
        <w:t xml:space="preserve">Tracks and manages user transactions.</w:t>
      </w:r>
    </w:p>
    <w:p w:rsidR="00000000" w:rsidDel="00000000" w:rsidP="00000000" w:rsidRDefault="00000000" w:rsidRPr="00000000" w14:paraId="0000007F">
      <w:pPr>
        <w:rPr>
          <w:sz w:val="26"/>
          <w:szCs w:val="26"/>
        </w:rPr>
      </w:pPr>
      <w:r w:rsidDel="00000000" w:rsidR="00000000" w:rsidRPr="00000000">
        <w:rPr>
          <w:sz w:val="26"/>
          <w:szCs w:val="26"/>
          <w:rtl w:val="0"/>
        </w:rPr>
        <w:t xml:space="preserve">This interface works with the Transaction Controller to monitor payment statuses, refunds, and transaction histories.</w:t>
      </w:r>
    </w:p>
    <w:p w:rsidR="00000000" w:rsidDel="00000000" w:rsidP="00000000" w:rsidRDefault="00000000" w:rsidRPr="00000000" w14:paraId="00000080">
      <w:pPr>
        <w:rPr>
          <w:b w:val="1"/>
          <w:sz w:val="26"/>
          <w:szCs w:val="26"/>
        </w:rPr>
      </w:pPr>
      <w:r w:rsidDel="00000000" w:rsidR="00000000" w:rsidRPr="00000000">
        <w:rPr>
          <w:rtl w:val="0"/>
        </w:rPr>
      </w:r>
    </w:p>
    <w:p w:rsidR="00000000" w:rsidDel="00000000" w:rsidP="00000000" w:rsidRDefault="00000000" w:rsidRPr="00000000" w14:paraId="00000081">
      <w:pPr>
        <w:rPr>
          <w:b w:val="1"/>
          <w:sz w:val="26"/>
          <w:szCs w:val="26"/>
        </w:rPr>
      </w:pPr>
      <w:r w:rsidDel="00000000" w:rsidR="00000000" w:rsidRPr="00000000">
        <w:rPr>
          <w:b w:val="1"/>
          <w:sz w:val="26"/>
          <w:szCs w:val="26"/>
          <w:rtl w:val="0"/>
        </w:rPr>
        <w:t xml:space="preserve">OfferMainUI</w:t>
      </w:r>
    </w:p>
    <w:p w:rsidR="00000000" w:rsidDel="00000000" w:rsidP="00000000" w:rsidRDefault="00000000" w:rsidRPr="00000000" w14:paraId="00000082">
      <w:pPr>
        <w:rPr>
          <w:sz w:val="26"/>
          <w:szCs w:val="26"/>
        </w:rPr>
      </w:pPr>
      <w:r w:rsidDel="00000000" w:rsidR="00000000" w:rsidRPr="00000000">
        <w:rPr>
          <w:sz w:val="26"/>
          <w:szCs w:val="26"/>
          <w:rtl w:val="0"/>
        </w:rPr>
        <w:t xml:space="preserve">Lets users explore, create, and manage offers associated with listings.</w:t>
      </w:r>
    </w:p>
    <w:p w:rsidR="00000000" w:rsidDel="00000000" w:rsidP="00000000" w:rsidRDefault="00000000" w:rsidRPr="00000000" w14:paraId="00000083">
      <w:pPr>
        <w:rPr>
          <w:sz w:val="26"/>
          <w:szCs w:val="26"/>
        </w:rPr>
      </w:pPr>
      <w:r w:rsidDel="00000000" w:rsidR="00000000" w:rsidRPr="00000000">
        <w:rPr>
          <w:sz w:val="26"/>
          <w:szCs w:val="26"/>
          <w:rtl w:val="0"/>
        </w:rPr>
        <w:t xml:space="preserve">It collaborates with the Offer Controller to accept, decline, or propose new offers.</w:t>
      </w:r>
    </w:p>
    <w:p w:rsidR="00000000" w:rsidDel="00000000" w:rsidP="00000000" w:rsidRDefault="00000000" w:rsidRPr="00000000" w14:paraId="00000084">
      <w:pPr>
        <w:rPr>
          <w:b w:val="1"/>
          <w:sz w:val="26"/>
          <w:szCs w:val="26"/>
        </w:rPr>
      </w:pPr>
      <w:r w:rsidDel="00000000" w:rsidR="00000000" w:rsidRPr="00000000">
        <w:rPr>
          <w:rtl w:val="0"/>
        </w:rPr>
      </w:r>
    </w:p>
    <w:p w:rsidR="00000000" w:rsidDel="00000000" w:rsidP="00000000" w:rsidRDefault="00000000" w:rsidRPr="00000000" w14:paraId="00000085">
      <w:pPr>
        <w:numPr>
          <w:ilvl w:val="0"/>
          <w:numId w:val="1"/>
        </w:numPr>
        <w:ind w:left="720" w:hanging="360"/>
        <w:rPr>
          <w:b w:val="1"/>
          <w:sz w:val="26"/>
          <w:szCs w:val="26"/>
          <w:u w:val="none"/>
        </w:rPr>
      </w:pPr>
      <w:r w:rsidDel="00000000" w:rsidR="00000000" w:rsidRPr="00000000">
        <w:rPr>
          <w:b w:val="1"/>
          <w:sz w:val="26"/>
          <w:szCs w:val="26"/>
          <w:rtl w:val="0"/>
        </w:rPr>
        <w:t xml:space="preserve">Controller Layer</w:t>
      </w:r>
    </w:p>
    <w:p w:rsidR="00000000" w:rsidDel="00000000" w:rsidP="00000000" w:rsidRDefault="00000000" w:rsidRPr="00000000" w14:paraId="00000086">
      <w:pPr>
        <w:rPr>
          <w:sz w:val="26"/>
          <w:szCs w:val="26"/>
        </w:rPr>
      </w:pPr>
      <w:r w:rsidDel="00000000" w:rsidR="00000000" w:rsidRPr="00000000">
        <w:rPr>
          <w:sz w:val="26"/>
          <w:szCs w:val="26"/>
          <w:rtl w:val="0"/>
        </w:rPr>
        <w:t xml:space="preserve">This layer is responsible for handling the ShopBlocks logic. Each controller class provides specific services to the User Interface Layer, retrieving necessary data from the Object Layer to ensure smooth operation.</w:t>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b w:val="1"/>
          <w:sz w:val="26"/>
          <w:szCs w:val="26"/>
        </w:rPr>
      </w:pPr>
      <w:r w:rsidDel="00000000" w:rsidR="00000000" w:rsidRPr="00000000">
        <w:rPr>
          <w:b w:val="1"/>
          <w:sz w:val="26"/>
          <w:szCs w:val="26"/>
          <w:rtl w:val="0"/>
        </w:rPr>
        <w:t xml:space="preserve">PayPal Controller</w:t>
      </w:r>
    </w:p>
    <w:p w:rsidR="00000000" w:rsidDel="00000000" w:rsidP="00000000" w:rsidRDefault="00000000" w:rsidRPr="00000000" w14:paraId="00000089">
      <w:pPr>
        <w:rPr>
          <w:sz w:val="26"/>
          <w:szCs w:val="26"/>
        </w:rPr>
      </w:pPr>
      <w:r w:rsidDel="00000000" w:rsidR="00000000" w:rsidRPr="00000000">
        <w:rPr>
          <w:sz w:val="26"/>
          <w:szCs w:val="26"/>
          <w:rtl w:val="0"/>
        </w:rPr>
        <w:t xml:space="preserve">Manages all PayPal-related actions, including payment initiation, confirmation, and refunds.</w:t>
      </w:r>
    </w:p>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rPr>
          <w:b w:val="1"/>
          <w:sz w:val="26"/>
          <w:szCs w:val="26"/>
        </w:rPr>
      </w:pPr>
      <w:r w:rsidDel="00000000" w:rsidR="00000000" w:rsidRPr="00000000">
        <w:rPr>
          <w:b w:val="1"/>
          <w:sz w:val="26"/>
          <w:szCs w:val="26"/>
          <w:rtl w:val="0"/>
        </w:rPr>
        <w:t xml:space="preserve">Listing Controller</w:t>
      </w:r>
    </w:p>
    <w:p w:rsidR="00000000" w:rsidDel="00000000" w:rsidP="00000000" w:rsidRDefault="00000000" w:rsidRPr="00000000" w14:paraId="0000008C">
      <w:pPr>
        <w:rPr>
          <w:sz w:val="26"/>
          <w:szCs w:val="26"/>
        </w:rPr>
      </w:pPr>
      <w:r w:rsidDel="00000000" w:rsidR="00000000" w:rsidRPr="00000000">
        <w:rPr>
          <w:sz w:val="26"/>
          <w:szCs w:val="26"/>
          <w:rtl w:val="0"/>
        </w:rPr>
        <w:t xml:space="preserve">Handles listing operations such as adding, updating, and removing products or services.</w:t>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b w:val="1"/>
          <w:sz w:val="26"/>
          <w:szCs w:val="26"/>
        </w:rPr>
      </w:pPr>
      <w:r w:rsidDel="00000000" w:rsidR="00000000" w:rsidRPr="00000000">
        <w:rPr>
          <w:b w:val="1"/>
          <w:sz w:val="26"/>
          <w:szCs w:val="26"/>
          <w:rtl w:val="0"/>
        </w:rPr>
        <w:t xml:space="preserve">User Controller</w:t>
      </w:r>
    </w:p>
    <w:p w:rsidR="00000000" w:rsidDel="00000000" w:rsidP="00000000" w:rsidRDefault="00000000" w:rsidRPr="00000000" w14:paraId="0000008F">
      <w:pPr>
        <w:rPr>
          <w:sz w:val="26"/>
          <w:szCs w:val="26"/>
        </w:rPr>
      </w:pPr>
      <w:r w:rsidDel="00000000" w:rsidR="00000000" w:rsidRPr="00000000">
        <w:rPr>
          <w:sz w:val="26"/>
          <w:szCs w:val="26"/>
          <w:rtl w:val="0"/>
        </w:rPr>
        <w:t xml:space="preserve">Manages user operations, including login, registration, and profile updates, as well as retrieving data from external APIs when needed.</w:t>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b w:val="1"/>
          <w:sz w:val="26"/>
          <w:szCs w:val="26"/>
        </w:rPr>
      </w:pPr>
      <w:r w:rsidDel="00000000" w:rsidR="00000000" w:rsidRPr="00000000">
        <w:rPr>
          <w:b w:val="1"/>
          <w:sz w:val="26"/>
          <w:szCs w:val="26"/>
          <w:rtl w:val="0"/>
        </w:rPr>
        <w:t xml:space="preserve">Review Controller</w:t>
      </w:r>
    </w:p>
    <w:p w:rsidR="00000000" w:rsidDel="00000000" w:rsidP="00000000" w:rsidRDefault="00000000" w:rsidRPr="00000000" w14:paraId="00000092">
      <w:pPr>
        <w:rPr>
          <w:sz w:val="26"/>
          <w:szCs w:val="26"/>
        </w:rPr>
      </w:pPr>
      <w:r w:rsidDel="00000000" w:rsidR="00000000" w:rsidRPr="00000000">
        <w:rPr>
          <w:sz w:val="26"/>
          <w:szCs w:val="26"/>
          <w:rtl w:val="0"/>
        </w:rPr>
        <w:t xml:space="preserve">Oversees review-related functions, including submission, editing, and retrieval of user feedback.</w:t>
      </w:r>
    </w:p>
    <w:p w:rsidR="00000000" w:rsidDel="00000000" w:rsidP="00000000" w:rsidRDefault="00000000" w:rsidRPr="00000000" w14:paraId="00000093">
      <w:pPr>
        <w:rPr>
          <w:sz w:val="26"/>
          <w:szCs w:val="26"/>
        </w:rPr>
      </w:pPr>
      <w:r w:rsidDel="00000000" w:rsidR="00000000" w:rsidRPr="00000000">
        <w:rPr>
          <w:rtl w:val="0"/>
        </w:rPr>
      </w:r>
    </w:p>
    <w:p w:rsidR="00000000" w:rsidDel="00000000" w:rsidP="00000000" w:rsidRDefault="00000000" w:rsidRPr="00000000" w14:paraId="00000094">
      <w:pPr>
        <w:rPr>
          <w:b w:val="1"/>
          <w:sz w:val="26"/>
          <w:szCs w:val="26"/>
        </w:rPr>
      </w:pPr>
      <w:r w:rsidDel="00000000" w:rsidR="00000000" w:rsidRPr="00000000">
        <w:rPr>
          <w:b w:val="1"/>
          <w:sz w:val="26"/>
          <w:szCs w:val="26"/>
          <w:rtl w:val="0"/>
        </w:rPr>
        <w:t xml:space="preserve">Transaction Controller</w:t>
      </w:r>
    </w:p>
    <w:p w:rsidR="00000000" w:rsidDel="00000000" w:rsidP="00000000" w:rsidRDefault="00000000" w:rsidRPr="00000000" w14:paraId="00000095">
      <w:pPr>
        <w:rPr>
          <w:sz w:val="26"/>
          <w:szCs w:val="26"/>
        </w:rPr>
      </w:pPr>
      <w:r w:rsidDel="00000000" w:rsidR="00000000" w:rsidRPr="00000000">
        <w:rPr>
          <w:sz w:val="26"/>
          <w:szCs w:val="26"/>
          <w:rtl w:val="0"/>
        </w:rPr>
        <w:t xml:space="preserve">Handles the transaction process, tracking payment statuses, managing refunds, and updating transaction records.</w:t>
      </w:r>
    </w:p>
    <w:p w:rsidR="00000000" w:rsidDel="00000000" w:rsidP="00000000" w:rsidRDefault="00000000" w:rsidRPr="00000000" w14:paraId="00000096">
      <w:pPr>
        <w:rPr>
          <w:b w:val="1"/>
          <w:sz w:val="26"/>
          <w:szCs w:val="26"/>
        </w:rPr>
      </w:pPr>
      <w:r w:rsidDel="00000000" w:rsidR="00000000" w:rsidRPr="00000000">
        <w:rPr>
          <w:rtl w:val="0"/>
        </w:rPr>
      </w:r>
    </w:p>
    <w:p w:rsidR="00000000" w:rsidDel="00000000" w:rsidP="00000000" w:rsidRDefault="00000000" w:rsidRPr="00000000" w14:paraId="00000097">
      <w:pPr>
        <w:rPr>
          <w:b w:val="1"/>
          <w:sz w:val="26"/>
          <w:szCs w:val="26"/>
        </w:rPr>
      </w:pPr>
      <w:r w:rsidDel="00000000" w:rsidR="00000000" w:rsidRPr="00000000">
        <w:rPr>
          <w:b w:val="1"/>
          <w:sz w:val="26"/>
          <w:szCs w:val="26"/>
          <w:rtl w:val="0"/>
        </w:rPr>
        <w:t xml:space="preserve">Offer Controller</w:t>
      </w:r>
    </w:p>
    <w:p w:rsidR="00000000" w:rsidDel="00000000" w:rsidP="00000000" w:rsidRDefault="00000000" w:rsidRPr="00000000" w14:paraId="00000098">
      <w:pPr>
        <w:rPr>
          <w:sz w:val="26"/>
          <w:szCs w:val="26"/>
        </w:rPr>
      </w:pPr>
      <w:r w:rsidDel="00000000" w:rsidR="00000000" w:rsidRPr="00000000">
        <w:rPr>
          <w:sz w:val="26"/>
          <w:szCs w:val="26"/>
          <w:rtl w:val="0"/>
        </w:rPr>
        <w:t xml:space="preserve">Manages offer operations, enabling users to create, accept, or decline offers and facilitating seamless negotiations on the platform.</w:t>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numPr>
          <w:ilvl w:val="0"/>
          <w:numId w:val="1"/>
        </w:numPr>
        <w:ind w:left="720" w:hanging="360"/>
        <w:rPr>
          <w:b w:val="1"/>
          <w:sz w:val="26"/>
          <w:szCs w:val="26"/>
          <w:u w:val="none"/>
        </w:rPr>
      </w:pPr>
      <w:r w:rsidDel="00000000" w:rsidR="00000000" w:rsidRPr="00000000">
        <w:rPr>
          <w:b w:val="1"/>
          <w:sz w:val="26"/>
          <w:szCs w:val="26"/>
          <w:rtl w:val="0"/>
        </w:rPr>
        <w:t xml:space="preserve">Object Layer</w:t>
      </w:r>
    </w:p>
    <w:p w:rsidR="00000000" w:rsidDel="00000000" w:rsidP="00000000" w:rsidRDefault="00000000" w:rsidRPr="00000000" w14:paraId="0000009B">
      <w:pPr>
        <w:rPr>
          <w:sz w:val="26"/>
          <w:szCs w:val="26"/>
        </w:rPr>
      </w:pPr>
      <w:r w:rsidDel="00000000" w:rsidR="00000000" w:rsidRPr="00000000">
        <w:rPr>
          <w:sz w:val="26"/>
          <w:szCs w:val="26"/>
          <w:rtl w:val="0"/>
        </w:rPr>
        <w:t xml:space="preserve">This layer contains the core entity classes used by the App Logic Layer to implement business operations. The entities are stored and managed in the database within the Persistent Data Layer. Below is an overview of the key entities in this layer:</w:t>
      </w:r>
    </w:p>
    <w:p w:rsidR="00000000" w:rsidDel="00000000" w:rsidP="00000000" w:rsidRDefault="00000000" w:rsidRPr="00000000" w14:paraId="0000009C">
      <w:pPr>
        <w:rPr>
          <w:sz w:val="26"/>
          <w:szCs w:val="26"/>
        </w:rPr>
      </w:pPr>
      <w:r w:rsidDel="00000000" w:rsidR="00000000" w:rsidRPr="00000000">
        <w:rPr>
          <w:rtl w:val="0"/>
        </w:rPr>
      </w:r>
    </w:p>
    <w:p w:rsidR="00000000" w:rsidDel="00000000" w:rsidP="00000000" w:rsidRDefault="00000000" w:rsidRPr="00000000" w14:paraId="0000009D">
      <w:pPr>
        <w:rPr>
          <w:b w:val="1"/>
          <w:sz w:val="26"/>
          <w:szCs w:val="26"/>
        </w:rPr>
      </w:pPr>
      <w:r w:rsidDel="00000000" w:rsidR="00000000" w:rsidRPr="00000000">
        <w:rPr>
          <w:b w:val="1"/>
          <w:sz w:val="26"/>
          <w:szCs w:val="26"/>
          <w:rtl w:val="0"/>
        </w:rPr>
        <w:t xml:space="preserve">Report</w:t>
      </w:r>
    </w:p>
    <w:p w:rsidR="00000000" w:rsidDel="00000000" w:rsidP="00000000" w:rsidRDefault="00000000" w:rsidRPr="00000000" w14:paraId="0000009E">
      <w:pPr>
        <w:rPr>
          <w:sz w:val="26"/>
          <w:szCs w:val="26"/>
        </w:rPr>
      </w:pPr>
      <w:r w:rsidDel="00000000" w:rsidR="00000000" w:rsidRPr="00000000">
        <w:rPr>
          <w:sz w:val="26"/>
          <w:szCs w:val="26"/>
          <w:rtl w:val="0"/>
        </w:rPr>
        <w:t xml:space="preserve">Stores reports related to listings, offers, or user behavior.</w:t>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rPr>
          <w:b w:val="1"/>
          <w:sz w:val="26"/>
          <w:szCs w:val="26"/>
        </w:rPr>
      </w:pPr>
      <w:r w:rsidDel="00000000" w:rsidR="00000000" w:rsidRPr="00000000">
        <w:rPr>
          <w:b w:val="1"/>
          <w:sz w:val="26"/>
          <w:szCs w:val="26"/>
          <w:rtl w:val="0"/>
        </w:rPr>
        <w:t xml:space="preserve">Listing</w:t>
      </w:r>
    </w:p>
    <w:p w:rsidR="00000000" w:rsidDel="00000000" w:rsidP="00000000" w:rsidRDefault="00000000" w:rsidRPr="00000000" w14:paraId="000000A1">
      <w:pPr>
        <w:rPr>
          <w:sz w:val="26"/>
          <w:szCs w:val="26"/>
        </w:rPr>
      </w:pPr>
      <w:r w:rsidDel="00000000" w:rsidR="00000000" w:rsidRPr="00000000">
        <w:rPr>
          <w:sz w:val="26"/>
          <w:szCs w:val="26"/>
          <w:rtl w:val="0"/>
        </w:rPr>
        <w:t xml:space="preserve">Manages product or service details, including title, description, type, and availability.</w:t>
      </w:r>
    </w:p>
    <w:p w:rsidR="00000000" w:rsidDel="00000000" w:rsidP="00000000" w:rsidRDefault="00000000" w:rsidRPr="00000000" w14:paraId="000000A2">
      <w:pPr>
        <w:rPr>
          <w:sz w:val="26"/>
          <w:szCs w:val="26"/>
        </w:rPr>
      </w:pPr>
      <w:r w:rsidDel="00000000" w:rsidR="00000000" w:rsidRPr="00000000">
        <w:rPr>
          <w:rtl w:val="0"/>
        </w:rPr>
      </w:r>
    </w:p>
    <w:p w:rsidR="00000000" w:rsidDel="00000000" w:rsidP="00000000" w:rsidRDefault="00000000" w:rsidRPr="00000000" w14:paraId="000000A3">
      <w:pPr>
        <w:rPr>
          <w:b w:val="1"/>
          <w:sz w:val="26"/>
          <w:szCs w:val="26"/>
        </w:rPr>
      </w:pPr>
      <w:r w:rsidDel="00000000" w:rsidR="00000000" w:rsidRPr="00000000">
        <w:rPr>
          <w:b w:val="1"/>
          <w:sz w:val="26"/>
          <w:szCs w:val="26"/>
          <w:rtl w:val="0"/>
        </w:rPr>
        <w:t xml:space="preserve">User</w:t>
      </w:r>
    </w:p>
    <w:p w:rsidR="00000000" w:rsidDel="00000000" w:rsidP="00000000" w:rsidRDefault="00000000" w:rsidRPr="00000000" w14:paraId="000000A4">
      <w:pPr>
        <w:rPr>
          <w:sz w:val="26"/>
          <w:szCs w:val="26"/>
        </w:rPr>
      </w:pPr>
      <w:r w:rsidDel="00000000" w:rsidR="00000000" w:rsidRPr="00000000">
        <w:rPr>
          <w:sz w:val="26"/>
          <w:szCs w:val="26"/>
          <w:rtl w:val="0"/>
        </w:rPr>
        <w:t xml:space="preserve">Contains all relevant user information such as name, email, password, profile picture, and role within the platform.</w:t>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b w:val="1"/>
          <w:sz w:val="26"/>
          <w:szCs w:val="26"/>
        </w:rPr>
      </w:pPr>
      <w:r w:rsidDel="00000000" w:rsidR="00000000" w:rsidRPr="00000000">
        <w:rPr>
          <w:b w:val="1"/>
          <w:sz w:val="26"/>
          <w:szCs w:val="26"/>
          <w:rtl w:val="0"/>
        </w:rPr>
        <w:t xml:space="preserve">Review</w:t>
      </w:r>
    </w:p>
    <w:p w:rsidR="00000000" w:rsidDel="00000000" w:rsidP="00000000" w:rsidRDefault="00000000" w:rsidRPr="00000000" w14:paraId="000000A7">
      <w:pPr>
        <w:rPr>
          <w:sz w:val="26"/>
          <w:szCs w:val="26"/>
        </w:rPr>
      </w:pPr>
      <w:r w:rsidDel="00000000" w:rsidR="00000000" w:rsidRPr="00000000">
        <w:rPr>
          <w:sz w:val="26"/>
          <w:szCs w:val="26"/>
          <w:rtl w:val="0"/>
        </w:rPr>
        <w:t xml:space="preserve">Stores user feedback on listings, including ratings, text reviews, and flagged status or reason (if applicable).</w:t>
      </w:r>
    </w:p>
    <w:p w:rsidR="00000000" w:rsidDel="00000000" w:rsidP="00000000" w:rsidRDefault="00000000" w:rsidRPr="00000000" w14:paraId="000000A8">
      <w:pPr>
        <w:rPr>
          <w:sz w:val="26"/>
          <w:szCs w:val="26"/>
        </w:rPr>
      </w:pPr>
      <w:r w:rsidDel="00000000" w:rsidR="00000000" w:rsidRPr="00000000">
        <w:rPr>
          <w:rtl w:val="0"/>
        </w:rPr>
      </w:r>
    </w:p>
    <w:p w:rsidR="00000000" w:rsidDel="00000000" w:rsidP="00000000" w:rsidRDefault="00000000" w:rsidRPr="00000000" w14:paraId="000000A9">
      <w:pPr>
        <w:rPr>
          <w:b w:val="1"/>
          <w:sz w:val="26"/>
          <w:szCs w:val="26"/>
        </w:rPr>
      </w:pPr>
      <w:r w:rsidDel="00000000" w:rsidR="00000000" w:rsidRPr="00000000">
        <w:rPr>
          <w:b w:val="1"/>
          <w:sz w:val="26"/>
          <w:szCs w:val="26"/>
          <w:rtl w:val="0"/>
        </w:rPr>
        <w:t xml:space="preserve">Transaction</w:t>
      </w:r>
    </w:p>
    <w:p w:rsidR="00000000" w:rsidDel="00000000" w:rsidP="00000000" w:rsidRDefault="00000000" w:rsidRPr="00000000" w14:paraId="000000AA">
      <w:pPr>
        <w:rPr>
          <w:sz w:val="26"/>
          <w:szCs w:val="26"/>
        </w:rPr>
      </w:pPr>
      <w:r w:rsidDel="00000000" w:rsidR="00000000" w:rsidRPr="00000000">
        <w:rPr>
          <w:sz w:val="26"/>
          <w:szCs w:val="26"/>
          <w:rtl w:val="0"/>
        </w:rPr>
        <w:t xml:space="preserve">Manages financial transactions, including the transaction amount, status, and associated user or listing.</w:t>
      </w:r>
    </w:p>
    <w:p w:rsidR="00000000" w:rsidDel="00000000" w:rsidP="00000000" w:rsidRDefault="00000000" w:rsidRPr="00000000" w14:paraId="000000AB">
      <w:pPr>
        <w:rPr>
          <w:sz w:val="26"/>
          <w:szCs w:val="26"/>
        </w:rPr>
      </w:pPr>
      <w:r w:rsidDel="00000000" w:rsidR="00000000" w:rsidRPr="00000000">
        <w:rPr>
          <w:rtl w:val="0"/>
        </w:rPr>
      </w:r>
    </w:p>
    <w:p w:rsidR="00000000" w:rsidDel="00000000" w:rsidP="00000000" w:rsidRDefault="00000000" w:rsidRPr="00000000" w14:paraId="000000AC">
      <w:pPr>
        <w:rPr>
          <w:b w:val="1"/>
          <w:sz w:val="26"/>
          <w:szCs w:val="26"/>
        </w:rPr>
      </w:pPr>
      <w:r w:rsidDel="00000000" w:rsidR="00000000" w:rsidRPr="00000000">
        <w:rPr>
          <w:b w:val="1"/>
          <w:sz w:val="26"/>
          <w:szCs w:val="26"/>
          <w:rtl w:val="0"/>
        </w:rPr>
        <w:t xml:space="preserve">Offer</w:t>
      </w:r>
    </w:p>
    <w:p w:rsidR="00000000" w:rsidDel="00000000" w:rsidP="00000000" w:rsidRDefault="00000000" w:rsidRPr="00000000" w14:paraId="000000AD">
      <w:pPr>
        <w:rPr>
          <w:sz w:val="26"/>
          <w:szCs w:val="26"/>
        </w:rPr>
      </w:pPr>
      <w:r w:rsidDel="00000000" w:rsidR="00000000" w:rsidRPr="00000000">
        <w:rPr>
          <w:sz w:val="26"/>
          <w:szCs w:val="26"/>
          <w:rtl w:val="0"/>
        </w:rPr>
        <w:t xml:space="preserve">Contains details of offers made on listings, including price, status (accepted or rejected), and creation timestamps.</w:t>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numPr>
          <w:ilvl w:val="0"/>
          <w:numId w:val="1"/>
        </w:numPr>
        <w:ind w:left="720" w:hanging="360"/>
        <w:rPr>
          <w:b w:val="1"/>
          <w:sz w:val="26"/>
          <w:szCs w:val="26"/>
        </w:rPr>
      </w:pPr>
      <w:r w:rsidDel="00000000" w:rsidR="00000000" w:rsidRPr="00000000">
        <w:rPr>
          <w:b w:val="1"/>
          <w:sz w:val="26"/>
          <w:szCs w:val="26"/>
          <w:rtl w:val="0"/>
        </w:rPr>
        <w:t xml:space="preserve">Database Layer</w:t>
      </w:r>
    </w:p>
    <w:p w:rsidR="00000000" w:rsidDel="00000000" w:rsidP="00000000" w:rsidRDefault="00000000" w:rsidRPr="00000000" w14:paraId="000000B1">
      <w:pPr>
        <w:rPr>
          <w:sz w:val="26"/>
          <w:szCs w:val="26"/>
        </w:rPr>
      </w:pPr>
      <w:r w:rsidDel="00000000" w:rsidR="00000000" w:rsidRPr="00000000">
        <w:rPr>
          <w:sz w:val="26"/>
          <w:szCs w:val="26"/>
          <w:rtl w:val="0"/>
        </w:rPr>
        <w:t xml:space="preserve">This layer is used to house the database responsible for storing and managing all entities from the Object Layer. It ensures the integrity, persistence, and availability of data to the system, facilitating smooth interactions between the Object Layer and the other components in the application.</w:t>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pStyle w:val="Heading2"/>
        <w:numPr>
          <w:ilvl w:val="0"/>
          <w:numId w:val="2"/>
        </w:numPr>
        <w:spacing w:after="80" w:before="320" w:line="276" w:lineRule="auto"/>
        <w:ind w:left="720" w:hanging="360"/>
        <w:jc w:val="both"/>
        <w:rPr>
          <w:sz w:val="30"/>
          <w:szCs w:val="30"/>
        </w:rPr>
      </w:pPr>
      <w:bookmarkStart w:colFirst="0" w:colLast="0" w:name="_msrvnn1fjsy8" w:id="4"/>
      <w:bookmarkEnd w:id="4"/>
      <w:r w:rsidDel="00000000" w:rsidR="00000000" w:rsidRPr="00000000">
        <w:rPr>
          <w:sz w:val="30"/>
          <w:szCs w:val="30"/>
          <w:u w:val="single"/>
          <w:rtl w:val="0"/>
        </w:rPr>
        <w:t xml:space="preserve">Application Skeleton</w:t>
      </w:r>
    </w:p>
    <w:p w:rsidR="00000000" w:rsidDel="00000000" w:rsidP="00000000" w:rsidRDefault="00000000" w:rsidRPr="00000000" w14:paraId="000000B5">
      <w:pPr>
        <w:rPr>
          <w:sz w:val="26"/>
          <w:szCs w:val="26"/>
        </w:rPr>
      </w:pPr>
      <w:r w:rsidDel="00000000" w:rsidR="00000000" w:rsidRPr="00000000">
        <w:rPr>
          <w:sz w:val="26"/>
          <w:szCs w:val="26"/>
          <w:rtl w:val="0"/>
        </w:rPr>
        <w:t xml:space="preserve">If the image is unclear, please refer to the raw file included with the PDF on the associated GitHub repository.</w:t>
      </w:r>
    </w:p>
    <w:p w:rsidR="00000000" w:rsidDel="00000000" w:rsidP="00000000" w:rsidRDefault="00000000" w:rsidRPr="00000000" w14:paraId="000000B6">
      <w:pPr>
        <w:rPr>
          <w:sz w:val="26"/>
          <w:szCs w:val="26"/>
        </w:rPr>
      </w:pP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numPr>
          <w:ilvl w:val="0"/>
          <w:numId w:val="3"/>
        </w:numPr>
        <w:ind w:left="720" w:hanging="360"/>
        <w:rPr>
          <w:b w:val="1"/>
          <w:sz w:val="26"/>
          <w:szCs w:val="26"/>
        </w:rPr>
      </w:pPr>
      <w:r w:rsidDel="00000000" w:rsidR="00000000" w:rsidRPr="00000000">
        <w:rPr>
          <w:b w:val="1"/>
          <w:sz w:val="26"/>
          <w:szCs w:val="26"/>
          <w:rtl w:val="0"/>
        </w:rPr>
        <w:t xml:space="preserve">Frontend</w:t>
      </w:r>
    </w:p>
    <w:p w:rsidR="00000000" w:rsidDel="00000000" w:rsidP="00000000" w:rsidRDefault="00000000" w:rsidRPr="00000000" w14:paraId="000000B9">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4638675</wp:posOffset>
            </wp:positionH>
            <wp:positionV relativeFrom="paragraph">
              <wp:posOffset>190500</wp:posOffset>
            </wp:positionV>
            <wp:extent cx="1134905" cy="327020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134905" cy="3270208"/>
                    </a:xfrm>
                    <a:prstGeom prst="rect"/>
                    <a:ln/>
                  </pic:spPr>
                </pic:pic>
              </a:graphicData>
            </a:graphic>
          </wp:anchor>
        </w:drawing>
      </w:r>
    </w:p>
    <w:p w:rsidR="00000000" w:rsidDel="00000000" w:rsidP="00000000" w:rsidRDefault="00000000" w:rsidRPr="00000000" w14:paraId="000000BA">
      <w:pPr>
        <w:rPr>
          <w:sz w:val="26"/>
          <w:szCs w:val="26"/>
        </w:rPr>
      </w:pPr>
      <w:r w:rsidDel="00000000" w:rsidR="00000000" w:rsidRPr="00000000">
        <w:rPr>
          <w:sz w:val="26"/>
          <w:szCs w:val="26"/>
          <w:rtl w:val="0"/>
        </w:rPr>
        <w:t xml:space="preserve">The frontend of the ShopBlock platform is built with React.js, a framework for creating user interfaces. It’s organized into folders and files to keep the code neat, making it easier to maintain and collaborate on. Key folders include Context (for managing global state like user authentication), Models (for defining data structures like Users or Listings), and Helpers/Utilities (for reusable functions). The Public folder stores static files like logos, while the Build folder contains the final production-ready version of the app. Dependencies are managed by npm or yarn in node_modules.</w:t>
      </w:r>
    </w:p>
    <w:p w:rsidR="00000000" w:rsidDel="00000000" w:rsidP="00000000" w:rsidRDefault="00000000" w:rsidRPr="00000000" w14:paraId="000000BB">
      <w:pPr>
        <w:rPr>
          <w:b w:val="1"/>
          <w:sz w:val="26"/>
          <w:szCs w:val="26"/>
        </w:rPr>
      </w:pPr>
      <w:r w:rsidDel="00000000" w:rsidR="00000000" w:rsidRPr="00000000">
        <w:rPr>
          <w:rtl w:val="0"/>
        </w:rPr>
      </w:r>
    </w:p>
    <w:p w:rsidR="00000000" w:rsidDel="00000000" w:rsidP="00000000" w:rsidRDefault="00000000" w:rsidRPr="00000000" w14:paraId="000000BC">
      <w:pPr>
        <w:rPr>
          <w:b w:val="1"/>
          <w:sz w:val="26"/>
          <w:szCs w:val="26"/>
        </w:rPr>
      </w:pPr>
      <w:r w:rsidDel="00000000" w:rsidR="00000000" w:rsidRPr="00000000">
        <w:rPr>
          <w:b w:val="1"/>
          <w:sz w:val="26"/>
          <w:szCs w:val="26"/>
          <w:rtl w:val="0"/>
        </w:rPr>
        <w:t xml:space="preserve">Components</w:t>
      </w:r>
    </w:p>
    <w:p w:rsidR="00000000" w:rsidDel="00000000" w:rsidP="00000000" w:rsidRDefault="00000000" w:rsidRPr="00000000" w14:paraId="000000BD">
      <w:pPr>
        <w:rPr>
          <w:sz w:val="26"/>
          <w:szCs w:val="26"/>
        </w:rPr>
      </w:pPr>
      <w:r w:rsidDel="00000000" w:rsidR="00000000" w:rsidRPr="00000000">
        <w:rPr>
          <w:sz w:val="26"/>
          <w:szCs w:val="26"/>
          <w:rtl w:val="0"/>
        </w:rPr>
        <w:t xml:space="preserve">This folder holds reusable UI elements, like widgets.</w:t>
      </w:r>
    </w:p>
    <w:p w:rsidR="00000000" w:rsidDel="00000000" w:rsidP="00000000" w:rsidRDefault="00000000" w:rsidRPr="00000000" w14:paraId="000000BE">
      <w:pPr>
        <w:rPr>
          <w:sz w:val="26"/>
          <w:szCs w:val="26"/>
        </w:rPr>
      </w:pPr>
      <w:r w:rsidDel="00000000" w:rsidR="00000000" w:rsidRPr="00000000">
        <w:rPr>
          <w:sz w:val="26"/>
          <w:szCs w:val="26"/>
          <w:rtl w:val="0"/>
        </w:rPr>
        <w:t xml:space="preserve">Examples: A navbar that shows on multiple pages or buttons that can be used throughout the app.</w:t>
      </w:r>
    </w:p>
    <w:p w:rsidR="00000000" w:rsidDel="00000000" w:rsidP="00000000" w:rsidRDefault="00000000" w:rsidRPr="00000000" w14:paraId="000000BF">
      <w:pPr>
        <w:rPr>
          <w:b w:val="1"/>
          <w:sz w:val="26"/>
          <w:szCs w:val="26"/>
        </w:rPr>
      </w:pPr>
      <w:r w:rsidDel="00000000" w:rsidR="00000000" w:rsidRPr="00000000">
        <w:rPr>
          <w:rtl w:val="0"/>
        </w:rPr>
      </w:r>
    </w:p>
    <w:p w:rsidR="00000000" w:rsidDel="00000000" w:rsidP="00000000" w:rsidRDefault="00000000" w:rsidRPr="00000000" w14:paraId="000000C0">
      <w:pPr>
        <w:rPr>
          <w:b w:val="1"/>
          <w:sz w:val="26"/>
          <w:szCs w:val="26"/>
        </w:rPr>
      </w:pPr>
      <w:r w:rsidDel="00000000" w:rsidR="00000000" w:rsidRPr="00000000">
        <w:rPr>
          <w:b w:val="1"/>
          <w:sz w:val="26"/>
          <w:szCs w:val="26"/>
          <w:rtl w:val="0"/>
        </w:rPr>
        <w:t xml:space="preserve">Pages</w:t>
      </w:r>
    </w:p>
    <w:p w:rsidR="00000000" w:rsidDel="00000000" w:rsidP="00000000" w:rsidRDefault="00000000" w:rsidRPr="00000000" w14:paraId="000000C1">
      <w:pPr>
        <w:rPr>
          <w:sz w:val="26"/>
          <w:szCs w:val="26"/>
        </w:rPr>
      </w:pPr>
      <w:r w:rsidDel="00000000" w:rsidR="00000000" w:rsidRPr="00000000">
        <w:rPr>
          <w:sz w:val="26"/>
          <w:szCs w:val="26"/>
          <w:rtl w:val="0"/>
        </w:rPr>
        <w:t xml:space="preserve">This folder contains the individual screens users interact with.</w:t>
      </w:r>
    </w:p>
    <w:p w:rsidR="00000000" w:rsidDel="00000000" w:rsidP="00000000" w:rsidRDefault="00000000" w:rsidRPr="00000000" w14:paraId="000000C2">
      <w:pPr>
        <w:rPr>
          <w:sz w:val="26"/>
          <w:szCs w:val="26"/>
        </w:rPr>
      </w:pPr>
      <w:r w:rsidDel="00000000" w:rsidR="00000000" w:rsidRPr="00000000">
        <w:rPr>
          <w:sz w:val="26"/>
          <w:szCs w:val="26"/>
          <w:rtl w:val="0"/>
        </w:rPr>
        <w:t xml:space="preserve">Examples: Signup page, Listing page, Payment page, and others.</w:t>
      </w:r>
    </w:p>
    <w:p w:rsidR="00000000" w:rsidDel="00000000" w:rsidP="00000000" w:rsidRDefault="00000000" w:rsidRPr="00000000" w14:paraId="000000C3">
      <w:pPr>
        <w:rPr>
          <w:b w:val="1"/>
          <w:sz w:val="26"/>
          <w:szCs w:val="26"/>
        </w:rPr>
      </w:pPr>
      <w:r w:rsidDel="00000000" w:rsidR="00000000" w:rsidRPr="00000000">
        <w:rPr>
          <w:rtl w:val="0"/>
        </w:rPr>
      </w:r>
    </w:p>
    <w:p w:rsidR="00000000" w:rsidDel="00000000" w:rsidP="00000000" w:rsidRDefault="00000000" w:rsidRPr="00000000" w14:paraId="000000C4">
      <w:pPr>
        <w:rPr>
          <w:b w:val="1"/>
          <w:sz w:val="26"/>
          <w:szCs w:val="26"/>
        </w:rPr>
      </w:pPr>
      <w:r w:rsidDel="00000000" w:rsidR="00000000" w:rsidRPr="00000000">
        <w:rPr>
          <w:b w:val="1"/>
          <w:sz w:val="26"/>
          <w:szCs w:val="26"/>
          <w:rtl w:val="0"/>
        </w:rPr>
        <w:t xml:space="preserve">App.tsx / App.js</w:t>
      </w:r>
    </w:p>
    <w:p w:rsidR="00000000" w:rsidDel="00000000" w:rsidP="00000000" w:rsidRDefault="00000000" w:rsidRPr="00000000" w14:paraId="000000C5">
      <w:pPr>
        <w:rPr>
          <w:sz w:val="26"/>
          <w:szCs w:val="26"/>
        </w:rPr>
      </w:pPr>
      <w:r w:rsidDel="00000000" w:rsidR="00000000" w:rsidRPr="00000000">
        <w:rPr>
          <w:sz w:val="26"/>
          <w:szCs w:val="26"/>
          <w:rtl w:val="0"/>
        </w:rPr>
        <w:t xml:space="preserve">This is the starting point of the application, where everything comes together. It pulls in all the components and pages to create a smooth, unified experience for the user.</w:t>
      </w:r>
    </w:p>
    <w:p w:rsidR="00000000" w:rsidDel="00000000" w:rsidP="00000000" w:rsidRDefault="00000000" w:rsidRPr="00000000" w14:paraId="000000C6">
      <w:pPr>
        <w:rPr>
          <w:sz w:val="26"/>
          <w:szCs w:val="26"/>
        </w:rPr>
      </w:pPr>
      <w:r w:rsidDel="00000000" w:rsidR="00000000" w:rsidRPr="00000000">
        <w:rPr>
          <w:rtl w:val="0"/>
        </w:rPr>
      </w:r>
    </w:p>
    <w:p w:rsidR="00000000" w:rsidDel="00000000" w:rsidP="00000000" w:rsidRDefault="00000000" w:rsidRPr="00000000" w14:paraId="000000C7">
      <w:pPr>
        <w:numPr>
          <w:ilvl w:val="0"/>
          <w:numId w:val="3"/>
        </w:numPr>
        <w:ind w:left="720" w:hanging="360"/>
        <w:rPr>
          <w:b w:val="1"/>
          <w:sz w:val="26"/>
          <w:szCs w:val="26"/>
          <w:u w:val="none"/>
        </w:rPr>
      </w:pPr>
      <w:r w:rsidDel="00000000" w:rsidR="00000000" w:rsidRPr="00000000">
        <w:rPr>
          <w:b w:val="1"/>
          <w:sz w:val="26"/>
          <w:szCs w:val="26"/>
          <w:rtl w:val="0"/>
        </w:rPr>
        <w:t xml:space="preserve">Backend</w:t>
      </w:r>
    </w:p>
    <w:p w:rsidR="00000000" w:rsidDel="00000000" w:rsidP="00000000" w:rsidRDefault="00000000" w:rsidRPr="00000000" w14:paraId="000000C8">
      <w:pPr>
        <w:rPr>
          <w:sz w:val="26"/>
          <w:szCs w:val="26"/>
        </w:rPr>
      </w:pPr>
      <w:r w:rsidDel="00000000" w:rsidR="00000000" w:rsidRPr="00000000">
        <w:rPr>
          <w:rtl w:val="0"/>
        </w:rPr>
      </w:r>
    </w:p>
    <w:p w:rsidR="00000000" w:rsidDel="00000000" w:rsidP="00000000" w:rsidRDefault="00000000" w:rsidRPr="00000000" w14:paraId="000000C9">
      <w:pPr>
        <w:spacing w:after="240" w:before="240" w:lineRule="auto"/>
        <w:rPr>
          <w:b w:val="1"/>
          <w:sz w:val="26"/>
          <w:szCs w:val="26"/>
        </w:rPr>
      </w:pPr>
      <w:r w:rsidDel="00000000" w:rsidR="00000000" w:rsidRPr="00000000">
        <w:rPr>
          <w:b w:val="1"/>
          <w:sz w:val="26"/>
          <w:szCs w:val="26"/>
          <w:rtl w:val="0"/>
        </w:rPr>
        <w:t xml:space="preserve">management / commands folder</w:t>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133350</wp:posOffset>
            </wp:positionV>
            <wp:extent cx="3590925" cy="7086600"/>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9"/>
                    <a:srcRect b="0" l="2403" r="37179" t="0"/>
                    <a:stretch>
                      <a:fillRect/>
                    </a:stretch>
                  </pic:blipFill>
                  <pic:spPr>
                    <a:xfrm>
                      <a:off x="0" y="0"/>
                      <a:ext cx="3590925" cy="7086600"/>
                    </a:xfrm>
                    <a:prstGeom prst="rect"/>
                    <a:ln/>
                  </pic:spPr>
                </pic:pic>
              </a:graphicData>
            </a:graphic>
          </wp:anchor>
        </w:drawing>
      </w:r>
    </w:p>
    <w:p w:rsidR="00000000" w:rsidDel="00000000" w:rsidP="00000000" w:rsidRDefault="00000000" w:rsidRPr="00000000" w14:paraId="000000CA">
      <w:pPr>
        <w:spacing w:after="240" w:before="240" w:lineRule="auto"/>
        <w:rPr>
          <w:sz w:val="26"/>
          <w:szCs w:val="26"/>
        </w:rPr>
      </w:pPr>
      <w:r w:rsidDel="00000000" w:rsidR="00000000" w:rsidRPr="00000000">
        <w:rPr>
          <w:sz w:val="26"/>
          <w:szCs w:val="26"/>
          <w:rtl w:val="0"/>
        </w:rPr>
        <w:t xml:space="preserve">Defines management commands for custom tasks in Django. Typically used for operations like database seeding, cleaning up data, or batch processing outside the regular app flow.</w:t>
      </w:r>
    </w:p>
    <w:p w:rsidR="00000000" w:rsidDel="00000000" w:rsidP="00000000" w:rsidRDefault="00000000" w:rsidRPr="00000000" w14:paraId="000000CB">
      <w:pPr>
        <w:rPr>
          <w:b w:val="1"/>
          <w:sz w:val="26"/>
          <w:szCs w:val="26"/>
        </w:rPr>
      </w:pPr>
      <w:r w:rsidDel="00000000" w:rsidR="00000000" w:rsidRPr="00000000">
        <w:rPr>
          <w:b w:val="1"/>
          <w:sz w:val="26"/>
          <w:szCs w:val="26"/>
          <w:rtl w:val="0"/>
        </w:rPr>
        <w:t xml:space="preserve">models.py</w:t>
      </w:r>
    </w:p>
    <w:p w:rsidR="00000000" w:rsidDel="00000000" w:rsidP="00000000" w:rsidRDefault="00000000" w:rsidRPr="00000000" w14:paraId="000000CC">
      <w:pPr>
        <w:rPr>
          <w:sz w:val="26"/>
          <w:szCs w:val="26"/>
        </w:rPr>
      </w:pPr>
      <w:r w:rsidDel="00000000" w:rsidR="00000000" w:rsidRPr="00000000">
        <w:rPr>
          <w:sz w:val="26"/>
          <w:szCs w:val="26"/>
          <w:rtl w:val="0"/>
        </w:rPr>
        <w:t xml:space="preserve">Defines the database structure by mapping models to tables, with attributes representing columns and methods for managing records.</w:t>
      </w:r>
    </w:p>
    <w:p w:rsidR="00000000" w:rsidDel="00000000" w:rsidP="00000000" w:rsidRDefault="00000000" w:rsidRPr="00000000" w14:paraId="000000CD">
      <w:pPr>
        <w:rPr>
          <w:sz w:val="26"/>
          <w:szCs w:val="26"/>
        </w:rPr>
      </w:pPr>
      <w:r w:rsidDel="00000000" w:rsidR="00000000" w:rsidRPr="00000000">
        <w:rPr>
          <w:rtl w:val="0"/>
        </w:rPr>
      </w:r>
    </w:p>
    <w:p w:rsidR="00000000" w:rsidDel="00000000" w:rsidP="00000000" w:rsidRDefault="00000000" w:rsidRPr="00000000" w14:paraId="000000CE">
      <w:pPr>
        <w:rPr>
          <w:b w:val="1"/>
          <w:sz w:val="26"/>
          <w:szCs w:val="26"/>
        </w:rPr>
      </w:pPr>
      <w:r w:rsidDel="00000000" w:rsidR="00000000" w:rsidRPr="00000000">
        <w:rPr>
          <w:b w:val="1"/>
          <w:sz w:val="26"/>
          <w:szCs w:val="26"/>
          <w:rtl w:val="0"/>
        </w:rPr>
        <w:t xml:space="preserve">serializers.py</w:t>
      </w:r>
    </w:p>
    <w:p w:rsidR="00000000" w:rsidDel="00000000" w:rsidP="00000000" w:rsidRDefault="00000000" w:rsidRPr="00000000" w14:paraId="000000CF">
      <w:pPr>
        <w:rPr>
          <w:sz w:val="26"/>
          <w:szCs w:val="26"/>
        </w:rPr>
      </w:pPr>
      <w:r w:rsidDel="00000000" w:rsidR="00000000" w:rsidRPr="00000000">
        <w:rPr>
          <w:sz w:val="26"/>
          <w:szCs w:val="26"/>
          <w:rtl w:val="0"/>
        </w:rPr>
        <w:t xml:space="preserve">Handles data conversion between complex objects and JSON, validating input for views and preparing data for APIs.</w:t>
      </w:r>
    </w:p>
    <w:p w:rsidR="00000000" w:rsidDel="00000000" w:rsidP="00000000" w:rsidRDefault="00000000" w:rsidRPr="00000000" w14:paraId="000000D0">
      <w:pPr>
        <w:rPr>
          <w:sz w:val="26"/>
          <w:szCs w:val="26"/>
        </w:rPr>
      </w:pPr>
      <w:r w:rsidDel="00000000" w:rsidR="00000000" w:rsidRPr="00000000">
        <w:rPr>
          <w:rtl w:val="0"/>
        </w:rPr>
      </w:r>
    </w:p>
    <w:p w:rsidR="00000000" w:rsidDel="00000000" w:rsidP="00000000" w:rsidRDefault="00000000" w:rsidRPr="00000000" w14:paraId="000000D1">
      <w:pPr>
        <w:rPr>
          <w:b w:val="1"/>
          <w:sz w:val="26"/>
          <w:szCs w:val="26"/>
        </w:rPr>
      </w:pPr>
      <w:r w:rsidDel="00000000" w:rsidR="00000000" w:rsidRPr="00000000">
        <w:rPr>
          <w:b w:val="1"/>
          <w:sz w:val="26"/>
          <w:szCs w:val="26"/>
          <w:rtl w:val="0"/>
        </w:rPr>
        <w:t xml:space="preserve">views.py</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sz w:val="26"/>
          <w:szCs w:val="26"/>
          <w:rtl w:val="0"/>
        </w:rPr>
        <w:t xml:space="preserve">Manages request handling by processing inputs, interacting with models/serializers, and sending appropriate responses to the client.</w:t>
      </w:r>
      <w:r w:rsidDel="00000000" w:rsidR="00000000" w:rsidRPr="00000000">
        <w:rPr>
          <w:rtl w:val="0"/>
        </w:rPr>
      </w:r>
    </w:p>
    <w:p w:rsidR="00000000" w:rsidDel="00000000" w:rsidP="00000000" w:rsidRDefault="00000000" w:rsidRPr="00000000" w14:paraId="000000D3">
      <w:pPr>
        <w:pStyle w:val="Heading3"/>
        <w:rPr>
          <w:rFonts w:ascii="Times New Roman" w:cs="Times New Roman" w:eastAsia="Times New Roman" w:hAnsi="Times New Roman"/>
        </w:rPr>
      </w:pPr>
      <w:bookmarkStart w:colFirst="0" w:colLast="0" w:name="_ea31tho0cqf" w:id="5"/>
      <w:bookmarkEnd w:id="5"/>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