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left"/>
      </w:pPr>
      <w:bookmarkStart w:colFirst="0" w:colLast="0" w:name="_27v7bdinztp5" w:id="0"/>
      <w:bookmarkEnd w:id="0"/>
      <w:r w:rsidDel="00000000" w:rsidR="00000000" w:rsidRPr="00000000">
        <w:rPr>
          <w:rtl w:val="0"/>
        </w:rPr>
        <w:t xml:space="preserve">MPTN Gateway Guide and Design Document</w:t>
      </w:r>
    </w:p>
    <w:p w:rsidR="00000000" w:rsidDel="00000000" w:rsidP="00000000" w:rsidRDefault="00000000" w:rsidRPr="00000000">
      <w:pPr>
        <w:pStyle w:val="Subtitle"/>
        <w:contextualSpacing w:val="0"/>
      </w:pPr>
      <w:bookmarkStart w:colFirst="0" w:colLast="0" w:name="_1r19tpywz5kq" w:id="1"/>
      <w:bookmarkEnd w:id="1"/>
      <w:r w:rsidDel="00000000" w:rsidR="00000000" w:rsidRPr="00000000">
        <w:rPr>
          <w:rtl w:val="0"/>
        </w:rPr>
        <w:t xml:space="preserve">Updated on May 1,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_661w13k080i0">
        <w:r w:rsidDel="00000000" w:rsidR="00000000" w:rsidRPr="00000000">
          <w:rPr>
            <w:color w:val="1155cc"/>
            <w:u w:val="single"/>
            <w:rtl w:val="0"/>
          </w:rPr>
          <w:t xml:space="preserve">Guide to enable a ZWave Gateway</w:t>
        </w:r>
      </w:hyperlink>
      <w:r w:rsidDel="00000000" w:rsidR="00000000" w:rsidRPr="00000000">
        <w:rPr>
          <w:rtl w:val="0"/>
        </w:rPr>
      </w:r>
    </w:p>
    <w:p w:rsidR="00000000" w:rsidDel="00000000" w:rsidP="00000000" w:rsidRDefault="00000000" w:rsidRPr="00000000">
      <w:pPr>
        <w:ind w:left="720" w:firstLine="0"/>
        <w:contextualSpacing w:val="0"/>
      </w:pPr>
      <w:hyperlink w:anchor="_7qlawuoxhjkp">
        <w:r w:rsidDel="00000000" w:rsidR="00000000" w:rsidRPr="00000000">
          <w:rPr>
            <w:color w:val="1155cc"/>
            <w:u w:val="single"/>
            <w:rtl w:val="0"/>
          </w:rPr>
          <w:t xml:space="preserve">Build Darjeeling VM</w:t>
        </w:r>
      </w:hyperlink>
      <w:r w:rsidDel="00000000" w:rsidR="00000000" w:rsidRPr="00000000">
        <w:rPr>
          <w:rtl w:val="0"/>
        </w:rPr>
      </w:r>
    </w:p>
    <w:p w:rsidR="00000000" w:rsidDel="00000000" w:rsidP="00000000" w:rsidRDefault="00000000" w:rsidRPr="00000000">
      <w:pPr>
        <w:ind w:left="720" w:firstLine="0"/>
        <w:contextualSpacing w:val="0"/>
      </w:pPr>
      <w:hyperlink w:anchor="_ksdta95uu550">
        <w:r w:rsidDel="00000000" w:rsidR="00000000" w:rsidRPr="00000000">
          <w:rPr>
            <w:color w:val="1155cc"/>
            <w:u w:val="single"/>
            <w:rtl w:val="0"/>
          </w:rPr>
          <w:t xml:space="preserve">Run the WuKong Master</w:t>
        </w:r>
      </w:hyperlink>
      <w:r w:rsidDel="00000000" w:rsidR="00000000" w:rsidRPr="00000000">
        <w:rPr>
          <w:rtl w:val="0"/>
        </w:rPr>
      </w:r>
    </w:p>
    <w:p w:rsidR="00000000" w:rsidDel="00000000" w:rsidP="00000000" w:rsidRDefault="00000000" w:rsidRPr="00000000">
      <w:pPr>
        <w:ind w:left="720" w:firstLine="0"/>
        <w:contextualSpacing w:val="0"/>
      </w:pPr>
      <w:hyperlink w:anchor="_25s9i4sbw8te">
        <w:r w:rsidDel="00000000" w:rsidR="00000000" w:rsidRPr="00000000">
          <w:rPr>
            <w:color w:val="1155cc"/>
            <w:u w:val="single"/>
            <w:rtl w:val="0"/>
          </w:rPr>
          <w:t xml:space="preserve">Run the WuKong Zwave Gateway</w:t>
        </w:r>
      </w:hyperlink>
      <w:r w:rsidDel="00000000" w:rsidR="00000000" w:rsidRPr="00000000">
        <w:rPr>
          <w:rtl w:val="0"/>
        </w:rPr>
      </w:r>
    </w:p>
    <w:p w:rsidR="00000000" w:rsidDel="00000000" w:rsidP="00000000" w:rsidRDefault="00000000" w:rsidRPr="00000000">
      <w:pPr>
        <w:ind w:left="720" w:firstLine="0"/>
        <w:contextualSpacing w:val="0"/>
      </w:pPr>
      <w:hyperlink w:anchor="_77g5frxdwl14">
        <w:r w:rsidDel="00000000" w:rsidR="00000000" w:rsidRPr="00000000">
          <w:rPr>
            <w:color w:val="1155cc"/>
            <w:u w:val="single"/>
            <w:rtl w:val="0"/>
          </w:rPr>
          <w:t xml:space="preserve">Deploy Application to Board</w:t>
        </w:r>
      </w:hyperlink>
      <w:r w:rsidDel="00000000" w:rsidR="00000000" w:rsidRPr="00000000">
        <w:rPr>
          <w:rtl w:val="0"/>
        </w:rPr>
      </w:r>
    </w:p>
    <w:p w:rsidR="00000000" w:rsidDel="00000000" w:rsidP="00000000" w:rsidRDefault="00000000" w:rsidRPr="00000000">
      <w:pPr>
        <w:ind w:left="360" w:firstLine="0"/>
        <w:contextualSpacing w:val="0"/>
      </w:pPr>
      <w:hyperlink w:anchor="_frvp0mtmy9dv">
        <w:r w:rsidDel="00000000" w:rsidR="00000000" w:rsidRPr="00000000">
          <w:rPr>
            <w:color w:val="1155cc"/>
            <w:u w:val="single"/>
            <w:rtl w:val="0"/>
          </w:rPr>
          <w:t xml:space="preserve">Multi-Protocol Transport Network Gateway Design</w:t>
        </w:r>
      </w:hyperlink>
      <w:r w:rsidDel="00000000" w:rsidR="00000000" w:rsidRPr="00000000">
        <w:rPr>
          <w:rtl w:val="0"/>
        </w:rPr>
      </w:r>
    </w:p>
    <w:p w:rsidR="00000000" w:rsidDel="00000000" w:rsidP="00000000" w:rsidRDefault="00000000" w:rsidRPr="00000000">
      <w:pPr>
        <w:ind w:left="720" w:firstLine="0"/>
        <w:contextualSpacing w:val="0"/>
      </w:pPr>
      <w:hyperlink w:anchor="_qjoadni8nh7p">
        <w:r w:rsidDel="00000000" w:rsidR="00000000" w:rsidRPr="00000000">
          <w:rPr>
            <w:color w:val="1155cc"/>
            <w:u w:val="single"/>
            <w:rtl w:val="0"/>
          </w:rPr>
          <w:t xml:space="preserve">Goal</w:t>
        </w:r>
      </w:hyperlink>
      <w:r w:rsidDel="00000000" w:rsidR="00000000" w:rsidRPr="00000000">
        <w:rPr>
          <w:rtl w:val="0"/>
        </w:rPr>
      </w:r>
    </w:p>
    <w:p w:rsidR="00000000" w:rsidDel="00000000" w:rsidP="00000000" w:rsidRDefault="00000000" w:rsidRPr="00000000">
      <w:pPr>
        <w:ind w:left="720" w:firstLine="0"/>
        <w:contextualSpacing w:val="0"/>
      </w:pPr>
      <w:hyperlink w:anchor="_vbf5cjwvlxqg">
        <w:r w:rsidDel="00000000" w:rsidR="00000000" w:rsidRPr="00000000">
          <w:rPr>
            <w:color w:val="1155cc"/>
            <w:u w:val="single"/>
            <w:rtl w:val="0"/>
          </w:rPr>
          <w:t xml:space="preserve">Network Architecture</w:t>
        </w:r>
      </w:hyperlink>
      <w:r w:rsidDel="00000000" w:rsidR="00000000" w:rsidRPr="00000000">
        <w:rPr>
          <w:rtl w:val="0"/>
        </w:rPr>
      </w:r>
    </w:p>
    <w:p w:rsidR="00000000" w:rsidDel="00000000" w:rsidP="00000000" w:rsidRDefault="00000000" w:rsidRPr="00000000">
      <w:pPr>
        <w:ind w:left="720" w:firstLine="0"/>
        <w:contextualSpacing w:val="0"/>
      </w:pPr>
      <w:hyperlink w:anchor="_azmhv3tdy1no">
        <w:r w:rsidDel="00000000" w:rsidR="00000000" w:rsidRPr="00000000">
          <w:rPr>
            <w:color w:val="1155cc"/>
            <w:u w:val="single"/>
            <w:rtl w:val="0"/>
          </w:rPr>
          <w:t xml:space="preserve">Definitions</w:t>
        </w:r>
      </w:hyperlink>
      <w:r w:rsidDel="00000000" w:rsidR="00000000" w:rsidRPr="00000000">
        <w:rPr>
          <w:rtl w:val="0"/>
        </w:rPr>
      </w:r>
    </w:p>
    <w:p w:rsidR="00000000" w:rsidDel="00000000" w:rsidP="00000000" w:rsidRDefault="00000000" w:rsidRPr="00000000">
      <w:pPr>
        <w:ind w:left="1080" w:firstLine="0"/>
        <w:contextualSpacing w:val="0"/>
      </w:pPr>
      <w:hyperlink w:anchor="_q9yu7b9j7ois">
        <w:r w:rsidDel="00000000" w:rsidR="00000000" w:rsidRPr="00000000">
          <w:rPr>
            <w:color w:val="1155cc"/>
            <w:u w:val="single"/>
            <w:rtl w:val="0"/>
          </w:rPr>
          <w:t xml:space="preserve">Multi-Protocol Transport Network</w:t>
        </w:r>
      </w:hyperlink>
      <w:r w:rsidDel="00000000" w:rsidR="00000000" w:rsidRPr="00000000">
        <w:rPr>
          <w:rtl w:val="0"/>
        </w:rPr>
      </w:r>
    </w:p>
    <w:p w:rsidR="00000000" w:rsidDel="00000000" w:rsidP="00000000" w:rsidRDefault="00000000" w:rsidRPr="00000000">
      <w:pPr>
        <w:ind w:left="1080" w:firstLine="0"/>
        <w:contextualSpacing w:val="0"/>
      </w:pPr>
      <w:hyperlink w:anchor="_do2f4ab3n5c1">
        <w:r w:rsidDel="00000000" w:rsidR="00000000" w:rsidRPr="00000000">
          <w:rPr>
            <w:color w:val="1155cc"/>
            <w:u w:val="single"/>
            <w:rtl w:val="0"/>
          </w:rPr>
          <w:t xml:space="preserve">Device</w:t>
        </w:r>
      </w:hyperlink>
      <w:r w:rsidDel="00000000" w:rsidR="00000000" w:rsidRPr="00000000">
        <w:rPr>
          <w:rtl w:val="0"/>
        </w:rPr>
      </w:r>
    </w:p>
    <w:p w:rsidR="00000000" w:rsidDel="00000000" w:rsidP="00000000" w:rsidRDefault="00000000" w:rsidRPr="00000000">
      <w:pPr>
        <w:ind w:left="1080" w:firstLine="0"/>
        <w:contextualSpacing w:val="0"/>
      </w:pPr>
      <w:hyperlink w:anchor="_4esbrbpfni1x">
        <w:r w:rsidDel="00000000" w:rsidR="00000000" w:rsidRPr="00000000">
          <w:rPr>
            <w:color w:val="1155cc"/>
            <w:u w:val="single"/>
            <w:rtl w:val="0"/>
          </w:rPr>
          <w:t xml:space="preserve">Node</w:t>
        </w:r>
      </w:hyperlink>
      <w:r w:rsidDel="00000000" w:rsidR="00000000" w:rsidRPr="00000000">
        <w:rPr>
          <w:rtl w:val="0"/>
        </w:rPr>
      </w:r>
    </w:p>
    <w:p w:rsidR="00000000" w:rsidDel="00000000" w:rsidP="00000000" w:rsidRDefault="00000000" w:rsidRPr="00000000">
      <w:pPr>
        <w:ind w:left="1080" w:firstLine="0"/>
        <w:contextualSpacing w:val="0"/>
      </w:pPr>
      <w:hyperlink w:anchor="_hujeenuit1oz">
        <w:r w:rsidDel="00000000" w:rsidR="00000000" w:rsidRPr="00000000">
          <w:rPr>
            <w:color w:val="1155cc"/>
            <w:u w:val="single"/>
            <w:rtl w:val="0"/>
          </w:rPr>
          <w:t xml:space="preserve">Gateway</w:t>
        </w:r>
      </w:hyperlink>
      <w:r w:rsidDel="00000000" w:rsidR="00000000" w:rsidRPr="00000000">
        <w:rPr>
          <w:rtl w:val="0"/>
        </w:rPr>
      </w:r>
    </w:p>
    <w:p w:rsidR="00000000" w:rsidDel="00000000" w:rsidP="00000000" w:rsidRDefault="00000000" w:rsidRPr="00000000">
      <w:pPr>
        <w:ind w:left="1080" w:firstLine="0"/>
        <w:contextualSpacing w:val="0"/>
      </w:pPr>
      <w:hyperlink w:anchor="_xrylg4leqenq">
        <w:r w:rsidDel="00000000" w:rsidR="00000000" w:rsidRPr="00000000">
          <w:rPr>
            <w:color w:val="1155cc"/>
            <w:u w:val="single"/>
            <w:rtl w:val="0"/>
          </w:rPr>
          <w:t xml:space="preserve">Address</w:t>
        </w:r>
      </w:hyperlink>
      <w:r w:rsidDel="00000000" w:rsidR="00000000" w:rsidRPr="00000000">
        <w:rPr>
          <w:rtl w:val="0"/>
        </w:rPr>
      </w:r>
    </w:p>
    <w:p w:rsidR="00000000" w:rsidDel="00000000" w:rsidP="00000000" w:rsidRDefault="00000000" w:rsidRPr="00000000">
      <w:pPr>
        <w:ind w:left="1080" w:firstLine="0"/>
        <w:contextualSpacing w:val="0"/>
      </w:pPr>
      <w:hyperlink w:anchor="_5g35g7d9srxb">
        <w:r w:rsidDel="00000000" w:rsidR="00000000" w:rsidRPr="00000000">
          <w:rPr>
            <w:color w:val="1155cc"/>
            <w:u w:val="single"/>
            <w:rtl w:val="0"/>
          </w:rPr>
          <w:t xml:space="preserve">MPTN ID</w:t>
        </w:r>
      </w:hyperlink>
      <w:r w:rsidDel="00000000" w:rsidR="00000000" w:rsidRPr="00000000">
        <w:rPr>
          <w:rtl w:val="0"/>
        </w:rPr>
      </w:r>
    </w:p>
    <w:p w:rsidR="00000000" w:rsidDel="00000000" w:rsidP="00000000" w:rsidRDefault="00000000" w:rsidRPr="00000000">
      <w:pPr>
        <w:ind w:left="1080" w:firstLine="0"/>
        <w:contextualSpacing w:val="0"/>
      </w:pPr>
      <w:hyperlink w:anchor="_1cl279jy887c">
        <w:r w:rsidDel="00000000" w:rsidR="00000000" w:rsidRPr="00000000">
          <w:rPr>
            <w:color w:val="1155cc"/>
            <w:u w:val="single"/>
            <w:rtl w:val="0"/>
          </w:rPr>
          <w:t xml:space="preserve">Routing Algorithm</w:t>
        </w:r>
      </w:hyperlink>
      <w:r w:rsidDel="00000000" w:rsidR="00000000" w:rsidRPr="00000000">
        <w:rPr>
          <w:rtl w:val="0"/>
        </w:rPr>
      </w:r>
    </w:p>
    <w:p w:rsidR="00000000" w:rsidDel="00000000" w:rsidP="00000000" w:rsidRDefault="00000000" w:rsidRPr="00000000">
      <w:pPr>
        <w:ind w:left="1080" w:firstLine="0"/>
        <w:contextualSpacing w:val="0"/>
      </w:pPr>
      <w:hyperlink w:anchor="_qsc5b6qw3myl">
        <w:r w:rsidDel="00000000" w:rsidR="00000000" w:rsidRPr="00000000">
          <w:rPr>
            <w:color w:val="1155cc"/>
            <w:u w:val="single"/>
            <w:rtl w:val="0"/>
          </w:rPr>
          <w:t xml:space="preserve">Packet Format</w:t>
        </w:r>
      </w:hyperlink>
      <w:r w:rsidDel="00000000" w:rsidR="00000000" w:rsidRPr="00000000">
        <w:rPr>
          <w:rtl w:val="0"/>
        </w:rPr>
      </w:r>
    </w:p>
    <w:p w:rsidR="00000000" w:rsidDel="00000000" w:rsidP="00000000" w:rsidRDefault="00000000" w:rsidRPr="00000000">
      <w:pPr>
        <w:ind w:left="720" w:firstLine="0"/>
        <w:contextualSpacing w:val="0"/>
      </w:pPr>
      <w:hyperlink w:anchor="_1mifxouut9gw">
        <w:r w:rsidDel="00000000" w:rsidR="00000000" w:rsidRPr="00000000">
          <w:rPr>
            <w:color w:val="1155cc"/>
            <w:u w:val="single"/>
            <w:rtl w:val="0"/>
          </w:rPr>
          <w:t xml:space="preserve">Software Architecture</w:t>
        </w:r>
      </w:hyperlink>
      <w:r w:rsidDel="00000000" w:rsidR="00000000" w:rsidRPr="00000000">
        <w:rPr>
          <w:rtl w:val="0"/>
        </w:rPr>
      </w:r>
    </w:p>
    <w:p w:rsidR="00000000" w:rsidDel="00000000" w:rsidP="00000000" w:rsidRDefault="00000000" w:rsidRPr="00000000">
      <w:pPr>
        <w:ind w:left="1080" w:firstLine="0"/>
        <w:contextualSpacing w:val="0"/>
      </w:pPr>
      <w:hyperlink w:anchor="_xc8911g85b2l">
        <w:r w:rsidDel="00000000" w:rsidR="00000000" w:rsidRPr="00000000">
          <w:rPr>
            <w:color w:val="1155cc"/>
            <w:u w:val="single"/>
            <w:rtl w:val="0"/>
          </w:rPr>
          <w:t xml:space="preserve">Master</w:t>
        </w:r>
      </w:hyperlink>
      <w:r w:rsidDel="00000000" w:rsidR="00000000" w:rsidRPr="00000000">
        <w:rPr>
          <w:rtl w:val="0"/>
        </w:rPr>
      </w:r>
    </w:p>
    <w:p w:rsidR="00000000" w:rsidDel="00000000" w:rsidP="00000000" w:rsidRDefault="00000000" w:rsidRPr="00000000">
      <w:pPr>
        <w:ind w:left="1080" w:firstLine="0"/>
        <w:contextualSpacing w:val="0"/>
      </w:pPr>
      <w:hyperlink w:anchor="_2kgjesfpvzxu">
        <w:r w:rsidDel="00000000" w:rsidR="00000000" w:rsidRPr="00000000">
          <w:rPr>
            <w:color w:val="1155cc"/>
            <w:u w:val="single"/>
            <w:rtl w:val="0"/>
          </w:rPr>
          <w:t xml:space="preserve">Node</w:t>
        </w:r>
      </w:hyperlink>
      <w:r w:rsidDel="00000000" w:rsidR="00000000" w:rsidRPr="00000000">
        <w:rPr>
          <w:rtl w:val="0"/>
        </w:rPr>
      </w:r>
    </w:p>
    <w:p w:rsidR="00000000" w:rsidDel="00000000" w:rsidP="00000000" w:rsidRDefault="00000000" w:rsidRPr="00000000">
      <w:pPr>
        <w:ind w:left="1080" w:firstLine="0"/>
        <w:contextualSpacing w:val="0"/>
      </w:pPr>
      <w:hyperlink w:anchor="_rcc8iuzat4zz">
        <w:r w:rsidDel="00000000" w:rsidR="00000000" w:rsidRPr="00000000">
          <w:rPr>
            <w:color w:val="1155cc"/>
            <w:u w:val="single"/>
            <w:rtl w:val="0"/>
          </w:rPr>
          <w:t xml:space="preserve">Gateway</w:t>
        </w:r>
      </w:hyperlink>
      <w:r w:rsidDel="00000000" w:rsidR="00000000" w:rsidRPr="00000000">
        <w:rPr>
          <w:rtl w:val="0"/>
        </w:rPr>
      </w:r>
    </w:p>
    <w:p w:rsidR="00000000" w:rsidDel="00000000" w:rsidP="00000000" w:rsidRDefault="00000000" w:rsidRPr="00000000">
      <w:pPr>
        <w:ind w:left="720" w:firstLine="0"/>
        <w:contextualSpacing w:val="0"/>
      </w:pPr>
      <w:hyperlink w:anchor="_k8iuepxe4rd6">
        <w:r w:rsidDel="00000000" w:rsidR="00000000" w:rsidRPr="00000000">
          <w:rPr>
            <w:color w:val="1155cc"/>
            <w:u w:val="single"/>
            <w:rtl w:val="0"/>
          </w:rPr>
          <w:t xml:space="preserve">Message Types</w:t>
        </w:r>
      </w:hyperlink>
      <w:r w:rsidDel="00000000" w:rsidR="00000000" w:rsidRPr="00000000">
        <w:rPr>
          <w:rtl w:val="0"/>
        </w:rPr>
      </w:r>
    </w:p>
    <w:p w:rsidR="00000000" w:rsidDel="00000000" w:rsidP="00000000" w:rsidRDefault="00000000" w:rsidRPr="00000000">
      <w:pPr>
        <w:ind w:left="1080" w:firstLine="0"/>
        <w:contextualSpacing w:val="0"/>
      </w:pPr>
      <w:hyperlink w:anchor="_ejdkwkmo7ryr">
        <w:r w:rsidDel="00000000" w:rsidR="00000000" w:rsidRPr="00000000">
          <w:rPr>
            <w:color w:val="1155cc"/>
            <w:u w:val="single"/>
            <w:rtl w:val="0"/>
          </w:rPr>
          <w:t xml:space="preserve">ID</w:t>
        </w:r>
      </w:hyperlink>
      <w:r w:rsidDel="00000000" w:rsidR="00000000" w:rsidRPr="00000000">
        <w:rPr>
          <w:rtl w:val="0"/>
        </w:rPr>
      </w:r>
    </w:p>
    <w:p w:rsidR="00000000" w:rsidDel="00000000" w:rsidP="00000000" w:rsidRDefault="00000000" w:rsidRPr="00000000">
      <w:pPr>
        <w:ind w:left="1080" w:firstLine="0"/>
        <w:contextualSpacing w:val="0"/>
      </w:pPr>
      <w:hyperlink w:anchor="_8tuiew9ijph3">
        <w:r w:rsidDel="00000000" w:rsidR="00000000" w:rsidRPr="00000000">
          <w:rPr>
            <w:color w:val="1155cc"/>
            <w:u w:val="single"/>
            <w:rtl w:val="0"/>
          </w:rPr>
          <w:t xml:space="preserve">RPC &amp; FWD</w:t>
        </w:r>
      </w:hyperlink>
      <w:r w:rsidDel="00000000" w:rsidR="00000000" w:rsidRPr="00000000">
        <w:rPr>
          <w:rtl w:val="0"/>
        </w:rPr>
      </w:r>
    </w:p>
    <w:p w:rsidR="00000000" w:rsidDel="00000000" w:rsidP="00000000" w:rsidRDefault="00000000" w:rsidRPr="00000000">
      <w:pPr>
        <w:ind w:left="1080" w:firstLine="0"/>
        <w:contextualSpacing w:val="0"/>
      </w:pPr>
      <w:hyperlink w:anchor="_xdhn4udgcq6q">
        <w:r w:rsidDel="00000000" w:rsidR="00000000" w:rsidRPr="00000000">
          <w:rPr>
            <w:color w:val="1155cc"/>
            <w:u w:val="single"/>
            <w:rtl w:val="0"/>
          </w:rPr>
          <w:t xml:space="preserve">GWID</w:t>
        </w:r>
      </w:hyperlink>
      <w:r w:rsidDel="00000000" w:rsidR="00000000" w:rsidRPr="00000000">
        <w:rPr>
          <w:rtl w:val="0"/>
        </w:rPr>
      </w:r>
    </w:p>
    <w:p w:rsidR="00000000" w:rsidDel="00000000" w:rsidP="00000000" w:rsidRDefault="00000000" w:rsidRPr="00000000">
      <w:pPr>
        <w:ind w:left="1080" w:firstLine="0"/>
        <w:contextualSpacing w:val="0"/>
      </w:pPr>
      <w:hyperlink w:anchor="_jfkkbt1nzfss">
        <w:r w:rsidDel="00000000" w:rsidR="00000000" w:rsidRPr="00000000">
          <w:rPr>
            <w:color w:val="1155cc"/>
            <w:u w:val="single"/>
            <w:rtl w:val="0"/>
          </w:rPr>
          <w:t xml:space="preserve">RT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left"/>
      </w:pPr>
      <w:bookmarkStart w:colFirst="0" w:colLast="0" w:name="_661w13k080i0" w:id="2"/>
      <w:bookmarkEnd w:id="2"/>
      <w:r w:rsidDel="00000000" w:rsidR="00000000" w:rsidRPr="00000000">
        <w:rPr>
          <w:rtl w:val="0"/>
        </w:rPr>
        <w:t xml:space="preserve">Guide to enable a ZWave Gateway</w:t>
      </w:r>
    </w:p>
    <w:p w:rsidR="00000000" w:rsidDel="00000000" w:rsidP="00000000" w:rsidRDefault="00000000" w:rsidRPr="00000000">
      <w:pPr>
        <w:contextualSpacing w:val="0"/>
      </w:pPr>
      <w:r w:rsidDel="00000000" w:rsidR="00000000" w:rsidRPr="00000000">
        <w:rPr>
          <w:i w:val="1"/>
          <w:rtl w:val="0"/>
        </w:rPr>
        <w:t xml:space="preserve">from Guide to enable WK on Intel Galileo</w:t>
      </w:r>
    </w:p>
    <w:p w:rsidR="00000000" w:rsidDel="00000000" w:rsidP="00000000" w:rsidRDefault="00000000" w:rsidRPr="00000000">
      <w:pPr>
        <w:pStyle w:val="Heading2"/>
        <w:numPr>
          <w:ilvl w:val="0"/>
          <w:numId w:val="1"/>
        </w:numPr>
        <w:ind w:left="720" w:hanging="360"/>
        <w:contextualSpacing w:val="1"/>
        <w:rPr/>
      </w:pPr>
      <w:bookmarkStart w:colFirst="0" w:colLast="0" w:name="_7qlawuoxhjkp" w:id="3"/>
      <w:bookmarkEnd w:id="3"/>
      <w:r w:rsidDel="00000000" w:rsidR="00000000" w:rsidRPr="00000000">
        <w:rPr>
          <w:rtl w:val="0"/>
        </w:rPr>
        <w:t xml:space="preserve">Build Darjeeling VM</w:t>
      </w:r>
    </w:p>
    <w:p w:rsidR="00000000" w:rsidDel="00000000" w:rsidP="00000000" w:rsidRDefault="00000000" w:rsidRPr="00000000">
      <w:pPr>
        <w:numPr>
          <w:ilvl w:val="1"/>
          <w:numId w:val="1"/>
        </w:numPr>
        <w:spacing w:line="276" w:lineRule="auto"/>
        <w:ind w:left="1440" w:hanging="360"/>
        <w:contextualSpacing w:val="1"/>
        <w:rPr>
          <w:u w:val="none"/>
        </w:rPr>
      </w:pPr>
      <w:r w:rsidDel="00000000" w:rsidR="00000000" w:rsidRPr="00000000">
        <w:rPr>
          <w:rtl w:val="0"/>
        </w:rPr>
        <w:t xml:space="preserve">Install the toolchain following the Wukong Release 0.2 Installation Guide (https://docs.google.com/document/d/1nXU3Mb1LFl9Sxozq_JoVgQSq0gHwUK3WDLNKn21-tOc/edit) if you have not done so.</w:t>
      </w:r>
    </w:p>
    <w:p w:rsidR="00000000" w:rsidDel="00000000" w:rsidP="00000000" w:rsidRDefault="00000000" w:rsidRPr="00000000">
      <w:pPr>
        <w:numPr>
          <w:ilvl w:val="1"/>
          <w:numId w:val="1"/>
        </w:numPr>
        <w:spacing w:line="276" w:lineRule="auto"/>
        <w:ind w:left="1440" w:hanging="360"/>
        <w:contextualSpacing w:val="1"/>
        <w:rPr>
          <w:u w:val="none"/>
        </w:rPr>
      </w:pPr>
      <w:r w:rsidDel="00000000" w:rsidR="00000000" w:rsidRPr="00000000">
        <w:rPr>
          <w:rtl w:val="0"/>
        </w:rPr>
        <w:t xml:space="preserve">Download the Source Code.</w:t>
        <w:br w:type="textWrapping"/>
      </w:r>
      <w:r w:rsidDel="00000000" w:rsidR="00000000" w:rsidRPr="00000000">
        <w:rPr>
          <w:rFonts w:ascii="Consolas" w:cs="Consolas" w:eastAsia="Consolas" w:hAnsi="Consolas"/>
          <w:rtl w:val="0"/>
        </w:rPr>
        <w:t xml:space="preserve">git clone https://github.com/wukong-m2m/wukong-darjeeling</w:t>
        <w:br w:type="textWrapping"/>
      </w:r>
      <w:r w:rsidDel="00000000" w:rsidR="00000000" w:rsidRPr="00000000">
        <w:rPr>
          <w:rtl w:val="0"/>
        </w:rPr>
      </w:r>
    </w:p>
    <w:p w:rsidR="00000000" w:rsidDel="00000000" w:rsidP="00000000" w:rsidRDefault="00000000" w:rsidRPr="00000000">
      <w:pPr>
        <w:numPr>
          <w:ilvl w:val="1"/>
          <w:numId w:val="1"/>
        </w:numPr>
        <w:spacing w:line="276" w:lineRule="auto"/>
        <w:ind w:left="1440" w:hanging="360"/>
        <w:contextualSpacing w:val="1"/>
        <w:rPr>
          <w:u w:val="none"/>
        </w:rPr>
      </w:pPr>
      <w:r w:rsidDel="00000000" w:rsidR="00000000" w:rsidRPr="00000000">
        <w:rPr>
          <w:rtl w:val="0"/>
        </w:rPr>
        <w:t xml:space="preserve">Pull and switch to release0.3 branch</w:t>
        <w:br w:type="textWrapping"/>
      </w:r>
      <w:r w:rsidDel="00000000" w:rsidR="00000000" w:rsidRPr="00000000">
        <w:rPr>
          <w:rFonts w:ascii="Consolas" w:cs="Consolas" w:eastAsia="Consolas" w:hAnsi="Consolas"/>
          <w:rtl w:val="0"/>
        </w:rPr>
        <w:t xml:space="preserve">git checkout release0.3</w:t>
        <w:br w:type="textWrapping"/>
      </w:r>
      <w:r w:rsidDel="00000000" w:rsidR="00000000" w:rsidRPr="00000000">
        <w:rPr>
          <w:rtl w:val="0"/>
        </w:rPr>
      </w:r>
    </w:p>
    <w:p w:rsidR="00000000" w:rsidDel="00000000" w:rsidP="00000000" w:rsidRDefault="00000000" w:rsidRPr="00000000">
      <w:pPr>
        <w:numPr>
          <w:ilvl w:val="1"/>
          <w:numId w:val="1"/>
        </w:numPr>
        <w:spacing w:line="276" w:lineRule="auto"/>
        <w:ind w:left="1440" w:hanging="360"/>
        <w:contextualSpacing w:val="1"/>
        <w:rPr>
          <w:u w:val="none"/>
        </w:rPr>
      </w:pPr>
      <w:r w:rsidDel="00000000" w:rsidR="00000000" w:rsidRPr="00000000">
        <w:rPr>
          <w:rtl w:val="0"/>
        </w:rPr>
        <w:t xml:space="preserve">Build the Infuser.</w:t>
        <w:br w:type="textWrapping"/>
      </w:r>
      <w:r w:rsidDel="00000000" w:rsidR="00000000" w:rsidRPr="00000000">
        <w:rPr>
          <w:rFonts w:ascii="Consolas" w:cs="Consolas" w:eastAsia="Consolas" w:hAnsi="Consolas"/>
          <w:rtl w:val="0"/>
        </w:rPr>
        <w:t xml:space="preserve">cd &lt;dj root&gt;/src/infuser</w:t>
        <w:br w:type="textWrapping"/>
        <w:t xml:space="preserve">ant</w:t>
        <w:br w:type="textWrapping"/>
      </w:r>
      <w:r w:rsidDel="00000000" w:rsidR="00000000" w:rsidRPr="00000000">
        <w:rPr>
          <w:rtl w:val="0"/>
        </w:rPr>
      </w:r>
    </w:p>
    <w:p w:rsidR="00000000" w:rsidDel="00000000" w:rsidP="00000000" w:rsidRDefault="00000000" w:rsidRPr="00000000">
      <w:pPr>
        <w:numPr>
          <w:ilvl w:val="1"/>
          <w:numId w:val="1"/>
        </w:numPr>
        <w:spacing w:line="276" w:lineRule="auto"/>
        <w:ind w:left="1440" w:hanging="360"/>
        <w:contextualSpacing w:val="1"/>
        <w:rPr>
          <w:u w:val="none"/>
        </w:rPr>
      </w:pPr>
      <w:r w:rsidDel="00000000" w:rsidR="00000000" w:rsidRPr="00000000">
        <w:rPr>
          <w:rtl w:val="0"/>
        </w:rPr>
        <w:t xml:space="preserve">Modify the USB port setting of WuNode</w:t>
        <w:br w:type="textWrapping"/>
      </w:r>
      <w:r w:rsidDel="00000000" w:rsidR="00000000" w:rsidRPr="00000000">
        <w:rPr>
          <w:rFonts w:ascii="Consolas" w:cs="Consolas" w:eastAsia="Consolas" w:hAnsi="Consolas"/>
          <w:rtl w:val="0"/>
        </w:rPr>
        <w:t xml:space="preserve">cd &lt;dj root&gt;/src/</w:t>
        <w:br w:type="textWrapping"/>
        <w:t xml:space="preserve">gedit settings.xml</w:t>
        <w:br w:type="textWrapping"/>
      </w:r>
      <w:r w:rsidDel="00000000" w:rsidR="00000000" w:rsidRPr="00000000">
        <w:rPr>
          <w:rtl w:val="0"/>
        </w:rPr>
        <w:br w:type="textWrapping"/>
        <w:t xml:space="preserve">Change the value of USB port to be like </w:t>
      </w:r>
      <w:r w:rsidDel="00000000" w:rsidR="00000000" w:rsidRPr="00000000">
        <w:rPr>
          <w:rFonts w:ascii="Consolas" w:cs="Consolas" w:eastAsia="Consolas" w:hAnsi="Consolas"/>
          <w:rtl w:val="0"/>
        </w:rPr>
        <w:t xml:space="preserve">/dev/ttyUSB0</w:t>
      </w:r>
      <w:r w:rsidDel="00000000" w:rsidR="00000000" w:rsidRPr="00000000">
        <w:rPr>
          <w:rtl w:val="0"/>
        </w:rPr>
        <w:t xml:space="preserve"> or </w:t>
      </w:r>
      <w:r w:rsidDel="00000000" w:rsidR="00000000" w:rsidRPr="00000000">
        <w:rPr>
          <w:rFonts w:ascii="Consolas" w:cs="Consolas" w:eastAsia="Consolas" w:hAnsi="Consolas"/>
          <w:rtl w:val="0"/>
        </w:rPr>
        <w:t xml:space="preserve">/dev/cu.usbserial-A9CNZHXH</w:t>
      </w:r>
      <w:r w:rsidDel="00000000" w:rsidR="00000000" w:rsidRPr="00000000">
        <w:rPr>
          <w:rtl w:val="0"/>
        </w:rPr>
      </w:r>
    </w:p>
    <w:p w:rsidR="00000000" w:rsidDel="00000000" w:rsidP="00000000" w:rsidRDefault="00000000" w:rsidRPr="00000000">
      <w:pPr>
        <w:numPr>
          <w:ilvl w:val="1"/>
          <w:numId w:val="1"/>
        </w:numPr>
        <w:spacing w:line="276" w:lineRule="auto"/>
        <w:ind w:left="1440" w:hanging="360"/>
        <w:contextualSpacing w:val="1"/>
        <w:rPr>
          <w:u w:val="none"/>
        </w:rPr>
      </w:pPr>
      <w:r w:rsidDel="00000000" w:rsidR="00000000" w:rsidRPr="00000000">
        <w:rPr>
          <w:rtl w:val="0"/>
        </w:rPr>
        <w:t xml:space="preserve">Compile and U</w:t>
      </w:r>
      <w:r w:rsidDel="00000000" w:rsidR="00000000" w:rsidRPr="00000000">
        <w:rPr>
          <w:rtl w:val="0"/>
        </w:rPr>
        <w:t xml:space="preserve">pload the Darjeeling to the WuNode</w:t>
        <w:br w:type="textWrapping"/>
      </w:r>
      <w:r w:rsidDel="00000000" w:rsidR="00000000" w:rsidRPr="00000000">
        <w:rPr>
          <w:rFonts w:ascii="Consolas" w:cs="Consolas" w:eastAsia="Consolas" w:hAnsi="Consolas"/>
          <w:rtl w:val="0"/>
        </w:rPr>
        <w:t xml:space="preserve">cd &lt;dj root&gt;/src/config/wunode</w:t>
        <w:br w:type="textWrapping"/>
        <w:t xml:space="preserve">ant</w:t>
        <w:br w:type="textWrapping"/>
        <w:t xml:space="preserve">ant avrdude</w:t>
        <w:br w:type="textWrapping"/>
      </w:r>
    </w:p>
    <w:p w:rsidR="00000000" w:rsidDel="00000000" w:rsidP="00000000" w:rsidRDefault="00000000" w:rsidRPr="00000000">
      <w:r w:rsidDel="00000000" w:rsidR="00000000" w:rsidRPr="00000000">
        <w:rPr>
          <w:rtl w:val="0"/>
        </w:rPr>
        <w:t xml:space="preserve">Next page</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
        </w:numPr>
        <w:ind w:left="720" w:hanging="360"/>
        <w:contextualSpacing w:val="1"/>
        <w:rPr/>
      </w:pPr>
      <w:bookmarkStart w:colFirst="0" w:colLast="0" w:name="_ksdta95uu550" w:id="4"/>
      <w:bookmarkEnd w:id="4"/>
      <w:r w:rsidDel="00000000" w:rsidR="00000000" w:rsidRPr="00000000">
        <w:rPr>
          <w:rtl w:val="0"/>
        </w:rPr>
        <w:t xml:space="preserve">Run the WuKong Master</w:t>
      </w:r>
    </w:p>
    <w:p w:rsidR="00000000" w:rsidDel="00000000" w:rsidP="00000000" w:rsidRDefault="00000000" w:rsidRPr="00000000">
      <w:pPr>
        <w:contextualSpacing w:val="0"/>
      </w:pPr>
      <w:r w:rsidDel="00000000" w:rsidR="00000000" w:rsidRPr="00000000">
        <w:rPr>
          <w:rtl w:val="0"/>
        </w:rPr>
        <w:t xml:space="preserve">Note that this part of guide follows the Wukong Release 0.2 installation guide, if anything changes in the future, please refer to that guide for any updates.</w:t>
      </w:r>
    </w:p>
    <w:p w:rsidR="00000000" w:rsidDel="00000000" w:rsidP="00000000" w:rsidRDefault="00000000" w:rsidRPr="00000000">
      <w:pPr>
        <w:numPr>
          <w:ilvl w:val="1"/>
          <w:numId w:val="1"/>
        </w:numPr>
        <w:spacing w:line="276" w:lineRule="auto"/>
        <w:ind w:left="1440" w:hanging="360"/>
        <w:contextualSpacing w:val="1"/>
        <w:rPr>
          <w:u w:val="none"/>
        </w:rPr>
      </w:pPr>
      <w:r w:rsidDel="00000000" w:rsidR="00000000" w:rsidRPr="00000000">
        <w:rPr>
          <w:rtl w:val="0"/>
        </w:rPr>
        <w:t xml:space="preserve">Modify the configuration file</w:t>
        <w:br w:type="textWrapping"/>
      </w:r>
      <w:r w:rsidDel="00000000" w:rsidR="00000000" w:rsidRPr="00000000">
        <w:rPr>
          <w:rFonts w:ascii="Consolas" w:cs="Consolas" w:eastAsia="Consolas" w:hAnsi="Consolas"/>
          <w:rtl w:val="0"/>
        </w:rPr>
        <w:t xml:space="preserve">cd &lt;dj root&gt;/wukong/config/</w:t>
        <w:br w:type="textWrapping"/>
        <w:t xml:space="preserve">cp master.cfg.dist master.cfg</w:t>
        <w:br w:type="textWrapping"/>
        <w:t xml:space="preserve">gedit master.cfg</w:t>
        <w:br w:type="textWrapping"/>
      </w:r>
      <w:r w:rsidDel="00000000" w:rsidR="00000000" w:rsidRPr="00000000">
        <w:rPr>
          <w:rtl w:val="0"/>
        </w:rPr>
        <w:br w:type="textWrapping"/>
        <w:t xml:space="preserve">Change the WKPFCOMM_AGENT</w:t>
        <w:br w:type="textWrapping"/>
      </w:r>
      <w:r w:rsidDel="00000000" w:rsidR="00000000" w:rsidRPr="00000000">
        <w:rPr>
          <w:rFonts w:ascii="Consolas" w:cs="Consolas" w:eastAsia="Consolas" w:hAnsi="Consolas"/>
          <w:rtl w:val="0"/>
        </w:rPr>
        <w:t xml:space="preserve">WKPFCOMM_AGENT = GATEWAY</w:t>
      </w:r>
    </w:p>
    <w:p w:rsidR="00000000" w:rsidDel="00000000" w:rsidP="00000000" w:rsidRDefault="00000000" w:rsidRPr="00000000">
      <w:pPr>
        <w:numPr>
          <w:ilvl w:val="1"/>
          <w:numId w:val="1"/>
        </w:numPr>
        <w:spacing w:line="276" w:lineRule="auto"/>
        <w:ind w:left="1440" w:hanging="360"/>
        <w:contextualSpacing w:val="1"/>
        <w:rPr>
          <w:u w:val="none"/>
        </w:rPr>
      </w:pPr>
      <w:r w:rsidDel="00000000" w:rsidR="00000000" w:rsidRPr="00000000">
        <w:rPr>
          <w:rtl w:val="0"/>
        </w:rPr>
        <w:t xml:space="preserve">Run the master</w:t>
        <w:br w:type="textWrapping"/>
      </w:r>
      <w:r w:rsidDel="00000000" w:rsidR="00000000" w:rsidRPr="00000000">
        <w:rPr>
          <w:rFonts w:ascii="Consolas" w:cs="Consolas" w:eastAsia="Consolas" w:hAnsi="Consolas"/>
          <w:rtl w:val="0"/>
        </w:rPr>
        <w:t xml:space="preserve">cd &lt;dj root&gt;/wukong/master</w:t>
        <w:br w:type="textWrapping"/>
        <w:t xml:space="preserve">python master_server.py</w:t>
        <w:br w:type="textWrapping"/>
      </w:r>
    </w:p>
    <w:p w:rsidR="00000000" w:rsidDel="00000000" w:rsidP="00000000" w:rsidRDefault="00000000" w:rsidRPr="00000000">
      <w:r w:rsidDel="00000000" w:rsidR="00000000" w:rsidRPr="00000000">
        <w:rPr>
          <w:rtl w:val="0"/>
        </w:rPr>
        <w:t xml:space="preserve">Next page</w:t>
      </w:r>
      <w:r w:rsidDel="00000000" w:rsidR="00000000" w:rsidRPr="00000000">
        <w:br w:type="page"/>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pStyle w:val="Heading2"/>
        <w:numPr>
          <w:ilvl w:val="0"/>
          <w:numId w:val="1"/>
        </w:numPr>
        <w:ind w:left="720" w:hanging="360"/>
        <w:contextualSpacing w:val="1"/>
        <w:rPr/>
      </w:pPr>
      <w:bookmarkStart w:colFirst="0" w:colLast="0" w:name="_25s9i4sbw8te" w:id="5"/>
      <w:bookmarkEnd w:id="5"/>
      <w:r w:rsidDel="00000000" w:rsidR="00000000" w:rsidRPr="00000000">
        <w:rPr>
          <w:rtl w:val="0"/>
        </w:rPr>
        <w:t xml:space="preserve">Run the WuKong Zwave Gateway</w:t>
      </w:r>
    </w:p>
    <w:p w:rsidR="00000000" w:rsidDel="00000000" w:rsidP="00000000" w:rsidRDefault="00000000" w:rsidRPr="00000000">
      <w:pPr>
        <w:numPr>
          <w:ilvl w:val="1"/>
          <w:numId w:val="1"/>
        </w:numPr>
        <w:spacing w:line="276" w:lineRule="auto"/>
        <w:ind w:left="1440" w:hanging="360"/>
        <w:contextualSpacing w:val="1"/>
        <w:rPr>
          <w:u w:val="none"/>
        </w:rPr>
      </w:pPr>
      <w:r w:rsidDel="00000000" w:rsidR="00000000" w:rsidRPr="00000000">
        <w:rPr>
          <w:rtl w:val="0"/>
        </w:rPr>
        <w:t xml:space="preserve">Open another terminal window either on the same PC (or another PC with WuKong toolchain installed as the link above and download the code from github)</w:t>
      </w:r>
    </w:p>
    <w:p w:rsidR="00000000" w:rsidDel="00000000" w:rsidP="00000000" w:rsidRDefault="00000000" w:rsidRPr="00000000">
      <w:pPr>
        <w:numPr>
          <w:ilvl w:val="1"/>
          <w:numId w:val="1"/>
        </w:numPr>
        <w:spacing w:line="276" w:lineRule="auto"/>
        <w:ind w:left="1440" w:hanging="360"/>
        <w:contextualSpacing w:val="1"/>
        <w:rPr>
          <w:u w:val="none"/>
        </w:rPr>
      </w:pPr>
      <w:r w:rsidDel="00000000" w:rsidR="00000000" w:rsidRPr="00000000">
        <w:rPr>
          <w:rtl w:val="0"/>
        </w:rPr>
        <w:t xml:space="preserve">Install netifaces python module</w:t>
        <w:br w:type="textWrapping"/>
      </w:r>
      <w:r w:rsidDel="00000000" w:rsidR="00000000" w:rsidRPr="00000000">
        <w:rPr>
          <w:rFonts w:ascii="Consolas" w:cs="Consolas" w:eastAsia="Consolas" w:hAnsi="Consolas"/>
          <w:rtl w:val="0"/>
        </w:rPr>
        <w:t xml:space="preserve">sudo pip install netifaces </w:t>
      </w:r>
      <w:r w:rsidDel="00000000" w:rsidR="00000000" w:rsidRPr="00000000">
        <w:rPr>
          <w:rtl w:val="0"/>
        </w:rPr>
        <w:t xml:space="preserve">(for linux)</w:t>
        <w:br w:type="textWrapping"/>
      </w:r>
      <w:r w:rsidDel="00000000" w:rsidR="00000000" w:rsidRPr="00000000">
        <w:rPr>
          <w:rFonts w:ascii="Consolas" w:cs="Consolas" w:eastAsia="Consolas" w:hAnsi="Consolas"/>
          <w:rtl w:val="0"/>
        </w:rPr>
        <w:t xml:space="preserve">sudo easy_install netifaces </w:t>
      </w:r>
      <w:r w:rsidDel="00000000" w:rsidR="00000000" w:rsidRPr="00000000">
        <w:rPr>
          <w:rtl w:val="0"/>
        </w:rPr>
        <w:t xml:space="preserve">(for MacOSX)</w:t>
        <w:br w:type="textWrapping"/>
      </w:r>
    </w:p>
    <w:p w:rsidR="00000000" w:rsidDel="00000000" w:rsidP="00000000" w:rsidRDefault="00000000" w:rsidRPr="00000000">
      <w:pPr>
        <w:numPr>
          <w:ilvl w:val="1"/>
          <w:numId w:val="1"/>
        </w:numPr>
        <w:spacing w:line="276" w:lineRule="auto"/>
        <w:ind w:left="1440" w:hanging="360"/>
        <w:contextualSpacing w:val="1"/>
        <w:rPr>
          <w:u w:val="none"/>
        </w:rPr>
      </w:pPr>
      <w:r w:rsidDel="00000000" w:rsidR="00000000" w:rsidRPr="00000000">
        <w:rPr>
          <w:rtl w:val="0"/>
        </w:rPr>
        <w:t xml:space="preserve">Install pyzwave by compiling</w:t>
        <w:br w:type="textWrapping"/>
      </w:r>
      <w:r w:rsidDel="00000000" w:rsidR="00000000" w:rsidRPr="00000000">
        <w:rPr>
          <w:rFonts w:ascii="Consolas" w:cs="Consolas" w:eastAsia="Consolas" w:hAnsi="Consolas"/>
          <w:rtl w:val="0"/>
        </w:rPr>
        <w:t xml:space="preserve">cd &lt;dj root&gt;/wukong/tools/python/pyzwave</w:t>
        <w:br w:type="textWrapping"/>
        <w:t xml:space="preserve">sudo python setup.py install</w:t>
        <w:br w:type="textWrapping"/>
      </w:r>
      <w:r w:rsidDel="00000000" w:rsidR="00000000" w:rsidRPr="00000000">
        <w:rPr>
          <w:rtl w:val="0"/>
        </w:rPr>
      </w:r>
    </w:p>
    <w:p w:rsidR="00000000" w:rsidDel="00000000" w:rsidP="00000000" w:rsidRDefault="00000000" w:rsidRPr="00000000">
      <w:pPr>
        <w:numPr>
          <w:ilvl w:val="1"/>
          <w:numId w:val="1"/>
        </w:numPr>
        <w:spacing w:line="276" w:lineRule="auto"/>
        <w:ind w:left="1440" w:hanging="360"/>
        <w:contextualSpacing w:val="1"/>
        <w:rPr/>
      </w:pPr>
      <w:r w:rsidDel="00000000" w:rsidR="00000000" w:rsidRPr="00000000">
        <w:rPr>
          <w:rtl w:val="0"/>
        </w:rPr>
        <w:t xml:space="preserve">Modify the configuration file</w:t>
        <w:br w:type="textWrapping"/>
      </w:r>
      <w:r w:rsidDel="00000000" w:rsidR="00000000" w:rsidRPr="00000000">
        <w:rPr>
          <w:rFonts w:ascii="Consolas" w:cs="Consolas" w:eastAsia="Consolas" w:hAnsi="Consolas"/>
          <w:rtl w:val="0"/>
        </w:rPr>
        <w:t xml:space="preserve">cd &lt;dj root&gt;/wukong/gateway</w:t>
        <w:br w:type="textWrapping"/>
        <w:t xml:space="preserve">gedit gtwconfig.py</w:t>
        <w:br w:type="textWrapping"/>
      </w:r>
      <w:r w:rsidDel="00000000" w:rsidR="00000000" w:rsidRPr="00000000">
        <w:rPr>
          <w:rtl w:val="0"/>
        </w:rPr>
        <w:br w:type="textWrapping"/>
        <w:t xml:space="preserve">Make sure the</w:t>
        <w:br w:type="textWrapping"/>
      </w:r>
      <w:r w:rsidDel="00000000" w:rsidR="00000000" w:rsidRPr="00000000">
        <w:rPr>
          <w:rFonts w:ascii="Consolas" w:cs="Consolas" w:eastAsia="Consolas" w:hAnsi="Consolas"/>
          <w:rtl w:val="0"/>
        </w:rPr>
        <w:t xml:space="preserve">ENABLE_AUTONET = False</w:t>
        <w:br w:type="textWrapping"/>
        <w:t xml:space="preserve">ENABLE_MONITOR = False</w:t>
        <w:br w:type="textWrapping"/>
        <w:t xml:space="preserve">ENABLE_PROGRESSION = False</w:t>
        <w:br w:type="textWrapping"/>
      </w:r>
      <w:r w:rsidDel="00000000" w:rsidR="00000000" w:rsidRPr="00000000">
        <w:rPr>
          <w:rtl w:val="0"/>
        </w:rPr>
        <w:br w:type="textWrapping"/>
        <w:t xml:space="preserve">Make sure the port consistent with the one used by Zwave controller:</w:t>
        <w:br w:type="textWrapping"/>
      </w:r>
      <w:r w:rsidDel="00000000" w:rsidR="00000000" w:rsidRPr="00000000">
        <w:rPr>
          <w:rFonts w:ascii="Consolas" w:cs="Consolas" w:eastAsia="Consolas" w:hAnsi="Consolas"/>
          <w:rtl w:val="0"/>
        </w:rPr>
        <w:t xml:space="preserve">TRANSPORT_DEV_ADDR = config.get('DEV_ADDR', '/dev/ttyACM0')</w:t>
        <w:br w:type="textWrapping"/>
      </w:r>
      <w:r w:rsidDel="00000000" w:rsidR="00000000" w:rsidRPr="00000000">
        <w:rPr>
          <w:rtl w:val="0"/>
        </w:rPr>
        <w:br w:type="textWrapping"/>
        <w:t xml:space="preserve">Make sure the type is ‘zwave’:</w:t>
        <w:br w:type="textWrapping"/>
      </w:r>
      <w:r w:rsidDel="00000000" w:rsidR="00000000" w:rsidRPr="00000000">
        <w:rPr>
          <w:rFonts w:ascii="Consolas" w:cs="Consolas" w:eastAsia="Consolas" w:hAnsi="Consolas"/>
          <w:rtl w:val="0"/>
        </w:rPr>
        <w:t xml:space="preserve">TRANSPORT_DEV_TYPE = config.get('GATEWAY_TYPE', 'zwave')</w:t>
        <w:br w:type="textWrapping"/>
      </w:r>
      <w:r w:rsidDel="00000000" w:rsidR="00000000" w:rsidRPr="00000000">
        <w:rPr>
          <w:rtl w:val="0"/>
        </w:rPr>
      </w:r>
    </w:p>
    <w:p w:rsidR="00000000" w:rsidDel="00000000" w:rsidP="00000000" w:rsidRDefault="00000000" w:rsidRPr="00000000">
      <w:pPr>
        <w:numPr>
          <w:ilvl w:val="1"/>
          <w:numId w:val="1"/>
        </w:numPr>
        <w:spacing w:line="276" w:lineRule="auto"/>
        <w:ind w:left="1440" w:hanging="360"/>
        <w:contextualSpacing w:val="1"/>
        <w:rPr>
          <w:u w:val="none"/>
        </w:rPr>
      </w:pPr>
      <w:r w:rsidDel="00000000" w:rsidR="00000000" w:rsidRPr="00000000">
        <w:rPr>
          <w:rtl w:val="0"/>
        </w:rPr>
        <w:t xml:space="preserve">Run the gateway</w:t>
        <w:br w:type="textWrapping"/>
      </w:r>
      <w:r w:rsidDel="00000000" w:rsidR="00000000" w:rsidRPr="00000000">
        <w:rPr>
          <w:rFonts w:ascii="Consolas" w:cs="Consolas" w:eastAsia="Consolas" w:hAnsi="Consolas"/>
          <w:rtl w:val="0"/>
        </w:rPr>
        <w:t xml:space="preserve">cd &lt;dj root&gt;/wukong/gateway</w:t>
        <w:br w:type="textWrapping"/>
        <w:t xml:space="preserve">python start_gateway.py</w:t>
        <w:br w:type="textWrapping"/>
      </w:r>
    </w:p>
    <w:p w:rsidR="00000000" w:rsidDel="00000000" w:rsidP="00000000" w:rsidRDefault="00000000" w:rsidRPr="00000000">
      <w:r w:rsidDel="00000000" w:rsidR="00000000" w:rsidRPr="00000000">
        <w:rPr>
          <w:rtl w:val="0"/>
        </w:rPr>
        <w:t xml:space="preserve">Next page</w:t>
      </w:r>
      <w:r w:rsidDel="00000000" w:rsidR="00000000" w:rsidRPr="00000000">
        <w:br w:type="page"/>
      </w:r>
    </w:p>
    <w:p w:rsidR="00000000" w:rsidDel="00000000" w:rsidP="00000000" w:rsidRDefault="00000000" w:rsidRPr="00000000">
      <w:pPr>
        <w:spacing w:line="276" w:lineRule="auto"/>
        <w:ind w:left="0" w:firstLine="0"/>
        <w:contextualSpacing w:val="0"/>
        <w:rPr/>
      </w:pPr>
      <w:r w:rsidDel="00000000" w:rsidR="00000000" w:rsidRPr="00000000">
        <w:rPr>
          <w:rtl w:val="0"/>
        </w:rPr>
      </w:r>
    </w:p>
    <w:p w:rsidR="00000000" w:rsidDel="00000000" w:rsidP="00000000" w:rsidRDefault="00000000" w:rsidRPr="00000000">
      <w:pPr>
        <w:pStyle w:val="Heading2"/>
        <w:numPr>
          <w:ilvl w:val="0"/>
          <w:numId w:val="1"/>
        </w:numPr>
        <w:ind w:left="720" w:hanging="360"/>
        <w:contextualSpacing w:val="1"/>
        <w:rPr/>
      </w:pPr>
      <w:bookmarkStart w:colFirst="0" w:colLast="0" w:name="_77g5frxdwl14" w:id="6"/>
      <w:bookmarkEnd w:id="6"/>
      <w:r w:rsidDel="00000000" w:rsidR="00000000" w:rsidRPr="00000000">
        <w:rPr>
          <w:rtl w:val="0"/>
        </w:rPr>
        <w:t xml:space="preserve">Deploy Application to Board</w:t>
      </w:r>
    </w:p>
    <w:p w:rsidR="00000000" w:rsidDel="00000000" w:rsidP="00000000" w:rsidRDefault="00000000" w:rsidRPr="00000000">
      <w:pPr>
        <w:numPr>
          <w:ilvl w:val="1"/>
          <w:numId w:val="1"/>
        </w:numPr>
        <w:spacing w:line="276" w:lineRule="auto"/>
        <w:ind w:left="1440" w:hanging="360"/>
        <w:contextualSpacing w:val="1"/>
        <w:rPr>
          <w:u w:val="none"/>
        </w:rPr>
      </w:pPr>
      <w:r w:rsidDel="00000000" w:rsidR="00000000" w:rsidRPr="00000000">
        <w:rPr>
          <w:rtl w:val="0"/>
        </w:rPr>
        <w:t xml:space="preserve">Add WuNode to the master.</w:t>
        <w:br w:type="textWrapping"/>
        <w:t xml:space="preserve">Open a browser and go to </w:t>
      </w:r>
      <w:hyperlink r:id="rId6">
        <w:r w:rsidDel="00000000" w:rsidR="00000000" w:rsidRPr="00000000">
          <w:rPr>
            <w:color w:val="1155cc"/>
            <w:u w:val="single"/>
            <w:rtl w:val="0"/>
          </w:rPr>
          <w:t xml:space="preserve">http://localhost:5000</w:t>
        </w:r>
      </w:hyperlink>
      <w:r w:rsidDel="00000000" w:rsidR="00000000" w:rsidRPr="00000000">
        <w:rPr>
          <w:rtl w:val="0"/>
        </w:rPr>
      </w:r>
    </w:p>
    <w:p w:rsidR="00000000" w:rsidDel="00000000" w:rsidP="00000000" w:rsidRDefault="00000000" w:rsidRPr="00000000">
      <w:pPr>
        <w:numPr>
          <w:ilvl w:val="1"/>
          <w:numId w:val="1"/>
        </w:numPr>
        <w:spacing w:line="276" w:lineRule="auto"/>
        <w:ind w:left="1440" w:hanging="360"/>
        <w:contextualSpacing w:val="1"/>
        <w:rPr>
          <w:u w:val="none"/>
        </w:rPr>
      </w:pPr>
      <w:r w:rsidDel="00000000" w:rsidR="00000000" w:rsidRPr="00000000">
        <w:rPr>
          <w:rFonts w:ascii="Arial Unicode MS" w:cs="Arial Unicode MS" w:eastAsia="Arial Unicode MS" w:hAnsi="Arial Unicode MS"/>
          <w:rtl w:val="0"/>
        </w:rPr>
        <w:t xml:space="preserve">Click on Node Editor → +/- Zwave Nodes → Add nodes</w:t>
      </w:r>
    </w:p>
    <w:p w:rsidR="00000000" w:rsidDel="00000000" w:rsidP="00000000" w:rsidRDefault="00000000" w:rsidRPr="00000000">
      <w:pPr>
        <w:numPr>
          <w:ilvl w:val="1"/>
          <w:numId w:val="1"/>
        </w:numPr>
        <w:spacing w:line="276" w:lineRule="auto"/>
        <w:ind w:left="1440" w:hanging="360"/>
        <w:contextualSpacing w:val="1"/>
        <w:rPr>
          <w:u w:val="none"/>
        </w:rPr>
      </w:pPr>
      <w:r w:rsidDel="00000000" w:rsidR="00000000" w:rsidRPr="00000000">
        <w:rPr>
          <w:rtl w:val="0"/>
        </w:rPr>
        <w:t xml:space="preserve">On WuNode to be added, press the button on the back</w:t>
      </w:r>
    </w:p>
    <w:p w:rsidR="00000000" w:rsidDel="00000000" w:rsidP="00000000" w:rsidRDefault="00000000" w:rsidRPr="00000000">
      <w:pPr>
        <w:numPr>
          <w:ilvl w:val="1"/>
          <w:numId w:val="1"/>
        </w:numPr>
        <w:spacing w:line="276" w:lineRule="auto"/>
        <w:ind w:left="1440" w:hanging="360"/>
        <w:contextualSpacing w:val="1"/>
        <w:rPr>
          <w:u w:val="none"/>
        </w:rPr>
      </w:pPr>
      <w:r w:rsidDel="00000000" w:rsidR="00000000" w:rsidRPr="00000000">
        <w:rPr>
          <w:rtl w:val="0"/>
        </w:rPr>
        <w:t xml:space="preserve">On the master page, you will see the node being assigned with a new ID, click on stop if you finish adding the node(s).</w:t>
      </w:r>
    </w:p>
    <w:p w:rsidR="00000000" w:rsidDel="00000000" w:rsidP="00000000" w:rsidRDefault="00000000" w:rsidRPr="00000000">
      <w:pPr>
        <w:numPr>
          <w:ilvl w:val="1"/>
          <w:numId w:val="1"/>
        </w:numPr>
        <w:spacing w:line="276" w:lineRule="auto"/>
        <w:ind w:left="1440" w:hanging="360"/>
        <w:contextualSpacing w:val="1"/>
        <w:rPr>
          <w:u w:val="none"/>
        </w:rPr>
      </w:pPr>
      <w:r w:rsidDel="00000000" w:rsidR="00000000" w:rsidRPr="00000000">
        <w:rPr>
          <w:rtl w:val="0"/>
        </w:rPr>
        <w:t xml:space="preserve">Build your own application.</w:t>
      </w:r>
    </w:p>
    <w:p w:rsidR="00000000" w:rsidDel="00000000" w:rsidP="00000000" w:rsidRDefault="00000000" w:rsidRPr="00000000">
      <w:pPr>
        <w:numPr>
          <w:ilvl w:val="1"/>
          <w:numId w:val="1"/>
        </w:numPr>
        <w:spacing w:line="276" w:lineRule="auto"/>
        <w:ind w:left="1440" w:hanging="360"/>
        <w:contextualSpacing w:val="1"/>
        <w:rPr>
          <w:u w:val="none"/>
        </w:rPr>
      </w:pPr>
      <w:r w:rsidDel="00000000" w:rsidR="00000000" w:rsidRPr="00000000">
        <w:rPr>
          <w:rtl w:val="0"/>
        </w:rPr>
        <w:t xml:space="preserve">Click map and then deploy to upload the application to WuNodes.</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t xml:space="preserve">End</w:t>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pStyle w:val="Heading1"/>
        <w:contextualSpacing w:val="0"/>
        <w:jc w:val="left"/>
      </w:pPr>
      <w:bookmarkStart w:colFirst="0" w:colLast="0" w:name="_frvp0mtmy9dv" w:id="7"/>
      <w:bookmarkEnd w:id="7"/>
      <w:r w:rsidDel="00000000" w:rsidR="00000000" w:rsidRPr="00000000">
        <w:rPr>
          <w:rtl w:val="0"/>
        </w:rPr>
        <w:t xml:space="preserve">Multi-Protocol Transport Network Gateway Design</w:t>
      </w:r>
    </w:p>
    <w:p w:rsidR="00000000" w:rsidDel="00000000" w:rsidP="00000000" w:rsidRDefault="00000000" w:rsidRPr="00000000">
      <w:pPr>
        <w:pStyle w:val="Heading2"/>
        <w:contextualSpacing w:val="0"/>
      </w:pPr>
      <w:bookmarkStart w:colFirst="0" w:colLast="0" w:name="_qjoadni8nh7p" w:id="8"/>
      <w:bookmarkEnd w:id="8"/>
      <w:r w:rsidDel="00000000" w:rsidR="00000000" w:rsidRPr="00000000">
        <w:rPr>
          <w:rtl w:val="0"/>
        </w:rPr>
        <w:t xml:space="preserve">Goal</w:t>
      </w:r>
    </w:p>
    <w:p w:rsidR="00000000" w:rsidDel="00000000" w:rsidP="00000000" w:rsidRDefault="00000000" w:rsidRPr="00000000">
      <w:pPr>
        <w:spacing w:line="276" w:lineRule="auto"/>
        <w:ind w:left="0" w:firstLine="0"/>
        <w:contextualSpacing w:val="0"/>
      </w:pPr>
      <w:r w:rsidDel="00000000" w:rsidR="00000000" w:rsidRPr="00000000">
        <w:rPr>
          <w:rtl w:val="0"/>
        </w:rPr>
        <w:t xml:space="preserve">To enable the communication among devices using heterogeneous network protocols, a transport layer gateway is designed in WuKong framework to bridge the connections of different networks. The gateway is called </w:t>
      </w:r>
      <w:r w:rsidDel="00000000" w:rsidR="00000000" w:rsidRPr="00000000">
        <w:rPr>
          <w:i w:val="1"/>
          <w:rtl w:val="0"/>
        </w:rPr>
        <w:t xml:space="preserve">Multiple-Protocol Transport Network gateway, </w:t>
      </w:r>
      <w:r w:rsidDel="00000000" w:rsidR="00000000" w:rsidRPr="00000000">
        <w:rPr>
          <w:rtl w:val="0"/>
        </w:rPr>
        <w:t xml:space="preserve">MPTN for short. MPTN gateway is a software component to be deployed on the devices having more than one network interface. (At time of this writing, the gateway assumes IP network is one of the network interface.)</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t xml:space="preserve">Note that Master does not need to manage the transportation to and from devices which may affect the running thread of web server.</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vbf5cjwvlxqg" w:id="9"/>
      <w:bookmarkEnd w:id="9"/>
      <w:r w:rsidDel="00000000" w:rsidR="00000000" w:rsidRPr="00000000">
        <w:rPr>
          <w:rtl w:val="0"/>
        </w:rPr>
        <w:t xml:space="preserve">Network Architecture</w:t>
      </w:r>
    </w:p>
    <w:p w:rsidR="00000000" w:rsidDel="00000000" w:rsidP="00000000" w:rsidRDefault="00000000" w:rsidRPr="00000000">
      <w:pPr>
        <w:spacing w:line="276" w:lineRule="auto"/>
        <w:ind w:left="0" w:firstLine="0"/>
        <w:contextualSpacing w:val="0"/>
      </w:pPr>
      <w:r w:rsidDel="00000000" w:rsidR="00000000" w:rsidRPr="00000000">
        <w:rPr>
          <w:rtl w:val="0"/>
        </w:rPr>
        <w:t xml:space="preserve">Gateway stands at the Application layer between the profile framework and the Transport layer where the standard protocols like TCP/IP, Zigbee, or Z-Wave resides. </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mc:AlternateContent>
          <mc:Choice Requires="wpg">
            <w:drawing>
              <wp:inline distB="19050" distT="19050" distL="19050" distR="19050">
                <wp:extent cx="6315075" cy="2855679"/>
                <wp:effectExtent b="0" l="0" r="0" t="0"/>
                <wp:docPr id="2" name=""/>
                <a:graphic>
                  <a:graphicData uri="http://schemas.microsoft.com/office/word/2010/wordprocessingGroup">
                    <wpg:wgp>
                      <wpg:cNvGrpSpPr/>
                      <wpg:grpSpPr>
                        <a:xfrm>
                          <a:off x="227400" y="2058100"/>
                          <a:ext cx="6315075" cy="2855679"/>
                          <a:chOff x="227400" y="2058100"/>
                          <a:chExt cx="6254700" cy="2818700"/>
                        </a:xfrm>
                      </wpg:grpSpPr>
                      <wps:wsp>
                        <wps:cNvSpPr/>
                        <wps:cNvPr id="18" name="Shape 18"/>
                        <wps:spPr>
                          <a:xfrm>
                            <a:off x="227400" y="2058100"/>
                            <a:ext cx="1118399" cy="14567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Application</w:t>
                              </w:r>
                            </w:p>
                          </w:txbxContent>
                        </wps:txbx>
                        <wps:bodyPr anchorCtr="0" anchor="ctr" bIns="91425" lIns="91425" rIns="91425" tIns="91425"/>
                      </wps:wsp>
                      <wps:wsp>
                        <wps:cNvSpPr/>
                        <wps:cNvPr id="19" name="Shape 19"/>
                        <wps:spPr>
                          <a:xfrm>
                            <a:off x="227400" y="3587100"/>
                            <a:ext cx="1118399" cy="3810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Transport</w:t>
                              </w:r>
                            </w:p>
                          </w:txbxContent>
                        </wps:txbx>
                        <wps:bodyPr anchorCtr="0" anchor="ctr" bIns="91425" lIns="91425" rIns="91425" tIns="91425"/>
                      </wps:wsp>
                      <wps:wsp>
                        <wps:cNvSpPr/>
                        <wps:cNvPr id="20" name="Shape 20"/>
                        <wps:spPr>
                          <a:xfrm>
                            <a:off x="227400" y="4040400"/>
                            <a:ext cx="1118399" cy="3810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Network</w:t>
                              </w:r>
                            </w:p>
                          </w:txbxContent>
                        </wps:txbx>
                        <wps:bodyPr anchorCtr="0" anchor="ctr" bIns="91425" lIns="91425" rIns="91425" tIns="91425"/>
                      </wps:wsp>
                      <wps:wsp>
                        <wps:cNvSpPr/>
                        <wps:cNvPr id="21" name="Shape 21"/>
                        <wps:spPr>
                          <a:xfrm>
                            <a:off x="227400" y="4493700"/>
                            <a:ext cx="1118399" cy="3810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Link</w:t>
                              </w:r>
                            </w:p>
                          </w:txbxContent>
                        </wps:txbx>
                        <wps:bodyPr anchorCtr="0" anchor="ctr" bIns="91425" lIns="91425" rIns="91425" tIns="91425"/>
                      </wps:wsp>
                      <wps:wsp>
                        <wps:cNvSpPr/>
                        <wps:cNvPr id="22" name="Shape 22"/>
                        <wps:spPr>
                          <a:xfrm>
                            <a:off x="1601400" y="2058100"/>
                            <a:ext cx="4875600" cy="687000"/>
                          </a:xfrm>
                          <a:prstGeom prst="roundRect">
                            <a:avLst>
                              <a:gd fmla="val 16667" name="adj"/>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Profile Framework</w:t>
                              </w:r>
                            </w:p>
                          </w:txbxContent>
                        </wps:txbx>
                        <wps:bodyPr anchorCtr="0" anchor="ctr" bIns="91425" lIns="91425" rIns="91425" tIns="91425"/>
                      </wps:wsp>
                      <wps:wsp>
                        <wps:cNvSpPr/>
                        <wps:cNvPr id="23" name="Shape 23"/>
                        <wps:spPr>
                          <a:xfrm>
                            <a:off x="1600200" y="2827900"/>
                            <a:ext cx="4878000" cy="687000"/>
                          </a:xfrm>
                          <a:prstGeom prst="roundRect">
                            <a:avLst>
                              <a:gd fmla="val 16667" name="adj"/>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Multi-protocol Transport Network</w:t>
                              </w:r>
                              <w:r w:rsidDel="00000000" w:rsidR="00000000" w:rsidRPr="00000000">
                                <w:rPr>
                                  <w:rFonts w:ascii="Arial" w:cs="Arial" w:eastAsia="Arial" w:hAnsi="Arial"/>
                                  <w:b w:val="0"/>
                                  <w:i w:val="0"/>
                                  <w:smallCaps w:val="0"/>
                                  <w:strike w:val="0"/>
                                  <w:color w:val="000000"/>
                                  <w:sz w:val="28"/>
                                  <w:vertAlign w:val="baseline"/>
                                </w:rPr>
                                <w:br w:type="textWrapping"/>
                              </w:r>
                              <w:r w:rsidDel="00000000" w:rsidR="00000000" w:rsidRPr="00000000">
                                <w:rPr>
                                  <w:rFonts w:ascii="Arial" w:cs="Arial" w:eastAsia="Arial" w:hAnsi="Arial"/>
                                  <w:b w:val="0"/>
                                  <w:i w:val="0"/>
                                  <w:smallCaps w:val="0"/>
                                  <w:strike w:val="0"/>
                                  <w:color w:val="000000"/>
                                  <w:sz w:val="28"/>
                                  <w:vertAlign w:val="baseline"/>
                                </w:rPr>
                                <w:t xml:space="preserve">(Gateway, Meta-Routing, Addressing)</w:t>
                              </w:r>
                            </w:p>
                          </w:txbxContent>
                        </wps:txbx>
                        <wps:bodyPr anchorCtr="0" anchor="ctr" bIns="91425" lIns="91425" rIns="91425" tIns="91425"/>
                      </wps:wsp>
                      <wps:wsp>
                        <wps:cNvSpPr/>
                        <wps:cNvPr id="24" name="Shape 24"/>
                        <wps:spPr>
                          <a:xfrm>
                            <a:off x="1601400" y="4038600"/>
                            <a:ext cx="1600799" cy="381000"/>
                          </a:xfrm>
                          <a:prstGeom prst="roundRect">
                            <a:avLst>
                              <a:gd fmla="val 16667" name="adj"/>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IP</w:t>
                              </w:r>
                            </w:p>
                          </w:txbxContent>
                        </wps:txbx>
                        <wps:bodyPr anchorCtr="0" anchor="ctr" bIns="91425" lIns="91425" rIns="91425" tIns="91425"/>
                      </wps:wsp>
                      <wps:wsp>
                        <wps:cNvSpPr/>
                        <wps:cNvPr id="25" name="Shape 25"/>
                        <wps:spPr>
                          <a:xfrm>
                            <a:off x="3268800" y="3578100"/>
                            <a:ext cx="1608000" cy="841499"/>
                          </a:xfrm>
                          <a:prstGeom prst="roundRect">
                            <a:avLst>
                              <a:gd fmla="val 16667" name="adj"/>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Zigbee Network</w:t>
                              </w:r>
                            </w:p>
                          </w:txbxContent>
                        </wps:txbx>
                        <wps:bodyPr anchorCtr="0" anchor="ctr" bIns="91425" lIns="91425" rIns="91425" tIns="91425"/>
                      </wps:wsp>
                      <wps:wsp>
                        <wps:cNvSpPr/>
                        <wps:cNvPr id="26" name="Shape 26"/>
                        <wps:spPr>
                          <a:xfrm>
                            <a:off x="4953000" y="3578100"/>
                            <a:ext cx="1529100" cy="1298700"/>
                          </a:xfrm>
                          <a:prstGeom prst="roundRect">
                            <a:avLst>
                              <a:gd fmla="val 16667" name="adj"/>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Z-Wave Network/PHY</w:t>
                              </w:r>
                            </w:p>
                          </w:txbxContent>
                        </wps:txbx>
                        <wps:bodyPr anchorCtr="0" anchor="ctr" bIns="91425" lIns="91425" rIns="91425" tIns="91425"/>
                      </wps:wsp>
                      <wps:wsp>
                        <wps:cNvSpPr/>
                        <wps:cNvPr id="27" name="Shape 27"/>
                        <wps:spPr>
                          <a:xfrm>
                            <a:off x="1598400" y="4495800"/>
                            <a:ext cx="1606499" cy="381000"/>
                          </a:xfrm>
                          <a:prstGeom prst="roundRect">
                            <a:avLst>
                              <a:gd fmla="val 16667" name="adj"/>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802.11</w:t>
                              </w:r>
                            </w:p>
                          </w:txbxContent>
                        </wps:txbx>
                        <wps:bodyPr anchorCtr="0" anchor="ctr" bIns="91425" lIns="91425" rIns="91425" tIns="91425"/>
                      </wps:wsp>
                      <wps:wsp>
                        <wps:cNvSpPr/>
                        <wps:cNvPr id="28" name="Shape 28"/>
                        <wps:spPr>
                          <a:xfrm>
                            <a:off x="3276600" y="4495800"/>
                            <a:ext cx="1600799" cy="381000"/>
                          </a:xfrm>
                          <a:prstGeom prst="roundRect">
                            <a:avLst>
                              <a:gd fmla="val 16667" name="adj"/>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802.15</w:t>
                              </w:r>
                            </w:p>
                          </w:txbxContent>
                        </wps:txbx>
                        <wps:bodyPr anchorCtr="0" anchor="ctr" bIns="91425" lIns="91425" rIns="91425" tIns="91425"/>
                      </wps:wsp>
                      <wps:wsp>
                        <wps:cNvSpPr/>
                        <wps:cNvPr id="29" name="Shape 29"/>
                        <wps:spPr>
                          <a:xfrm>
                            <a:off x="1601400" y="3581400"/>
                            <a:ext cx="1600799" cy="381000"/>
                          </a:xfrm>
                          <a:prstGeom prst="roundRect">
                            <a:avLst>
                              <a:gd fmla="val 16667" name="adj"/>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TCP/UDP</w:t>
                              </w:r>
                            </w:p>
                          </w:txbxContent>
                        </wps:txbx>
                        <wps:bodyPr anchorCtr="0" anchor="ctr" bIns="91425" lIns="91425" rIns="91425" tIns="91425"/>
                      </wps:wsp>
                    </wpg:wgp>
                  </a:graphicData>
                </a:graphic>
              </wp:inline>
            </w:drawing>
          </mc:Choice>
          <mc:Fallback>
            <w:drawing>
              <wp:inline distB="19050" distT="19050" distL="19050" distR="19050">
                <wp:extent cx="6315075" cy="2855679"/>
                <wp:effectExtent b="0" l="0" r="0" t="0"/>
                <wp:docPr id="2" name="image03.png"/>
                <a:graphic>
                  <a:graphicData uri="http://schemas.openxmlformats.org/drawingml/2006/picture">
                    <pic:pic>
                      <pic:nvPicPr>
                        <pic:cNvPr id="0" name="image03.png"/>
                        <pic:cNvPicPr preferRelativeResize="0"/>
                      </pic:nvPicPr>
                      <pic:blipFill>
                        <a:blip r:embed="rId7"/>
                        <a:srcRect/>
                        <a:stretch>
                          <a:fillRect/>
                        </a:stretch>
                      </pic:blipFill>
                      <pic:spPr>
                        <a:xfrm>
                          <a:off x="0" y="0"/>
                          <a:ext cx="6315075" cy="285567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azmhv3tdy1no" w:id="10"/>
      <w:bookmarkEnd w:id="10"/>
      <w:r w:rsidDel="00000000" w:rsidR="00000000" w:rsidRPr="00000000">
        <w:rPr>
          <w:rtl w:val="0"/>
        </w:rPr>
        <w:t xml:space="preserve">Definitions</w:t>
      </w:r>
    </w:p>
    <w:p w:rsidR="00000000" w:rsidDel="00000000" w:rsidP="00000000" w:rsidRDefault="00000000" w:rsidRPr="00000000">
      <w:pPr>
        <w:pStyle w:val="Heading3"/>
        <w:contextualSpacing w:val="0"/>
      </w:pPr>
      <w:bookmarkStart w:colFirst="0" w:colLast="0" w:name="_q9yu7b9j7ois" w:id="11"/>
      <w:bookmarkEnd w:id="11"/>
      <w:r w:rsidDel="00000000" w:rsidR="00000000" w:rsidRPr="00000000">
        <w:rPr>
          <w:rtl w:val="0"/>
        </w:rPr>
        <w:t xml:space="preserve">Multi-Protocol Transport Network</w:t>
      </w:r>
    </w:p>
    <w:p w:rsidR="00000000" w:rsidDel="00000000" w:rsidP="00000000" w:rsidRDefault="00000000" w:rsidRPr="00000000">
      <w:pPr>
        <w:contextualSpacing w:val="0"/>
      </w:pPr>
      <w:r w:rsidDel="00000000" w:rsidR="00000000" w:rsidRPr="00000000">
        <w:rPr>
          <w:rtl w:val="0"/>
        </w:rPr>
        <w:t xml:space="preserve">Currently, MPTN supports three protocols: TCP/IP (or IP), Zigbee (or ZB), and ZWave (or ZW).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do2f4ab3n5c1" w:id="12"/>
      <w:bookmarkEnd w:id="12"/>
      <w:r w:rsidDel="00000000" w:rsidR="00000000" w:rsidRPr="00000000">
        <w:rPr>
          <w:rtl w:val="0"/>
        </w:rPr>
        <w:t xml:space="preserve">Device</w:t>
      </w:r>
    </w:p>
    <w:p w:rsidR="00000000" w:rsidDel="00000000" w:rsidP="00000000" w:rsidRDefault="00000000" w:rsidRPr="00000000">
      <w:pPr>
        <w:contextualSpacing w:val="0"/>
      </w:pPr>
      <w:r w:rsidDel="00000000" w:rsidR="00000000" w:rsidRPr="00000000">
        <w:rPr>
          <w:rtl w:val="0"/>
        </w:rPr>
        <w:t xml:space="preserve">The term device indicates all the computing machines running WuKong-related VM or server including Master, gateway, WuDevice, Arduino, Taroko, or Galileo.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4esbrbpfni1x" w:id="13"/>
      <w:bookmarkEnd w:id="13"/>
      <w:r w:rsidDel="00000000" w:rsidR="00000000" w:rsidRPr="00000000">
        <w:rPr>
          <w:rtl w:val="0"/>
        </w:rPr>
        <w:t xml:space="preserve">Node</w:t>
      </w:r>
    </w:p>
    <w:p w:rsidR="00000000" w:rsidDel="00000000" w:rsidP="00000000" w:rsidRDefault="00000000" w:rsidRPr="00000000">
      <w:pPr>
        <w:contextualSpacing w:val="0"/>
      </w:pPr>
      <w:r w:rsidDel="00000000" w:rsidR="00000000" w:rsidRPr="00000000">
        <w:rPr>
          <w:rtl w:val="0"/>
        </w:rPr>
        <w:t xml:space="preserve">For the devices other than Master and gateway, we call them the nodes.</w:t>
      </w:r>
    </w:p>
    <w:p w:rsidR="00000000" w:rsidDel="00000000" w:rsidP="00000000" w:rsidRDefault="00000000" w:rsidRPr="00000000">
      <w:pPr>
        <w:pStyle w:val="Heading3"/>
        <w:contextualSpacing w:val="0"/>
      </w:pPr>
      <w:bookmarkStart w:colFirst="0" w:colLast="0" w:name="_hujeenuit1oz" w:id="14"/>
      <w:bookmarkEnd w:id="14"/>
      <w:r w:rsidDel="00000000" w:rsidR="00000000" w:rsidRPr="00000000">
        <w:rPr>
          <w:rtl w:val="0"/>
        </w:rPr>
        <w:t xml:space="preserve">Gateway</w:t>
      </w:r>
    </w:p>
    <w:p w:rsidR="00000000" w:rsidDel="00000000" w:rsidP="00000000" w:rsidRDefault="00000000" w:rsidRPr="00000000">
      <w:pPr>
        <w:contextualSpacing w:val="0"/>
      </w:pPr>
      <w:r w:rsidDel="00000000" w:rsidR="00000000" w:rsidRPr="00000000">
        <w:rPr>
          <w:rtl w:val="0"/>
        </w:rPr>
        <w:t xml:space="preserve">A gateway is a device transmitting the cross-protocol packet like IP to and from ZW, or ZB to and from ZW. By definition, It should have at least two network or radio interfaces (one must be the member of TCP/IP suite, e.g. Ethernet or WiFi to connect between Master or other gateways and itself).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However, software implementation of gateway would be one process managing only two interfaces, e.g. IP + ZB or IP + ZW. To support more than two protocols, more processes would be needed. Note that the software also assumes the ZB or ZW interface is the controller or the coordinator, respectively.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gateways are transparent and should always exist on the network. They do not make routing decision for IP, ZB, or ZW after the packet is sent to the underlying Transport layer.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xrylg4leqenq" w:id="15"/>
      <w:bookmarkEnd w:id="15"/>
      <w:r w:rsidDel="00000000" w:rsidR="00000000" w:rsidRPr="00000000">
        <w:rPr>
          <w:rtl w:val="0"/>
        </w:rPr>
        <w:t xml:space="preserve">Address</w:t>
      </w:r>
    </w:p>
    <w:p w:rsidR="00000000" w:rsidDel="00000000" w:rsidP="00000000" w:rsidRDefault="00000000" w:rsidRPr="00000000">
      <w:pPr>
        <w:contextualSpacing w:val="0"/>
      </w:pPr>
      <w:r w:rsidDel="00000000" w:rsidR="00000000" w:rsidRPr="00000000">
        <w:rPr>
          <w:rtl w:val="0"/>
        </w:rPr>
        <w:t xml:space="preserve">Address (Addr) is the unique address of each radio or network interface of the supported protocols on a device.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lengths of Addr of ZW, ZB, and IP are one, two(short ZB address), and four(IPv4) bytes, respectively. ZB and ZW controllers (or coordinator) assign ZB and ZW addresses, and external DHCP server assigns IPv4 addresses.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5g35g7d9srxb" w:id="16"/>
      <w:bookmarkEnd w:id="16"/>
      <w:r w:rsidDel="00000000" w:rsidR="00000000" w:rsidRPr="00000000">
        <w:rPr>
          <w:rtl w:val="0"/>
        </w:rPr>
        <w:t xml:space="preserve">MPTN ID</w:t>
      </w:r>
    </w:p>
    <w:p w:rsidR="00000000" w:rsidDel="00000000" w:rsidP="00000000" w:rsidRDefault="00000000" w:rsidRPr="00000000">
      <w:pPr>
        <w:contextualSpacing w:val="0"/>
      </w:pPr>
      <w:r w:rsidDel="00000000" w:rsidR="00000000" w:rsidRPr="00000000">
        <w:rPr>
          <w:rtl w:val="0"/>
        </w:rPr>
        <w:t xml:space="preserve">MPTN ID (ID) is the unique address of each device on the MPTN.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has four bytes and the same notation as IPv4 address (1.2.3.4/8) which composed of the network part and host part except that MPTN uses the IP network segment 0.0.0.0/8 to include ZW and ZB devices. The address is embedded into the lower bytes of ID or exactly the same for IP network address. The network prefix of a ID is decided by Master of which the ID would always be 0.0.0.0 (0x0).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Since ZW devices have one-byte addresses, they would reside in the block 0.0.W.0/24 where the byte W in the 24-bit network prefixes (0.0.W) is assigned by Master. Note that ZW controller would always be ID 0.0.W.1 with different W, and the same Addr 0x1.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Since ZB devices have two-byte short addresses after joining the ZB network, they would reside in the block 0.B.0.0/16 where the byte B in the 16-bit network prefixes (0.B) is assigned by Master. Note that ZB coordinator would always be ID 0.B.0.0 with different B, and the same Addr 0x00.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1cl279jy887c" w:id="17"/>
      <w:bookmarkEnd w:id="17"/>
      <w:r w:rsidDel="00000000" w:rsidR="00000000" w:rsidRPr="00000000">
        <w:rPr>
          <w:rtl w:val="0"/>
        </w:rPr>
        <w:t xml:space="preserve">Routing Algorithm</w:t>
      </w:r>
    </w:p>
    <w:p w:rsidR="00000000" w:rsidDel="00000000" w:rsidP="00000000" w:rsidRDefault="00000000" w:rsidRPr="00000000">
      <w:pPr>
        <w:contextualSpacing w:val="0"/>
      </w:pPr>
      <w:r w:rsidDel="00000000" w:rsidR="00000000" w:rsidRPr="00000000">
        <w:rPr>
          <w:rtl w:val="0"/>
        </w:rPr>
        <w:t xml:space="preserve">So far the MPTN supports only one dummy gateway routing algorithm. All devices would compare the prefix of destination ID to its own prefix in order to determine the next hop and extract the Addr to send (either the address of another device on the same network block or the address of gateway if the destination ID belongs to different networks)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qsc5b6qw3myl" w:id="18"/>
      <w:bookmarkEnd w:id="18"/>
      <w:r w:rsidDel="00000000" w:rsidR="00000000" w:rsidRPr="00000000">
        <w:rPr>
          <w:rtl w:val="0"/>
        </w:rPr>
        <w:t xml:space="preserve">Packet Format</w:t>
      </w:r>
    </w:p>
    <w:p w:rsidR="00000000" w:rsidDel="00000000" w:rsidP="00000000" w:rsidRDefault="00000000" w:rsidRPr="00000000">
      <w:pPr>
        <w:contextualSpacing w:val="0"/>
      </w:pPr>
      <w:r w:rsidDel="00000000" w:rsidR="00000000" w:rsidRPr="00000000">
        <w:rPr>
          <w:rtl w:val="0"/>
        </w:rPr>
        <w:t xml:space="preserve">The format of the packet transmitted between the gateway and the other devices with VM installed consists of a four-byte destination ID, a four-byte source ID, a one-byte message type, and the payload from the upper Profile Framework. Because the payload length limitation of the minimum of the underlying network protocols, the payload of MPTN is 40 bytes long.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format of the packet transmitted between the gateway and other gateways or Master is similar to the above statement but for each packet transmission, a random session nonce and the length of the packet would be sent out first.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1mifxouut9gw" w:id="19"/>
      <w:bookmarkEnd w:id="19"/>
      <w:r w:rsidDel="00000000" w:rsidR="00000000" w:rsidRPr="00000000">
        <w:rPr>
          <w:rtl w:val="0"/>
        </w:rPr>
        <w:t xml:space="preserve">Software Architecture</w:t>
      </w:r>
    </w:p>
    <w:p w:rsidR="00000000" w:rsidDel="00000000" w:rsidP="00000000" w:rsidRDefault="00000000" w:rsidRPr="00000000">
      <w:pPr>
        <w:contextualSpacing w:val="0"/>
      </w:pPr>
      <w:r w:rsidDel="00000000" w:rsidR="00000000" w:rsidRPr="00000000">
        <w:rPr>
          <w:rtl w:val="0"/>
        </w:rPr>
        <w:t xml:space="preserve">There are three roles on the MPTN: Master, gateway and node.</w:t>
      </w:r>
    </w:p>
    <w:p w:rsidR="00000000" w:rsidDel="00000000" w:rsidP="00000000" w:rsidRDefault="00000000" w:rsidRPr="00000000">
      <w:pPr>
        <w:pStyle w:val="Heading3"/>
        <w:contextualSpacing w:val="0"/>
      </w:pPr>
      <w:bookmarkStart w:colFirst="0" w:colLast="0" w:name="_xc8911g85b2l" w:id="20"/>
      <w:bookmarkEnd w:id="20"/>
      <w:r w:rsidDel="00000000" w:rsidR="00000000" w:rsidRPr="00000000">
        <w:rPr>
          <w:rtl w:val="0"/>
        </w:rPr>
        <w:t xml:space="preserve">Master</w:t>
      </w:r>
    </w:p>
    <w:p w:rsidR="00000000" w:rsidDel="00000000" w:rsidP="00000000" w:rsidRDefault="00000000" w:rsidRPr="00000000">
      <w:pPr>
        <w:contextualSpacing w:val="0"/>
      </w:pPr>
      <w:r w:rsidDel="00000000" w:rsidR="00000000" w:rsidRPr="00000000">
        <w:rPr>
          <w:rtl w:val="0"/>
        </w:rPr>
        <w:t xml:space="preserve">The python program “transportv3.py” implements the MPTN function on the Master, which contains a RPC agent to communicate with the gateways via RPC protocol to send a packet, add, delete, stop, poll, discover, get device type. There is another socket server in that agent listens to the TCP port 9010 to receive the packets from gateways.</w:t>
      </w:r>
    </w:p>
    <w:p w:rsidR="00000000" w:rsidDel="00000000" w:rsidP="00000000" w:rsidRDefault="00000000" w:rsidRPr="00000000">
      <w:pPr>
        <w:pStyle w:val="Heading3"/>
        <w:contextualSpacing w:val="0"/>
      </w:pPr>
      <w:bookmarkStart w:colFirst="0" w:colLast="0" w:name="_2kgjesfpvzxu" w:id="21"/>
      <w:bookmarkEnd w:id="21"/>
      <w:r w:rsidDel="00000000" w:rsidR="00000000" w:rsidRPr="00000000">
        <w:rPr>
          <w:rtl w:val="0"/>
        </w:rPr>
        <w:t xml:space="preserve">Node</w:t>
      </w:r>
    </w:p>
    <w:p w:rsidR="00000000" w:rsidDel="00000000" w:rsidP="00000000" w:rsidRDefault="00000000" w:rsidRPr="00000000">
      <w:pPr>
        <w:contextualSpacing w:val="0"/>
      </w:pPr>
      <w:r w:rsidDel="00000000" w:rsidR="00000000" w:rsidRPr="00000000">
        <w:rPr>
          <w:rtl w:val="0"/>
        </w:rPr>
        <w:t xml:space="preserve">The C program “routing_gateway.c” implements the MPTN function in the VM, which compares the prefix and sends packets and asks for the ID from Master via the gateway.</w:t>
      </w:r>
    </w:p>
    <w:p w:rsidR="00000000" w:rsidDel="00000000" w:rsidP="00000000" w:rsidRDefault="00000000" w:rsidRPr="00000000">
      <w:pPr>
        <w:pStyle w:val="Heading3"/>
        <w:contextualSpacing w:val="0"/>
      </w:pPr>
      <w:bookmarkStart w:colFirst="0" w:colLast="0" w:name="_rcc8iuzat4zz" w:id="22"/>
      <w:bookmarkEnd w:id="22"/>
      <w:r w:rsidDel="00000000" w:rsidR="00000000" w:rsidRPr="00000000">
        <w:rPr>
          <w:rtl w:val="0"/>
        </w:rPr>
        <w:t xml:space="preserve">Gateway</w:t>
      </w:r>
    </w:p>
    <w:p w:rsidR="00000000" w:rsidDel="00000000" w:rsidP="00000000" w:rsidRDefault="00000000" w:rsidRPr="00000000">
      <w:pPr>
        <w:contextualSpacing w:val="0"/>
      </w:pPr>
      <w:r w:rsidDel="00000000" w:rsidR="00000000" w:rsidRPr="00000000">
        <w:rPr>
          <w:rtl w:val="0"/>
        </w:rPr>
        <w:t xml:space="preserve">The gateway is a message-oriented two-greenlets python program. From the guide above, the start_gateway.py is the entry point of the gateway. It would first initialize the radio transport interface server and the main gateway TCP server. After that it would run both the servers as greenlets or green threads to process the messages come from either the radio transport interface or the TCP server after the gateway starts.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example, the class ZWTransport in the “zwave.py” implements the function of init, send, receive, get device type, routing, discover, add, delete, stop, and poll for the ZWave controller.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class Gateway in the “gtwclass.py” would use those functions to respond to Master’s RPC requests via the TCP socket.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two services in the gateway to handle two different message types: RPC service and ID service, each of which are the program “rpcservice.py” and “idservice.py” for message type RPC and ID, respectively.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program “mptnUtils.py” defines the constants and tools used for MPTN and handles the packets between Master or other gateways.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k8iuepxe4rd6" w:id="23"/>
      <w:bookmarkEnd w:id="23"/>
      <w:r w:rsidDel="00000000" w:rsidR="00000000" w:rsidRPr="00000000">
        <w:rPr>
          <w:rtl w:val="0"/>
        </w:rPr>
        <w:t xml:space="preserve">Message Types</w:t>
      </w:r>
    </w:p>
    <w:p w:rsidR="00000000" w:rsidDel="00000000" w:rsidP="00000000" w:rsidRDefault="00000000" w:rsidRPr="00000000">
      <w:pPr>
        <w:contextualSpacing w:val="0"/>
      </w:pPr>
      <w:r w:rsidDel="00000000" w:rsidR="00000000" w:rsidRPr="00000000">
        <w:rPr>
          <w:rtl w:val="0"/>
        </w:rPr>
        <w:t xml:space="preserve">Currently, different message categories of packets run on the MPTN: ID(ID), Gateway ID(GWID), Remote Procedure Call(RPC), Routing Table (RT) and Forward(FWD). There would be different situations to apply each of them: the initialization of a node, the initialization of a gateway, the RPC request of Master, updating routing table between master and gateway, and routing between devices.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ejdkwkmo7ryr" w:id="24"/>
      <w:bookmarkEnd w:id="24"/>
      <w:r w:rsidDel="00000000" w:rsidR="00000000" w:rsidRPr="00000000">
        <w:rPr>
          <w:rtl w:val="0"/>
        </w:rPr>
        <w:t xml:space="preserve">ID</w:t>
      </w:r>
    </w:p>
    <w:p w:rsidR="00000000" w:rsidDel="00000000" w:rsidP="00000000" w:rsidRDefault="00000000" w:rsidRPr="00000000">
      <w:pPr>
        <w:contextualSpacing w:val="0"/>
      </w:pPr>
      <w:r w:rsidDel="00000000" w:rsidR="00000000" w:rsidRPr="00000000">
        <mc:AlternateContent>
          <mc:Choice Requires="wpg">
            <w:drawing>
              <wp:inline distB="19050" distT="19050" distL="19050" distR="19050">
                <wp:extent cx="6267450" cy="2952332"/>
                <wp:effectExtent b="0" l="0" r="0" t="0"/>
                <wp:docPr id="1" name=""/>
                <a:graphic>
                  <a:graphicData uri="http://schemas.microsoft.com/office/word/2010/wordprocessingGroup">
                    <wpg:wgp>
                      <wpg:cNvGrpSpPr/>
                      <wpg:grpSpPr>
                        <a:xfrm>
                          <a:off x="960125" y="609600"/>
                          <a:ext cx="6267450" cy="2952332"/>
                          <a:chOff x="960125" y="609600"/>
                          <a:chExt cx="4749299" cy="2116499"/>
                        </a:xfrm>
                      </wpg:grpSpPr>
                      <pic:pic>
                        <pic:nvPicPr>
                          <pic:cNvPr id="2" name="Shape 2"/>
                          <pic:cNvPicPr preferRelativeResize="0"/>
                        </pic:nvPicPr>
                        <pic:blipFill/>
                        <pic:spPr>
                          <a:xfrm>
                            <a:off x="4724400" y="690561"/>
                            <a:ext cx="685800" cy="681038"/>
                          </a:xfrm>
                          <a:prstGeom prst="rect">
                            <a:avLst/>
                          </a:prstGeom>
                          <a:noFill/>
                          <a:ln>
                            <a:noFill/>
                          </a:ln>
                        </pic:spPr>
                      </pic:pic>
                      <pic:pic>
                        <pic:nvPicPr>
                          <pic:cNvPr id="3" name="Shape 3"/>
                          <pic:cNvPicPr preferRelativeResize="0"/>
                        </pic:nvPicPr>
                        <pic:blipFill/>
                        <pic:spPr>
                          <a:xfrm>
                            <a:off x="1446900" y="761700"/>
                            <a:ext cx="614362" cy="614362"/>
                          </a:xfrm>
                          <a:prstGeom prst="rect">
                            <a:avLst/>
                          </a:prstGeom>
                          <a:noFill/>
                          <a:ln>
                            <a:noFill/>
                          </a:ln>
                        </pic:spPr>
                      </pic:pic>
                      <pic:pic>
                        <pic:nvPicPr>
                          <pic:cNvPr id="4" name="Shape 4"/>
                          <pic:cNvPicPr preferRelativeResize="0"/>
                        </pic:nvPicPr>
                        <pic:blipFill/>
                        <pic:spPr>
                          <a:xfrm>
                            <a:off x="3128962" y="757237"/>
                            <a:ext cx="614362" cy="614362"/>
                          </a:xfrm>
                          <a:prstGeom prst="rect">
                            <a:avLst/>
                          </a:prstGeom>
                          <a:noFill/>
                          <a:ln>
                            <a:noFill/>
                          </a:ln>
                        </pic:spPr>
                      </pic:pic>
                      <pic:pic>
                        <pic:nvPicPr>
                          <pic:cNvPr id="5" name="Shape 5"/>
                          <pic:cNvPicPr preferRelativeResize="0"/>
                        </pic:nvPicPr>
                        <pic:blipFill/>
                        <pic:spPr>
                          <a:xfrm>
                            <a:off x="3119437" y="1004887"/>
                            <a:ext cx="309562" cy="290512"/>
                          </a:xfrm>
                          <a:prstGeom prst="rect">
                            <a:avLst/>
                          </a:prstGeom>
                          <a:noFill/>
                          <a:ln>
                            <a:noFill/>
                          </a:ln>
                        </pic:spPr>
                      </pic:pic>
                      <wps:wsp>
                        <wps:cNvCnPr/>
                        <wps:spPr>
                          <a:xfrm>
                            <a:off x="2209800" y="990600"/>
                            <a:ext cx="838199" cy="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a:off x="3810000" y="990600"/>
                            <a:ext cx="838199" cy="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rot="10800000">
                            <a:off x="3810000" y="1066800"/>
                            <a:ext cx="838199" cy="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rot="10800000">
                            <a:off x="2209800" y="1066800"/>
                            <a:ext cx="838199" cy="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SpPr txBox="1"/>
                        <wps:cNvPr id="10" name="Shape 10"/>
                        <wps:spPr>
                          <a:xfrm>
                            <a:off x="2438400" y="609600"/>
                            <a:ext cx="377399" cy="37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rIns="91425" tIns="91425"/>
                      </wps:wsp>
                      <wps:wsp>
                        <wps:cNvSpPr txBox="1"/>
                        <wps:cNvPr id="11" name="Shape 11"/>
                        <wps:spPr>
                          <a:xfrm>
                            <a:off x="2438400" y="993900"/>
                            <a:ext cx="377399" cy="37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rIns="91425" tIns="91425"/>
                      </wps:wsp>
                      <wps:wsp>
                        <wps:cNvSpPr txBox="1"/>
                        <wps:cNvPr id="12" name="Shape 12"/>
                        <wps:spPr>
                          <a:xfrm>
                            <a:off x="4038600" y="685800"/>
                            <a:ext cx="303000" cy="37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rIns="91425" tIns="91425"/>
                      </wps:wsp>
                      <wps:wsp>
                        <wps:cNvSpPr txBox="1"/>
                        <wps:cNvPr id="13" name="Shape 13"/>
                        <wps:spPr>
                          <a:xfrm>
                            <a:off x="4038600" y="993900"/>
                            <a:ext cx="303000" cy="37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rIns="91425" tIns="91425"/>
                      </wps:wsp>
                      <wps:wsp>
                        <wps:cNvSpPr txBox="1"/>
                        <wps:cNvPr id="14" name="Shape 14"/>
                        <wps:spPr>
                          <a:xfrm>
                            <a:off x="960125" y="1905000"/>
                            <a:ext cx="4749299" cy="821099"/>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1.A new node sends a IDREQ to gateway to be forwarded to Master</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2.Gateway sends a IDREQ to Master.</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3.Master replies IDACK/NAK to gateway.</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4.Gateway replies IDACK to new node but no IDNAK would be forwarded.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91425" lIns="91425" rIns="91425" tIns="91425"/>
                      </wps:wsp>
                      <wps:wsp>
                        <wps:cNvSpPr txBox="1"/>
                        <wps:cNvPr id="15" name="Shape 15"/>
                        <wps:spPr>
                          <a:xfrm>
                            <a:off x="1218300" y="1371900"/>
                            <a:ext cx="1143900" cy="3044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New Node</w:t>
                              </w:r>
                            </w:p>
                          </w:txbxContent>
                        </wps:txbx>
                        <wps:bodyPr anchorCtr="0" anchor="t" bIns="91425" lIns="91425" rIns="91425" tIns="91425"/>
                      </wps:wsp>
                      <wps:wsp>
                        <wps:cNvSpPr txBox="1"/>
                        <wps:cNvPr id="16" name="Shape 16"/>
                        <wps:spPr>
                          <a:xfrm>
                            <a:off x="2819400" y="1371900"/>
                            <a:ext cx="1295400" cy="3044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Gateway</w:t>
                              </w:r>
                            </w:p>
                          </w:txbxContent>
                        </wps:txbx>
                        <wps:bodyPr anchorCtr="0" anchor="t" bIns="91425" lIns="91425" rIns="91425" tIns="91425"/>
                      </wps:wsp>
                      <wps:wsp>
                        <wps:cNvSpPr txBox="1"/>
                        <wps:cNvPr id="17" name="Shape 17"/>
                        <wps:spPr>
                          <a:xfrm>
                            <a:off x="4575600" y="1371900"/>
                            <a:ext cx="758399" cy="3044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t" bIns="91425" lIns="91425" rIns="91425" tIns="91425"/>
                      </wps:wsp>
                    </wpg:wgp>
                  </a:graphicData>
                </a:graphic>
              </wp:inline>
            </w:drawing>
          </mc:Choice>
          <mc:Fallback>
            <w:drawing>
              <wp:inline distB="19050" distT="19050" distL="19050" distR="19050">
                <wp:extent cx="6267450" cy="2952332"/>
                <wp:effectExtent b="0" l="0" r="0" t="0"/>
                <wp:docPr id="1" name="image01.png"/>
                <a:graphic>
                  <a:graphicData uri="http://schemas.openxmlformats.org/drawingml/2006/picture">
                    <pic:pic>
                      <pic:nvPicPr>
                        <pic:cNvPr id="0" name="image01.png"/>
                        <pic:cNvPicPr preferRelativeResize="0"/>
                      </pic:nvPicPr>
                      <pic:blipFill>
                        <a:blip r:embed="rId8"/>
                        <a:srcRect/>
                        <a:stretch>
                          <a:fillRect/>
                        </a:stretch>
                      </pic:blipFill>
                      <pic:spPr>
                        <a:xfrm>
                          <a:off x="0" y="0"/>
                          <a:ext cx="6267450" cy="29523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detailed packet format of IDREQ, IDACK is as follows:</w:t>
      </w:r>
    </w:p>
    <w:p w:rsidR="00000000" w:rsidDel="00000000" w:rsidP="00000000" w:rsidRDefault="00000000" w:rsidRPr="00000000">
      <w:pPr>
        <w:contextualSpacing w:val="0"/>
      </w:pPr>
      <w:r w:rsidDel="00000000" w:rsidR="00000000" w:rsidRPr="00000000">
        <w:rPr>
          <w:rtl w:val="0"/>
        </w:rPr>
        <w:t xml:space="preserve">| Destination ID (4 bytes) | Source ID (4 bytes) | Message Type (1 byte) | Payload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N2G 0xFFFFFFFF 0xNODEADDR GWDISCOVER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G2N 0xFFFFFFFF 0xGATEWYID GWOFFER [16 bytes UUID]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N2G 0x00000000 0xFFFFFFFF IDREQ [16 bytes UUID]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G2M 0xGATEWYID 0xNODE__ID IDREQ [16 bytes UUID]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M2N 0xNODE__ID 0x00000000 IDACK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M2G 0xFFFFFFFF 0x00000000 IDNAK</w:t>
      </w: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0"/>
      <w:commentRangeStart w:id="1"/>
      <w:r w:rsidDel="00000000" w:rsidR="00000000" w:rsidRPr="00000000">
        <w:rPr>
          <w:rtl w:val="0"/>
        </w:rPr>
        <w:t xml:space="preserve">After the node learns a network address, it broadcasts GWDISCOVER to find the gateway. </w:t>
      </w:r>
    </w:p>
    <w:p w:rsidR="00000000" w:rsidDel="00000000" w:rsidP="00000000" w:rsidRDefault="00000000" w:rsidRPr="00000000">
      <w:pPr>
        <w:contextualSpacing w:val="0"/>
      </w:pPr>
      <w:r w:rsidDel="00000000" w:rsidR="00000000" w:rsidRPr="00000000">
        <w:rPr>
          <w:rtl w:val="0"/>
        </w:rPr>
        <w:t xml:space="preserve">0xFFFFFFFF indicates the lack of the ID on the node. The gateway would reply a GWOFFER with a 16-byte UUID which could be used to handle dynamic address issue.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Because some nodes may have limited computing power, both node and gateway could generate the UUID and the node could choose either the self-generated one or the received one to be the payload of IDREQ. Gateway generates the UUID by python function uuid.uuid4() which follows the UUID Version 4 specification. Node is suggested to use the same standard but not required. It would be fine for the node to use a external chip or random algorithm to get 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IDREQ is sent by the new node to gateway with destination ID being Master and source ID being 0xFFFFFFFF. The gateway would check if the sender’s network address has been allocated. If True and UUID is the same as the one for that network address, gateway would reply IDACK directly without further sending IDREQ to the Master. If UUID is different, it means a different node and the node would get no response. If the address is not recognized, gateway would then replace the destination ID with the gateway ID and the source ID with a new node ID because gateway knows the new node’s network address and gets the new node’s ID by adding its prefix got from Master.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Master would check if UUID has ever been saved before. If not and the GATEWYID is valid and the NODE__ID is also unseen, then Master add NODE__ID into the records. If UUID is found in the record, Master would compare the ID from record with the NODE__ID which should be the same one. IDACK will be returned to the original gateway if either the new NODE__ID is inserted or it matches the ID in the record and then IDACK will be sent to the node by gateway. Gateway would get IDNAK if any of the test fails. However, IDNAK will be dropped by gateway instead of being sent to the node as IDACK is.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8tuiew9ijph3" w:id="25"/>
      <w:bookmarkEnd w:id="25"/>
      <w:r w:rsidDel="00000000" w:rsidR="00000000" w:rsidRPr="00000000">
        <w:rPr>
          <w:rtl w:val="0"/>
        </w:rPr>
        <w:t xml:space="preserve">RPC &amp; FWD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RPCCMD by Master and the RPCREP by gateway are defined as follows.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M2G 0xGATEWYID 0x00000000 RPCCMD [RPC JSON command]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G2M 0x00000000 0xGATEWYID RPCREP [RPC JSON response]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Supported functions are (send,getDeviceType,routing,discover,add,delete,stop,poll) which are implemented by underlying network protocol drivers such as zwave.py, udp.py,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D2D 0xDESTNDID 0xSOURCDID FWDREQ [WKPF payload]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D2D 0xSOURCEID 0xDESTINID FWDACK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D2D 0xSOURCEID 0xDESTINID FWDNAK [error_message]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2"/>
      <w:commentRangeStart w:id="3"/>
      <w:r w:rsidDel="00000000" w:rsidR="00000000" w:rsidRPr="00000000">
        <w:rPr>
          <w:rtl w:val="0"/>
        </w:rPr>
        <w:t xml:space="preserve">FWDREQ messages are used between every device, especially for WKPF messages. Only the gateway or Master would reply FWDACK or FWDNAK back to the sender which is either other gateways or Master but not nodes.</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xdhn4udgcq6q" w:id="26"/>
      <w:bookmarkEnd w:id="26"/>
      <w:r w:rsidDel="00000000" w:rsidR="00000000" w:rsidRPr="00000000">
        <w:rPr>
          <w:rtl w:val="0"/>
        </w:rPr>
        <w:t xml:space="preserve">GWID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G2M 0x00000000 0xOLDGWYID GWIDREQ [JSON]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M2G 0xGATEWYID 0x00000000 GWIDACK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M2G 0xFFFFFFFF 0x00000000 GWIDNAK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GWID is used for gateway initialization. If gateway first starts, the source 0xOLDGWYID would be 0xFFFFFFFF. JSON format is {'IFADDR':int, 'IFADDRLEN':int, 'IFNETMASK':int, 'PORT':int, 'UUID':a list with 16 unsigned chars}. 0xGATEWYID would be the confirmed or new allocated ID for gateway.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jfkkbt1nzfss" w:id="27"/>
      <w:bookmarkEnd w:id="27"/>
      <w:r w:rsidDel="00000000" w:rsidR="00000000" w:rsidRPr="00000000">
        <w:rPr>
          <w:rtl w:val="0"/>
        </w:rPr>
        <w:t xml:space="preserve">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G2M 0x00000000 0xGATEWYID RTPING [SHA-512 hash of the routing table]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M2G 0xGATEWYID 0x00000000 RTPING [SHA-512 hash of the routing table]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G2M 0x00000000 0xGATEWYID RTREQ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M2G 0xGATEWYID 0x00000000 RTREP [routing table JSON]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RTPING with a sha-512 hash of the routing table as the payload is sent out regularly by gateway to Master to query the latest routing table. Master would send back its hash using RTPING message. If the gateway finds the hash is different, RTREQ is sent out to get the table and the gateway gets RTREP with a json format of routing table as the following structure.</w:t>
      </w:r>
    </w:p>
    <w:p w:rsidR="00000000" w:rsidDel="00000000" w:rsidP="00000000" w:rsidRDefault="00000000" w:rsidRPr="00000000">
      <w:pPr>
        <w:contextualSpacing w:val="0"/>
      </w:pPr>
      <w:r w:rsidDel="00000000" w:rsidR="00000000" w:rsidRPr="00000000">
        <w:rPr>
          <w:rtl w:val="0"/>
        </w:rPr>
        <w:t xml:space="preserve">{“MY.AS.IP.FORMAT/NETMASK”:[“IP”:PORT], ...} (Note the netmask is an integer like /24)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Old pictures</w:t>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943600" cy="3896697"/>
                <wp:effectExtent b="0" l="0" r="0" t="0"/>
                <wp:docPr id="3" name=""/>
                <a:graphic>
                  <a:graphicData uri="http://schemas.microsoft.com/office/word/2010/wordprocessingGroup">
                    <wpg:wgp>
                      <wpg:cNvGrpSpPr/>
                      <wpg:grpSpPr>
                        <a:xfrm>
                          <a:off x="76200" y="685875"/>
                          <a:ext cx="5943600" cy="3896697"/>
                          <a:chOff x="76200" y="685875"/>
                          <a:chExt cx="7448549" cy="4877324"/>
                        </a:xfrm>
                      </wpg:grpSpPr>
                      <wps:wsp>
                        <wps:cNvSpPr/>
                        <wps:cNvPr id="30" name="Shape 30"/>
                        <wps:spPr>
                          <a:xfrm>
                            <a:off x="180975" y="2543250"/>
                            <a:ext cx="885900" cy="4856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rIns="91425" tIns="91425"/>
                      </wps:wsp>
                      <wps:wsp>
                        <wps:cNvSpPr/>
                        <wps:cNvPr id="31" name="Shape 31"/>
                        <wps:spPr>
                          <a:xfrm>
                            <a:off x="2552775" y="1433550"/>
                            <a:ext cx="990599" cy="4856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Gateway</w:t>
                              </w:r>
                            </w:p>
                          </w:txbxContent>
                        </wps:txbx>
                        <wps:bodyPr anchorCtr="0" anchor="ctr" bIns="91425" lIns="91425" rIns="91425" tIns="91425"/>
                      </wps:wsp>
                      <wps:wsp>
                        <wps:cNvSpPr/>
                        <wps:cNvPr id="32" name="Shape 32"/>
                        <wps:spPr>
                          <a:xfrm>
                            <a:off x="4943550" y="685875"/>
                            <a:ext cx="885900" cy="4856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Node</w:t>
                              </w:r>
                            </w:p>
                          </w:txbxContent>
                        </wps:txbx>
                        <wps:bodyPr anchorCtr="0" anchor="ctr" bIns="91425" lIns="91425" rIns="91425" tIns="91425"/>
                      </wps:wsp>
                      <wps:wsp>
                        <wps:cNvSpPr txBox="1"/>
                        <wps:cNvPr id="33" name="Shape 33"/>
                        <wps:spPr>
                          <a:xfrm>
                            <a:off x="4876800" y="1238250"/>
                            <a:ext cx="1800299" cy="8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routing_init()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252525"/>
                                  <w:sz w:val="22"/>
                                  <w:highlight w:val="white"/>
                                  <w:vertAlign w:val="baseline"/>
                                </w:rPr>
                                <w:t xml:space="preserve"> →</w:t>
                              </w:r>
                              <w:r w:rsidDel="00000000" w:rsidR="00000000" w:rsidRPr="00000000">
                                <w:rPr>
                                  <w:rFonts w:ascii="Arial" w:cs="Arial" w:eastAsia="Arial" w:hAnsi="Arial"/>
                                  <w:b w:val="0"/>
                                  <w:i w:val="0"/>
                                  <w:smallCaps w:val="0"/>
                                  <w:strike w:val="0"/>
                                  <w:color w:val="000000"/>
                                  <w:sz w:val="20"/>
                                  <w:vertAlign w:val="baseline"/>
                                </w:rPr>
                                <w:t xml:space="preserve">routing_poweron_init()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252525"/>
                                  <w:sz w:val="22"/>
                                  <w:highlight w:val="white"/>
                                  <w:vertAlign w:val="baseline"/>
                                </w:rPr>
                                <w:t xml:space="preserve">  →</w:t>
                              </w:r>
                              <w:r w:rsidDel="00000000" w:rsidR="00000000" w:rsidRPr="00000000">
                                <w:rPr>
                                  <w:rFonts w:ascii="Arial" w:cs="Arial" w:eastAsia="Arial" w:hAnsi="Arial"/>
                                  <w:b w:val="0"/>
                                  <w:i w:val="0"/>
                                  <w:smallCaps w:val="0"/>
                                  <w:strike w:val="0"/>
                                  <w:color w:val="000000"/>
                                  <w:sz w:val="20"/>
                                  <w:vertAlign w:val="baseline"/>
                                </w:rPr>
                                <w:t xml:space="preserve">routing_did_req()</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252525"/>
                                  <w:sz w:val="22"/>
                                  <w:highlight w:val="white"/>
                                  <w:vertAlign w:val="baseline"/>
                                </w:rPr>
                                <w:t xml:space="preserve">   →</w:t>
                              </w:r>
                              <w:r w:rsidDel="00000000" w:rsidR="00000000" w:rsidRPr="00000000">
                                <w:rPr>
                                  <w:rFonts w:ascii="Arial" w:cs="Arial" w:eastAsia="Arial" w:hAnsi="Arial"/>
                                  <w:b w:val="0"/>
                                  <w:i w:val="0"/>
                                  <w:smallCaps w:val="0"/>
                                  <w:strike w:val="0"/>
                                  <w:color w:val="000000"/>
                                  <w:sz w:val="20"/>
                                  <w:vertAlign w:val="baseline"/>
                                </w:rPr>
                                <w:t xml:space="preserve">radio_zwave_send()</w:t>
                              </w:r>
                            </w:p>
                          </w:txbxContent>
                        </wps:txbx>
                        <wps:bodyPr anchorCtr="0" anchor="t" bIns="91425" lIns="91425" rIns="91425" tIns="91425"/>
                      </wps:wsp>
                      <wps:wsp>
                        <wps:cNvSpPr txBox="1"/>
                        <wps:cNvPr id="34" name="Shape 34"/>
                        <wps:spPr>
                          <a:xfrm>
                            <a:off x="4895850" y="4343400"/>
                            <a:ext cx="2628899" cy="1219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routing_poll()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252525"/>
                                  <w:sz w:val="22"/>
                                  <w:highlight w:val="white"/>
                                  <w:vertAlign w:val="baseline"/>
                                </w:rPr>
                                <w:t xml:space="preserve"> →</w:t>
                              </w:r>
                              <w:r w:rsidDel="00000000" w:rsidR="00000000" w:rsidRPr="00000000">
                                <w:rPr>
                                  <w:rFonts w:ascii="Arial" w:cs="Arial" w:eastAsia="Arial" w:hAnsi="Arial"/>
                                  <w:b w:val="0"/>
                                  <w:i w:val="0"/>
                                  <w:smallCaps w:val="0"/>
                                  <w:strike w:val="0"/>
                                  <w:color w:val="000000"/>
                                  <w:sz w:val="20"/>
                                  <w:vertAlign w:val="baseline"/>
                                </w:rPr>
                                <w:t xml:space="preserve">radio_zwave_poll()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252525"/>
                                  <w:sz w:val="22"/>
                                  <w:highlight w:val="white"/>
                                  <w:vertAlign w:val="baseline"/>
                                </w:rPr>
                                <w:t xml:space="preserve">  →</w:t>
                              </w:r>
                              <w:r w:rsidDel="00000000" w:rsidR="00000000" w:rsidRPr="00000000">
                                <w:rPr>
                                  <w:rFonts w:ascii="Arial" w:cs="Arial" w:eastAsia="Arial" w:hAnsi="Arial"/>
                                  <w:b w:val="0"/>
                                  <w:i w:val="0"/>
                                  <w:smallCaps w:val="0"/>
                                  <w:strike w:val="0"/>
                                  <w:color w:val="000000"/>
                                  <w:sz w:val="20"/>
                                  <w:vertAlign w:val="baseline"/>
                                </w:rPr>
                                <w:t xml:space="preserve">Zwave_receive()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252525"/>
                                  <w:sz w:val="22"/>
                                  <w:highlight w:val="white"/>
                                  <w:vertAlign w:val="baseline"/>
                                </w:rPr>
                                <w:t xml:space="preserve">   →</w:t>
                              </w:r>
                              <w:r w:rsidDel="00000000" w:rsidR="00000000" w:rsidRPr="00000000">
                                <w:rPr>
                                  <w:rFonts w:ascii="Arial" w:cs="Arial" w:eastAsia="Arial" w:hAnsi="Arial"/>
                                  <w:b w:val="0"/>
                                  <w:i w:val="0"/>
                                  <w:smallCaps w:val="0"/>
                                  <w:strike w:val="0"/>
                                  <w:color w:val="000000"/>
                                  <w:sz w:val="20"/>
                                  <w:vertAlign w:val="baseline"/>
                                </w:rPr>
                                <w:t xml:space="preserve">routing_handle_zwave_message()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252525"/>
                                  <w:sz w:val="22"/>
                                  <w:highlight w:val="white"/>
                                  <w:vertAlign w:val="baseline"/>
                                </w:rPr>
                                <w:t xml:space="preserve">    →</w:t>
                              </w:r>
                              <w:r w:rsidDel="00000000" w:rsidR="00000000" w:rsidRPr="00000000">
                                <w:rPr>
                                  <w:rFonts w:ascii="Arial" w:cs="Arial" w:eastAsia="Arial" w:hAnsi="Arial"/>
                                  <w:b w:val="0"/>
                                  <w:i w:val="0"/>
                                  <w:smallCaps w:val="0"/>
                                  <w:strike w:val="0"/>
                                  <w:color w:val="000000"/>
                                  <w:sz w:val="20"/>
                                  <w:vertAlign w:val="baseline"/>
                                </w:rPr>
                                <w:t xml:space="preserve">routing_handle_message()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252525"/>
                                  <w:sz w:val="22"/>
                                  <w:highlight w:val="white"/>
                                  <w:vertAlign w:val="baseline"/>
                                </w:rPr>
                                <w:t xml:space="preserve">     →</w:t>
                              </w:r>
                              <w:r w:rsidDel="00000000" w:rsidR="00000000" w:rsidRPr="00000000">
                                <w:rPr>
                                  <w:rFonts w:ascii="Arial" w:cs="Arial" w:eastAsia="Arial" w:hAnsi="Arial"/>
                                  <w:b w:val="0"/>
                                  <w:i w:val="0"/>
                                  <w:smallCaps w:val="0"/>
                                  <w:strike w:val="0"/>
                                  <w:color w:val="000000"/>
                                  <w:sz w:val="20"/>
                                  <w:vertAlign w:val="baseline"/>
                                </w:rPr>
                                <w:t xml:space="preserve">wkcomm_handle_message</w:t>
                              </w:r>
                              <w:r w:rsidDel="00000000" w:rsidR="00000000" w:rsidRPr="00000000">
                                <w:rPr>
                                  <w:rFonts w:ascii="Arial" w:cs="Arial" w:eastAsia="Arial" w:hAnsi="Arial"/>
                                  <w:b w:val="1"/>
                                  <w:i w:val="0"/>
                                  <w:smallCaps w:val="0"/>
                                  <w:strike w:val="0"/>
                                  <w:color w:val="000000"/>
                                  <w:sz w:val="20"/>
                                  <w:vertAlign w:val="baseline"/>
                                </w:rPr>
                                <w:t xml:space="preserve">()</w:t>
                              </w:r>
                            </w:p>
                          </w:txbxContent>
                        </wps:txbx>
                        <wps:bodyPr anchorCtr="0" anchor="t" bIns="91425" lIns="91425" rIns="91425" tIns="91425"/>
                      </wps:wsp>
                      <wps:wsp>
                        <wps:cNvSpPr txBox="1"/>
                        <wps:cNvPr id="35" name="Shape 35"/>
                        <wps:spPr>
                          <a:xfrm>
                            <a:off x="2457450" y="2009775"/>
                            <a:ext cx="2486100" cy="30383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_transport.recv()</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252525"/>
                                  <w:sz w:val="22"/>
                                  <w:highlight w:val="white"/>
                                  <w:vertAlign w:val="baseline"/>
                                </w:rPr>
                                <w:t xml:space="preserve"> →handle_transport(...)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252525"/>
                                  <w:sz w:val="22"/>
                                  <w:highlight w:val="white"/>
                                  <w:vertAlign w:val="baseline"/>
                                </w:rPr>
                                <w:t xml:space="preserve">  →</w:t>
                              </w:r>
                              <w:r w:rsidDel="00000000" w:rsidR="00000000" w:rsidRPr="00000000">
                                <w:rPr>
                                  <w:rFonts w:ascii="Arial" w:cs="Arial" w:eastAsia="Arial" w:hAnsi="Arial"/>
                                  <w:b w:val="0"/>
                                  <w:i w:val="0"/>
                                  <w:smallCaps w:val="0"/>
                                  <w:strike w:val="0"/>
                                  <w:color w:val="000000"/>
                                  <w:sz w:val="20"/>
                                  <w:vertAlign w:val="baseline"/>
                                </w:rPr>
                                <w:t xml:space="preserve">_process_message(...)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252525"/>
                                  <w:sz w:val="22"/>
                                  <w:highlight w:val="white"/>
                                  <w:vertAlign w:val="baseline"/>
                                </w:rPr>
                                <w:t xml:space="preserve">   →</w:t>
                              </w:r>
                              <w:r w:rsidDel="00000000" w:rsidR="00000000" w:rsidRPr="00000000">
                                <w:rPr>
                                  <w:rFonts w:ascii="Arial" w:cs="Arial" w:eastAsia="Arial" w:hAnsi="Arial"/>
                                  <w:b w:val="0"/>
                                  <w:i w:val="0"/>
                                  <w:smallCaps w:val="0"/>
                                  <w:strike w:val="0"/>
                                  <w:color w:val="000000"/>
                                  <w:sz w:val="20"/>
                                  <w:vertAlign w:val="baseline"/>
                                </w:rPr>
                                <w:t xml:space="preserve">_did_req_handler(...)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252525"/>
                                  <w:sz w:val="22"/>
                                  <w:highlight w:val="white"/>
                                  <w:vertAlign w:val="baseline"/>
                                </w:rPr>
                                <w:t xml:space="preserve">      (</w:t>
                              </w:r>
                              <w:r w:rsidDel="00000000" w:rsidR="00000000" w:rsidRPr="00000000">
                                <w:rPr>
                                  <w:rFonts w:ascii="Arial" w:cs="Arial" w:eastAsia="Arial" w:hAnsi="Arial"/>
                                  <w:b w:val="0"/>
                                  <w:i w:val="0"/>
                                  <w:smallCaps w:val="0"/>
                                  <w:strike w:val="0"/>
                                  <w:color w:val="000000"/>
                                  <w:sz w:val="20"/>
                                  <w:vertAlign w:val="baseline"/>
                                </w:rPr>
                                <w:t xml:space="preserve">handle_did_req_message(...))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252525"/>
                                  <w:sz w:val="22"/>
                                  <w:highlight w:val="white"/>
                                  <w:vertAlign w:val="baseline"/>
                                </w:rPr>
                                <w:t xml:space="preserve">    →_send_to_and_recv_from(...)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252525"/>
                                  <w:sz w:val="22"/>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252525"/>
                                  <w:sz w:val="22"/>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252525"/>
                                  <w:sz w:val="22"/>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252525"/>
                                  <w:sz w:val="22"/>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252525"/>
                                  <w:sz w:val="22"/>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252525"/>
                                  <w:sz w:val="22"/>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252525"/>
                                  <w:sz w:val="22"/>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252525"/>
                                  <w:sz w:val="22"/>
                                  <w:highlight w:val="white"/>
                                  <w:vertAlign w:val="baseline"/>
                                </w:rPr>
                              </w:r>
                              <w:r w:rsidDel="00000000" w:rsidR="00000000" w:rsidRPr="00000000">
                                <w:rPr>
                                  <w:rFonts w:ascii="Arial" w:cs="Arial" w:eastAsia="Arial" w:hAnsi="Arial"/>
                                  <w:b w:val="0"/>
                                  <w:i w:val="0"/>
                                  <w:smallCaps w:val="0"/>
                                  <w:strike w:val="0"/>
                                  <w:color w:val="252525"/>
                                  <w:sz w:val="22"/>
                                  <w:highlight w:val="white"/>
                                  <w:vertAlign w:val="baseline"/>
                                </w:rPr>
                                <w:t xml:space="preserve"> →_transport_send_handler(...)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252525"/>
                                  <w:sz w:val="22"/>
                                  <w:highlight w:val="white"/>
                                  <w:vertAlign w:val="baseline"/>
                                </w:rPr>
                              </w:r>
                              <w:r w:rsidDel="00000000" w:rsidR="00000000" w:rsidRPr="00000000">
                                <w:rPr>
                                  <w:rFonts w:ascii="Arial" w:cs="Arial" w:eastAsia="Arial" w:hAnsi="Arial"/>
                                  <w:b w:val="0"/>
                                  <w:i w:val="0"/>
                                  <w:smallCaps w:val="0"/>
                                  <w:strike w:val="0"/>
                                  <w:color w:val="252525"/>
                                  <w:sz w:val="22"/>
                                  <w:highlight w:val="white"/>
                                  <w:vertAlign w:val="baseline"/>
                                </w:rPr>
                                <w:t xml:space="preserve">    (send(...))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252525"/>
                                  <w:sz w:val="22"/>
                                  <w:highlight w:val="white"/>
                                  <w:vertAlign w:val="baseline"/>
                                </w:rPr>
                              </w:r>
                              <w:r w:rsidDel="00000000" w:rsidR="00000000" w:rsidRPr="00000000">
                                <w:rPr>
                                  <w:rFonts w:ascii="Arial" w:cs="Arial" w:eastAsia="Arial" w:hAnsi="Arial"/>
                                  <w:b w:val="0"/>
                                  <w:i w:val="0"/>
                                  <w:smallCaps w:val="0"/>
                                  <w:strike w:val="0"/>
                                  <w:color w:val="252525"/>
                                  <w:sz w:val="22"/>
                                  <w:highlight w:val="white"/>
                                  <w:vertAlign w:val="baseline"/>
                                </w:rPr>
                                <w:t xml:space="preserve">  →pyzwave.send(...)</w:t>
                              </w:r>
                            </w:p>
                          </w:txbxContent>
                        </wps:txbx>
                        <wps:bodyPr anchorCtr="0" anchor="t" bIns="91425" lIns="91425" rIns="91425" tIns="91425"/>
                      </wps:wsp>
                      <wps:wsp>
                        <wps:cNvSpPr txBox="1"/>
                        <wps:cNvPr id="36" name="Shape 36"/>
                        <wps:spPr>
                          <a:xfrm>
                            <a:off x="76200" y="3114000"/>
                            <a:ext cx="3057599" cy="117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receive()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252525"/>
                                  <w:sz w:val="22"/>
                                  <w:highlight w:val="white"/>
                                  <w:vertAlign w:val="baseline"/>
                                </w:rPr>
                                <w:t xml:space="preserve"> →server.accept()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252525"/>
                                  <w:sz w:val="22"/>
                                  <w:highlight w:val="white"/>
                                  <w:vertAlign w:val="baseline"/>
                                </w:rPr>
                                <w:t xml:space="preserve">  →</w:t>
                              </w:r>
                              <w:r w:rsidDel="00000000" w:rsidR="00000000" w:rsidRPr="00000000">
                                <w:rPr>
                                  <w:rFonts w:ascii="Arial" w:cs="Arial" w:eastAsia="Arial" w:hAnsi="Arial"/>
                                  <w:b w:val="0"/>
                                  <w:i w:val="0"/>
                                  <w:smallCaps w:val="0"/>
                                  <w:strike w:val="0"/>
                                  <w:color w:val="000000"/>
                                  <w:sz w:val="20"/>
                                  <w:vertAlign w:val="baseline"/>
                                </w:rPr>
                                <w:t xml:space="preserve">handle_socket(...)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252525"/>
                                  <w:sz w:val="22"/>
                                  <w:highlight w:val="white"/>
                                  <w:vertAlign w:val="baseline"/>
                                </w:rPr>
                                <w:t xml:space="preserve">   →</w:t>
                              </w:r>
                              <w:r w:rsidDel="00000000" w:rsidR="00000000" w:rsidRPr="00000000">
                                <w:rPr>
                                  <w:rFonts w:ascii="Arial" w:cs="Arial" w:eastAsia="Arial" w:hAnsi="Arial"/>
                                  <w:b w:val="0"/>
                                  <w:i w:val="0"/>
                                  <w:smallCaps w:val="0"/>
                                  <w:strike w:val="0"/>
                                  <w:color w:val="000000"/>
                                  <w:sz w:val="20"/>
                                  <w:vertAlign w:val="baseline"/>
                                </w:rPr>
                                <w:t xml:space="preserve">_process_message(...)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252525"/>
                                  <w:sz w:val="22"/>
                                  <w:highlight w:val="white"/>
                                  <w:vertAlign w:val="baseline"/>
                                </w:rPr>
                                <w:t xml:space="preserve">    →getDIDService().allocate_device_did(...)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252525"/>
                                  <w:sz w:val="22"/>
                                  <w:highlight w:val="white"/>
                                  <w:vertAlign w:val="baseline"/>
                                </w:rPr>
                              </w:r>
                              <w:r w:rsidDel="00000000" w:rsidR="00000000" w:rsidRPr="00000000">
                                <w:rPr>
                                  <w:rFonts w:ascii="Arial" w:cs="Arial" w:eastAsia="Arial" w:hAnsi="Arial"/>
                                  <w:b w:val="0"/>
                                  <w:i w:val="0"/>
                                  <w:smallCaps w:val="0"/>
                                  <w:strike w:val="0"/>
                                  <w:color w:val="252525"/>
                                  <w:sz w:val="22"/>
                                  <w:highlight w:val="white"/>
                                  <w:vertAlign w:val="baseline"/>
                                </w:rPr>
                                <w:t xml:space="preserve">  →mptnUtils.special_send(...)</w:t>
                              </w:r>
                            </w:p>
                          </w:txbxContent>
                        </wps:txbx>
                        <wps:bodyPr anchorCtr="0" anchor="t" bIns="91425" lIns="91425" rIns="91425" tIns="91425"/>
                      </wps:wsp>
                      <wps:wsp>
                        <wps:cNvCnPr/>
                        <wps:spPr>
                          <a:xfrm flipH="1">
                            <a:off x="3790875" y="1933575"/>
                            <a:ext cx="1114499" cy="2763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flipH="1">
                            <a:off x="838274" y="3028950"/>
                            <a:ext cx="1819200" cy="257099"/>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a:off x="2124075" y="4152900"/>
                            <a:ext cx="428700" cy="1905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a:off x="3981450" y="4772025"/>
                            <a:ext cx="1085700" cy="85799"/>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SpPr txBox="1"/>
                        <wps:cNvPr id="41" name="Shape 41"/>
                        <wps:spPr>
                          <a:xfrm>
                            <a:off x="3790875" y="1657350"/>
                            <a:ext cx="990599"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DID REQ</w:t>
                              </w:r>
                            </w:p>
                          </w:txbxContent>
                        </wps:txbx>
                        <wps:bodyPr anchorCtr="0" anchor="t" bIns="91425" lIns="91425" rIns="91425" tIns="91425"/>
                      </wps:wsp>
                      <wps:wsp>
                        <wps:cNvSpPr txBox="1"/>
                        <wps:cNvPr id="42" name="Shape 42"/>
                        <wps:spPr>
                          <a:xfrm>
                            <a:off x="1333425" y="2714625"/>
                            <a:ext cx="990599"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DID UPD</w:t>
                              </w:r>
                            </w:p>
                          </w:txbxContent>
                        </wps:txbx>
                        <wps:bodyPr anchorCtr="0" anchor="t" bIns="91425" lIns="91425" rIns="91425" tIns="91425"/>
                      </wps:wsp>
                      <wps:wsp>
                        <wps:cNvSpPr txBox="1"/>
                        <wps:cNvPr id="43" name="Shape 43"/>
                        <wps:spPr>
                          <a:xfrm>
                            <a:off x="1104825" y="4286100"/>
                            <a:ext cx="14478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DID ACK/NAK</w:t>
                              </w:r>
                            </w:p>
                          </w:txbxContent>
                        </wps:txbx>
                        <wps:bodyPr anchorCtr="0" anchor="t" bIns="91425" lIns="91425" rIns="91425" tIns="91425"/>
                      </wps:wsp>
                      <wps:wsp>
                        <wps:cNvSpPr txBox="1"/>
                        <wps:cNvPr id="44" name="Shape 44"/>
                        <wps:spPr>
                          <a:xfrm>
                            <a:off x="3805275" y="4772025"/>
                            <a:ext cx="10857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DID OFFR</w:t>
                              </w:r>
                            </w:p>
                          </w:txbxContent>
                        </wps:txbx>
                        <wps:bodyPr anchorCtr="0" anchor="t" bIns="91425" lIns="91425" rIns="91425" tIns="91425"/>
                      </wps:wsp>
                    </wpg:wgp>
                  </a:graphicData>
                </a:graphic>
              </wp:inline>
            </w:drawing>
          </mc:Choice>
          <mc:Fallback>
            <w:drawing>
              <wp:inline distB="114300" distT="114300" distL="114300" distR="114300">
                <wp:extent cx="5943600" cy="3896697"/>
                <wp:effectExtent b="0" l="0" r="0" t="0"/>
                <wp:docPr id="3" name="image05.png"/>
                <a:graphic>
                  <a:graphicData uri="http://schemas.openxmlformats.org/drawingml/2006/picture">
                    <pic:pic>
                      <pic:nvPicPr>
                        <pic:cNvPr id="0" name="image05.png"/>
                        <pic:cNvPicPr preferRelativeResize="0"/>
                      </pic:nvPicPr>
                      <pic:blipFill>
                        <a:blip r:embed="rId9"/>
                        <a:srcRect/>
                        <a:stretch>
                          <a:fillRect/>
                        </a:stretch>
                      </pic:blipFill>
                      <pic:spPr>
                        <a:xfrm>
                          <a:off x="0" y="0"/>
                          <a:ext cx="5943600" cy="3896697"/>
                        </a:xfrm>
                        <a:prstGeom prst="rect"/>
                        <a:ln/>
                      </pic:spPr>
                    </pic:pic>
                  </a:graphicData>
                </a:graphic>
              </wp:inline>
            </w:drawing>
          </mc:Fallback>
        </mc:AlternateContent>
      </w: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Yu-Chung Wang" w:id="0" w:date="2015-05-03T15:12: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 this step required? Can devcie generate UUID by itself and send IDREQ directly? How does UUID generated and used by both gateway and Master?</w:t>
      </w:r>
    </w:p>
  </w:comment>
  <w:comment w:author="B.L. Tsai" w:id="1" w:date="2015-05-03T15:12: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Both node and gateway could generate the UUID and the node could choose either the self-generated one or the received one to be the payload of IDREQ.</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generation and the usage of UUID for checking in the Master and the gateway is described in the next three paragraphs.</w:t>
      </w:r>
    </w:p>
  </w:comment>
  <w:comment w:author="Yu-Chung Wang" w:id="2" w:date="2015-05-03T14:35: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 we need to use MPTN for device to device communication in the same network?</w:t>
      </w:r>
    </w:p>
  </w:comment>
  <w:comment w:author="B.L. Tsai" w:id="3" w:date="2015-05-03T14:35: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could send messages without MPTN format. In that case, the format should be like this: MSGTYPE(1byte) | DEST(4) | SRC(4) | PAYLOAD and reserved a type such as 0x99 for the non-MPTN packet. Routing layer in VM just check the first byte. How's about 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nsolas"/>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05.png"/><Relationship Id="rId5" Type="http://schemas.openxmlformats.org/officeDocument/2006/relationships/styles" Target="styles.xml"/><Relationship Id="rId6" Type="http://schemas.openxmlformats.org/officeDocument/2006/relationships/hyperlink" Target="http://localhost:5000" TargetMode="External"/><Relationship Id="rId7" Type="http://schemas.openxmlformats.org/officeDocument/2006/relationships/image" Target="media/image03.png"/><Relationship Id="rId8" Type="http://schemas.openxmlformats.org/officeDocument/2006/relationships/image" Target="media/image01.png"/></Relationships>
</file>