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80" w:firstLine="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eastAsia" w:ascii="Times New Roman" w:hAnsi="Times New Roman" w:cs="Times New Roman"/>
          <w:b/>
          <w:bCs/>
          <w:sz w:val="40"/>
          <w:szCs w:val="40"/>
          <w:lang w:val="en-US" w:eastAsia="zh-CN"/>
        </w:rPr>
        <w:t xml:space="preserve">星云6项目管理系统 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范围说明书</w:t>
      </w:r>
    </w:p>
    <w:tbl>
      <w:tblPr>
        <w:tblStyle w:val="6"/>
        <w:tblpPr w:leftFromText="180" w:rightFromText="180" w:vertAnchor="text" w:horzAnchor="margin" w:tblpY="1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项目名称：</w:t>
            </w:r>
            <w:r>
              <w:rPr>
                <w:rFonts w:hint="default" w:ascii="Times New Roman" w:hAnsi="Times New Roman" w:cs="Times New Roman"/>
              </w:rPr>
              <w:t>星云6项目管理系统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项目经理：</w:t>
            </w:r>
            <w:r>
              <w:rPr>
                <w:rFonts w:hint="default" w:ascii="Times New Roman" w:hAnsi="Times New Roman" w:cs="Times New Roman"/>
              </w:rPr>
              <w:t>利俊安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日期：2019年9月24日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项目发起人：</w:t>
            </w:r>
            <w:r>
              <w:rPr>
                <w:rFonts w:hint="default" w:ascii="Times New Roman" w:hAnsi="Times New Roman" w:cs="Times New Roman"/>
              </w:rPr>
              <w:t>利俊安，吴宁，李光耀，曾声云，邹博韬，张景维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编号：</w:t>
            </w:r>
            <w:r>
              <w:rPr>
                <w:rFonts w:hint="default" w:ascii="Times New Roman" w:hAnsi="Times New Roman" w:cs="Times New Roma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top"/>
          </w:tcPr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项目产品和可交付成果：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基于web的在线项目管理系统。整个系统包括前端界面，后端服务器，数据库数据。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本系统的用户手册。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目标：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</w:rPr>
              <w:t xml:space="preserve">    在要求的开发时间内，交付一个运行在web端的，能够管理中小型it项目的项目管理系统。该系统前端界面好看，交互性强，运行流畅，后端设计精巧，实用性强，运行效率高。整体来说，实现it项目系统的最基本功能，并去除一些不常用功能，能够有效监督、管理it项目的进程。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时间：2019年9月25日——2019年11月14日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费用：</w:t>
            </w:r>
            <w:r>
              <w:rPr>
                <w:rFonts w:hint="default" w:ascii="Times New Roman" w:hAnsi="Times New Roman" w:cs="Times New Roman"/>
              </w:rPr>
              <w:t>共计十一万四千元，包括以下内容：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项目成员工资约十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</w:rPr>
              <w:t>万元；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开发环境及配置费用，服务器租赁费用约一千元；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资源：</w:t>
            </w:r>
          </w:p>
          <w:p>
            <w:pPr>
              <w:pStyle w:val="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1. 开发环境六台电脑，租用阿里云服务器一台</w:t>
            </w:r>
            <w:r>
              <w:rPr>
                <w:rFonts w:hint="eastAsia" w:ascii="Times New Roman" w:hAnsi="Times New Roman" w:cs="Times New Roman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配置见需求文档</w:t>
            </w:r>
            <w:r>
              <w:rPr>
                <w:rFonts w:hint="eastAsia" w:ascii="Times New Roman" w:hAnsi="Times New Roman" w:cs="Times New Roman"/>
                <w:lang w:eastAsia="zh-CN"/>
              </w:rPr>
              <w:t>）</w:t>
            </w:r>
            <w:r>
              <w:rPr>
                <w:rFonts w:hint="default" w:ascii="Times New Roman" w:hAnsi="Times New Roman" w:cs="Times New Roman"/>
              </w:rPr>
              <w:t>；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包括的工作：</w:t>
            </w:r>
          </w:p>
          <w:p>
            <w:pPr>
              <w:pStyle w:val="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1. 启动。制定该系统的项目章程，分析相关商业案例，制定战略计划，干系人开会确认项目章程，进行初步成本估算。</w:t>
            </w:r>
          </w:p>
          <w:p>
            <w:pPr>
              <w:pStyle w:val="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2. 设计。制定该系统的项目管理计划，需求分析，完成系统架构设计和概要设计。</w:t>
            </w:r>
          </w:p>
          <w:p>
            <w:pPr>
              <w:pStyle w:val="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3. 编码。完成前端开发，后端开发，数据库开发。</w:t>
            </w:r>
          </w:p>
          <w:p>
            <w:pPr>
              <w:pStyle w:val="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4. 测试。完成每个功能模块的测试工作，完成系统整体的测试。</w:t>
            </w:r>
          </w:p>
          <w:p>
            <w:pPr>
              <w:pStyle w:val="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5. 交付和维护。为用户部署系统，对一些bug进行修复。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kern w:val="24"/>
                <w:sz w:val="20"/>
                <w:szCs w:val="20"/>
              </w:rPr>
              <w:t>不包括的工作：</w:t>
            </w:r>
          </w:p>
          <w:p>
            <w:pPr>
              <w:pStyle w:val="2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1. 对软件进行大规模升级。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sectPr>
          <w:pgSz w:w="16838" w:h="11906" w:orient="landscape"/>
          <w:pgMar w:top="1803" w:right="1440" w:bottom="1803" w:left="1440" w:header="851" w:footer="992" w:gutter="0"/>
          <w:cols w:space="720" w:num="1"/>
          <w:rtlGutter w:val="0"/>
          <w:docGrid w:type="lines" w:linePitch="332" w:charSpace="0"/>
        </w:sect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三级工作结构分解</w:t>
      </w:r>
      <w:r>
        <w:rPr>
          <w:rFonts w:hint="eastAsia" w:ascii="Times New Roman" w:hAnsi="Times New Roman" w:cs="Times New Roman"/>
          <w:b/>
          <w:bCs/>
          <w:sz w:val="40"/>
          <w:szCs w:val="40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z w:val="40"/>
          <w:szCs w:val="40"/>
          <w:lang w:val="en-US" w:eastAsia="zh-CN"/>
        </w:rPr>
        <w:t>WBS</w:t>
      </w:r>
      <w:r>
        <w:rPr>
          <w:rFonts w:hint="eastAsia" w:ascii="Times New Roman" w:hAnsi="Times New Roman" w:cs="Times New Roman"/>
          <w:b/>
          <w:bCs/>
          <w:sz w:val="40"/>
          <w:szCs w:val="40"/>
          <w:lang w:eastAsia="zh-CN"/>
        </w:rPr>
        <w:t>）</w:t>
      </w:r>
      <w:r>
        <w:rPr>
          <w:rFonts w:hint="eastAsia" w:ascii="Times New Roman" w:hAnsi="Times New Roman" w:cs="Times New Roman"/>
          <w:b/>
          <w:bCs/>
          <w:sz w:val="40"/>
          <w:szCs w:val="40"/>
          <w:lang w:val="en-US" w:eastAsia="zh-CN"/>
        </w:rPr>
        <w:t>以及WBS字典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1621790</wp:posOffset>
            </wp:positionV>
            <wp:extent cx="10493375" cy="5760085"/>
            <wp:effectExtent l="0" t="0" r="3175" b="12065"/>
            <wp:wrapTopAndBottom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14308"/>
                    <a:stretch>
                      <a:fillRect/>
                    </a:stretch>
                  </pic:blipFill>
                  <pic:spPr>
                    <a:xfrm>
                      <a:off x="0" y="0"/>
                      <a:ext cx="10493375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ind w:left="0" w:leftChars="0" w:firstLine="0" w:firstLineChars="0"/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85090</wp:posOffset>
            </wp:positionV>
            <wp:extent cx="6480175" cy="8776335"/>
            <wp:effectExtent l="0" t="0" r="15875" b="5715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b="510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7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ind w:left="0" w:leftChars="0" w:firstLine="0" w:firstLineChars="0"/>
        <w:jc w:val="center"/>
        <w:rPr>
          <w:rFonts w:hint="default"/>
          <w:lang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31750</wp:posOffset>
            </wp:positionV>
            <wp:extent cx="6480175" cy="8790305"/>
            <wp:effectExtent l="0" t="0" r="15875" b="10795"/>
            <wp:wrapSquare wrapText="bothSides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7784" b="317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9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3" w:bottom="1440" w:left="1803" w:header="851" w:footer="992" w:gutter="0"/>
      <w:cols w:space="720" w:num="1"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0460"/>
    <w:multiLevelType w:val="multilevel"/>
    <w:tmpl w:val="111C046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03308"/>
    <w:multiLevelType w:val="multilevel"/>
    <w:tmpl w:val="42F03308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2934"/>
    <w:rsid w:val="007019AF"/>
    <w:rsid w:val="00BC4B36"/>
    <w:rsid w:val="00C67DCC"/>
    <w:rsid w:val="00C95BF9"/>
    <w:rsid w:val="00D31C39"/>
    <w:rsid w:val="00EC69DD"/>
    <w:rsid w:val="014E67FB"/>
    <w:rsid w:val="077D272A"/>
    <w:rsid w:val="166A7E08"/>
    <w:rsid w:val="16C4494F"/>
    <w:rsid w:val="173846DE"/>
    <w:rsid w:val="173C17F7"/>
    <w:rsid w:val="1C8B4D71"/>
    <w:rsid w:val="1E820224"/>
    <w:rsid w:val="2B991B58"/>
    <w:rsid w:val="3C7E138B"/>
    <w:rsid w:val="44601A0B"/>
    <w:rsid w:val="49371ACF"/>
    <w:rsid w:val="504B6C49"/>
    <w:rsid w:val="512E4898"/>
    <w:rsid w:val="53D1470B"/>
    <w:rsid w:val="54B67B5B"/>
    <w:rsid w:val="587138B9"/>
    <w:rsid w:val="5A693F92"/>
    <w:rsid w:val="64340AD7"/>
    <w:rsid w:val="655F2992"/>
    <w:rsid w:val="6940625F"/>
    <w:rsid w:val="712D5406"/>
    <w:rsid w:val="76457428"/>
    <w:rsid w:val="79101F36"/>
    <w:rsid w:val="79752D25"/>
    <w:rsid w:val="7C0046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480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4">
    <w:name w:val="Body Text First Indent"/>
    <w:basedOn w:val="5"/>
    <w:qFormat/>
    <w:uiPriority w:val="0"/>
    <w:pPr>
      <w:ind w:left="480" w:firstLine="480" w:firstLineChars="200"/>
    </w:pPr>
  </w:style>
  <w:style w:type="paragraph" w:styleId="5">
    <w:name w:val="Body Text First Indent 2"/>
    <w:basedOn w:val="3"/>
    <w:qFormat/>
    <w:uiPriority w:val="0"/>
    <w:pPr>
      <w:ind w:firstLine="420" w:firstLine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4</Pages>
  <Words>102</Words>
  <Characters>588</Characters>
  <Lines>4</Lines>
  <Paragraphs>1</Paragraphs>
  <TotalTime>21</TotalTime>
  <ScaleCrop>false</ScaleCrop>
  <LinksUpToDate>false</LinksUpToDate>
  <CharactersWithSpaces>689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Dir.</cp:lastModifiedBy>
  <dcterms:modified xsi:type="dcterms:W3CDTF">2019-10-16T00:33:55Z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