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363"/>
        <w:gridCol w:w="1235"/>
        <w:gridCol w:w="1235"/>
        <w:gridCol w:w="1235"/>
        <w:gridCol w:w="1235"/>
        <w:gridCol w:w="1262"/>
        <w:gridCol w:w="128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1575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Персональный менеджер</w:t>
            </w: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Меню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2117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ФИ, телефон и почта, чат)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Создать заявку</w:t>
            </w:r>
          </w:p>
        </w:tc>
        <w:tc>
          <w:tcPr>
            <w:tcW w:w="5225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на создать заявку - идет переход на калькулятор и формировании заявки)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Моя компания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Заявки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Калькулятор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Проверка контрагента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клиенты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Акты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Настройка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банков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Индивидуальное рассмотрение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Новости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Помощь (при нажатии появляется)</w:t>
            </w:r>
          </w:p>
        </w:tc>
        <w:tc>
          <w:tcPr>
            <w:tcW w:w="5225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Оставить сообщение  - при нажатии проявляется форма для отправки сообщения в тех поддержку)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3160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Инструкции - при нажатии появляется страница с инструкциями 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0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32" w:type="pct"/>
            <w:vAlign w:val="bottom"/>
          </w:tcPr>
          <w:p>
            <w:pPr>
              <w:jc w:val="both"/>
            </w:pPr>
          </w:p>
        </w:tc>
        <w:tc>
          <w:tcPr>
            <w:tcW w:w="54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20"/>
        <w:gridCol w:w="3855"/>
        <w:gridCol w:w="1346"/>
        <w:gridCol w:w="1346"/>
        <w:gridCol w:w="1320"/>
        <w:gridCol w:w="1320"/>
        <w:gridCol w:w="134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Чат с менеджером (значек)</w:t>
            </w:r>
          </w:p>
        </w:tc>
        <w:tc>
          <w:tcPr>
            <w:tcW w:w="1692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 Имя Отчество</w:t>
            </w: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2817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- настройка, сменить пароль, выйти)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219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Заведение заявок (Как с феникс)</w:t>
            </w: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2762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Инструкция по созданию заявок во все банки</w:t>
            </w: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162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Кредитные продукты</w:t>
            </w: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68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8"/>
        <w:gridCol w:w="1334"/>
        <w:gridCol w:w="1308"/>
        <w:gridCol w:w="1308"/>
        <w:gridCol w:w="1308"/>
        <w:gridCol w:w="1334"/>
        <w:gridCol w:w="1334"/>
        <w:gridCol w:w="1308"/>
        <w:gridCol w:w="130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1667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Персональный менеджер</w:t>
            </w: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Чат с менеджером (значек)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Меню</w:t>
            </w: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2229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ФИ, телефон и почта, чат)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Акредитация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Моя компания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документы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заявки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победы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Калькулятор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Новости</w:t>
            </w: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Помощь (при нажатии появляется)</w:t>
            </w:r>
          </w:p>
        </w:tc>
        <w:tc>
          <w:tcPr>
            <w:tcW w:w="5584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Оставить сообщение  - при нажатии проявляется форма для отправки сообщения в тех поддержку)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3344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Инструкции - при нажатии появляется страница с инструкциями :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222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Заведение заявок (Как с феникс)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279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Инструкция по созданию заявок во все банки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63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111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Кредитные продукты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342"/>
        <w:gridCol w:w="2342"/>
        <w:gridCol w:w="2390"/>
        <w:gridCol w:w="2342"/>
        <w:gridCol w:w="243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984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 Имя Отчество</w:t>
            </w: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- настройка, сменить пароль, выйти)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08" w:type="pct"/>
            <w:vAlign w:val="bottom"/>
          </w:tcPr>
          <w:p>
            <w:pPr>
              <w:jc w:val="both"/>
            </w:pPr>
          </w:p>
        </w:tc>
        <w:tc>
          <w:tcPr>
            <w:tcW w:w="988" w:type="pct"/>
            <w:vAlign w:val="bottom"/>
          </w:tcPr>
          <w:p>
            <w:pPr>
              <w:jc w:val="both"/>
            </w:pPr>
          </w:p>
        </w:tc>
        <w:tc>
          <w:tcPr>
            <w:tcW w:w="1027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85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Мой банк/мфо/компания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клиенты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агенты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заявки</w:t>
            </w: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513"/>
        <w:gridCol w:w="133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Клиенты: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ООО Капстрой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8677776878 ОГРН 8767766767676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Кнопка- Открыть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ИП Чеканов Владимир Игоревич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665858875  ОГРНИП 66558954785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Открыть (при нажатии открывается карточка компании)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клиенты / ООО Капстрой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ООО "Капстрой", ИНН 688695875877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(Закладки) Заявки, Информация по компании, Документы.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(1) Заявки</w:t>
            </w:r>
            <w:r>
              <w:rPr>
                <w:rFonts w:ascii="Calibri"/>
                <w:color w:val="000000"/>
                <w:sz w:val="22"/>
              </w:rPr>
              <w:t>: список заявок по компании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4686300" cy="351472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351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(2) Информация о компании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86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Общая информация: (окошки для заполгнения, Каждый раздео сворачивается (через плюс и минус)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insideMargin">
                    <wp:posOffset>92157</wp:posOffset>
                  </wp:positionH>
                  <wp:positionV relativeFrom="insideMargin">
                    <wp:posOffset>147707</wp:posOffset>
                  </wp:positionV>
                  <wp:extent cx="4591050" cy="3438525"/>
                  <wp:effectExtent l="0" t="0" r="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156"/>
        <w:gridCol w:w="169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Полное название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Сокращенное название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Наименование на иностранном языке ( если имеется)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Организационно-правовая форма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Является резидентом РФ (Резидент РФ /Нерезедент РФ)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Система налогооблажения (выбрать в окошке: ОСН, УСН, ЕСХН, ЕНВД, СРП, ЕНВД+ЕСХН, УСН+ЕНВД)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Количество сотрудников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Количество контрактов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Юридический адрес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Фактический адрес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Официальные контракты компании: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Сайт компании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Адрес электронной почты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Тел. Офиса компании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Государственная регистрация: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КПП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ОГРН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ОКАТО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ОКТМО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ОКПО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ОКФС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гос. регистрации юр. лица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Объявленный УК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Оплаченный УК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изменения оплаченного УК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Наименование регистрирующего органа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ОКВЭД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Деятельность и лицензии: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(Кнопка) - Добавить деятельность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Руководство: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Должность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Фамилия, Имя, Отчество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Размер доли в капитале, %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Гражданство (Выбрать точкой или тп - Гражданин РФ, Гражданин другой страны)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рождения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Место рождения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Адрес электронной почты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Контактный телефон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Основной документ удостоверяющий личность: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582"/>
        <w:gridCol w:w="2270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9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 (Выбрать точкой - Паспорт гражданина РФ, Иной документ)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Серия и номер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выдачи ( Календарь)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Кем выдан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Код подразделения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Адрес регистрации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руководителя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Учредители:</w:t>
            </w: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Сведения о физических лицах:</w:t>
            </w: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Фамилия, Имя, Отчество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рождения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Место рождения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Гражданство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Адрес места жительства (регистрации)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Размер доли в капитале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9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Основной документ, удостоверяющий личность (Паспорт гражданина РФ, Иной документ)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(пустое окошко, для ввода иного документа)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Серия и номер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Орган выдавший документ (кем выдан)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выдачи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Код подразделения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9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физическое лицо (добавляется такая же анкета (справа у анкет - Удалить  запись))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Сведения о юридических лицах:</w:t>
            </w: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Размер доли в капитале,%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ОГРН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Полное наименование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гос.регистрации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перв.регистрации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9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Является ли резидентом РФ (Поставить точку - Резидент РФ, Нерезидент РФ)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(пустое окошко для нерезидента)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129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Банк, в котором открыты р/с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Официальные контакты: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6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Руководитель компании: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5" w:type="pct"/>
            <w:vAlign w:val="bottom"/>
          </w:tcPr>
          <w:p>
            <w:pPr>
              <w:jc w:val="both"/>
            </w:pPr>
          </w:p>
        </w:tc>
        <w:tc>
          <w:tcPr>
            <w:tcW w:w="264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442"/>
        <w:gridCol w:w="1410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юридическое лицо (Добавляется такая же анкета (справа у анкеты - Удалить запись))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Банковские реквизиты Компании: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Банк. реквизиты: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Расчетный счет, р/с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БИК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Открыт в банке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Кор. Счет, к/с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банковские реквизиты  (Добавляется такая же анкета (справа у анкеты - Удалить запись))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Реквизиты счетов ЭТП: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Расчетный счет для площадки: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Контактные лица: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(3) Документы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625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документ (При нажатии появляется форма загрузки документа)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27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(ниже таблица с загруженными документами)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143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Наименование документа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478"/>
        <w:gridCol w:w="137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(пример):</w:t>
            </w:r>
          </w:p>
        </w:tc>
        <w:tc>
          <w:tcPr>
            <w:tcW w:w="192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компании (значек -скачать документ)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1792" behindDoc="0" locked="0" layoutInCell="1" allowOverlap="1">
                  <wp:simplePos x="0" y="0"/>
                  <wp:positionH relativeFrom="insideMargin">
                    <wp:posOffset>255993</wp:posOffset>
                  </wp:positionH>
                  <wp:positionV relativeFrom="insideMargin">
                    <wp:posOffset>138475</wp:posOffset>
                  </wp:positionV>
                  <wp:extent cx="7181850" cy="5381625"/>
                  <wp:effectExtent l="0" t="0" r="0" b="0"/>
                  <wp:wrapNone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1850" cy="538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(Список в форме):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компании с реквизитами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руководителя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Решение/Протокол о назначении ЕИО (продлении полномочий)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Приказ о назначении руководителя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Решение о создании организации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069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Договор аренды с актом приема-передачи помещения или свидетельство о праве собственности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ИФНС об отсутствии задолжности по налогам и сборам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Устав в действующей редакции, изменения или дополнения в Устав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Выписка ЕГРЮЛ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Паспорта всех учредителей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выручке за предыдущий год (без НДС), подписанная руководителем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среднечписочной численности, подписанная руководителем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07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Кредитный портфель</w:t>
            </w:r>
          </w:p>
        </w:tc>
        <w:tc>
          <w:tcPr>
            <w:tcW w:w="39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489"/>
        <w:gridCol w:w="136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51 за последние 12 мес по текущую дату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Бухгалтерский баланс (форма №1) и Отчет о прибылях и убытках (форма №2) на 30.06.2025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Бухгалтерский баланс (форма №1) и Отчет о прибылях и убытках (форма №2) на 31.03.2025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20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Бухгалтерский баланс (форма №1) и Отчет о прибылях и убытках (форма №2) на 31.12.2024 с квитанцией о приеме ИФНС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Бухгалтерский баланс (форма №1) и Отчет о прибылях и убытках (форма №2) на 30.09.2024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Бухгалтерский баланс (форма №1) и Отчет о прибылях и убытках (форма №2) на 30.06.2024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Реестр контрактов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Актуальная юридическая схема Группы и схема товарно-денежных потоков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Анализ и карточка 51, 52 счета помесячно в разрезе по банкам и субсчетам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Анализ счета 90 за период 12 месяцев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Аудиторское заключение за последний год (при наличии)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Банковская гарантия в редакции клиента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Бухгалтерская (финансовая) отчетность за последний отчетный год с NALOG.RU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Бухгалтерская (финансовая) отчетность за предыдущий отчетный год с NALOG.RU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Бухгалтерская отчетность за 5 последних отчетных периодов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Бухгалтерская отчетность за последний завершённый год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Бухгалтерская отчетность за последний завершённый квартал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Вопросный лист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Выписка из реестра акционеров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Выписки в формате excel за последние 12 мес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Выписки из банков по всем счетам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675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Действующие кредитные договоры, договоры займов, гарантий, лизинга и договоры по обеспечению с другими кредитными учреждениями на актуальную дату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Действующий Патент на момент рассмотрения заявки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Доверенность на лицо, уполномоченное подписать договор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Договор/контракт с предложениями в обеспечение которого требуется гарантия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Договоры с основными покупателями и поставщиками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20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Документ, свидетельствующий о праве компании на занимаемые площади по месту ведения бизнеса либо регистрации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Документ, характеризующий сферу деятельности клиента (презентация компании)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 о назначении единоличного исполнительного органа клиента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 об отсутствии претензий заказчика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 по обеспечиваемому Гарантией обязательству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 по предоставляемому залогу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 по целевому использованию (контракт с приложениями, ссылка на контракт и т.д.)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Документы, подтверждающие фактическое нахождение клиента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Доп. Соглашения к исполненному контракту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Заключенный договор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Заявка на гарантию по рамочному договору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Заявление на банковскую гарантию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Иное обеспечение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Иной документ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Исполненный контракт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51 счета за последние 12 месяцев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51 счета за последние 2 года по текущую дату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51 счета за последний завершённый год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51 счета за последний завершённый квартал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62 сч. по взаиморасчетам с дебитором за последние 12 месяцев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2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компании с реквизитами</w:t>
            </w:r>
          </w:p>
        </w:tc>
        <w:tc>
          <w:tcPr>
            <w:tcW w:w="57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490"/>
        <w:gridCol w:w="136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Карточка образцов подписей должностных лиц, имеющих право распоряжаться счетом, оттиск печати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27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Книга учёта доходов и расходов (или выписка из неё) за последний завершенный год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27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Книга учёта доходов и расходов (или выписка из неё) за последний завершенный квартал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Контракт по гарантийным обязательствам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Копия действующей банковской гарантии, оформленной в рамках 44/223-ФЗ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Кредитная история по ЮЛ и ФЛ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12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Кредитно-документарный портфель по Группе (вкл. кредиты и займы, гарантии, лизинг, факторинг и аккредитивы) по состоянию на  актуальную дату (макс. подробно)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Лицензии/СРО на осуществление деятельности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Налоговая декларация за завершенный квартал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Налоговая декларация за завершенный финансовый год с отметкой ФНС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Налоговая декларация за последний завершённый год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Обеспечение залогом по депозиту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Обеспечение залогом по недвижимости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Обеспечение залогом по транспортному средству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Обоснование расхождения собственного капитала с полученной прибылью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Общая ОСВ по всем счетам (с расшифровкой по субсчетам), за последний завершённый квартал, формат Excel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Общая финансовая отчетность организации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Объемы продаж продукции в натуральных показателях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5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01, 02, 08, 10, 41, 43 счетов с разбивкой по субсчетам и по субконто «Номенклатура» поквартально за последние 5 кварталов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5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58, 66 и 67 счетов с разбивкой по субсчетам и по субконто «Контрагенты» поквартально за последние 5 кварталов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5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60, 62 и 76 счетов с разбивкой по субсчетам и по субконто «Контрагенты» поквартально за последние 5 кварталов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62 в разбивке по субсчетам, контрагентам (с указанием ИНН) и договорам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62 счета за последний отчетный квартал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70 счета за последний отчетный квартал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76 в разбивке по субсчетам, контрагентам (с указанием ИНН) и договорам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общая в разбивке по субсчетам, контрагентам (с указанием ИНН) и договорам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5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по статьям баланса, составляющих более 10% от валюты баланса за последние 5 кварталов по всем субсчетам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по счетам 60, 62, 66, 67, 76 за последний завершённый год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ОСВ по счетам 60, 62, 66, 67, 76 за последний завершённый квартал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Отчет БКИ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Отчет действующего фактора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Отчет о финансовых результатах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БВ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бенефициарного владельца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бенефициарного владельца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бенефициарного владельца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бенефициарного владельца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бенефициарного владельца и учредителя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ЕИО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залогодателя - физического лица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 поручителя - физического лица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Паспорта физических лиц с долей владения 25% и более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Первичные документы (Акт, Счет-фактуры, КС и пр.) к исполненному контракту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Первый разворот паспорта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Пересдача годового БО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Письмо о бенефициарном владельце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78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Письмо-гарантия о соблюдении норм действующего законодательства</w:t>
            </w:r>
          </w:p>
        </w:tc>
        <w:tc>
          <w:tcPr>
            <w:tcW w:w="49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490"/>
        <w:gridCol w:w="136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 форме Банка – опыт аналогичных исполненных договоров/контрактов (за последние 18 мес.), с обязательным указанием факта оплаты и с приложенными скан-копиями Договоров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Подтверждение одобрения БГ на исполнение сторонним банком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Приказ о назначении главного бухгалтера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Протокол собрания акционеров/участников о согласии на получение гарантии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Расшифровка забалансовых обязательств на последнюю отчетную дату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7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Расшифровка статей дебиторской задолженности и финансовых вложений на последнюю календарную квартальную дату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Реестр действующих и исполненных контрактов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Реестр основных контрагентов (поставщики/покупатели)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Решение о крупности сделки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Решение уполномоченного органа клиента о даче согласия на совершение сделки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Сведения о персональном составе органов управления Клиента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4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Сведения, предоставляемые в составе форм федерального статистического наблюдения в Росстат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Скан подписанного сторонами контракта и документов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Скан-копия финансируемого договора с дебитором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СНИЛС ЕИО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СНИЛС учредителей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Согласие на обработку персональных данных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Согласие на получение кредитных отчетов для физического лица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Согласие с присоединением к Регламенту ЭДО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Список участников общества на актуальную дату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из ФНС о состоянии расчетов по налогам перед федеральным бюджетом, бюджетами субъектами РФ, местными бюджетами, внебюджетными фондами на актуальную дату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из ФНС об открытых счетах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ИФНС об открытых банковских счетах (не старше 3 месяцев)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забалансовых обязательствах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4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наличии / отсутствии в штате должности главного бухгалтера или бухгалтерской службы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34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наличии просроченной задолженности перед работниками по заработной плате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4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 численности работников организации, справка о фактических выплатах работникам организации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об отсутсвии/наличии обстоятельств, свидетельствующих о возможном отсутствии у юридического лица реальной деятельности или осуществлении ее в незначительных объемах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 об отсутствии крупной сделки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Справка, подтверждающая место нахождения Заемщика</w:t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34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Уведомление о постановке на учет физического лица в налоговом органе по месту жительства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7936" behindDoc="0" locked="0" layoutInCell="1" allowOverlap="1">
                  <wp:simplePos x="0" y="0"/>
                  <wp:positionH relativeFrom="insideMargin">
                    <wp:posOffset>119463</wp:posOffset>
                  </wp:positionH>
                  <wp:positionV relativeFrom="insideMargin">
                    <wp:posOffset>1</wp:posOffset>
                  </wp:positionV>
                  <wp:extent cx="6076950" cy="4572000"/>
                  <wp:effectExtent l="0" t="0" r="0" b="0"/>
                  <wp:wrapNone/>
                  <wp:docPr id="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72" w:type="pct"/>
            <w:vAlign w:val="bottom"/>
          </w:tcPr>
          <w:p>
            <w:pPr>
              <w:jc w:val="both"/>
            </w:pPr>
          </w:p>
        </w:tc>
        <w:tc>
          <w:tcPr>
            <w:tcW w:w="26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0513"/>
        <w:gridCol w:w="133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3056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6229350" cy="4667250"/>
                  <wp:effectExtent l="0" t="0" r="0" b="0"/>
                  <wp:wrapNone/>
                  <wp:docPr id="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0" cy="466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пггпш</w:t>
            </w: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87"/>
        <w:gridCol w:w="726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… (при нажатии возможность удалить)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…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Из них: по 44-ФЗ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87"/>
        <w:gridCol w:w="726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Сайт компании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Адрес электронной почты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Тел. Офиса компании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Должность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Фамилия, Имя, Отчество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587"/>
        <w:gridCol w:w="726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528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Площадка ( в окошке выбор-  (вверху поиск), ЕЭТП (roseltorg.ru), РТС (rts-tender.ru),ЭТП НЭП  (etp-ets.ru) (вывш. ММВБ), СБЕРБАНК-АСТ (sbernank-ast.ru), АГЗ РТ (etp.zakazrf.ru), ГАЗПРОМ (etpgpb.ru), AO РАД, ТЭК-Торг, АТС ГОЗ, AO РАД, ТЭК-Торг, B2BЦЕНТР (b2b-center.ru), ОСТЕНДЕР (otc.ru), FABRIKANT.RU (fabrikant.ru), ЭТП (etprf.ru), Оборонторг (oborontorg.ru), Спецстройторг (sstorg.ru), Автодор (etp-avtodor.ru), ESTP (estp.ru)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Расчетный счет, р/с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БИК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Открыт в банке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Кор.счет, к/с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86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счет (Добавляется такая же анкета (справа у анкеты - Удалить запись))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Наименование должности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Имя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Отчество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E-mail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Телефон</w:t>
            </w: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86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Добавить Контактное лицо (Добавляется такая же анкета (справа у анкеты - Удалить запись))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35" w:type="pct"/>
            <w:vAlign w:val="bottom"/>
          </w:tcPr>
          <w:p>
            <w:pPr>
              <w:jc w:val="both"/>
            </w:pPr>
          </w:p>
        </w:tc>
        <w:tc>
          <w:tcPr>
            <w:tcW w:w="306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(все страницы)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(все страницы)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608"/>
        <w:gridCol w:w="72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944" w:type="pct"/>
            <w:vAlign w:val="bottom"/>
          </w:tcPr>
          <w:p>
            <w:pPr>
              <w:jc w:val="both"/>
            </w:pPr>
          </w:p>
        </w:tc>
        <w:tc>
          <w:tcPr>
            <w:tcW w:w="30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61"/>
        <w:gridCol w:w="1297"/>
        <w:gridCol w:w="1297"/>
        <w:gridCol w:w="1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43"/>
        <w:gridCol w:w="1294"/>
        <w:gridCol w:w="1320"/>
        <w:gridCol w:w="129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110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Из них по 223_ФЗ</w:t>
            </w: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61"/>
        <w:gridCol w:w="1297"/>
        <w:gridCol w:w="1297"/>
        <w:gridCol w:w="1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61"/>
        <w:gridCol w:w="1297"/>
        <w:gridCol w:w="1297"/>
        <w:gridCol w:w="1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</w:t>
            </w:r>
          </w:p>
        </w:tc>
        <w:tc>
          <w:tcPr>
            <w:tcW w:w="221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Статус документа ( Допущен, На проверке)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25"/>
        <w:gridCol w:w="1318"/>
        <w:gridCol w:w="1292"/>
        <w:gridCol w:w="131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20.03.2025  15:36:58 (Значек - обновить.  При нажатии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Допущен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появляется окошко с формой загрузки документа)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(Форма):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Замена документа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Название документа (Например: Карточка компании) + значек - скачать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Внимание! Имеется ранее загруженная версия документа.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загрузке новой версии, предыдущая будет направлена в Архив.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Укажите причину замены документа (Окошко - Введите текст)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Количество вводимых символов: 512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Выберите или перетащите файлы в область</w:t>
            </w:r>
            <w:r>
              <w:rPr>
                <w:rFonts w:ascii="Calibri"/>
                <w:color w:val="000000"/>
                <w:sz w:val="22"/>
              </w:rPr>
              <w:t>(И значек загрузки)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Общий размер загруженных файлов не должен превышать 10 мб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Кнопки - Отменить , Заменить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(Форма): Загрузка документа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Выберите из списка (при нажатии стрелочки открывается список, с названием документа)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Выберите или перетащите файлы в область</w:t>
            </w:r>
            <w:r>
              <w:rPr>
                <w:rFonts w:ascii="Calibri"/>
                <w:color w:val="000000"/>
                <w:sz w:val="22"/>
              </w:rPr>
              <w:t>(И значек загрузки)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Общий размер загруженных файлов не должен превышать 10 мб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Кнопки - Отменить, Загрузить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4337"/>
        <w:gridCol w:w="4320"/>
        <w:gridCol w:w="1531"/>
        <w:gridCol w:w="166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30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формате excel)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696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(выданная не ранее, чем за 30 календарных дней до даты подачи заявки)</w:t>
            </w: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формате txt)</w:t>
            </w: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(Доверенность на лицо, подписавшее договор о предоставлении банковской гарантии, действующая на момент подписания договора о предоставлении банковской гарантии и содержащая полномочия на подписание договора о предоставлении банковской гарантии)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30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(Минимум 3 по каждому)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(конкурсная документация; протокол подведения итогов конкурса; проект Госконтракта и т.п.)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(свидетельство о праве собственности / выписка из Единого государственного реестра недвижимости; договор аренды (субаренды) с выпиской из Единого государственного реестра недвижимости)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30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формате excel)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1848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  <w:tc>
          <w:tcPr>
            <w:tcW w:w="65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25"/>
        <w:gridCol w:w="1318"/>
        <w:gridCol w:w="1292"/>
        <w:gridCol w:w="131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11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наличии)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(первая страница паспорта и страница, содержащая данные о прописке)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(первая страница паспорта и страница, содержащая данные о прописке)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(первая страница паспорта и страница, содержащая данные о прописке)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(первая страница паспорта и страница, содержащая данные о прописке)</w:t>
            </w: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110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 форме Банка)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45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849"/>
        <w:gridCol w:w="1277"/>
        <w:gridCol w:w="1287"/>
        <w:gridCol w:w="143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456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(доп. соглашения, акт, товарная накладная, с/ф, КС-3, график работ и пр. документы)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1103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 форме банка)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(Срок действия 45 дней)</w:t>
            </w: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4561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(Залоги, поручительства, лизинговые договоры, банковские гарантии)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66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 адресу, указанному в учредительных документах или по заявленному фактическому месту нахождения)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1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5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961"/>
        <w:gridCol w:w="1297"/>
        <w:gridCol w:w="1297"/>
        <w:gridCol w:w="1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58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  <w:tc>
          <w:tcPr>
            <w:tcW w:w="54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8"/>
        <w:gridCol w:w="1278"/>
        <w:gridCol w:w="1278"/>
        <w:gridCol w:w="2907"/>
        <w:gridCol w:w="1278"/>
        <w:gridCol w:w="1278"/>
        <w:gridCol w:w="1278"/>
        <w:gridCol w:w="127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Заполненость форм:</w:t>
            </w: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Общая информация</w:t>
            </w: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5"/>
        <w:gridCol w:w="1275"/>
        <w:gridCol w:w="1275"/>
        <w:gridCol w:w="2901"/>
        <w:gridCol w:w="1299"/>
        <w:gridCol w:w="1275"/>
        <w:gridCol w:w="1275"/>
        <w:gridCol w:w="127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Госрегистрация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77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Деятельность и лицензии</w:t>
            </w: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Руководство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Учредители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Банк. Реквизиты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Реквизиты счетов ЭТП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Контактные лица</w:t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77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Кнопки - Сохранить, Отменить</w:t>
            </w: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8"/>
        <w:gridCol w:w="1278"/>
        <w:gridCol w:w="1278"/>
        <w:gridCol w:w="2907"/>
        <w:gridCol w:w="1278"/>
        <w:gridCol w:w="1278"/>
        <w:gridCol w:w="1278"/>
        <w:gridCol w:w="127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8"/>
        <w:gridCol w:w="1278"/>
        <w:gridCol w:w="1278"/>
        <w:gridCol w:w="2907"/>
        <w:gridCol w:w="1278"/>
        <w:gridCol w:w="1278"/>
        <w:gridCol w:w="1278"/>
        <w:gridCol w:w="127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ЭЦП</w:t>
            </w: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5"/>
        <w:gridCol w:w="1299"/>
        <w:gridCol w:w="1275"/>
        <w:gridCol w:w="2901"/>
        <w:gridCol w:w="1275"/>
        <w:gridCol w:w="1275"/>
        <w:gridCol w:w="1275"/>
        <w:gridCol w:w="127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7152" behindDoc="0" locked="0" layoutInCell="1" allowOverlap="1">
                  <wp:simplePos x="0" y="0"/>
                  <wp:positionH relativeFrom="insideMargin">
                    <wp:posOffset>341324</wp:posOffset>
                  </wp:positionH>
                  <wp:positionV relativeFrom="insideMargin">
                    <wp:posOffset>153860</wp:posOffset>
                  </wp:positionV>
                  <wp:extent cx="7526020" cy="5689482"/>
                  <wp:effectExtent l="0" t="0" r="0" b="0"/>
                  <wp:wrapNone/>
                  <wp:docPr id="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5689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86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наличии)</w:t>
            </w: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0"/>
        <w:gridCol w:w="1270"/>
        <w:gridCol w:w="1270"/>
        <w:gridCol w:w="2936"/>
        <w:gridCol w:w="1270"/>
        <w:gridCol w:w="1294"/>
        <w:gridCol w:w="1270"/>
        <w:gridCol w:w="1270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29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(За текущий и предшествующий год. В электронном виде в формате Excel)</w:t>
            </w: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847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электронном виде в формате Excel)</w:t>
            </w: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03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(Если отчетность аудируется, если нет – письмо на бланке организации о не проведении обязательного аудита)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39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4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0"/>
        <w:gridCol w:w="1270"/>
        <w:gridCol w:w="1270"/>
        <w:gridCol w:w="2887"/>
        <w:gridCol w:w="1270"/>
        <w:gridCol w:w="1270"/>
        <w:gridCol w:w="1270"/>
        <w:gridCol w:w="134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3393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(Копия, заверенная обслуживающим Банком/нотариусом)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1218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36" w:type="pct"/>
            <w:vAlign w:val="bottom"/>
          </w:tcPr>
          <w:p>
            <w:pPr>
              <w:jc w:val="both"/>
            </w:pPr>
          </w:p>
        </w:tc>
        <w:tc>
          <w:tcPr>
            <w:tcW w:w="56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5"/>
        <w:gridCol w:w="1299"/>
        <w:gridCol w:w="1275"/>
        <w:gridCol w:w="2901"/>
        <w:gridCol w:w="1275"/>
        <w:gridCol w:w="1275"/>
        <w:gridCol w:w="1275"/>
        <w:gridCol w:w="127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86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 форме Банка)</w:t>
            </w: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6129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(П3, П5, ПМ, П4, 1–Т, КНД 1110018 (за 4 последних отчетных периода) или письмо с указанием причин отсутствия форм)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6129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(Либо о передаче ведения бухгалтерского учета специализированной организации или руководителю организации)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свободной форме)</w:t>
            </w: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4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1224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  <w:tc>
          <w:tcPr>
            <w:tcW w:w="538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78"/>
        <w:gridCol w:w="1278"/>
        <w:gridCol w:w="1278"/>
        <w:gridCol w:w="2907"/>
        <w:gridCol w:w="1278"/>
        <w:gridCol w:w="1278"/>
        <w:gridCol w:w="1278"/>
        <w:gridCol w:w="127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1226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  <w:tc>
          <w:tcPr>
            <w:tcW w:w="53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8"/>
        <w:gridCol w:w="1308"/>
        <w:gridCol w:w="1308"/>
        <w:gridCol w:w="1308"/>
        <w:gridCol w:w="1308"/>
        <w:gridCol w:w="1384"/>
        <w:gridCol w:w="1308"/>
        <w:gridCol w:w="1308"/>
        <w:gridCol w:w="130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2792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случае отсутствия обязательств – письмо клиента)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6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12"/>
        <w:gridCol w:w="1235"/>
        <w:gridCol w:w="1212"/>
        <w:gridCol w:w="1425"/>
        <w:gridCol w:w="4014"/>
        <w:gridCol w:w="275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3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заявки</w:t>
            </w: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38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этот раздел, попадают компании после раздела - Создать заявку.)</w:t>
            </w: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38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(Так же можно из этого раздела создать заявку)</w:t>
            </w: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38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(Нужен фильтр переключатель продуктов по списку</w:t>
            </w: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38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 (При нажатии см инструкцию "создать заявку")</w:t>
            </w: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ПЛЮС - Добавление клиента из базы клиентов или занесение нового (с сохранением в базе)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54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(Таблица со всеми заявками)</w:t>
            </w: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заявки</w:t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</w:t>
            </w:r>
          </w:p>
        </w:tc>
        <w:tc>
          <w:tcPr>
            <w:tcW w:w="60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МФО/Банк</w:t>
            </w:r>
          </w:p>
        </w:tc>
        <w:tc>
          <w:tcPr>
            <w:tcW w:w="169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Клиент (наименование и ИНН)</w:t>
            </w:r>
          </w:p>
        </w:tc>
        <w:tc>
          <w:tcPr>
            <w:tcW w:w="1162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продукта, руб.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3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извещения</w:t>
            </w: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insideMargin">
                    <wp:posOffset>281592</wp:posOffset>
                  </wp:positionH>
                  <wp:positionV relativeFrom="insideMargin">
                    <wp:posOffset>69237</wp:posOffset>
                  </wp:positionV>
                  <wp:extent cx="7526020" cy="5633028"/>
                  <wp:effectExtent l="0" t="0" r="0" b="0"/>
                  <wp:wrapNone/>
                  <wp:docPr id="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563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521" w:type="pct"/>
            <w:vAlign w:val="bottom"/>
          </w:tcPr>
          <w:p>
            <w:pPr>
              <w:jc w:val="both"/>
            </w:pPr>
          </w:p>
        </w:tc>
        <w:tc>
          <w:tcPr>
            <w:tcW w:w="511" w:type="pct"/>
            <w:vAlign w:val="bottom"/>
          </w:tcPr>
          <w:p>
            <w:pPr>
              <w:jc w:val="both"/>
            </w:pPr>
          </w:p>
        </w:tc>
        <w:tc>
          <w:tcPr>
            <w:tcW w:w="601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6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14"/>
        <w:gridCol w:w="1214"/>
        <w:gridCol w:w="1214"/>
        <w:gridCol w:w="1427"/>
        <w:gridCol w:w="4046"/>
        <w:gridCol w:w="273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3333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нажатии на заявку - переход внутрь заяявки на банк)</w:t>
            </w: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3600" behindDoc="0" locked="0" layoutInCell="1" allowOverlap="1">
                  <wp:simplePos x="0" y="0"/>
                  <wp:positionH relativeFrom="insideMargin">
                    <wp:posOffset>281592</wp:posOffset>
                  </wp:positionH>
                  <wp:positionV relativeFrom="insideMargin">
                    <wp:posOffset>1</wp:posOffset>
                  </wp:positionV>
                  <wp:extent cx="7505700" cy="5600700"/>
                  <wp:effectExtent l="0" t="0" r="0" b="0"/>
                  <wp:wrapNone/>
                  <wp:docPr id="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700" cy="560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3333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Загружаем документы и отправляем на скоринг в банк</w:t>
            </w: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2816" behindDoc="0" locked="0" layoutInCell="1" allowOverlap="1">
                  <wp:simplePos x="0" y="0"/>
                  <wp:positionH relativeFrom="insideMargin">
                    <wp:posOffset>2</wp:posOffset>
                  </wp:positionH>
                  <wp:positionV relativeFrom="insideMargin">
                    <wp:posOffset>1</wp:posOffset>
                  </wp:positionV>
                  <wp:extent cx="7067550" cy="5295900"/>
                  <wp:effectExtent l="0" t="0" r="0" b="0"/>
                  <wp:wrapNone/>
                  <wp:docPr id="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0" cy="529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512" w:type="pct"/>
            <w:vAlign w:val="bottom"/>
          </w:tcPr>
          <w:p>
            <w:pPr>
              <w:jc w:val="both"/>
            </w:pPr>
          </w:p>
        </w:tc>
        <w:tc>
          <w:tcPr>
            <w:tcW w:w="602" w:type="pct"/>
            <w:vAlign w:val="bottom"/>
          </w:tcPr>
          <w:p>
            <w:pPr>
              <w:jc w:val="both"/>
            </w:pPr>
          </w:p>
        </w:tc>
        <w:tc>
          <w:tcPr>
            <w:tcW w:w="1707" w:type="pct"/>
            <w:vAlign w:val="bottom"/>
          </w:tcPr>
          <w:p>
            <w:pPr>
              <w:jc w:val="both"/>
            </w:pPr>
          </w:p>
        </w:tc>
        <w:tc>
          <w:tcPr>
            <w:tcW w:w="115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16"/>
        <w:gridCol w:w="1216"/>
        <w:gridCol w:w="1216"/>
        <w:gridCol w:w="1432"/>
        <w:gridCol w:w="4006"/>
        <w:gridCol w:w="276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107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Посде подгружаются документы для согласования и оплаты, после нажать кнопку согласовано, напротив каждого документа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3974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Гарантия одобрена - гарантия выпущена , ссылка на скачивание подгружена.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896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096125" cy="5353050"/>
                  <wp:effectExtent l="0" t="0" r="0" b="0"/>
                  <wp:wrapNone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6125" cy="535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513" w:type="pct"/>
            <w:vAlign w:val="bottom"/>
          </w:tcPr>
          <w:p>
            <w:pPr>
              <w:jc w:val="both"/>
            </w:pPr>
          </w:p>
        </w:tc>
        <w:tc>
          <w:tcPr>
            <w:tcW w:w="604" w:type="pct"/>
            <w:vAlign w:val="bottom"/>
          </w:tcPr>
          <w:p>
            <w:pPr>
              <w:jc w:val="both"/>
            </w:pPr>
          </w:p>
        </w:tc>
        <w:tc>
          <w:tcPr>
            <w:tcW w:w="1690" w:type="pct"/>
            <w:vAlign w:val="bottom"/>
          </w:tcPr>
          <w:p>
            <w:pPr>
              <w:jc w:val="both"/>
            </w:pPr>
          </w:p>
        </w:tc>
        <w:tc>
          <w:tcPr>
            <w:tcW w:w="116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19"/>
        <w:gridCol w:w="1219"/>
        <w:gridCol w:w="1219"/>
        <w:gridCol w:w="1434"/>
        <w:gridCol w:w="4014"/>
        <w:gridCol w:w="274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605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605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605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514" w:type="pct"/>
            <w:vAlign w:val="bottom"/>
          </w:tcPr>
          <w:p>
            <w:pPr>
              <w:jc w:val="both"/>
            </w:pPr>
          </w:p>
        </w:tc>
        <w:tc>
          <w:tcPr>
            <w:tcW w:w="605" w:type="pct"/>
            <w:vAlign w:val="bottom"/>
          </w:tcPr>
          <w:p>
            <w:pPr>
              <w:jc w:val="both"/>
            </w:pPr>
          </w:p>
        </w:tc>
        <w:tc>
          <w:tcPr>
            <w:tcW w:w="1693" w:type="pct"/>
            <w:vAlign w:val="bottom"/>
          </w:tcPr>
          <w:p>
            <w:pPr>
              <w:jc w:val="both"/>
            </w:pPr>
          </w:p>
        </w:tc>
        <w:tc>
          <w:tcPr>
            <w:tcW w:w="115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78"/>
        <w:gridCol w:w="897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Список продуктов на странице: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Гарантии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ВЭД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Лизинг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Страхование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Спецсчета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РКО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Тендерное сопровождение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Статус</w:t>
            </w:r>
          </w:p>
        </w:tc>
        <w:tc>
          <w:tcPr>
            <w:tcW w:w="37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Значок сообщения по заявке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78"/>
        <w:gridCol w:w="897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78"/>
        <w:gridCol w:w="897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878"/>
        <w:gridCol w:w="897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14" w:type="pct"/>
            <w:vAlign w:val="bottom"/>
          </w:tcPr>
          <w:p>
            <w:pPr>
              <w:jc w:val="both"/>
            </w:pPr>
          </w:p>
        </w:tc>
        <w:tc>
          <w:tcPr>
            <w:tcW w:w="3786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368"/>
        <w:gridCol w:w="1564"/>
        <w:gridCol w:w="691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Калькулятор</w:t>
            </w: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Гарантии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Кредиты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ВЭД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Лизинг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Страхование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Спецсчета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РКО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Тендерное сопровождение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БГ</w:t>
            </w: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 (В окошке ввести - Название, ИНН или ОГРН)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112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банковской гарантии (в окошке- выбрать пункт: Обеспечения заявки, Обеспечение исполнения контракта, Возврат аванса, Гарантийные обязательства, Гарантии оплаты товара, Таможенные гарантии, На возмещение НДС)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Закон испонения торгов ( Выбрать пункт: 44-ФЗ, 223-ФЗ, 185-ФЗ, КБГ)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закупки (в окошке - Номер закупки)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(галочки или кнопки в строку):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Наличие аванса</w:t>
            </w: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Является переобеспечением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Закрытый конкурс/аукцион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Единственный поставщик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Без размещения в ЕИС</w:t>
            </w: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банковской гарантии, руб (Окошко с вводом цифры с копейками - 0,00)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банковской гарантии с (окошко с календарем) по (окошко с календарем)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-Рассчитать, Очистить форму (отбор идет суммам, сроку и типу БГ)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53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53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19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916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Кредит</w:t>
            </w: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закупки (в окошке - Номер закупки)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кредита, руб (Окошко с вводом цифры с копейками - 0,00)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финансирования (окошко с календарем) по (окошко с календарем)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368"/>
        <w:gridCol w:w="1564"/>
        <w:gridCol w:w="691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кнопки - Рассчитать, Очистить форму.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916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53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53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19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081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421" w:type="pct"/>
            <w:vAlign w:val="bottom"/>
          </w:tcPr>
          <w:p>
            <w:pPr>
              <w:jc w:val="both"/>
            </w:pPr>
          </w:p>
        </w:tc>
        <w:tc>
          <w:tcPr>
            <w:tcW w:w="660" w:type="pct"/>
            <w:vAlign w:val="bottom"/>
          </w:tcPr>
          <w:p>
            <w:pPr>
              <w:jc w:val="both"/>
            </w:pPr>
          </w:p>
        </w:tc>
        <w:tc>
          <w:tcPr>
            <w:tcW w:w="29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916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361"/>
        <w:gridCol w:w="1177"/>
        <w:gridCol w:w="1099"/>
        <w:gridCol w:w="1099"/>
        <w:gridCol w:w="1099"/>
        <w:gridCol w:w="2009"/>
        <w:gridCol w:w="2009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10746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номера закупки - автоматически подтягивается информация из ЕИС (началная и предложенная цена контракта, сумма Банковской гарантии, дата гарантии, наименование заказчика)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3388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https://zakupki.gov.ru/epz/main/public/user-feedback.html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insideMargin">
                    <wp:posOffset>450549</wp:posOffset>
                  </wp:positionH>
                  <wp:positionV relativeFrom="insideMargin">
                    <wp:posOffset>101549</wp:posOffset>
                  </wp:positionV>
                  <wp:extent cx="2409825" cy="1352550"/>
                  <wp:effectExtent l="0" t="0" r="0" b="0"/>
                  <wp:wrapNone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insideMargin">
                    <wp:posOffset>94401</wp:posOffset>
                  </wp:positionH>
                  <wp:positionV relativeFrom="insideMargin">
                    <wp:posOffset>138474</wp:posOffset>
                  </wp:positionV>
                  <wp:extent cx="2238375" cy="1257300"/>
                  <wp:effectExtent l="0" t="0" r="0" b="0"/>
                  <wp:wrapNone/>
                  <wp:docPr id="1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3958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11316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номера закупки - автоматически подтягивается информация из ЕИС через API (началная и предложенная цена контракта, сумма Банковской гарантии, дата гарантии, наименование заказчика)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insideMargin">
                    <wp:posOffset>604142</wp:posOffset>
                  </wp:positionH>
                  <wp:positionV relativeFrom="insideMargin">
                    <wp:posOffset>55481</wp:posOffset>
                  </wp:positionV>
                  <wp:extent cx="2524125" cy="1419225"/>
                  <wp:effectExtent l="0" t="0" r="0" b="0"/>
                  <wp:wrapNone/>
                  <wp:docPr id="13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(окошко дней)</w:t>
            </w:r>
          </w:p>
        </w:tc>
        <w:tc>
          <w:tcPr>
            <w:tcW w:w="55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дней</w:t>
            </w: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900"/>
        <w:gridCol w:w="1325"/>
        <w:gridCol w:w="1325"/>
        <w:gridCol w:w="1325"/>
        <w:gridCol w:w="1325"/>
        <w:gridCol w:w="1325"/>
        <w:gridCol w:w="132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45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  <w:tc>
          <w:tcPr>
            <w:tcW w:w="55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insideMargin">
                    <wp:posOffset>142160</wp:posOffset>
                  </wp:positionH>
                  <wp:positionV relativeFrom="insideMargin">
                    <wp:posOffset>110780</wp:posOffset>
                  </wp:positionV>
                  <wp:extent cx="2286000" cy="1285875"/>
                  <wp:effectExtent l="0" t="0" r="0" b="0"/>
                  <wp:wrapNone/>
                  <wp:docPr id="14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9984" behindDoc="0" locked="0" layoutInCell="1" allowOverlap="1">
                  <wp:simplePos x="0" y="0"/>
                  <wp:positionH relativeFrom="insideMargin">
                    <wp:posOffset>378870</wp:posOffset>
                  </wp:positionH>
                  <wp:positionV relativeFrom="insideMargin">
                    <wp:posOffset>153461</wp:posOffset>
                  </wp:positionV>
                  <wp:extent cx="2124075" cy="1190625"/>
                  <wp:effectExtent l="0" t="0" r="0" b="0"/>
                  <wp:wrapNone/>
                  <wp:docPr id="1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insideMargin">
                    <wp:posOffset>215034</wp:posOffset>
                  </wp:positionH>
                  <wp:positionV relativeFrom="insideMargin">
                    <wp:posOffset>25530</wp:posOffset>
                  </wp:positionV>
                  <wp:extent cx="2714625" cy="1524000"/>
                  <wp:effectExtent l="0" t="0" r="0" b="0"/>
                  <wp:wrapNone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36"/>
        <w:gridCol w:w="1436"/>
        <w:gridCol w:w="1436"/>
        <w:gridCol w:w="3574"/>
        <w:gridCol w:w="3970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Прозрачные условия по индивидуальному рассмотрению</w:t>
            </w: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(Таблица)</w:t>
            </w: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Банк</w:t>
            </w:r>
          </w:p>
        </w:tc>
        <w:tc>
          <w:tcPr>
            <w:tcW w:w="60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ФЗ</w:t>
            </w:r>
          </w:p>
        </w:tc>
        <w:tc>
          <w:tcPr>
            <w:tcW w:w="60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Вид БГ</w:t>
            </w:r>
          </w:p>
        </w:tc>
        <w:tc>
          <w:tcPr>
            <w:tcW w:w="1508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Лимит на клиента, млн.</w:t>
            </w:r>
          </w:p>
        </w:tc>
        <w:tc>
          <w:tcPr>
            <w:tcW w:w="167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Лимит по заявке ФЗ, млн.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insideMargin">
                    <wp:posOffset>266233</wp:posOffset>
                  </wp:positionH>
                  <wp:positionV relativeFrom="insideMargin">
                    <wp:posOffset>166168</wp:posOffset>
                  </wp:positionV>
                  <wp:extent cx="7526020" cy="5651922"/>
                  <wp:effectExtent l="0" t="0" r="0" b="0"/>
                  <wp:wrapNone/>
                  <wp:docPr id="17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565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606" w:type="pct"/>
            <w:vAlign w:val="bottom"/>
          </w:tcPr>
          <w:p>
            <w:pPr>
              <w:jc w:val="both"/>
            </w:pPr>
          </w:p>
        </w:tc>
        <w:tc>
          <w:tcPr>
            <w:tcW w:w="1508" w:type="pct"/>
            <w:vAlign w:val="bottom"/>
          </w:tcPr>
          <w:p>
            <w:pPr>
              <w:jc w:val="both"/>
            </w:pPr>
          </w:p>
        </w:tc>
        <w:tc>
          <w:tcPr>
            <w:tcW w:w="167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43"/>
        <w:gridCol w:w="1443"/>
        <w:gridCol w:w="1443"/>
        <w:gridCol w:w="3535"/>
        <w:gridCol w:w="398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5648" behindDoc="0" locked="0" layoutInCell="1" allowOverlap="1">
                  <wp:simplePos x="0" y="0"/>
                  <wp:positionH relativeFrom="insideMargin">
                    <wp:posOffset>225275</wp:posOffset>
                  </wp:positionH>
                  <wp:positionV relativeFrom="insideMargin">
                    <wp:posOffset>84170</wp:posOffset>
                  </wp:positionV>
                  <wp:extent cx="7526020" cy="5651893"/>
                  <wp:effectExtent l="0" t="0" r="0" b="0"/>
                  <wp:wrapNone/>
                  <wp:docPr id="18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5651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609" w:type="pct"/>
            <w:vAlign w:val="bottom"/>
          </w:tcPr>
          <w:p>
            <w:pPr>
              <w:jc w:val="both"/>
            </w:pPr>
          </w:p>
        </w:tc>
        <w:tc>
          <w:tcPr>
            <w:tcW w:w="1492" w:type="pct"/>
            <w:vAlign w:val="bottom"/>
          </w:tcPr>
          <w:p>
            <w:pPr>
              <w:jc w:val="both"/>
            </w:pPr>
          </w:p>
        </w:tc>
        <w:tc>
          <w:tcPr>
            <w:tcW w:w="1683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442"/>
        <w:gridCol w:w="3025"/>
        <w:gridCol w:w="1088"/>
        <w:gridCol w:w="2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Лимит по заявке коммерции, млн.</w:t>
            </w:r>
          </w:p>
        </w:tc>
        <w:tc>
          <w:tcPr>
            <w:tcW w:w="127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Корп. Отдел, млн.</w:t>
            </w:r>
          </w:p>
        </w:tc>
        <w:tc>
          <w:tcPr>
            <w:tcW w:w="45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</w:t>
            </w:r>
          </w:p>
        </w:tc>
        <w:tc>
          <w:tcPr>
            <w:tcW w:w="96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Ставка банка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442"/>
        <w:gridCol w:w="3025"/>
        <w:gridCol w:w="1088"/>
        <w:gridCol w:w="22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96" w:type="pct"/>
            <w:vAlign w:val="bottom"/>
          </w:tcPr>
          <w:p>
            <w:pPr>
              <w:jc w:val="both"/>
            </w:pPr>
          </w:p>
        </w:tc>
        <w:tc>
          <w:tcPr>
            <w:tcW w:w="1276" w:type="pct"/>
            <w:vAlign w:val="bottom"/>
          </w:tcPr>
          <w:p>
            <w:pPr>
              <w:jc w:val="both"/>
            </w:pPr>
          </w:p>
        </w:tc>
        <w:tc>
          <w:tcPr>
            <w:tcW w:w="459" w:type="pct"/>
            <w:vAlign w:val="bottom"/>
          </w:tcPr>
          <w:p>
            <w:pPr>
              <w:jc w:val="both"/>
            </w:pPr>
          </w:p>
        </w:tc>
        <w:tc>
          <w:tcPr>
            <w:tcW w:w="96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85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Комиссия Лидер-Гарант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85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45"/>
        <w:gridCol w:w="1225"/>
        <w:gridCol w:w="1225"/>
        <w:gridCol w:w="1202"/>
        <w:gridCol w:w="1460"/>
        <w:gridCol w:w="2591"/>
        <w:gridCol w:w="1202"/>
        <w:gridCol w:w="120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Профиль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Организация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Реквизиты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Документы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Уведомления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Безопасность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4672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 клиентов, пришедших и зарегистрировавшихся по ссылке, вы получите вознаграждение,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Контакты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621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как за самостоятельную поданную заявку. Все клиенты, которые перейдут по ссылке, автоматически будут закреплены за вами.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Рефералы</w:t>
            </w:r>
          </w:p>
        </w:tc>
        <w:tc>
          <w:tcPr>
            <w:tcW w:w="103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Реферальная ссылка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Кьюаркод</w:t>
            </w:r>
          </w:p>
        </w:tc>
        <w:tc>
          <w:tcPr>
            <w:tcW w:w="109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ссылка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Сохранить</w:t>
            </w:r>
          </w:p>
        </w:tc>
        <w:tc>
          <w:tcPr>
            <w:tcW w:w="109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скопировать ссылку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Профиль 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8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Фамилия, Имя , Отчество, Пол, Имейл, Часовой пояс, Поменять фото, Удалить фото. (Выберите фото размером до 4 мб. Ваш аватар будет виден всем.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Организация: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893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ИНН, Наименование, Полное название, Юридический адрес.</w:t>
            </w: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86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Сайт компании, Адрес электронной почты, Тел. Офиса компании.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86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Руководитель: Фамилия, Имя, Отчество, Должность, Действует на основании.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Реквизиты: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34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БИК, Наименование банка, Р/С, Кор.счет, Система налогооблажения (выбрать- ОСН, УСН), Ставка НДС (Нет, 5%,7%,10%,20%)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Мои документы: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76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Заявление о присоединении к реграменту</w:t>
            </w: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76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Согласие на обработку персональныхданных</w:t>
            </w: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76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Лист записи/Скан свидетельства ОГРНИП</w:t>
            </w: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Агентский договор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Уведомления: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769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Получать имейл уведомление</w:t>
            </w: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Новые сообщения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Статусы заявок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76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Пуш- уведомления о смене статуса заявки</w:t>
            </w: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3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Безопасность: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Пароль - Изменить</w:t>
            </w:r>
          </w:p>
        </w:tc>
        <w:tc>
          <w:tcPr>
            <w:tcW w:w="51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616" w:type="pct"/>
            <w:vAlign w:val="bottom"/>
          </w:tcPr>
          <w:p>
            <w:pPr>
              <w:jc w:val="both"/>
            </w:pPr>
          </w:p>
        </w:tc>
        <w:tc>
          <w:tcPr>
            <w:tcW w:w="1093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  <w:tc>
          <w:tcPr>
            <w:tcW w:w="507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79"/>
        <w:gridCol w:w="1196"/>
        <w:gridCol w:w="901"/>
        <w:gridCol w:w="919"/>
        <w:gridCol w:w="919"/>
        <w:gridCol w:w="901"/>
        <w:gridCol w:w="919"/>
        <w:gridCol w:w="901"/>
        <w:gridCol w:w="40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b/>
                <w:color w:val="000000"/>
                <w:sz w:val="22"/>
              </w:rPr>
              <w:t>Банковская гарантия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612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ИНН - автоматически подтягивается информация из ЕГРЮЛ (Наименование, ИНН, ОГРН, юрадрес)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69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банковской гарантии (в окошке- выбрать пункт: Обеспечения заявки, Обеспечение исполнения контракта, Возврат аванса, Гарантийные обязательства, Гарантии оплаты товара, Таможенные гарантии, На возмещение НДС)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Закон испонения торгов (В окошке - Выбрать пункт: 44-ФЗ, 223-ФЗ, 185-ФЗ, КБГ)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закупки (в окошке - Номер закупки)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1058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номера закупки - автоматически подтягивается информация из ЕИС (началная и предложенная цена контракта, сумма Банковской гарантии, дата гарантии, наименование заказчика)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(галочки или кнопки в строку):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3337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https://zakupki.gov.ru/epz/main/public/user-feedback.html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Наличие аванса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Является переобеспечением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Закрытый конкурс/аукцион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Единственный поставщик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Без размещения в ЕИС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Данные заказчика: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(Окошко -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Начальная цена контракта, руб (Окошко - 0,00)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471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Предложенная  цена контракта, руб (Окошко - 0,00) (Под окошком галочка - Торги еще не проведены. (При нажатии выключается предложенная цена контракта (меняет цвет)).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банковской гарантии, руб (Окошко с вводом цифры с копейками - 0,00)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банковской гарантии с (окошко с календарем) по (окошко с календарем)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 на пополнение оборотных средств: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(Галочка) Клиенту нужен кредит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Автоматически создадим и рассмотрим заявку еа кредит данному Клиенту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 вас в кабинете в разделе "Кредиты на пополнение оборотных средств"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68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-Перейти к выбору банков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569"/>
        <w:gridCol w:w="1281"/>
        <w:gridCol w:w="1255"/>
        <w:gridCol w:w="1280"/>
        <w:gridCol w:w="1280"/>
        <w:gridCol w:w="1255"/>
        <w:gridCol w:w="1280"/>
        <w:gridCol w:w="1255"/>
        <w:gridCol w:w="139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Кредит на исполнение контракта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3909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№ закупки (в окошке - Номер закупки)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11145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номера закупки - автоматически подтягивается информация из ЕИС через API (началная и предложенная цена контракта, сумма Банковской гарантии, дата гарантии, наименование заказчика)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Закон испонения торгов (В окошке - Выбрать пункт: 44-ФЗ, 223-ФЗ, 185-ФЗ, КБГ)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(галочки)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Наличие аванса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Закрытый конкурс/аукцион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Данные заказчика: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(Окошко -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Начальная цена контракта, руб (Окошко - 0,00)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9471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Предложенная  цена контракта, руб (Окошко - 0,00) (Под окошком галочка - Торги еще не проведены. (При нажатии выключается предложенная цена контракта (меняет цвет)).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кредита, руб (Окошко с вводом цифры с копейками - 0,00)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финансирования (окошко с календарем) по (окошко с календарем)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Получить предложение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(отбор идет критериям, суммам и по стоп-факторам, прописанных в условиях банков)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8"/>
        <w:gridCol w:w="1308"/>
        <w:gridCol w:w="1308"/>
        <w:gridCol w:w="1308"/>
        <w:gridCol w:w="1308"/>
        <w:gridCol w:w="1384"/>
        <w:gridCol w:w="1308"/>
        <w:gridCol w:w="1308"/>
        <w:gridCol w:w="1308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44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https://zakupki.gov.ru/epz/main/public/user-feedback.html</w:t>
            </w: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84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  <w:tc>
          <w:tcPr>
            <w:tcW w:w="552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32"/>
        <w:gridCol w:w="1305"/>
        <w:gridCol w:w="1331"/>
        <w:gridCol w:w="1331"/>
        <w:gridCol w:w="1305"/>
        <w:gridCol w:w="1331"/>
        <w:gridCol w:w="1305"/>
        <w:gridCol w:w="130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Корпоративный кредит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кредита (В окошке - Выбрать пункт: Разовый кредит, Невозобнавляемая Кредитная Линия, Возобнавляемая кредитная линия, Кредит на исполнение контракта)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кредита (окошко - введите значение)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окончания (в окошке календать дд.мм.гггг)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Получить предложение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68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-Перейти к выбору банков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  <w:gridCol w:w="1306"/>
        <w:gridCol w:w="140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32"/>
        <w:gridCol w:w="1306"/>
        <w:gridCol w:w="1306"/>
        <w:gridCol w:w="1355"/>
        <w:gridCol w:w="1306"/>
        <w:gridCol w:w="1332"/>
        <w:gridCol w:w="1306"/>
        <w:gridCol w:w="130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ВЭД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платежа (в окошке - Введите значение)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Валюта (в окошке - Выберите значение. (при нажати список валют и кнопка - выбрать))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68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Страна платежа (в окошке - Выберите значение. При нажатии-  список стран. Первая - Россия, далее по алфавитному порядку))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Подать заявку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74"/>
        <w:gridCol w:w="1674"/>
        <w:gridCol w:w="1674"/>
        <w:gridCol w:w="1674"/>
        <w:gridCol w:w="1674"/>
        <w:gridCol w:w="1674"/>
        <w:gridCol w:w="180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3163"/>
        <w:gridCol w:w="1257"/>
        <w:gridCol w:w="1230"/>
        <w:gridCol w:w="1230"/>
        <w:gridCol w:w="1230"/>
        <w:gridCol w:w="1280"/>
        <w:gridCol w:w="1230"/>
        <w:gridCol w:w="1230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Лизинг</w:t>
            </w: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961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368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167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кредита (В окошке - Выбрать пункт: Разовый кредит, Невозобнавляемая Кредитная Линия, Возобнавляемая кредитная линия, Кредит на исполнение контракта)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38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кредита (окошко - введите значение)</w:t>
            </w: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38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Дата окончания (в окошке календать дд.мм.гггг)</w:t>
            </w: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6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Получить предложение</w:t>
            </w: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05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(ниже появляется выбор банков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637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637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167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334" w:type="pct"/>
            <w:vAlign w:val="bottom"/>
          </w:tcPr>
          <w:p>
            <w:pPr>
              <w:jc w:val="both"/>
            </w:pPr>
          </w:p>
        </w:tc>
        <w:tc>
          <w:tcPr>
            <w:tcW w:w="53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0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864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40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  <w:tc>
          <w:tcPr>
            <w:tcW w:w="519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975"/>
        <w:gridCol w:w="1975"/>
        <w:gridCol w:w="1975"/>
        <w:gridCol w:w="1975"/>
        <w:gridCol w:w="1975"/>
        <w:gridCol w:w="197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  <w:tc>
          <w:tcPr>
            <w:tcW w:w="833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728"/>
        <w:gridCol w:w="1278"/>
        <w:gridCol w:w="1253"/>
        <w:gridCol w:w="1278"/>
        <w:gridCol w:w="1253"/>
        <w:gridCol w:w="1278"/>
        <w:gridCol w:w="1278"/>
        <w:gridCol w:w="1253"/>
        <w:gridCol w:w="125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Факторинг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37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контрагента (в окошке- Введите инн контрагента)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факторинга (В окошке - Выбрать пункт: Классический факторинг, Закрытый Факторинг, Закупочный факторинг)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37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Финансирпования (окошко - введите значение 0,00)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37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финансирования (в окошке календать дд.мм.гггг)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Получить предложение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(ниже появляется выбор банков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74"/>
        <w:gridCol w:w="1674"/>
        <w:gridCol w:w="1674"/>
        <w:gridCol w:w="1674"/>
        <w:gridCol w:w="1674"/>
        <w:gridCol w:w="1674"/>
        <w:gridCol w:w="180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32"/>
        <w:gridCol w:w="1305"/>
        <w:gridCol w:w="1331"/>
        <w:gridCol w:w="1331"/>
        <w:gridCol w:w="1305"/>
        <w:gridCol w:w="1331"/>
        <w:gridCol w:w="1305"/>
        <w:gridCol w:w="130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Страхование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Вид страхования (Выбрать- Персонал, Транспорт, Имущество, Ответственность 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58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Страховой продукт (персонал) (в окошке - Добровольное медицинское страхование (ДМС), Страхование критических заболеваний, Страхование несчастных случаев, Комплексное страхование в поездках.)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022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Страховой продукт (транспорт) (в окошке - ОСАГО юридических лиц, Комлексное страхование автопарков, Страхование специальной техники, Страхование ответственности перевозчика)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0022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Страховой продукт (Имущество) (в окошке - Страхование объектов строительства, Страхование грузов и перевозок, Страхование имущества компаний, Страхование перерывов деятельности)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4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Страховой продукт (ответственность) (в окошке - Страхование гражданской ответственности, Страхование опасных объектов, Страхование профессиональных рисков, Страхование ответственности за качество)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337" w:type="pct"/>
            <w:gridSpan w:val="6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Сумма страхования, руб  (окошко - введите значение - 0,00)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Срок договора, мес. (в окошке выбрать: 1-16 месяцев)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Рассчет страхования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(отбор идет критериям, суммам и по стоп-факторам, прописанных в условиях банков)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страховых копаний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, Тариф (%), Платеж, Кнопка- Подать заявку.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тарифы), Подать заявку)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06"/>
        <w:gridCol w:w="1306"/>
        <w:gridCol w:w="1306"/>
        <w:gridCol w:w="1306"/>
        <w:gridCol w:w="1306"/>
        <w:gridCol w:w="1407"/>
        <w:gridCol w:w="1306"/>
        <w:gridCol w:w="130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94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5926"/>
        <w:gridCol w:w="5926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500" w:type="pct"/>
            <w:vAlign w:val="bottom"/>
          </w:tcPr>
          <w:p>
            <w:pPr>
              <w:jc w:val="both"/>
            </w:pPr>
          </w:p>
        </w:tc>
        <w:tc>
          <w:tcPr>
            <w:tcW w:w="2500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06"/>
        <w:gridCol w:w="1332"/>
        <w:gridCol w:w="1305"/>
        <w:gridCol w:w="1332"/>
        <w:gridCol w:w="1305"/>
        <w:gridCol w:w="1305"/>
        <w:gridCol w:w="1355"/>
        <w:gridCol w:w="1305"/>
        <w:gridCol w:w="1305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Тендерное сопровождение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Вариант сопровождения (В окошке - Выбрать пункт: Разовое сопровождение, Тендерное сопровождение под ключ)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685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закупки (окошко - введите значение Госзакупки по 44-ФЗ, Закупки по 223-ФЗ, Имущественные торги, Коммерческие закупки 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Закупки в отрасли: (в окошке ввести интересующую отрасль закупок)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Получить предложение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(ниже появляется выбор банков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Банка/МФО, Тариф (%, руб.), Скорость принятия решения (Высокая, Средняя, Низкая), Выбрать (Поставить галочку)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909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Снизу списка , в наиминовании - Лидер-Гарант, Индвивидуальные условия (в столбе тарифы и скорость принятия решения), Поставить галочку (остальные убераются)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7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74"/>
        <w:gridCol w:w="1674"/>
        <w:gridCol w:w="1674"/>
        <w:gridCol w:w="1674"/>
        <w:gridCol w:w="1674"/>
        <w:gridCol w:w="1674"/>
        <w:gridCol w:w="180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При введении ИНН - подтягивает информация из ЕГРЮЛ через API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06" w:type="pct"/>
            <w:vAlign w:val="bottom"/>
          </w:tcPr>
          <w:p>
            <w:pPr>
              <w:jc w:val="both"/>
            </w:pPr>
          </w:p>
        </w:tc>
        <w:tc>
          <w:tcPr>
            <w:tcW w:w="762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290"/>
        <w:gridCol w:w="1314"/>
        <w:gridCol w:w="1273"/>
        <w:gridCol w:w="1299"/>
        <w:gridCol w:w="1299"/>
        <w:gridCol w:w="1273"/>
        <w:gridCol w:w="1299"/>
        <w:gridCol w:w="1273"/>
        <w:gridCol w:w="153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РКО и спецсчета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12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заявки: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3898" w:type="pct"/>
            <w:gridSpan w:val="7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ИНН организации-заявителя (в окошке Название, ИНН или ОГРН компании)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6123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(при введении ИНН - автоматически подтягивается информация из ЕГРЮЛ (Наименование, ИНН, ОГРН, юрадрес)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786" w:type="pct"/>
            <w:gridSpan w:val="5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Тип (в окошке- выбрать пункт: РКО, Спецсчет)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Выбрать банк (отбор идет критериям, суммам и по стоп-факторам, прописанных в условиях банков)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8358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(Поле нажатия появляется список банков , сначала те кто готовы, снизу те , кто отказал(в свернутом виде, если надо развернуть и посмотреть причину отказа)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4449" w:type="pct"/>
            <w:gridSpan w:val="8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(В списке банков столбики: Наименование Банка, Выбрать (Поставить галочку)</w:t>
            </w: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663" w:type="pct"/>
            <w:gridSpan w:val="3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Кнопка - Создать заявку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123" w:type="pct"/>
            <w:gridSpan w:val="9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(Снизу текст) Приведенные расчеты стоимости являются предварительными и не являются публичной офертой.</w:t>
            </w: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2225" w:type="pct"/>
            <w:gridSpan w:val="4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(Справа внизу- стрелочка "На вверх")</w:t>
            </w: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62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  <w:tc>
          <w:tcPr>
            <w:tcW w:w="551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85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4"/>
        <w:gridCol w:w="1340"/>
        <w:gridCol w:w="1314"/>
        <w:gridCol w:w="1314"/>
        <w:gridCol w:w="1314"/>
        <w:gridCol w:w="1314"/>
        <w:gridCol w:w="1314"/>
        <w:gridCol w:w="1314"/>
        <w:gridCol w:w="1314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120" w:type="pct"/>
            <w:gridSpan w:val="2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Условия банков</w:t>
            </w: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5104" behindDoc="0" locked="0" layoutInCell="1" allowOverlap="1">
                  <wp:simplePos x="0" y="0"/>
                  <wp:positionH relativeFrom="insideMargin">
                    <wp:posOffset>184316</wp:posOffset>
                  </wp:positionH>
                  <wp:positionV relativeFrom="insideMargin">
                    <wp:posOffset>18464</wp:posOffset>
                  </wp:positionV>
                  <wp:extent cx="6267450" cy="4705350"/>
                  <wp:effectExtent l="0" t="0" r="0" b="0"/>
                  <wp:wrapNone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7450" cy="470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insideMargin">
                    <wp:posOffset>153596</wp:posOffset>
                  </wp:positionH>
                  <wp:positionV relativeFrom="insideMargin">
                    <wp:posOffset>18463</wp:posOffset>
                  </wp:positionV>
                  <wp:extent cx="6419850" cy="4819650"/>
                  <wp:effectExtent l="0" t="0" r="0" b="0"/>
                  <wp:wrapNone/>
                  <wp:docPr id="19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9850" cy="481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65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  <w:tc>
          <w:tcPr>
            <w:tcW w:w="554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insideMargin">
                    <wp:posOffset>133116</wp:posOffset>
                  </wp:positionH>
                  <wp:positionV relativeFrom="insideMargin">
                    <wp:posOffset>156938</wp:posOffset>
                  </wp:positionV>
                  <wp:extent cx="6448425" cy="4838700"/>
                  <wp:effectExtent l="0" t="0" r="0" b="0"/>
                  <wp:wrapNone/>
                  <wp:docPr id="21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425" cy="483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4864" behindDoc="0" locked="0" layoutInCell="1" allowOverlap="1">
                  <wp:simplePos x="0" y="0"/>
                  <wp:positionH relativeFrom="insideMargin">
                    <wp:posOffset>102398</wp:posOffset>
                  </wp:positionH>
                  <wp:positionV relativeFrom="insideMargin">
                    <wp:posOffset>26832</wp:posOffset>
                  </wp:positionV>
                  <wp:extent cx="6534150" cy="4905375"/>
                  <wp:effectExtent l="0" t="0" r="0" b="0"/>
                  <wp:wrapNone/>
                  <wp:docPr id="22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150" cy="490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1008" behindDoc="0" locked="0" layoutInCell="1" allowOverlap="1">
                  <wp:simplePos x="0" y="0"/>
                  <wp:positionH relativeFrom="insideMargin">
                    <wp:posOffset>102398</wp:posOffset>
                  </wp:positionH>
                  <wp:positionV relativeFrom="insideMargin">
                    <wp:posOffset>92315</wp:posOffset>
                  </wp:positionV>
                  <wp:extent cx="6791325" cy="5095875"/>
                  <wp:effectExtent l="0" t="0" r="0" b="0"/>
                  <wp:wrapNone/>
                  <wp:docPr id="23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1325" cy="509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963"/>
        <w:gridCol w:w="2963"/>
        <w:gridCol w:w="2963"/>
        <w:gridCol w:w="296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963"/>
        <w:gridCol w:w="2963"/>
        <w:gridCol w:w="2963"/>
        <w:gridCol w:w="296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2963"/>
        <w:gridCol w:w="2963"/>
        <w:gridCol w:w="2963"/>
        <w:gridCol w:w="296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  <w:tc>
          <w:tcPr>
            <w:tcW w:w="1250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3360" behindDoc="0" locked="0" layoutInCell="1" allowOverlap="1">
                  <wp:simplePos x="0" y="0"/>
                  <wp:positionH relativeFrom="insideMargin">
                    <wp:posOffset>1</wp:posOffset>
                  </wp:positionH>
                  <wp:positionV relativeFrom="insideMargin">
                    <wp:posOffset>0</wp:posOffset>
                  </wp:positionV>
                  <wp:extent cx="7526020" cy="4229682"/>
                  <wp:effectExtent l="0" t="0" r="0" b="0"/>
                  <wp:wrapNone/>
                  <wp:docPr id="24" name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29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7696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158257</wp:posOffset>
                  </wp:positionV>
                  <wp:extent cx="7526020" cy="4248794"/>
                  <wp:effectExtent l="0" t="0" r="0" b="0"/>
                  <wp:wrapNone/>
                  <wp:docPr id="25" name="Imag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4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5888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178907</wp:posOffset>
                  </wp:positionV>
                  <wp:extent cx="7526020" cy="4250742"/>
                  <wp:effectExtent l="0" t="0" r="0" b="0"/>
                  <wp:wrapNone/>
                  <wp:docPr id="26" name="Image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50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2032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98136</wp:posOffset>
                  </wp:positionV>
                  <wp:extent cx="7526020" cy="4245811"/>
                  <wp:effectExtent l="0" t="0" r="0" b="0"/>
                  <wp:wrapNone/>
                  <wp:docPr id="27" name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4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6128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79127</wp:posOffset>
                  </wp:positionV>
                  <wp:extent cx="7526020" cy="4252201"/>
                  <wp:effectExtent l="0" t="0" r="0" b="0"/>
                  <wp:wrapNone/>
                  <wp:docPr id="28" name="Image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5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180605</wp:posOffset>
                  </wp:positionV>
                  <wp:extent cx="7526020" cy="4248672"/>
                  <wp:effectExtent l="0" t="0" r="0" b="0"/>
                  <wp:wrapNone/>
                  <wp:docPr id="29" name="Image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48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  <w:gridCol w:w="148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  <w:tc>
          <w:tcPr>
            <w:tcW w:w="625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4384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1933"/>
                  <wp:effectExtent l="0" t="0" r="0" b="0"/>
                  <wp:wrapNone/>
                  <wp:docPr id="30" name="Imag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3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872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118692</wp:posOffset>
                  </wp:positionV>
                  <wp:extent cx="7526020" cy="4252201"/>
                  <wp:effectExtent l="0" t="0" r="0" b="0"/>
                  <wp:wrapNone/>
                  <wp:docPr id="31" name="Image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 3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52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6912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74135</wp:posOffset>
                  </wp:positionV>
                  <wp:extent cx="7526020" cy="4253196"/>
                  <wp:effectExtent l="0" t="0" r="0" b="0"/>
                  <wp:wrapNone/>
                  <wp:docPr id="32" name="Image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53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5408" behindDoc="0" locked="0" layoutInCell="1" allowOverlap="1">
                  <wp:simplePos x="0" y="0"/>
                  <wp:positionH relativeFrom="insideMargin">
                    <wp:posOffset>1</wp:posOffset>
                  </wp:positionH>
                  <wp:positionV relativeFrom="insideMargin">
                    <wp:posOffset>0</wp:posOffset>
                  </wp:positionV>
                  <wp:extent cx="7526020" cy="4231367"/>
                  <wp:effectExtent l="0" t="0" r="0" b="0"/>
                  <wp:wrapNone/>
                  <wp:docPr id="33" name="Image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1852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000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5713"/>
                  <wp:effectExtent l="0" t="0" r="0" b="0"/>
                  <wp:wrapNone/>
                  <wp:docPr id="34" name="Imag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5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9744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39565</wp:posOffset>
                  </wp:positionV>
                  <wp:extent cx="7526020" cy="4250621"/>
                  <wp:effectExtent l="0" t="0" r="0" b="0"/>
                  <wp:wrapNone/>
                  <wp:docPr id="35" name="Imag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5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rPr>
                <w:rFonts w:ascii="Calibri"/>
                <w:color w:val="000000"/>
                <w:sz w:val="22"/>
              </w:rPr>
              <w:t>Мо</w:t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1327"/>
                  <wp:effectExtent l="0" t="0" r="0" b="0"/>
                  <wp:wrapNone/>
                  <wp:docPr id="36" name="Image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1327"/>
                  <wp:effectExtent l="0" t="0" r="0" b="0"/>
                  <wp:wrapNone/>
                  <wp:docPr id="37" name="Image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69504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26150"/>
                  <wp:effectExtent l="0" t="0" r="0" b="0"/>
                  <wp:wrapNone/>
                  <wp:docPr id="38" name="Imag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2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80768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49932"/>
                  <wp:effectExtent l="0" t="0" r="0" b="0"/>
                  <wp:wrapNone/>
                  <wp:docPr id="39" name="Image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4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1327"/>
                  <wp:effectExtent l="0" t="0" r="0" b="0"/>
                  <wp:wrapNone/>
                  <wp:docPr id="40" name="Image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>
      <w:pPr>
        <w:sectPr>
          <w:pgSz w:w="12255" w:h="15855"/>
          <w:pgMar w:top="230" w:right="173" w:bottom="1440" w:left="230" w:header="720" w:footer="720" w:gutter="0"/>
          <w:cols w:space="708"/>
          <w:docGrid w:linePitch="360"/>
        </w:sectPr>
      </w:pPr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  <w:r>
              <w:drawing>
                <wp:anchor distT="0" distB="0" distL="0" distR="0" simplePos="0" relativeHeight="251671552" behindDoc="0" locked="0" layoutInCell="1" allowOverlap="1">
                  <wp:simplePos x="0" y="0"/>
                  <wp:positionH relativeFrom="insideMargin">
                    <wp:posOffset>0</wp:posOffset>
                  </wp:positionH>
                  <wp:positionV relativeFrom="insideMargin">
                    <wp:posOffset>0</wp:posOffset>
                  </wp:positionV>
                  <wp:extent cx="7526020" cy="4231327"/>
                  <wp:effectExtent l="0" t="0" r="0" b="0"/>
                  <wp:wrapNone/>
                  <wp:docPr id="41" name="Image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 4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6020" cy="423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  <w:tc>
          <w:tcPr>
            <w:tcW w:w="556" w:type="pct"/>
            <w:vAlign w:val="bottom"/>
          </w:tcPr>
          <w:p>
            <w:pPr>
              <w:jc w:val="both"/>
            </w:pPr>
          </w:p>
        </w:tc>
      </w:tr>
    </w:tbl>
    <w:p>
      <w:r>
        <w:br w:type="page"/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1693"/>
        <w:gridCol w:w="1693"/>
        <w:gridCol w:w="1693"/>
        <w:gridCol w:w="1693"/>
        <w:gridCol w:w="1693"/>
        <w:gridCol w:w="1693"/>
        <w:gridCol w:w="1693"/>
      </w:tblGrid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  <w:tr>
        <w:tblPrEx>
          <w:tblW w:w="5000" w:type="pct"/>
          <w:tblLook w:val="04A0"/>
        </w:tblPrEx>
        <w:trPr>
          <w:trHeight w:hRule="exact" w:val="280"/>
        </w:trPr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  <w:tc>
          <w:tcPr>
            <w:tcW w:w="714" w:type="pct"/>
            <w:vAlign w:val="bottom"/>
          </w:tcPr>
          <w:p>
            <w:pPr>
              <w:jc w:val="both"/>
            </w:pPr>
          </w:p>
        </w:tc>
      </w:tr>
    </w:tbl>
    <w:p/>
    <w:sectPr>
      <w:pgSz w:w="12255" w:h="15855"/>
      <w:pgMar w:top="230" w:right="173" w:bottom="1440" w:left="23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43A4FA61-9E55-4103-9844-76F712EF4B04}"/>
    <w:embedBold r:id="rId2" w:subsetted="1" w:fontKey="{DFECE9C6-7F6D-49B0-B3AA-179230563E5A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427"/>
    <w:rsid w:val="00F3042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AA497959-4C7F-4DC4-8F68-24FF9624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theme" Target="theme/theme1.xml" /><Relationship Id="rId46" Type="http://schemas.openxmlformats.org/officeDocument/2006/relationships/styles" Target="styles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