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954E0" w14:textId="77777777" w:rsidR="00B132E6" w:rsidRDefault="00B132E6" w:rsidP="00B132E6">
      <w:pPr>
        <w:jc w:val="right"/>
        <w:rPr>
          <w:b/>
          <w:szCs w:val="24"/>
        </w:rPr>
      </w:pPr>
      <w:r w:rsidRPr="00083835">
        <w:rPr>
          <w:i/>
          <w:szCs w:val="24"/>
        </w:rPr>
        <w:t>Приложение</w:t>
      </w:r>
      <w:r w:rsidRPr="00BA4C79">
        <w:rPr>
          <w:i/>
          <w:szCs w:val="24"/>
        </w:rPr>
        <w:t xml:space="preserve"> №1</w:t>
      </w:r>
    </w:p>
    <w:p w14:paraId="592A07A4" w14:textId="77777777" w:rsidR="00B132E6" w:rsidRDefault="00B132E6" w:rsidP="00FF411F">
      <w:pPr>
        <w:jc w:val="center"/>
        <w:rPr>
          <w:b/>
          <w:szCs w:val="24"/>
        </w:rPr>
      </w:pPr>
    </w:p>
    <w:p w14:paraId="3C73F891" w14:textId="726B8DAF" w:rsidR="00B132E6" w:rsidRPr="001313A2" w:rsidRDefault="00B132E6" w:rsidP="001313A2">
      <w:pPr>
        <w:jc w:val="left"/>
        <w:rPr>
          <w:szCs w:val="24"/>
        </w:rPr>
      </w:pPr>
      <w:r w:rsidRPr="001313A2">
        <w:rPr>
          <w:szCs w:val="24"/>
          <w:u w:val="single"/>
        </w:rPr>
        <w:t>Наименование заказчика</w:t>
      </w:r>
      <w:r w:rsidRPr="005E4202">
        <w:rPr>
          <w:szCs w:val="24"/>
          <w:u w:val="single"/>
        </w:rPr>
        <w:t>:</w:t>
      </w:r>
      <w:r w:rsidRPr="005E4202">
        <w:rPr>
          <w:szCs w:val="24"/>
        </w:rPr>
        <w:t xml:space="preserve"> </w:t>
      </w:r>
      <w:r w:rsidR="00A737B0" w:rsidRPr="005E4202">
        <w:rPr>
          <w:bCs/>
          <w:szCs w:val="24"/>
        </w:rPr>
        <w:t>ГУ</w:t>
      </w:r>
      <w:r w:rsidRPr="005E4202">
        <w:rPr>
          <w:bCs/>
          <w:szCs w:val="24"/>
        </w:rPr>
        <w:t xml:space="preserve"> </w:t>
      </w:r>
      <w:r w:rsidRPr="005E4202">
        <w:rPr>
          <w:szCs w:val="24"/>
        </w:rPr>
        <w:t xml:space="preserve"> «</w:t>
      </w:r>
      <w:r w:rsidR="00A737B0" w:rsidRPr="005E4202">
        <w:rPr>
          <w:szCs w:val="24"/>
        </w:rPr>
        <w:t xml:space="preserve">Управления здравоохранения </w:t>
      </w:r>
      <w:proofErr w:type="spellStart"/>
      <w:r w:rsidR="00A737B0" w:rsidRPr="005E4202">
        <w:rPr>
          <w:szCs w:val="24"/>
        </w:rPr>
        <w:t>Алматинской</w:t>
      </w:r>
      <w:proofErr w:type="spellEnd"/>
      <w:r w:rsidR="00A737B0" w:rsidRPr="005E4202">
        <w:rPr>
          <w:szCs w:val="24"/>
        </w:rPr>
        <w:t xml:space="preserve"> области</w:t>
      </w:r>
      <w:r w:rsidRPr="005E4202">
        <w:rPr>
          <w:szCs w:val="24"/>
        </w:rPr>
        <w:t>»;</w:t>
      </w:r>
    </w:p>
    <w:p w14:paraId="1F81D32B" w14:textId="77777777" w:rsidR="00A737B0" w:rsidRDefault="00B132E6" w:rsidP="00A737B0">
      <w:pPr>
        <w:rPr>
          <w:b/>
          <w:szCs w:val="24"/>
        </w:rPr>
      </w:pPr>
      <w:r w:rsidRPr="001313A2">
        <w:rPr>
          <w:szCs w:val="24"/>
          <w:u w:val="single"/>
        </w:rPr>
        <w:t>Наименование исполнителя</w:t>
      </w:r>
      <w:r w:rsidRPr="001313A2">
        <w:rPr>
          <w:szCs w:val="24"/>
        </w:rPr>
        <w:t>:</w:t>
      </w:r>
      <w:r w:rsidRPr="00B132E6">
        <w:rPr>
          <w:b/>
          <w:szCs w:val="24"/>
        </w:rPr>
        <w:t xml:space="preserve"> </w:t>
      </w:r>
      <w:r w:rsidR="00A737B0">
        <w:rPr>
          <w:b/>
          <w:bCs/>
          <w:color w:val="333333"/>
          <w:sz w:val="28"/>
          <w:szCs w:val="28"/>
          <w:shd w:val="clear" w:color="auto" w:fill="FFFFFF"/>
        </w:rPr>
        <w:t>ИП «</w:t>
      </w:r>
      <w:r w:rsidR="00A737B0">
        <w:rPr>
          <w:b/>
          <w:bCs/>
          <w:color w:val="333333"/>
          <w:sz w:val="28"/>
          <w:szCs w:val="28"/>
          <w:shd w:val="clear" w:color="auto" w:fill="FFFFFF"/>
          <w:lang w:val="en-US"/>
        </w:rPr>
        <w:t>E</w:t>
      </w:r>
      <w:r w:rsidR="00A737B0">
        <w:rPr>
          <w:b/>
          <w:bCs/>
          <w:color w:val="333333"/>
          <w:sz w:val="28"/>
          <w:szCs w:val="28"/>
          <w:shd w:val="clear" w:color="auto" w:fill="FFFFFF"/>
        </w:rPr>
        <w:t>-</w:t>
      </w:r>
      <w:proofErr w:type="spellStart"/>
      <w:r w:rsidR="00A737B0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Damu</w:t>
      </w:r>
      <w:proofErr w:type="spellEnd"/>
      <w:r w:rsidR="00A737B0">
        <w:rPr>
          <w:b/>
          <w:bCs/>
          <w:color w:val="333333"/>
          <w:sz w:val="28"/>
          <w:szCs w:val="28"/>
          <w:shd w:val="clear" w:color="auto" w:fill="FFFFFF"/>
        </w:rPr>
        <w:t>»</w:t>
      </w:r>
    </w:p>
    <w:p w14:paraId="4813B249" w14:textId="77777777" w:rsidR="00B132E6" w:rsidRPr="00B132E6" w:rsidRDefault="00B132E6" w:rsidP="00A737B0">
      <w:pPr>
        <w:rPr>
          <w:b/>
          <w:szCs w:val="24"/>
        </w:rPr>
      </w:pPr>
    </w:p>
    <w:p w14:paraId="36AB6BAB" w14:textId="77777777" w:rsidR="00B132E6" w:rsidRPr="00B132E6" w:rsidRDefault="00B132E6" w:rsidP="00B132E6">
      <w:pPr>
        <w:jc w:val="center"/>
        <w:rPr>
          <w:b/>
          <w:bCs/>
          <w:szCs w:val="24"/>
        </w:rPr>
      </w:pPr>
    </w:p>
    <w:p w14:paraId="694E4E18" w14:textId="77777777" w:rsidR="00B132E6" w:rsidRPr="00B132E6" w:rsidRDefault="00B132E6" w:rsidP="00B132E6">
      <w:pPr>
        <w:jc w:val="center"/>
        <w:rPr>
          <w:b/>
          <w:bCs/>
          <w:szCs w:val="24"/>
        </w:rPr>
      </w:pPr>
      <w:r w:rsidRPr="00B132E6">
        <w:rPr>
          <w:b/>
          <w:bCs/>
          <w:szCs w:val="24"/>
        </w:rPr>
        <w:t xml:space="preserve">Объем оказываемых услуг </w:t>
      </w:r>
    </w:p>
    <w:tbl>
      <w:tblPr>
        <w:tblW w:w="15748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"/>
        <w:gridCol w:w="5404"/>
        <w:gridCol w:w="938"/>
        <w:gridCol w:w="1012"/>
        <w:gridCol w:w="2647"/>
        <w:gridCol w:w="1672"/>
        <w:gridCol w:w="1813"/>
        <w:gridCol w:w="1813"/>
      </w:tblGrid>
      <w:tr w:rsidR="00B132E6" w:rsidRPr="001313A2" w14:paraId="1FC503DC" w14:textId="77777777" w:rsidTr="00334D0E">
        <w:trPr>
          <w:trHeight w:val="20"/>
        </w:trPr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6D9CA" w14:textId="77777777" w:rsidR="00B132E6" w:rsidRPr="001313A2" w:rsidRDefault="00B132E6" w:rsidP="00334D0E">
            <w:pPr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№ п/п</w:t>
            </w:r>
          </w:p>
        </w:tc>
        <w:tc>
          <w:tcPr>
            <w:tcW w:w="5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AE09E1" w14:textId="77777777" w:rsidR="00B132E6" w:rsidRPr="001313A2" w:rsidRDefault="00B132E6" w:rsidP="00334D0E">
            <w:pPr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Наименование Услуг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BB02" w14:textId="77777777" w:rsidR="00B132E6" w:rsidRPr="001313A2" w:rsidRDefault="00B132E6" w:rsidP="00334D0E">
            <w:pPr>
              <w:ind w:firstLine="33"/>
              <w:jc w:val="center"/>
              <w:rPr>
                <w:szCs w:val="24"/>
              </w:rPr>
            </w:pPr>
            <w:proofErr w:type="spellStart"/>
            <w:r w:rsidRPr="001313A2">
              <w:rPr>
                <w:szCs w:val="24"/>
              </w:rPr>
              <w:t>Ед.измер</w:t>
            </w:r>
            <w:proofErr w:type="spellEnd"/>
            <w:r w:rsidRPr="001313A2">
              <w:rPr>
                <w:szCs w:val="24"/>
              </w:rPr>
              <w:t>.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BED08" w14:textId="77777777" w:rsidR="00B132E6" w:rsidRPr="001313A2" w:rsidRDefault="00B132E6" w:rsidP="00334D0E">
            <w:pPr>
              <w:ind w:hanging="7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Кол-во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11350" w14:textId="77777777" w:rsidR="00B132E6" w:rsidRPr="001313A2" w:rsidRDefault="00B132E6" w:rsidP="00334D0E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Описание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EC1E0" w14:textId="77777777" w:rsidR="00B132E6" w:rsidRPr="001313A2" w:rsidRDefault="00B132E6" w:rsidP="00334D0E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Срок оказания Услуг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071BD" w14:textId="77777777" w:rsidR="00B132E6" w:rsidRPr="001313A2" w:rsidRDefault="00B132E6" w:rsidP="00334D0E">
            <w:pPr>
              <w:ind w:firstLine="34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Место оказания Услуг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81E74" w14:textId="7B96D5FB" w:rsidR="00B132E6" w:rsidRPr="001313A2" w:rsidRDefault="00013E74" w:rsidP="00013E74">
            <w:pPr>
              <w:ind w:firstLine="33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Стоимость услуги, </w:t>
            </w:r>
            <w:r w:rsidR="00B132E6" w:rsidRPr="001313A2">
              <w:rPr>
                <w:szCs w:val="24"/>
              </w:rPr>
              <w:t>без учета НДС, тенге</w:t>
            </w:r>
          </w:p>
        </w:tc>
      </w:tr>
      <w:tr w:rsidR="00B132E6" w:rsidRPr="001313A2" w14:paraId="436EDD1F" w14:textId="77777777" w:rsidTr="00334D0E">
        <w:trPr>
          <w:trHeight w:val="20"/>
        </w:trPr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1DFD8" w14:textId="77777777" w:rsidR="00B132E6" w:rsidRPr="001313A2" w:rsidRDefault="00B132E6" w:rsidP="00B132E6">
            <w:pPr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1</w:t>
            </w:r>
          </w:p>
        </w:tc>
        <w:tc>
          <w:tcPr>
            <w:tcW w:w="5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6541E6" w14:textId="77777777" w:rsidR="00B132E6" w:rsidRPr="001313A2" w:rsidRDefault="00B132E6" w:rsidP="0091681D">
            <w:pPr>
              <w:ind w:firstLine="0"/>
              <w:jc w:val="center"/>
              <w:rPr>
                <w:szCs w:val="24"/>
                <w:lang w:val="en-US"/>
              </w:rPr>
            </w:pPr>
            <w:r w:rsidRPr="001313A2">
              <w:rPr>
                <w:szCs w:val="24"/>
                <w:lang w:val="en-US"/>
              </w:rPr>
              <w:t>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E0BFE" w14:textId="77777777" w:rsidR="00B132E6" w:rsidRPr="001313A2" w:rsidRDefault="00B132E6" w:rsidP="0091681D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3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ED748" w14:textId="77777777" w:rsidR="00B132E6" w:rsidRPr="001313A2" w:rsidRDefault="00B132E6" w:rsidP="0091681D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4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D5ADFD" w14:textId="77777777" w:rsidR="00B132E6" w:rsidRPr="001313A2" w:rsidRDefault="00B132E6" w:rsidP="0091681D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5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08BAA" w14:textId="77777777" w:rsidR="00B132E6" w:rsidRPr="001313A2" w:rsidRDefault="00B132E6" w:rsidP="0091681D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6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AE0E9" w14:textId="77777777" w:rsidR="00B132E6" w:rsidRPr="001313A2" w:rsidRDefault="00B132E6" w:rsidP="0091681D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7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3108E" w14:textId="77777777" w:rsidR="00B132E6" w:rsidRPr="001313A2" w:rsidRDefault="00B132E6" w:rsidP="0091681D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8</w:t>
            </w:r>
          </w:p>
        </w:tc>
      </w:tr>
      <w:tr w:rsidR="00013E74" w:rsidRPr="001313A2" w14:paraId="3B647A10" w14:textId="77777777" w:rsidTr="00444FD5">
        <w:trPr>
          <w:trHeight w:val="1694"/>
        </w:trPr>
        <w:tc>
          <w:tcPr>
            <w:tcW w:w="4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25B752" w14:textId="77777777" w:rsidR="00013E74" w:rsidRPr="001313A2" w:rsidRDefault="00013E74" w:rsidP="00B132E6">
            <w:pPr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1</w:t>
            </w:r>
          </w:p>
        </w:tc>
        <w:tc>
          <w:tcPr>
            <w:tcW w:w="5404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34F67C16" w14:textId="19300C71" w:rsidR="00013E74" w:rsidRPr="00A737B0" w:rsidRDefault="00013E74" w:rsidP="007B2B83">
            <w:pPr>
              <w:ind w:firstLine="0"/>
              <w:jc w:val="center"/>
              <w:rPr>
                <w:szCs w:val="24"/>
              </w:rPr>
            </w:pPr>
            <w:r w:rsidRPr="00A737B0">
              <w:rPr>
                <w:noProof/>
                <w:szCs w:val="28"/>
              </w:rPr>
              <w:t xml:space="preserve">Распространение и настройка  Системы электронного документооборота в </w:t>
            </w:r>
            <w:r w:rsidRPr="00A737B0">
              <w:rPr>
                <w:bCs/>
                <w:szCs w:val="24"/>
              </w:rPr>
              <w:t xml:space="preserve">ГУ </w:t>
            </w:r>
            <w:r w:rsidRPr="00A737B0">
              <w:rPr>
                <w:szCs w:val="24"/>
              </w:rPr>
              <w:t xml:space="preserve"> «Управления здравоохранения </w:t>
            </w:r>
            <w:proofErr w:type="spellStart"/>
            <w:r w:rsidRPr="00A737B0">
              <w:rPr>
                <w:szCs w:val="24"/>
              </w:rPr>
              <w:t>Алматинской</w:t>
            </w:r>
            <w:proofErr w:type="spellEnd"/>
            <w:r w:rsidRPr="00A737B0">
              <w:rPr>
                <w:szCs w:val="24"/>
              </w:rPr>
              <w:t xml:space="preserve"> области»</w:t>
            </w:r>
            <w:r>
              <w:rPr>
                <w:szCs w:val="24"/>
              </w:rPr>
              <w:t xml:space="preserve"> </w:t>
            </w:r>
            <w:r w:rsidRPr="00A737B0">
              <w:rPr>
                <w:noProof/>
                <w:szCs w:val="28"/>
              </w:rPr>
              <w:t>с поддержкой ЭЦП и обеспечению лицензиями на Систему электронного документооборота</w:t>
            </w:r>
          </w:p>
        </w:tc>
        <w:tc>
          <w:tcPr>
            <w:tcW w:w="93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0333C7" w14:textId="77777777" w:rsidR="00013E74" w:rsidRPr="00A737B0" w:rsidRDefault="00013E74" w:rsidP="00BF561C">
            <w:pPr>
              <w:ind w:hanging="6"/>
              <w:jc w:val="center"/>
              <w:rPr>
                <w:szCs w:val="24"/>
              </w:rPr>
            </w:pPr>
            <w:r w:rsidRPr="00A737B0">
              <w:rPr>
                <w:szCs w:val="24"/>
              </w:rPr>
              <w:t>Услуга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68E646B0" w14:textId="77777777" w:rsidR="00013E74" w:rsidRPr="00A737B0" w:rsidRDefault="00013E74" w:rsidP="00BF561C">
            <w:pPr>
              <w:ind w:firstLine="0"/>
              <w:jc w:val="center"/>
              <w:rPr>
                <w:szCs w:val="24"/>
              </w:rPr>
            </w:pPr>
            <w:r w:rsidRPr="00A737B0">
              <w:rPr>
                <w:szCs w:val="24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32AF44" w14:textId="428F553D" w:rsidR="00013E74" w:rsidRPr="00A737B0" w:rsidRDefault="00013E74" w:rsidP="00A737B0">
            <w:pPr>
              <w:ind w:right="37" w:firstLine="0"/>
              <w:rPr>
                <w:szCs w:val="24"/>
              </w:rPr>
            </w:pPr>
            <w:r w:rsidRPr="00A737B0">
              <w:rPr>
                <w:szCs w:val="24"/>
              </w:rPr>
              <w:t>Подключение к СЭД (2000 пользователей)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7AC208" w14:textId="77777777" w:rsidR="00013E74" w:rsidRPr="00A737B0" w:rsidRDefault="00013E74" w:rsidP="008F0D1C">
            <w:pPr>
              <w:ind w:left="34" w:hanging="1"/>
              <w:jc w:val="center"/>
            </w:pPr>
            <w:r w:rsidRPr="00A737B0">
              <w:t xml:space="preserve">С </w:t>
            </w:r>
            <w:r w:rsidRPr="00A737B0">
              <w:rPr>
                <w:lang w:val="kk-KZ"/>
              </w:rPr>
              <w:t>момента заключения договора в течение 5 рабочих дней</w:t>
            </w:r>
          </w:p>
        </w:tc>
        <w:tc>
          <w:tcPr>
            <w:tcW w:w="18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E23AF3" w14:textId="77777777" w:rsidR="00013E74" w:rsidRDefault="00013E74" w:rsidP="005E42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Алматинская область </w:t>
            </w:r>
          </w:p>
          <w:p w14:paraId="5472902F" w14:textId="7D14BBD9" w:rsidR="00013E74" w:rsidRPr="00A737B0" w:rsidRDefault="00013E74" w:rsidP="005E420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(Медицинские организации </w:t>
            </w:r>
            <w:proofErr w:type="spellStart"/>
            <w:r>
              <w:rPr>
                <w:szCs w:val="24"/>
              </w:rPr>
              <w:t>Алматинской</w:t>
            </w:r>
            <w:proofErr w:type="spellEnd"/>
            <w:r>
              <w:rPr>
                <w:szCs w:val="24"/>
              </w:rPr>
              <w:t xml:space="preserve"> области)</w:t>
            </w:r>
          </w:p>
        </w:tc>
        <w:tc>
          <w:tcPr>
            <w:tcW w:w="18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124EC3" w14:textId="054F9ABC" w:rsidR="00013E74" w:rsidRPr="00A737B0" w:rsidRDefault="00013E74" w:rsidP="00013E7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80 000 000</w:t>
            </w:r>
          </w:p>
        </w:tc>
      </w:tr>
      <w:tr w:rsidR="00013E74" w:rsidRPr="001313A2" w14:paraId="0B781003" w14:textId="77777777" w:rsidTr="00444FD5">
        <w:trPr>
          <w:trHeight w:val="20"/>
        </w:trPr>
        <w:tc>
          <w:tcPr>
            <w:tcW w:w="44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AB8EE2" w14:textId="77777777" w:rsidR="00013E74" w:rsidRPr="001313A2" w:rsidRDefault="00013E74" w:rsidP="00B132E6">
            <w:pPr>
              <w:jc w:val="center"/>
              <w:rPr>
                <w:szCs w:val="24"/>
              </w:rPr>
            </w:pPr>
          </w:p>
        </w:tc>
        <w:tc>
          <w:tcPr>
            <w:tcW w:w="540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8952A21" w14:textId="77777777" w:rsidR="00013E74" w:rsidRPr="00A737B0" w:rsidRDefault="00013E74" w:rsidP="00B132E6">
            <w:pPr>
              <w:jc w:val="center"/>
              <w:rPr>
                <w:szCs w:val="24"/>
              </w:rPr>
            </w:pPr>
          </w:p>
        </w:tc>
        <w:tc>
          <w:tcPr>
            <w:tcW w:w="9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DE60A" w14:textId="77777777" w:rsidR="00013E74" w:rsidRPr="00A737B0" w:rsidRDefault="00013E74" w:rsidP="00B132E6">
            <w:pPr>
              <w:jc w:val="center"/>
              <w:rPr>
                <w:szCs w:val="24"/>
              </w:rPr>
            </w:pPr>
          </w:p>
        </w:tc>
        <w:tc>
          <w:tcPr>
            <w:tcW w:w="1012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1EEF45C" w14:textId="77777777" w:rsidR="00013E74" w:rsidRPr="00A737B0" w:rsidRDefault="00013E74" w:rsidP="00B132E6">
            <w:pPr>
              <w:jc w:val="center"/>
              <w:rPr>
                <w:szCs w:val="24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214863" w14:textId="3495D9D9" w:rsidR="00013E74" w:rsidRPr="00A737B0" w:rsidRDefault="00013E74" w:rsidP="00A737B0">
            <w:pPr>
              <w:ind w:right="34" w:firstLine="0"/>
              <w:rPr>
                <w:szCs w:val="24"/>
              </w:rPr>
            </w:pPr>
            <w:r w:rsidRPr="00A737B0">
              <w:rPr>
                <w:szCs w:val="24"/>
              </w:rPr>
              <w:t xml:space="preserve">Обеспечение лицензиями на СЭД (на </w:t>
            </w:r>
            <w:r w:rsidRPr="00A737B0">
              <w:rPr>
                <w:szCs w:val="24"/>
                <w:lang w:val="kk-KZ"/>
              </w:rPr>
              <w:t xml:space="preserve">2000 </w:t>
            </w:r>
            <w:r w:rsidRPr="00A737B0">
              <w:rPr>
                <w:szCs w:val="24"/>
              </w:rPr>
              <w:t>пользователей)</w:t>
            </w:r>
            <w:r w:rsidRPr="00A737B0">
              <w:rPr>
                <w:szCs w:val="24"/>
                <w:u w:val="single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E2C513" w14:textId="77777777" w:rsidR="00013E74" w:rsidRPr="00A737B0" w:rsidRDefault="00013E74" w:rsidP="008F0D1C">
            <w:pPr>
              <w:ind w:firstLine="34"/>
              <w:jc w:val="center"/>
            </w:pPr>
            <w:r w:rsidRPr="00A737B0">
              <w:t xml:space="preserve">Бессрочно 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AF2BD6" w14:textId="77777777" w:rsidR="00013E74" w:rsidRPr="00A737B0" w:rsidRDefault="00013E74" w:rsidP="00B132E6">
            <w:pPr>
              <w:jc w:val="center"/>
              <w:rPr>
                <w:szCs w:val="24"/>
              </w:rPr>
            </w:pP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31AAF4" w14:textId="77777777" w:rsidR="00013E74" w:rsidRPr="00A737B0" w:rsidRDefault="00013E74" w:rsidP="00B132E6">
            <w:pPr>
              <w:jc w:val="center"/>
              <w:rPr>
                <w:szCs w:val="24"/>
              </w:rPr>
            </w:pPr>
          </w:p>
        </w:tc>
      </w:tr>
      <w:tr w:rsidR="00B132E6" w:rsidRPr="001313A2" w14:paraId="55766BE5" w14:textId="77777777" w:rsidTr="00334D0E">
        <w:trPr>
          <w:trHeight w:val="20"/>
        </w:trPr>
        <w:tc>
          <w:tcPr>
            <w:tcW w:w="44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0AED81" w14:textId="77777777" w:rsidR="00B132E6" w:rsidRPr="001313A2" w:rsidRDefault="00B132E6" w:rsidP="00B132E6">
            <w:pPr>
              <w:jc w:val="center"/>
              <w:rPr>
                <w:szCs w:val="24"/>
              </w:rPr>
            </w:pPr>
          </w:p>
        </w:tc>
        <w:tc>
          <w:tcPr>
            <w:tcW w:w="13486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4619FE" w14:textId="77777777" w:rsidR="00B132E6" w:rsidRPr="001313A2" w:rsidRDefault="00EB4EFC" w:rsidP="0000322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Итого: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6024F3" w14:textId="4F0A6DA7" w:rsidR="00B132E6" w:rsidRPr="001313A2" w:rsidRDefault="00A737B0" w:rsidP="00A737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80 000 000</w:t>
            </w:r>
          </w:p>
        </w:tc>
      </w:tr>
    </w:tbl>
    <w:p w14:paraId="3B162681" w14:textId="77777777" w:rsidR="00B132E6" w:rsidRDefault="00B132E6" w:rsidP="00FF411F">
      <w:pPr>
        <w:jc w:val="center"/>
        <w:rPr>
          <w:b/>
          <w:szCs w:val="24"/>
        </w:rPr>
      </w:pPr>
    </w:p>
    <w:p w14:paraId="5BCFF56F" w14:textId="77777777" w:rsidR="00B132E6" w:rsidRDefault="00B132E6" w:rsidP="00FF411F">
      <w:pPr>
        <w:jc w:val="center"/>
        <w:rPr>
          <w:b/>
          <w:szCs w:val="24"/>
        </w:rPr>
      </w:pPr>
    </w:p>
    <w:p w14:paraId="5407839B" w14:textId="77777777" w:rsidR="00B132E6" w:rsidRDefault="00B132E6" w:rsidP="00FF411F">
      <w:pPr>
        <w:jc w:val="center"/>
        <w:rPr>
          <w:b/>
          <w:szCs w:val="24"/>
        </w:rPr>
      </w:pPr>
    </w:p>
    <w:p w14:paraId="3F50BACF" w14:textId="77777777" w:rsidR="00B132E6" w:rsidRDefault="00B132E6" w:rsidP="00FF411F">
      <w:pPr>
        <w:jc w:val="center"/>
        <w:rPr>
          <w:b/>
          <w:szCs w:val="24"/>
        </w:rPr>
      </w:pPr>
    </w:p>
    <w:p w14:paraId="2F3DBA32" w14:textId="77777777" w:rsidR="00A737B0" w:rsidRDefault="00A737B0" w:rsidP="00FF411F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6E1CEA60" w14:textId="77777777" w:rsidR="00A737B0" w:rsidRDefault="00A737B0" w:rsidP="00FF411F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66585963" w14:textId="77777777" w:rsidR="00A737B0" w:rsidRDefault="00A737B0" w:rsidP="00FF411F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666A162F" w14:textId="77777777" w:rsidR="00A737B0" w:rsidRDefault="00A737B0" w:rsidP="00FF411F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0EE20682" w14:textId="77777777" w:rsidR="00A737B0" w:rsidRDefault="00A737B0" w:rsidP="00FF411F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171B6773" w14:textId="19899A59" w:rsidR="00B132E6" w:rsidRDefault="00A737B0" w:rsidP="00FF411F">
      <w:pPr>
        <w:jc w:val="center"/>
        <w:rPr>
          <w:b/>
          <w:szCs w:val="24"/>
        </w:rPr>
      </w:pPr>
      <w:r>
        <w:rPr>
          <w:b/>
          <w:bCs/>
          <w:color w:val="333333"/>
          <w:sz w:val="28"/>
          <w:szCs w:val="28"/>
          <w:shd w:val="clear" w:color="auto" w:fill="FFFFFF"/>
        </w:rPr>
        <w:lastRenderedPageBreak/>
        <w:t>ИП «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E</w:t>
      </w:r>
      <w:r>
        <w:rPr>
          <w:b/>
          <w:bCs/>
          <w:color w:val="333333"/>
          <w:sz w:val="28"/>
          <w:szCs w:val="28"/>
          <w:shd w:val="clear" w:color="auto" w:fill="FFFFFF"/>
        </w:rPr>
        <w:t>-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Damu</w:t>
      </w:r>
      <w:proofErr w:type="spellEnd"/>
      <w:r>
        <w:rPr>
          <w:b/>
          <w:bCs/>
          <w:color w:val="333333"/>
          <w:sz w:val="28"/>
          <w:szCs w:val="28"/>
          <w:shd w:val="clear" w:color="auto" w:fill="FFFFFF"/>
        </w:rPr>
        <w:t>»</w:t>
      </w:r>
    </w:p>
    <w:p w14:paraId="115C6EDD" w14:textId="77777777" w:rsidR="00B132E6" w:rsidRDefault="00B132E6" w:rsidP="00FF411F">
      <w:pPr>
        <w:jc w:val="center"/>
        <w:rPr>
          <w:b/>
          <w:szCs w:val="24"/>
        </w:rPr>
      </w:pPr>
    </w:p>
    <w:p w14:paraId="30AA39B5" w14:textId="77777777" w:rsidR="00B132E6" w:rsidRDefault="00B132E6" w:rsidP="00B132E6">
      <w:pPr>
        <w:jc w:val="right"/>
        <w:rPr>
          <w:b/>
          <w:szCs w:val="24"/>
        </w:rPr>
      </w:pPr>
      <w:r w:rsidRPr="00083835">
        <w:rPr>
          <w:i/>
          <w:szCs w:val="24"/>
        </w:rPr>
        <w:t>Приложение</w:t>
      </w:r>
      <w:r w:rsidRPr="00BA4C79">
        <w:rPr>
          <w:i/>
          <w:szCs w:val="24"/>
        </w:rPr>
        <w:t xml:space="preserve"> №</w:t>
      </w:r>
      <w:r>
        <w:rPr>
          <w:i/>
          <w:szCs w:val="24"/>
        </w:rPr>
        <w:t>2</w:t>
      </w:r>
    </w:p>
    <w:p w14:paraId="0D74A54E" w14:textId="77777777" w:rsidR="00FF411F" w:rsidRPr="00E8648C" w:rsidRDefault="00FF411F" w:rsidP="00FF411F">
      <w:pPr>
        <w:jc w:val="center"/>
        <w:rPr>
          <w:b/>
          <w:szCs w:val="24"/>
        </w:rPr>
      </w:pPr>
      <w:r w:rsidRPr="00E8648C">
        <w:rPr>
          <w:b/>
          <w:szCs w:val="24"/>
        </w:rPr>
        <w:t>Техническая спецификация</w:t>
      </w:r>
    </w:p>
    <w:p w14:paraId="4EF65EED" w14:textId="7C93DB13" w:rsidR="00FF411F" w:rsidRPr="005E4202" w:rsidRDefault="007B2B83" w:rsidP="00FF411F">
      <w:pPr>
        <w:jc w:val="center"/>
        <w:rPr>
          <w:b/>
          <w:szCs w:val="24"/>
        </w:rPr>
      </w:pPr>
      <w:r w:rsidRPr="007B2B83">
        <w:rPr>
          <w:b/>
          <w:szCs w:val="24"/>
        </w:rPr>
        <w:t xml:space="preserve">Распространение и настройка Системы электронного документооборота </w:t>
      </w:r>
      <w:r w:rsidRPr="005E4202">
        <w:rPr>
          <w:b/>
          <w:szCs w:val="24"/>
        </w:rPr>
        <w:t xml:space="preserve">в </w:t>
      </w:r>
      <w:r w:rsidR="00A737B0" w:rsidRPr="005E4202">
        <w:rPr>
          <w:bCs/>
          <w:szCs w:val="24"/>
        </w:rPr>
        <w:t xml:space="preserve">ГУ </w:t>
      </w:r>
      <w:r w:rsidR="00A737B0" w:rsidRPr="005E4202">
        <w:rPr>
          <w:szCs w:val="24"/>
        </w:rPr>
        <w:t xml:space="preserve"> «Управления здравоохранения </w:t>
      </w:r>
      <w:proofErr w:type="spellStart"/>
      <w:r w:rsidR="00A737B0" w:rsidRPr="005E4202">
        <w:rPr>
          <w:szCs w:val="24"/>
        </w:rPr>
        <w:t>Алматинской</w:t>
      </w:r>
      <w:proofErr w:type="spellEnd"/>
      <w:r w:rsidR="00A737B0" w:rsidRPr="005E4202">
        <w:rPr>
          <w:szCs w:val="24"/>
        </w:rPr>
        <w:t xml:space="preserve"> области</w:t>
      </w:r>
      <w:r w:rsidR="00A737B0" w:rsidRPr="005E4202">
        <w:rPr>
          <w:szCs w:val="24"/>
        </w:rPr>
        <w:t xml:space="preserve">» </w:t>
      </w:r>
      <w:r w:rsidRPr="005E4202">
        <w:rPr>
          <w:b/>
          <w:szCs w:val="24"/>
        </w:rPr>
        <w:t xml:space="preserve"> с поддержкой ЭЦП и обеспечению лицензиями на Систему электронного документооборота.</w:t>
      </w:r>
    </w:p>
    <w:p w14:paraId="5CA48FC6" w14:textId="77777777" w:rsidR="007B2B83" w:rsidRPr="005E4202" w:rsidRDefault="007B2B83" w:rsidP="00FF411F">
      <w:pPr>
        <w:jc w:val="center"/>
        <w:rPr>
          <w:b/>
          <w:szCs w:val="24"/>
        </w:rPr>
      </w:pPr>
    </w:p>
    <w:p w14:paraId="302C8B6D" w14:textId="77777777" w:rsidR="00FF411F" w:rsidRPr="005E4202" w:rsidRDefault="00FF411F" w:rsidP="00FF411F">
      <w:pPr>
        <w:keepNext/>
        <w:keepLines/>
        <w:numPr>
          <w:ilvl w:val="0"/>
          <w:numId w:val="7"/>
        </w:numPr>
        <w:tabs>
          <w:tab w:val="clear" w:pos="1334"/>
          <w:tab w:val="num" w:pos="432"/>
          <w:tab w:val="num" w:pos="1476"/>
        </w:tabs>
        <w:ind w:left="0" w:firstLine="0"/>
        <w:jc w:val="center"/>
        <w:outlineLvl w:val="0"/>
        <w:rPr>
          <w:b/>
          <w:bCs/>
          <w:kern w:val="32"/>
          <w:szCs w:val="24"/>
        </w:rPr>
      </w:pPr>
      <w:r w:rsidRPr="005E4202">
        <w:rPr>
          <w:b/>
          <w:bCs/>
          <w:kern w:val="32"/>
          <w:szCs w:val="24"/>
        </w:rPr>
        <w:t>Общие положения</w:t>
      </w:r>
    </w:p>
    <w:p w14:paraId="37EDAF09" w14:textId="00649705" w:rsidR="00FF411F" w:rsidRPr="005E4202" w:rsidRDefault="00FF411F" w:rsidP="00FF411F">
      <w:pPr>
        <w:keepNext/>
        <w:keepLines/>
        <w:rPr>
          <w:szCs w:val="24"/>
        </w:rPr>
      </w:pPr>
      <w:r w:rsidRPr="005E4202">
        <w:rPr>
          <w:szCs w:val="24"/>
        </w:rPr>
        <w:t xml:space="preserve">Настоящая техническая спецификация предназначена для определения технических требований к закупаемым </w:t>
      </w:r>
      <w:r w:rsidR="007B2B83" w:rsidRPr="005E4202">
        <w:rPr>
          <w:szCs w:val="24"/>
        </w:rPr>
        <w:t xml:space="preserve">услугам по распространение, и настройка Системы электронного документооборота в </w:t>
      </w:r>
      <w:r w:rsidR="00A737B0" w:rsidRPr="005E4202">
        <w:rPr>
          <w:bCs/>
          <w:szCs w:val="24"/>
        </w:rPr>
        <w:t xml:space="preserve">ГУ </w:t>
      </w:r>
      <w:r w:rsidR="00A737B0" w:rsidRPr="005E4202">
        <w:rPr>
          <w:szCs w:val="24"/>
        </w:rPr>
        <w:t xml:space="preserve"> «Управления здравоохранения </w:t>
      </w:r>
      <w:proofErr w:type="spellStart"/>
      <w:r w:rsidR="00A737B0" w:rsidRPr="005E4202">
        <w:rPr>
          <w:szCs w:val="24"/>
        </w:rPr>
        <w:t>Алматинской</w:t>
      </w:r>
      <w:proofErr w:type="spellEnd"/>
      <w:r w:rsidR="00A737B0" w:rsidRPr="005E4202">
        <w:rPr>
          <w:szCs w:val="24"/>
        </w:rPr>
        <w:t xml:space="preserve"> области</w:t>
      </w:r>
      <w:r w:rsidR="00A737B0" w:rsidRPr="005E4202">
        <w:rPr>
          <w:szCs w:val="24"/>
        </w:rPr>
        <w:t>»</w:t>
      </w:r>
      <w:r w:rsidR="007B2B83" w:rsidRPr="005E4202">
        <w:rPr>
          <w:szCs w:val="24"/>
        </w:rPr>
        <w:t xml:space="preserve"> с поддержкой ЭЦП и обеспечению лицензиями на Систему электронного документооборота.</w:t>
      </w:r>
    </w:p>
    <w:p w14:paraId="3460CF53" w14:textId="77777777" w:rsidR="00FF411F" w:rsidRPr="005E4202" w:rsidRDefault="00FF411F" w:rsidP="00FF411F">
      <w:pPr>
        <w:keepNext/>
        <w:keepLines/>
        <w:rPr>
          <w:szCs w:val="24"/>
        </w:rPr>
      </w:pPr>
    </w:p>
    <w:p w14:paraId="00FE81F1" w14:textId="77777777" w:rsidR="00FF411F" w:rsidRPr="005E4202" w:rsidRDefault="00FF411F" w:rsidP="00FF411F">
      <w:pPr>
        <w:keepNext/>
        <w:keepLines/>
        <w:numPr>
          <w:ilvl w:val="0"/>
          <w:numId w:val="7"/>
        </w:numPr>
        <w:tabs>
          <w:tab w:val="clear" w:pos="1334"/>
          <w:tab w:val="num" w:pos="432"/>
          <w:tab w:val="num" w:pos="1476"/>
        </w:tabs>
        <w:spacing w:after="240"/>
        <w:ind w:left="0" w:firstLine="0"/>
        <w:jc w:val="center"/>
        <w:outlineLvl w:val="0"/>
        <w:rPr>
          <w:b/>
          <w:bCs/>
          <w:kern w:val="32"/>
          <w:szCs w:val="24"/>
        </w:rPr>
      </w:pPr>
      <w:r w:rsidRPr="005E4202">
        <w:rPr>
          <w:b/>
          <w:bCs/>
          <w:kern w:val="32"/>
          <w:szCs w:val="24"/>
        </w:rPr>
        <w:t>Основные понятия и сокращения</w:t>
      </w:r>
    </w:p>
    <w:tbl>
      <w:tblPr>
        <w:tblW w:w="500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706"/>
        <w:gridCol w:w="10094"/>
      </w:tblGrid>
      <w:tr w:rsidR="00FF411F" w:rsidRPr="005E4202" w14:paraId="73D2D568" w14:textId="77777777" w:rsidTr="00680A1F">
        <w:trPr>
          <w:cantSplit/>
          <w:trHeight w:val="224"/>
          <w:tblHeader/>
        </w:trPr>
        <w:tc>
          <w:tcPr>
            <w:tcW w:w="4706" w:type="dxa"/>
            <w:shd w:val="clear" w:color="auto" w:fill="D9D9D9"/>
          </w:tcPr>
          <w:p w14:paraId="3ECBA569" w14:textId="77777777" w:rsidR="00FF411F" w:rsidRPr="005E4202" w:rsidRDefault="00FF411F" w:rsidP="00DD3899">
            <w:pPr>
              <w:pStyle w:val="TableHead"/>
              <w:spacing w:before="0" w:after="0"/>
              <w:jc w:val="center"/>
              <w:rPr>
                <w:sz w:val="24"/>
                <w:szCs w:val="24"/>
                <w:lang w:val="ru-RU"/>
              </w:rPr>
            </w:pPr>
            <w:r w:rsidRPr="005E4202">
              <w:rPr>
                <w:sz w:val="24"/>
                <w:szCs w:val="24"/>
                <w:lang w:val="ru-RU"/>
              </w:rPr>
              <w:t>Понятие, сокращение</w:t>
            </w:r>
          </w:p>
        </w:tc>
        <w:tc>
          <w:tcPr>
            <w:tcW w:w="10094" w:type="dxa"/>
            <w:shd w:val="clear" w:color="auto" w:fill="D9D9D9"/>
          </w:tcPr>
          <w:p w14:paraId="25958317" w14:textId="77777777" w:rsidR="00FF411F" w:rsidRPr="005E4202" w:rsidRDefault="00FF411F" w:rsidP="00DD3899">
            <w:pPr>
              <w:pStyle w:val="TableHead"/>
              <w:spacing w:before="0" w:after="0"/>
              <w:jc w:val="left"/>
              <w:rPr>
                <w:sz w:val="24"/>
                <w:szCs w:val="24"/>
                <w:lang w:val="ru-RU"/>
              </w:rPr>
            </w:pPr>
            <w:r w:rsidRPr="005E4202">
              <w:rPr>
                <w:sz w:val="24"/>
                <w:szCs w:val="24"/>
                <w:lang w:val="ru-RU"/>
              </w:rPr>
              <w:t>Определение, расшифровка</w:t>
            </w:r>
          </w:p>
        </w:tc>
      </w:tr>
      <w:tr w:rsidR="00FF411F" w:rsidRPr="005E4202" w14:paraId="162CD616" w14:textId="77777777" w:rsidTr="00680A1F">
        <w:trPr>
          <w:cantSplit/>
        </w:trPr>
        <w:tc>
          <w:tcPr>
            <w:tcW w:w="4706" w:type="dxa"/>
          </w:tcPr>
          <w:p w14:paraId="7A51DEA1" w14:textId="77777777" w:rsidR="00FF411F" w:rsidRPr="005E4202" w:rsidRDefault="00FF411F" w:rsidP="00DD3899">
            <w:pPr>
              <w:tabs>
                <w:tab w:val="right" w:pos="1440"/>
                <w:tab w:val="left" w:pos="2160"/>
                <w:tab w:val="right" w:pos="9360"/>
              </w:tabs>
              <w:rPr>
                <w:szCs w:val="24"/>
              </w:rPr>
            </w:pPr>
            <w:r w:rsidRPr="005E4202">
              <w:rPr>
                <w:szCs w:val="24"/>
              </w:rPr>
              <w:t>Заказчик</w:t>
            </w:r>
          </w:p>
        </w:tc>
        <w:tc>
          <w:tcPr>
            <w:tcW w:w="10094" w:type="dxa"/>
          </w:tcPr>
          <w:p w14:paraId="31D6BD67" w14:textId="2643AA4C" w:rsidR="00FF411F" w:rsidRPr="005E4202" w:rsidRDefault="00A737B0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</w:rPr>
            </w:pPr>
            <w:r w:rsidRPr="005E4202">
              <w:rPr>
                <w:bCs/>
                <w:szCs w:val="24"/>
              </w:rPr>
              <w:t xml:space="preserve">ГУ </w:t>
            </w:r>
            <w:r w:rsidRPr="005E4202">
              <w:rPr>
                <w:szCs w:val="24"/>
              </w:rPr>
              <w:t xml:space="preserve"> «Управления здравоохранения </w:t>
            </w:r>
            <w:proofErr w:type="spellStart"/>
            <w:r w:rsidRPr="005E4202">
              <w:rPr>
                <w:szCs w:val="24"/>
              </w:rPr>
              <w:t>Алматинской</w:t>
            </w:r>
            <w:proofErr w:type="spellEnd"/>
            <w:r w:rsidRPr="005E4202">
              <w:rPr>
                <w:szCs w:val="24"/>
              </w:rPr>
              <w:t xml:space="preserve"> области»;</w:t>
            </w:r>
          </w:p>
        </w:tc>
      </w:tr>
      <w:tr w:rsidR="00FF411F" w:rsidRPr="00E8648C" w14:paraId="4EA1BAA6" w14:textId="77777777" w:rsidTr="00680A1F">
        <w:trPr>
          <w:cantSplit/>
        </w:trPr>
        <w:tc>
          <w:tcPr>
            <w:tcW w:w="4706" w:type="dxa"/>
          </w:tcPr>
          <w:p w14:paraId="511DD046" w14:textId="77777777" w:rsidR="00FF411F" w:rsidRPr="005E4202" w:rsidRDefault="00FF411F" w:rsidP="00FF411F">
            <w:pPr>
              <w:tabs>
                <w:tab w:val="right" w:pos="1440"/>
                <w:tab w:val="left" w:pos="2160"/>
                <w:tab w:val="right" w:pos="9360"/>
              </w:tabs>
              <w:rPr>
                <w:szCs w:val="24"/>
              </w:rPr>
            </w:pPr>
            <w:r w:rsidRPr="005E4202">
              <w:rPr>
                <w:szCs w:val="24"/>
              </w:rPr>
              <w:t>Пользователи</w:t>
            </w:r>
          </w:p>
        </w:tc>
        <w:tc>
          <w:tcPr>
            <w:tcW w:w="10094" w:type="dxa"/>
          </w:tcPr>
          <w:p w14:paraId="7FCBF5CD" w14:textId="6B50FBAD" w:rsidR="00FF411F" w:rsidRPr="00E8648C" w:rsidRDefault="00FF41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</w:rPr>
            </w:pPr>
            <w:r w:rsidRPr="005E4202">
              <w:rPr>
                <w:szCs w:val="24"/>
              </w:rPr>
              <w:t xml:space="preserve">Сотрудники </w:t>
            </w:r>
            <w:proofErr w:type="gramStart"/>
            <w:r w:rsidR="00A737B0" w:rsidRPr="005E4202">
              <w:rPr>
                <w:szCs w:val="24"/>
              </w:rPr>
              <w:t>медицинских</w:t>
            </w:r>
            <w:proofErr w:type="gramEnd"/>
            <w:r w:rsidR="00A737B0" w:rsidRPr="005E4202">
              <w:rPr>
                <w:szCs w:val="24"/>
              </w:rPr>
              <w:t xml:space="preserve"> организации </w:t>
            </w:r>
            <w:proofErr w:type="spellStart"/>
            <w:r w:rsidR="00A737B0" w:rsidRPr="005E4202">
              <w:rPr>
                <w:szCs w:val="24"/>
              </w:rPr>
              <w:t>Алматинской</w:t>
            </w:r>
            <w:proofErr w:type="spellEnd"/>
            <w:r w:rsidR="00A737B0" w:rsidRPr="005E4202">
              <w:rPr>
                <w:szCs w:val="24"/>
              </w:rPr>
              <w:t xml:space="preserve"> области</w:t>
            </w:r>
          </w:p>
        </w:tc>
      </w:tr>
      <w:tr w:rsidR="00FF411F" w:rsidRPr="00E8648C" w14:paraId="08DC169E" w14:textId="77777777" w:rsidTr="00680A1F">
        <w:trPr>
          <w:cantSplit/>
        </w:trPr>
        <w:tc>
          <w:tcPr>
            <w:tcW w:w="4706" w:type="dxa"/>
          </w:tcPr>
          <w:p w14:paraId="2D8251D7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СЭД</w:t>
            </w:r>
          </w:p>
        </w:tc>
        <w:tc>
          <w:tcPr>
            <w:tcW w:w="10094" w:type="dxa"/>
          </w:tcPr>
          <w:p w14:paraId="7B8A6F48" w14:textId="416A145E" w:rsidR="00FF411F" w:rsidRPr="00E8648C" w:rsidRDefault="00FF41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</w:rPr>
            </w:pPr>
            <w:r w:rsidRPr="00E8648C">
              <w:rPr>
                <w:szCs w:val="24"/>
              </w:rPr>
              <w:t xml:space="preserve">Система электронного документооборота </w:t>
            </w:r>
          </w:p>
        </w:tc>
      </w:tr>
      <w:tr w:rsidR="00FF411F" w:rsidRPr="00E8648C" w14:paraId="41AFE60A" w14:textId="77777777" w:rsidTr="00680A1F">
        <w:trPr>
          <w:cantSplit/>
        </w:trPr>
        <w:tc>
          <w:tcPr>
            <w:tcW w:w="4706" w:type="dxa"/>
          </w:tcPr>
          <w:p w14:paraId="7E5C6FCE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ИС</w:t>
            </w:r>
          </w:p>
        </w:tc>
        <w:tc>
          <w:tcPr>
            <w:tcW w:w="10094" w:type="dxa"/>
          </w:tcPr>
          <w:p w14:paraId="3B3A2BD2" w14:textId="77777777" w:rsidR="00FF411F" w:rsidRPr="00E8648C" w:rsidRDefault="00FF41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</w:rPr>
            </w:pPr>
            <w:r w:rsidRPr="00E8648C">
              <w:rPr>
                <w:szCs w:val="24"/>
              </w:rPr>
              <w:t>Информационная система</w:t>
            </w:r>
          </w:p>
        </w:tc>
      </w:tr>
      <w:tr w:rsidR="00FF411F" w:rsidRPr="00E8648C" w14:paraId="75135B3B" w14:textId="77777777" w:rsidTr="00680A1F">
        <w:trPr>
          <w:cantSplit/>
        </w:trPr>
        <w:tc>
          <w:tcPr>
            <w:tcW w:w="4706" w:type="dxa"/>
            <w:vAlign w:val="center"/>
          </w:tcPr>
          <w:p w14:paraId="1418E3CE" w14:textId="77777777" w:rsidR="00FF411F" w:rsidRPr="00E8648C" w:rsidRDefault="00FF411F" w:rsidP="00DD3899">
            <w:pPr>
              <w:jc w:val="left"/>
              <w:rPr>
                <w:szCs w:val="24"/>
                <w:lang w:val="kk-KZ"/>
              </w:rPr>
            </w:pPr>
            <w:r w:rsidRPr="00E8648C">
              <w:rPr>
                <w:szCs w:val="24"/>
                <w:lang w:val="kk-KZ"/>
              </w:rPr>
              <w:t>Вычислительные системы</w:t>
            </w:r>
          </w:p>
        </w:tc>
        <w:tc>
          <w:tcPr>
            <w:tcW w:w="10094" w:type="dxa"/>
          </w:tcPr>
          <w:p w14:paraId="19E804F8" w14:textId="2CD621CE" w:rsidR="00FF411F" w:rsidRPr="00E8648C" w:rsidRDefault="00FF41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  <w:lang w:val="kk-KZ"/>
              </w:rPr>
            </w:pPr>
            <w:r w:rsidRPr="00E8648C">
              <w:rPr>
                <w:szCs w:val="24"/>
                <w:lang w:val="kk-KZ"/>
              </w:rPr>
              <w:t>Совокупность аппаратных средств вычислительной техн</w:t>
            </w:r>
            <w:r>
              <w:rPr>
                <w:szCs w:val="24"/>
                <w:lang w:val="kk-KZ"/>
              </w:rPr>
              <w:t>ики и программного обеспечения, п</w:t>
            </w:r>
            <w:r w:rsidRPr="00E8648C">
              <w:rPr>
                <w:szCs w:val="24"/>
                <w:lang w:val="kk-KZ"/>
              </w:rPr>
              <w:t xml:space="preserve">редназначенная для обработки информации </w:t>
            </w:r>
            <w:r w:rsidR="00A737B0" w:rsidRPr="00A737B0">
              <w:rPr>
                <w:bCs/>
                <w:szCs w:val="24"/>
              </w:rPr>
              <w:t xml:space="preserve">ГУ </w:t>
            </w:r>
            <w:r w:rsidR="00A737B0" w:rsidRPr="00A737B0">
              <w:rPr>
                <w:szCs w:val="24"/>
              </w:rPr>
              <w:t xml:space="preserve"> «Управления здравоохранения </w:t>
            </w:r>
            <w:proofErr w:type="spellStart"/>
            <w:r w:rsidR="00A737B0" w:rsidRPr="00A737B0">
              <w:rPr>
                <w:szCs w:val="24"/>
              </w:rPr>
              <w:t>Алматинской</w:t>
            </w:r>
            <w:proofErr w:type="spellEnd"/>
            <w:r w:rsidR="00A737B0" w:rsidRPr="00A737B0">
              <w:rPr>
                <w:szCs w:val="24"/>
              </w:rPr>
              <w:t xml:space="preserve"> области»;</w:t>
            </w:r>
          </w:p>
        </w:tc>
      </w:tr>
      <w:tr w:rsidR="00FF411F" w:rsidRPr="00E8648C" w14:paraId="74152D7B" w14:textId="77777777" w:rsidTr="00680A1F">
        <w:trPr>
          <w:cantSplit/>
        </w:trPr>
        <w:tc>
          <w:tcPr>
            <w:tcW w:w="4706" w:type="dxa"/>
            <w:vAlign w:val="center"/>
          </w:tcPr>
          <w:p w14:paraId="029FEF08" w14:textId="77777777" w:rsidR="00FF411F" w:rsidRPr="00680A1F" w:rsidRDefault="00680A1F" w:rsidP="00DD389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ЭЦП</w:t>
            </w:r>
          </w:p>
        </w:tc>
        <w:tc>
          <w:tcPr>
            <w:tcW w:w="10094" w:type="dxa"/>
          </w:tcPr>
          <w:p w14:paraId="4CA1BE7A" w14:textId="77777777" w:rsidR="00FF411F" w:rsidRPr="00E8648C" w:rsidRDefault="00680A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  <w:lang w:val="kk-KZ"/>
              </w:rPr>
            </w:pPr>
            <w:r>
              <w:rPr>
                <w:szCs w:val="24"/>
                <w:lang w:val="kk-KZ"/>
              </w:rPr>
              <w:t>Электронная цифровая подпись</w:t>
            </w:r>
          </w:p>
        </w:tc>
      </w:tr>
      <w:tr w:rsidR="00680A1F" w:rsidRPr="00E8648C" w14:paraId="505D474E" w14:textId="77777777" w:rsidTr="00680A1F">
        <w:trPr>
          <w:cantSplit/>
        </w:trPr>
        <w:tc>
          <w:tcPr>
            <w:tcW w:w="4706" w:type="dxa"/>
            <w:vAlign w:val="center"/>
          </w:tcPr>
          <w:p w14:paraId="6B7EAC63" w14:textId="77777777" w:rsidR="00680A1F" w:rsidRDefault="00680A1F" w:rsidP="00DD389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ОС</w:t>
            </w:r>
          </w:p>
        </w:tc>
        <w:tc>
          <w:tcPr>
            <w:tcW w:w="10094" w:type="dxa"/>
          </w:tcPr>
          <w:p w14:paraId="75A83099" w14:textId="77777777" w:rsidR="00680A1F" w:rsidRDefault="00680A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  <w:lang w:val="kk-KZ"/>
              </w:rPr>
            </w:pPr>
            <w:r>
              <w:rPr>
                <w:szCs w:val="24"/>
                <w:lang w:val="kk-KZ"/>
              </w:rPr>
              <w:t>Операционная система</w:t>
            </w:r>
          </w:p>
        </w:tc>
      </w:tr>
      <w:tr w:rsidR="00680A1F" w:rsidRPr="00E8648C" w14:paraId="22C88597" w14:textId="77777777" w:rsidTr="00680A1F">
        <w:trPr>
          <w:cantSplit/>
        </w:trPr>
        <w:tc>
          <w:tcPr>
            <w:tcW w:w="4706" w:type="dxa"/>
            <w:vAlign w:val="center"/>
          </w:tcPr>
          <w:p w14:paraId="25856091" w14:textId="77777777" w:rsidR="00680A1F" w:rsidRDefault="00680A1F" w:rsidP="00DD389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СУБД</w:t>
            </w:r>
          </w:p>
        </w:tc>
        <w:tc>
          <w:tcPr>
            <w:tcW w:w="10094" w:type="dxa"/>
          </w:tcPr>
          <w:p w14:paraId="08D65D5E" w14:textId="77777777" w:rsidR="00680A1F" w:rsidRDefault="00680A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  <w:lang w:val="kk-KZ"/>
              </w:rPr>
            </w:pPr>
            <w:r w:rsidRPr="00680A1F">
              <w:rPr>
                <w:szCs w:val="24"/>
                <w:lang w:val="kk-KZ"/>
              </w:rPr>
              <w:t>Система управления базами данных</w:t>
            </w:r>
          </w:p>
        </w:tc>
      </w:tr>
      <w:tr w:rsidR="00680A1F" w:rsidRPr="00E8648C" w14:paraId="52A69572" w14:textId="77777777" w:rsidTr="00680A1F">
        <w:trPr>
          <w:cantSplit/>
        </w:trPr>
        <w:tc>
          <w:tcPr>
            <w:tcW w:w="4706" w:type="dxa"/>
            <w:vAlign w:val="center"/>
          </w:tcPr>
          <w:p w14:paraId="01B9AC4E" w14:textId="77777777" w:rsidR="00680A1F" w:rsidRDefault="00680A1F" w:rsidP="00DD389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НСД</w:t>
            </w:r>
          </w:p>
        </w:tc>
        <w:tc>
          <w:tcPr>
            <w:tcW w:w="10094" w:type="dxa"/>
          </w:tcPr>
          <w:p w14:paraId="4B13D386" w14:textId="77777777" w:rsidR="00680A1F" w:rsidRPr="00680A1F" w:rsidRDefault="00680A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  <w:lang w:val="kk-KZ"/>
              </w:rPr>
            </w:pPr>
            <w:r>
              <w:rPr>
                <w:szCs w:val="24"/>
              </w:rPr>
              <w:t>Несанкционированный доступ</w:t>
            </w:r>
          </w:p>
        </w:tc>
      </w:tr>
    </w:tbl>
    <w:p w14:paraId="5BC0181F" w14:textId="77777777" w:rsidR="002A7643" w:rsidRDefault="002A7643" w:rsidP="00FF411F">
      <w:pPr>
        <w:pStyle w:val="1"/>
        <w:keepNext w:val="0"/>
        <w:spacing w:before="0" w:after="0"/>
        <w:ind w:firstLine="0"/>
        <w:rPr>
          <w:rFonts w:ascii="Times New Roman" w:hAnsi="Times New Roman"/>
          <w:sz w:val="24"/>
          <w:szCs w:val="24"/>
        </w:rPr>
      </w:pPr>
    </w:p>
    <w:p w14:paraId="736A31B4" w14:textId="77777777" w:rsidR="00FF411F" w:rsidRPr="002A7643" w:rsidRDefault="002A7643" w:rsidP="002A7643">
      <w:pPr>
        <w:spacing w:after="200" w:line="276" w:lineRule="auto"/>
        <w:ind w:firstLine="0"/>
        <w:jc w:val="left"/>
        <w:rPr>
          <w:b/>
          <w:bCs/>
          <w:kern w:val="32"/>
          <w:szCs w:val="24"/>
          <w:lang w:val="x-none"/>
        </w:rPr>
      </w:pPr>
      <w:r>
        <w:rPr>
          <w:szCs w:val="24"/>
        </w:rPr>
        <w:br w:type="page"/>
      </w:r>
    </w:p>
    <w:p w14:paraId="4C01BB6E" w14:textId="77777777" w:rsidR="00FF411F" w:rsidRPr="00E8648C" w:rsidRDefault="00FF411F" w:rsidP="00FF411F">
      <w:pPr>
        <w:keepNext/>
        <w:keepLines/>
        <w:numPr>
          <w:ilvl w:val="0"/>
          <w:numId w:val="7"/>
        </w:numPr>
        <w:tabs>
          <w:tab w:val="clear" w:pos="1334"/>
          <w:tab w:val="num" w:pos="432"/>
          <w:tab w:val="num" w:pos="1476"/>
        </w:tabs>
        <w:ind w:left="0" w:firstLine="0"/>
        <w:jc w:val="center"/>
        <w:outlineLvl w:val="0"/>
        <w:rPr>
          <w:b/>
          <w:bCs/>
          <w:kern w:val="32"/>
          <w:szCs w:val="24"/>
        </w:rPr>
      </w:pPr>
      <w:r w:rsidRPr="00E8648C">
        <w:rPr>
          <w:b/>
          <w:bCs/>
          <w:kern w:val="32"/>
          <w:szCs w:val="24"/>
        </w:rPr>
        <w:lastRenderedPageBreak/>
        <w:t xml:space="preserve">Задачи </w:t>
      </w:r>
    </w:p>
    <w:tbl>
      <w:tblPr>
        <w:tblW w:w="15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2140"/>
        <w:gridCol w:w="6938"/>
        <w:gridCol w:w="1843"/>
        <w:gridCol w:w="1932"/>
        <w:gridCol w:w="1551"/>
      </w:tblGrid>
      <w:tr w:rsidR="00FF411F" w:rsidRPr="00E8648C" w14:paraId="1B4A1419" w14:textId="77777777" w:rsidTr="00143883">
        <w:tc>
          <w:tcPr>
            <w:tcW w:w="669" w:type="dxa"/>
            <w:shd w:val="clear" w:color="auto" w:fill="auto"/>
          </w:tcPr>
          <w:p w14:paraId="79803A4F" w14:textId="77777777" w:rsidR="00FF411F" w:rsidRPr="00E8648C" w:rsidRDefault="00FF411F" w:rsidP="00DD3899">
            <w:pPr>
              <w:ind w:firstLine="34"/>
              <w:jc w:val="center"/>
              <w:rPr>
                <w:b/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>№ п/п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4749D040" w14:textId="77777777" w:rsidR="00FF411F" w:rsidRPr="00E8648C" w:rsidRDefault="00FF411F" w:rsidP="00DD3899">
            <w:pPr>
              <w:ind w:firstLine="34"/>
              <w:jc w:val="center"/>
              <w:rPr>
                <w:b/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>Наименование услуги</w:t>
            </w:r>
          </w:p>
        </w:tc>
        <w:tc>
          <w:tcPr>
            <w:tcW w:w="6938" w:type="dxa"/>
            <w:shd w:val="clear" w:color="auto" w:fill="auto"/>
            <w:vAlign w:val="center"/>
          </w:tcPr>
          <w:p w14:paraId="75C70249" w14:textId="77777777" w:rsidR="00FF411F" w:rsidRPr="00E8648C" w:rsidRDefault="00FF411F" w:rsidP="00DD3899">
            <w:pPr>
              <w:ind w:right="601"/>
              <w:jc w:val="center"/>
              <w:rPr>
                <w:b/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>Техническая характеристика</w:t>
            </w:r>
          </w:p>
          <w:p w14:paraId="6EAF9EF5" w14:textId="77777777" w:rsidR="00FF411F" w:rsidRPr="00E8648C" w:rsidRDefault="00FF411F" w:rsidP="00DD3899">
            <w:pPr>
              <w:jc w:val="center"/>
              <w:rPr>
                <w:b/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>(спецификация)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720155" w14:textId="77777777" w:rsidR="00FF411F" w:rsidRPr="00E8648C" w:rsidRDefault="00FF411F" w:rsidP="00143883">
            <w:pPr>
              <w:ind w:right="-108" w:firstLine="33"/>
              <w:jc w:val="center"/>
              <w:rPr>
                <w:b/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>Сроки оказания услуг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4AA9FC1C" w14:textId="77777777" w:rsidR="00FF411F" w:rsidRPr="00E8648C" w:rsidRDefault="00FF411F" w:rsidP="00DD3899">
            <w:pPr>
              <w:ind w:firstLine="34"/>
              <w:jc w:val="center"/>
              <w:rPr>
                <w:b/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>Форма завершения</w:t>
            </w:r>
          </w:p>
        </w:tc>
        <w:tc>
          <w:tcPr>
            <w:tcW w:w="1551" w:type="dxa"/>
            <w:shd w:val="clear" w:color="auto" w:fill="auto"/>
          </w:tcPr>
          <w:p w14:paraId="76399D07" w14:textId="60F0635C" w:rsidR="00FF411F" w:rsidRPr="00E8648C" w:rsidRDefault="00013E74" w:rsidP="00013E74">
            <w:pPr>
              <w:ind w:firstLine="34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Стоимость услуги в тенге </w:t>
            </w:r>
            <w:r w:rsidR="008B323C">
              <w:rPr>
                <w:b/>
                <w:color w:val="000000"/>
                <w:szCs w:val="24"/>
              </w:rPr>
              <w:t>без</w:t>
            </w:r>
            <w:r>
              <w:rPr>
                <w:b/>
                <w:color w:val="000000"/>
                <w:szCs w:val="24"/>
              </w:rPr>
              <w:t xml:space="preserve"> НДС, тенге</w:t>
            </w:r>
            <w:bookmarkStart w:id="0" w:name="_GoBack"/>
            <w:bookmarkEnd w:id="0"/>
          </w:p>
        </w:tc>
      </w:tr>
      <w:tr w:rsidR="00013E74" w:rsidRPr="00E8648C" w14:paraId="443A5131" w14:textId="77777777" w:rsidTr="00DD3899">
        <w:trPr>
          <w:trHeight w:val="2817"/>
        </w:trPr>
        <w:tc>
          <w:tcPr>
            <w:tcW w:w="669" w:type="dxa"/>
            <w:shd w:val="clear" w:color="auto" w:fill="auto"/>
            <w:vAlign w:val="center"/>
          </w:tcPr>
          <w:p w14:paraId="03F1D4FC" w14:textId="77777777" w:rsidR="00013E74" w:rsidRPr="00E8648C" w:rsidRDefault="00013E74" w:rsidP="00DD38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586"/>
              </w:tabs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6F84691D" w14:textId="42D148DD" w:rsidR="00013E74" w:rsidRPr="00E8648C" w:rsidRDefault="00013E74" w:rsidP="00A737B0">
            <w:pPr>
              <w:ind w:right="37" w:firstLine="0"/>
              <w:rPr>
                <w:szCs w:val="24"/>
              </w:rPr>
            </w:pPr>
            <w:r>
              <w:rPr>
                <w:szCs w:val="24"/>
              </w:rPr>
              <w:t xml:space="preserve">Подключение к СЭД </w:t>
            </w:r>
            <w:r w:rsidRPr="00E8648C">
              <w:rPr>
                <w:szCs w:val="24"/>
              </w:rPr>
              <w:t>(</w:t>
            </w:r>
            <w:r>
              <w:rPr>
                <w:szCs w:val="24"/>
              </w:rPr>
              <w:t>2000</w:t>
            </w:r>
            <w:r w:rsidRPr="00E8648C">
              <w:rPr>
                <w:szCs w:val="24"/>
              </w:rPr>
              <w:t xml:space="preserve"> пользователей)</w:t>
            </w:r>
          </w:p>
        </w:tc>
        <w:tc>
          <w:tcPr>
            <w:tcW w:w="6938" w:type="dxa"/>
            <w:shd w:val="clear" w:color="auto" w:fill="auto"/>
            <w:vAlign w:val="center"/>
          </w:tcPr>
          <w:p w14:paraId="45C165C3" w14:textId="5C40B448" w:rsidR="00013E74" w:rsidRPr="00E8648C" w:rsidRDefault="00013E74" w:rsidP="00DD3899">
            <w:pPr>
              <w:ind w:firstLine="567"/>
              <w:rPr>
                <w:iCs/>
                <w:color w:val="000000"/>
                <w:szCs w:val="24"/>
              </w:rPr>
            </w:pPr>
            <w:r w:rsidRPr="00E8648C">
              <w:rPr>
                <w:iCs/>
                <w:color w:val="000000"/>
                <w:szCs w:val="24"/>
              </w:rPr>
              <w:t>В усл</w:t>
            </w:r>
            <w:r>
              <w:rPr>
                <w:iCs/>
                <w:color w:val="000000"/>
                <w:szCs w:val="24"/>
              </w:rPr>
              <w:t xml:space="preserve">угу по подключению к СЭД (2000 пользователей) </w:t>
            </w:r>
            <w:r w:rsidRPr="00E8648C">
              <w:rPr>
                <w:iCs/>
                <w:color w:val="000000"/>
                <w:szCs w:val="24"/>
              </w:rPr>
              <w:t xml:space="preserve">на платформе </w:t>
            </w:r>
            <w:proofErr w:type="gramStart"/>
            <w:r w:rsidRPr="00E8648C">
              <w:rPr>
                <w:iCs/>
                <w:color w:val="000000"/>
                <w:szCs w:val="24"/>
              </w:rPr>
              <w:t>включены</w:t>
            </w:r>
            <w:proofErr w:type="gramEnd"/>
            <w:r w:rsidRPr="00E8648C">
              <w:rPr>
                <w:iCs/>
                <w:color w:val="000000"/>
                <w:szCs w:val="24"/>
              </w:rPr>
              <w:t>:</w:t>
            </w:r>
          </w:p>
          <w:p w14:paraId="2769B6CB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инсталляци</w:t>
            </w:r>
            <w:r>
              <w:rPr>
                <w:rFonts w:ascii="Times New Roman" w:hAnsi="Times New Roman"/>
              </w:rPr>
              <w:t>я</w:t>
            </w:r>
            <w:r w:rsidRPr="00586C44">
              <w:rPr>
                <w:rFonts w:ascii="Times New Roman" w:hAnsi="Times New Roman"/>
              </w:rPr>
              <w:t xml:space="preserve"> Системы на вычислительных системах;</w:t>
            </w:r>
          </w:p>
          <w:p w14:paraId="1D965221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настройк</w:t>
            </w:r>
            <w:r>
              <w:rPr>
                <w:rFonts w:ascii="Times New Roman" w:hAnsi="Times New Roman"/>
              </w:rPr>
              <w:t>а</w:t>
            </w:r>
            <w:r w:rsidRPr="00586C44">
              <w:rPr>
                <w:rFonts w:ascii="Times New Roman" w:hAnsi="Times New Roman"/>
              </w:rPr>
              <w:t xml:space="preserve"> Системы; </w:t>
            </w:r>
          </w:p>
          <w:p w14:paraId="2AD9814C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настройк</w:t>
            </w:r>
            <w:r>
              <w:rPr>
                <w:rFonts w:ascii="Times New Roman" w:hAnsi="Times New Roman"/>
              </w:rPr>
              <w:t>а</w:t>
            </w:r>
            <w:r w:rsidRPr="00586C44">
              <w:rPr>
                <w:rFonts w:ascii="Times New Roman" w:hAnsi="Times New Roman"/>
              </w:rPr>
              <w:t xml:space="preserve"> справочников; </w:t>
            </w:r>
          </w:p>
          <w:p w14:paraId="75421B1F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настройк</w:t>
            </w:r>
            <w:r>
              <w:rPr>
                <w:rFonts w:ascii="Times New Roman" w:hAnsi="Times New Roman"/>
              </w:rPr>
              <w:t>а</w:t>
            </w:r>
            <w:r w:rsidRPr="00586C44">
              <w:rPr>
                <w:rFonts w:ascii="Times New Roman" w:hAnsi="Times New Roman"/>
              </w:rPr>
              <w:t xml:space="preserve"> печатных форм; </w:t>
            </w:r>
          </w:p>
          <w:p w14:paraId="04175E4A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настройк</w:t>
            </w:r>
            <w:r>
              <w:rPr>
                <w:rFonts w:ascii="Times New Roman" w:hAnsi="Times New Roman"/>
              </w:rPr>
              <w:t>а</w:t>
            </w:r>
            <w:r w:rsidRPr="00586C44">
              <w:rPr>
                <w:rFonts w:ascii="Times New Roman" w:hAnsi="Times New Roman"/>
              </w:rPr>
              <w:t xml:space="preserve"> регистрационных номеров; </w:t>
            </w:r>
          </w:p>
          <w:p w14:paraId="0F88F143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настройк</w:t>
            </w:r>
            <w:r>
              <w:rPr>
                <w:rFonts w:ascii="Times New Roman" w:hAnsi="Times New Roman"/>
              </w:rPr>
              <w:t>а</w:t>
            </w:r>
            <w:r w:rsidRPr="00586C44">
              <w:rPr>
                <w:rFonts w:ascii="Times New Roman" w:hAnsi="Times New Roman"/>
              </w:rPr>
              <w:t xml:space="preserve"> интеграции с почтовым сервером/ </w:t>
            </w:r>
            <w:proofErr w:type="spellStart"/>
            <w:r w:rsidRPr="00586C44">
              <w:rPr>
                <w:rFonts w:ascii="Times New Roman" w:hAnsi="Times New Roman"/>
              </w:rPr>
              <w:t>Active</w:t>
            </w:r>
            <w:proofErr w:type="spellEnd"/>
            <w:r w:rsidRPr="00586C44">
              <w:rPr>
                <w:rFonts w:ascii="Times New Roman" w:hAnsi="Times New Roman"/>
              </w:rPr>
              <w:t xml:space="preserve"> </w:t>
            </w:r>
            <w:proofErr w:type="spellStart"/>
            <w:r w:rsidRPr="00586C44">
              <w:rPr>
                <w:rFonts w:ascii="Times New Roman" w:hAnsi="Times New Roman"/>
              </w:rPr>
              <w:t>Directory</w:t>
            </w:r>
            <w:proofErr w:type="spellEnd"/>
            <w:r w:rsidRPr="00586C44">
              <w:rPr>
                <w:rFonts w:ascii="Times New Roman" w:hAnsi="Times New Roman"/>
              </w:rPr>
              <w:t>;</w:t>
            </w:r>
          </w:p>
          <w:p w14:paraId="139C498B" w14:textId="7BC6B78C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обучени</w:t>
            </w:r>
            <w:r>
              <w:rPr>
                <w:rFonts w:ascii="Times New Roman" w:hAnsi="Times New Roman"/>
              </w:rPr>
              <w:t>е</w:t>
            </w:r>
            <w:r w:rsidRPr="00586C4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2000</w:t>
            </w:r>
            <w:r w:rsidRPr="00586C44">
              <w:rPr>
                <w:rFonts w:ascii="Times New Roman" w:hAnsi="Times New Roman"/>
              </w:rPr>
              <w:t xml:space="preserve"> пользователей;</w:t>
            </w:r>
          </w:p>
          <w:p w14:paraId="6DBE27CB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обучени</w:t>
            </w:r>
            <w:r>
              <w:rPr>
                <w:rFonts w:ascii="Times New Roman" w:hAnsi="Times New Roman"/>
              </w:rPr>
              <w:t>е</w:t>
            </w:r>
            <w:r w:rsidRPr="00586C44">
              <w:rPr>
                <w:rFonts w:ascii="Times New Roman" w:hAnsi="Times New Roman"/>
              </w:rPr>
              <w:t xml:space="preserve"> 1 администратора;</w:t>
            </w:r>
          </w:p>
          <w:p w14:paraId="33098FD5" w14:textId="77777777" w:rsidR="00013E74" w:rsidRPr="00E8648C" w:rsidRDefault="00013E74" w:rsidP="00FF411F">
            <w:pPr>
              <w:pStyle w:val="ab"/>
              <w:numPr>
                <w:ilvl w:val="0"/>
                <w:numId w:val="11"/>
              </w:numPr>
              <w:rPr>
                <w:color w:val="000000"/>
              </w:rPr>
            </w:pPr>
            <w:r w:rsidRPr="00586C44">
              <w:rPr>
                <w:rFonts w:ascii="Times New Roman" w:hAnsi="Times New Roman"/>
              </w:rPr>
              <w:t>документация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DFA63D" w14:textId="77777777" w:rsidR="00013E74" w:rsidRPr="00E70C08" w:rsidRDefault="00013E74" w:rsidP="00E0326E">
            <w:pPr>
              <w:ind w:left="34" w:hanging="1"/>
              <w:jc w:val="center"/>
            </w:pPr>
            <w:r w:rsidRPr="00E70C08">
              <w:t xml:space="preserve">С </w:t>
            </w:r>
            <w:r>
              <w:rPr>
                <w:lang w:val="kk-KZ"/>
              </w:rPr>
              <w:t>момента заключения договора в течение 5 рабочих дней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6EF92D0D" w14:textId="77777777" w:rsidR="00013E74" w:rsidRPr="00E8648C" w:rsidRDefault="00013E74" w:rsidP="00DD3899">
            <w:pPr>
              <w:ind w:firstLine="34"/>
              <w:jc w:val="center"/>
              <w:rPr>
                <w:szCs w:val="24"/>
              </w:rPr>
            </w:pPr>
            <w:r w:rsidRPr="00E8648C">
              <w:rPr>
                <w:szCs w:val="24"/>
              </w:rPr>
              <w:t>Акт о соответствии требованиям технической спецификации. Ведомость обучения.</w:t>
            </w:r>
          </w:p>
          <w:p w14:paraId="68424315" w14:textId="77777777" w:rsidR="00013E74" w:rsidRPr="00E8648C" w:rsidRDefault="00013E74" w:rsidP="00DD3899">
            <w:pPr>
              <w:ind w:firstLine="34"/>
              <w:jc w:val="center"/>
              <w:rPr>
                <w:szCs w:val="24"/>
              </w:rPr>
            </w:pPr>
            <w:r w:rsidRPr="00E8648C">
              <w:rPr>
                <w:szCs w:val="24"/>
              </w:rPr>
              <w:t>Руководство пользователя.</w:t>
            </w:r>
          </w:p>
          <w:p w14:paraId="5114641B" w14:textId="77777777" w:rsidR="00013E74" w:rsidRPr="00E8648C" w:rsidRDefault="00013E74" w:rsidP="00DD3899">
            <w:pPr>
              <w:ind w:firstLine="34"/>
              <w:jc w:val="center"/>
              <w:rPr>
                <w:szCs w:val="24"/>
              </w:rPr>
            </w:pPr>
            <w:r w:rsidRPr="00E8648C">
              <w:rPr>
                <w:szCs w:val="24"/>
              </w:rPr>
              <w:t>Руководство администратора.</w:t>
            </w:r>
          </w:p>
        </w:tc>
        <w:tc>
          <w:tcPr>
            <w:tcW w:w="1551" w:type="dxa"/>
            <w:vMerge w:val="restart"/>
            <w:shd w:val="clear" w:color="auto" w:fill="auto"/>
            <w:vAlign w:val="center"/>
          </w:tcPr>
          <w:p w14:paraId="165133BB" w14:textId="73DCC540" w:rsidR="00013E74" w:rsidRPr="00E8648C" w:rsidRDefault="00013E74" w:rsidP="00DD38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586"/>
              </w:tabs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80 000 000</w:t>
            </w:r>
          </w:p>
        </w:tc>
      </w:tr>
      <w:tr w:rsidR="00013E74" w:rsidRPr="00E8648C" w14:paraId="43DBF072" w14:textId="77777777" w:rsidTr="00DD3899">
        <w:trPr>
          <w:trHeight w:val="3250"/>
        </w:trPr>
        <w:tc>
          <w:tcPr>
            <w:tcW w:w="669" w:type="dxa"/>
            <w:shd w:val="clear" w:color="auto" w:fill="auto"/>
            <w:vAlign w:val="center"/>
          </w:tcPr>
          <w:p w14:paraId="0C49B0DA" w14:textId="6CDEC74C" w:rsidR="00013E74" w:rsidRPr="00E8648C" w:rsidRDefault="00013E74" w:rsidP="00DD38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586"/>
              </w:tabs>
              <w:ind w:firstLine="0"/>
              <w:jc w:val="center"/>
              <w:rPr>
                <w:b/>
                <w:i/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02124BD4" w14:textId="104DDEDE" w:rsidR="00013E74" w:rsidRPr="00E8648C" w:rsidRDefault="00013E74" w:rsidP="00A737B0">
            <w:pPr>
              <w:ind w:right="34" w:firstLine="0"/>
              <w:rPr>
                <w:szCs w:val="24"/>
              </w:rPr>
            </w:pPr>
            <w:r w:rsidRPr="00E8648C">
              <w:rPr>
                <w:szCs w:val="24"/>
              </w:rPr>
              <w:t xml:space="preserve">Обеспечение лицензиями на СЭД (на </w:t>
            </w:r>
            <w:r>
              <w:rPr>
                <w:szCs w:val="24"/>
                <w:lang w:val="kk-KZ"/>
              </w:rPr>
              <w:t>2000</w:t>
            </w:r>
            <w:r w:rsidRPr="00E8648C">
              <w:rPr>
                <w:szCs w:val="24"/>
                <w:lang w:val="kk-KZ"/>
              </w:rPr>
              <w:t xml:space="preserve"> </w:t>
            </w:r>
            <w:r w:rsidRPr="00E8648C">
              <w:rPr>
                <w:szCs w:val="24"/>
              </w:rPr>
              <w:t>пользователей)</w:t>
            </w:r>
            <w:r w:rsidRPr="00E8648C">
              <w:rPr>
                <w:szCs w:val="24"/>
                <w:u w:val="single"/>
              </w:rPr>
              <w:t xml:space="preserve"> </w:t>
            </w:r>
          </w:p>
        </w:tc>
        <w:tc>
          <w:tcPr>
            <w:tcW w:w="6938" w:type="dxa"/>
            <w:shd w:val="clear" w:color="auto" w:fill="auto"/>
          </w:tcPr>
          <w:p w14:paraId="12F3B313" w14:textId="6D9F2302" w:rsidR="00013E74" w:rsidRPr="00E8648C" w:rsidRDefault="00013E74" w:rsidP="00DD3899">
            <w:pPr>
              <w:rPr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 xml:space="preserve">Обеспечение лицензиями на </w:t>
            </w:r>
            <w:r w:rsidRPr="00E8648C">
              <w:rPr>
                <w:b/>
                <w:color w:val="000000"/>
                <w:szCs w:val="24"/>
                <w:lang w:val="kk-KZ"/>
              </w:rPr>
              <w:t xml:space="preserve">использование </w:t>
            </w:r>
            <w:r w:rsidRPr="00E8648C">
              <w:rPr>
                <w:b/>
                <w:color w:val="000000"/>
                <w:szCs w:val="24"/>
              </w:rPr>
              <w:t xml:space="preserve">СЭД (на </w:t>
            </w:r>
            <w:r>
              <w:rPr>
                <w:b/>
                <w:color w:val="000000"/>
                <w:szCs w:val="24"/>
                <w:lang w:val="kk-KZ"/>
              </w:rPr>
              <w:t>2000</w:t>
            </w:r>
            <w:r w:rsidRPr="00E8648C">
              <w:rPr>
                <w:b/>
                <w:color w:val="000000"/>
                <w:szCs w:val="24"/>
              </w:rPr>
              <w:t xml:space="preserve"> пользователей).</w:t>
            </w:r>
            <w:r w:rsidRPr="00E8648C">
              <w:rPr>
                <w:color w:val="000000"/>
                <w:szCs w:val="24"/>
              </w:rPr>
              <w:t xml:space="preserve"> Услуга включает в себя: </w:t>
            </w:r>
          </w:p>
          <w:p w14:paraId="2A299614" w14:textId="77777777" w:rsidR="00013E74" w:rsidRPr="00E8648C" w:rsidRDefault="00013E74" w:rsidP="00DD3899">
            <w:pPr>
              <w:ind w:firstLine="592"/>
              <w:rPr>
                <w:color w:val="000000"/>
                <w:szCs w:val="24"/>
              </w:rPr>
            </w:pPr>
            <w:r w:rsidRPr="00E8648C">
              <w:rPr>
                <w:color w:val="000000"/>
                <w:szCs w:val="24"/>
              </w:rPr>
              <w:t xml:space="preserve">- пользование СЭД,  установленной на вычислительных системах </w:t>
            </w:r>
            <w:r>
              <w:rPr>
                <w:color w:val="000000"/>
                <w:szCs w:val="24"/>
              </w:rPr>
              <w:t>Заказчика</w:t>
            </w:r>
            <w:r w:rsidRPr="00E8648C">
              <w:rPr>
                <w:color w:val="000000"/>
                <w:szCs w:val="24"/>
              </w:rPr>
              <w:t xml:space="preserve">, соответствующей требованиям, указанным в Требованиях к СЭД в п.4  технической спецификации; </w:t>
            </w:r>
          </w:p>
          <w:p w14:paraId="186F5443" w14:textId="77777777" w:rsidR="00013E74" w:rsidRPr="00E8648C" w:rsidRDefault="00013E74" w:rsidP="00DD3899">
            <w:pPr>
              <w:ind w:firstLine="592"/>
              <w:rPr>
                <w:color w:val="000000"/>
                <w:szCs w:val="24"/>
              </w:rPr>
            </w:pPr>
            <w:r w:rsidRPr="00E8648C">
              <w:rPr>
                <w:color w:val="000000"/>
                <w:szCs w:val="24"/>
              </w:rPr>
              <w:t>- техническую поддержку  3-й линии (</w:t>
            </w:r>
            <w:r>
              <w:rPr>
                <w:color w:val="000000"/>
                <w:szCs w:val="24"/>
              </w:rPr>
              <w:t>консультации по пользованию СЭД)</w:t>
            </w:r>
            <w:r w:rsidRPr="00E8648C">
              <w:rPr>
                <w:color w:val="000000"/>
                <w:szCs w:val="24"/>
              </w:rPr>
              <w:t>;</w:t>
            </w:r>
          </w:p>
          <w:p w14:paraId="02003D66" w14:textId="77777777" w:rsidR="00013E74" w:rsidRPr="00FF411F" w:rsidRDefault="00013E74" w:rsidP="00FF411F">
            <w:pPr>
              <w:tabs>
                <w:tab w:val="left" w:pos="1018"/>
                <w:tab w:val="left" w:pos="1045"/>
              </w:tabs>
              <w:ind w:firstLine="592"/>
              <w:rPr>
                <w:color w:val="000000"/>
                <w:szCs w:val="24"/>
              </w:rPr>
            </w:pPr>
            <w:r w:rsidRPr="00E8648C">
              <w:rPr>
                <w:color w:val="000000"/>
                <w:szCs w:val="24"/>
              </w:rPr>
              <w:t>-   администрирование работы программного обеспечения СЭД, его вспомогательного программного обеспечения на вычислительных системах, системно-технического обслуживания (только в части обслуживания операционной сист</w:t>
            </w:r>
            <w:r>
              <w:rPr>
                <w:color w:val="000000"/>
                <w:szCs w:val="24"/>
              </w:rPr>
              <w:t>емы) вычислительных систем СЭД.</w:t>
            </w:r>
            <w:r w:rsidRPr="00E8648C">
              <w:rPr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40283A" w14:textId="77777777" w:rsidR="00013E74" w:rsidRPr="00E70C08" w:rsidRDefault="00013E74" w:rsidP="00E0326E">
            <w:pPr>
              <w:ind w:firstLine="34"/>
              <w:jc w:val="center"/>
            </w:pPr>
            <w:r>
              <w:t>бессрочно</w:t>
            </w:r>
            <w:r w:rsidRPr="00E70C08">
              <w:t xml:space="preserve"> 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5E541F6C" w14:textId="77777777" w:rsidR="00013E74" w:rsidRPr="00E8648C" w:rsidRDefault="00013E74" w:rsidP="00DD3899">
            <w:pPr>
              <w:ind w:firstLine="34"/>
              <w:jc w:val="center"/>
              <w:rPr>
                <w:szCs w:val="24"/>
              </w:rPr>
            </w:pPr>
            <w:r w:rsidRPr="00E8648C">
              <w:rPr>
                <w:szCs w:val="24"/>
              </w:rPr>
              <w:t>Акт о соответствии требованиям технической спецификации</w:t>
            </w:r>
          </w:p>
          <w:p w14:paraId="5C4667B8" w14:textId="77777777" w:rsidR="00013E74" w:rsidRPr="00E8648C" w:rsidRDefault="00013E74" w:rsidP="00DD38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586"/>
              </w:tabs>
              <w:ind w:firstLine="0"/>
              <w:jc w:val="center"/>
              <w:rPr>
                <w:szCs w:val="24"/>
              </w:rPr>
            </w:pPr>
          </w:p>
        </w:tc>
        <w:tc>
          <w:tcPr>
            <w:tcW w:w="1551" w:type="dxa"/>
            <w:vMerge/>
            <w:shd w:val="clear" w:color="auto" w:fill="auto"/>
            <w:vAlign w:val="center"/>
          </w:tcPr>
          <w:p w14:paraId="1405F6DB" w14:textId="77777777" w:rsidR="00013E74" w:rsidRPr="00E8648C" w:rsidRDefault="00013E74" w:rsidP="00DD3899">
            <w:pPr>
              <w:ind w:firstLine="34"/>
              <w:jc w:val="center"/>
              <w:rPr>
                <w:szCs w:val="24"/>
              </w:rPr>
            </w:pPr>
          </w:p>
        </w:tc>
      </w:tr>
      <w:tr w:rsidR="00FF411F" w:rsidRPr="00E8648C" w14:paraId="4D9EC712" w14:textId="77777777" w:rsidTr="00DD3899">
        <w:trPr>
          <w:trHeight w:val="397"/>
        </w:trPr>
        <w:tc>
          <w:tcPr>
            <w:tcW w:w="13522" w:type="dxa"/>
            <w:gridSpan w:val="5"/>
            <w:shd w:val="clear" w:color="auto" w:fill="auto"/>
          </w:tcPr>
          <w:p w14:paraId="67A42ACA" w14:textId="77777777" w:rsidR="00FF411F" w:rsidRPr="00E8648C" w:rsidRDefault="00FF411F" w:rsidP="00DD38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586"/>
              </w:tabs>
              <w:ind w:firstLine="0"/>
              <w:jc w:val="right"/>
              <w:rPr>
                <w:b/>
                <w:szCs w:val="24"/>
              </w:rPr>
            </w:pPr>
            <w:r w:rsidRPr="00E8648C">
              <w:rPr>
                <w:b/>
                <w:szCs w:val="24"/>
              </w:rPr>
              <w:t>ИТОГО</w:t>
            </w:r>
          </w:p>
        </w:tc>
        <w:tc>
          <w:tcPr>
            <w:tcW w:w="1551" w:type="dxa"/>
            <w:shd w:val="clear" w:color="auto" w:fill="auto"/>
          </w:tcPr>
          <w:p w14:paraId="200A7E5F" w14:textId="13707880" w:rsidR="00FF411F" w:rsidRPr="00E8648C" w:rsidRDefault="00013E74" w:rsidP="00DD38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586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80 000 000</w:t>
            </w:r>
          </w:p>
        </w:tc>
      </w:tr>
    </w:tbl>
    <w:p w14:paraId="5F47DF18" w14:textId="77777777" w:rsidR="00FF411F" w:rsidRDefault="00FF411F" w:rsidP="00FF41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586"/>
        </w:tabs>
        <w:ind w:firstLine="426"/>
        <w:jc w:val="right"/>
        <w:rPr>
          <w:i/>
          <w:szCs w:val="24"/>
        </w:rPr>
      </w:pPr>
      <w:r>
        <w:rPr>
          <w:i/>
          <w:szCs w:val="24"/>
        </w:rPr>
        <w:br w:type="page"/>
      </w:r>
      <w:r w:rsidRPr="00296959">
        <w:rPr>
          <w:i/>
          <w:szCs w:val="24"/>
        </w:rPr>
        <w:lastRenderedPageBreak/>
        <w:t>Приложение 1 к технической спецификации</w:t>
      </w:r>
    </w:p>
    <w:p w14:paraId="61D08FF8" w14:textId="77777777" w:rsidR="005E4202" w:rsidRPr="00296959" w:rsidRDefault="005E4202" w:rsidP="00FF41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586"/>
        </w:tabs>
        <w:ind w:firstLine="426"/>
        <w:jc w:val="right"/>
        <w:rPr>
          <w:i/>
          <w:szCs w:val="24"/>
        </w:rPr>
      </w:pPr>
    </w:p>
    <w:p w14:paraId="63468896" w14:textId="5941DEDB" w:rsidR="00FF411F" w:rsidRPr="005E4202" w:rsidRDefault="00FF411F" w:rsidP="00FF41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586"/>
        </w:tabs>
        <w:ind w:firstLine="426"/>
        <w:jc w:val="right"/>
        <w:rPr>
          <w:i/>
          <w:szCs w:val="24"/>
        </w:rPr>
      </w:pPr>
      <w:r w:rsidRPr="00296959">
        <w:rPr>
          <w:i/>
          <w:szCs w:val="24"/>
        </w:rPr>
        <w:t>по</w:t>
      </w:r>
      <w:r w:rsidR="00143883">
        <w:rPr>
          <w:i/>
          <w:szCs w:val="24"/>
        </w:rPr>
        <w:t xml:space="preserve"> </w:t>
      </w:r>
      <w:r w:rsidR="00F00E56">
        <w:rPr>
          <w:i/>
          <w:szCs w:val="24"/>
        </w:rPr>
        <w:t>р</w:t>
      </w:r>
      <w:r w:rsidR="00F00E56" w:rsidRPr="00F00E56">
        <w:rPr>
          <w:i/>
          <w:szCs w:val="24"/>
        </w:rPr>
        <w:t xml:space="preserve">аспространение и настройка Системы электронного документооборота </w:t>
      </w:r>
      <w:r w:rsidR="00F00E56" w:rsidRPr="005E4202">
        <w:rPr>
          <w:i/>
          <w:szCs w:val="24"/>
        </w:rPr>
        <w:t xml:space="preserve">в </w:t>
      </w:r>
      <w:r w:rsidR="00A737B0" w:rsidRPr="005E4202">
        <w:rPr>
          <w:bCs/>
          <w:szCs w:val="24"/>
        </w:rPr>
        <w:t xml:space="preserve">ГУ </w:t>
      </w:r>
      <w:r w:rsidR="00A737B0" w:rsidRPr="005E4202">
        <w:rPr>
          <w:szCs w:val="24"/>
        </w:rPr>
        <w:t xml:space="preserve"> «Управления здравоохранения </w:t>
      </w:r>
      <w:proofErr w:type="spellStart"/>
      <w:r w:rsidR="00A737B0" w:rsidRPr="005E4202">
        <w:rPr>
          <w:szCs w:val="24"/>
        </w:rPr>
        <w:t>Алматинской</w:t>
      </w:r>
      <w:proofErr w:type="spellEnd"/>
      <w:r w:rsidR="00A737B0" w:rsidRPr="005E4202">
        <w:rPr>
          <w:szCs w:val="24"/>
        </w:rPr>
        <w:t xml:space="preserve"> области</w:t>
      </w:r>
      <w:r w:rsidR="005E4202" w:rsidRPr="005E4202">
        <w:rPr>
          <w:szCs w:val="24"/>
        </w:rPr>
        <w:t>»</w:t>
      </w:r>
      <w:r w:rsidR="00F00E56" w:rsidRPr="005E4202">
        <w:rPr>
          <w:i/>
          <w:szCs w:val="24"/>
        </w:rPr>
        <w:t xml:space="preserve"> с поддержкой ЭЦП и обеспечению лицензиями на Систему электронного документооборота.</w:t>
      </w:r>
    </w:p>
    <w:p w14:paraId="23F2DFC6" w14:textId="77777777" w:rsidR="00FF411F" w:rsidRPr="005E4202" w:rsidRDefault="00FF411F" w:rsidP="00FF411F">
      <w:pPr>
        <w:pStyle w:val="a5"/>
        <w:spacing w:after="0"/>
        <w:ind w:left="0"/>
        <w:jc w:val="right"/>
      </w:pPr>
    </w:p>
    <w:p w14:paraId="377F7D61" w14:textId="77777777" w:rsidR="00FF411F" w:rsidRPr="005E4202" w:rsidRDefault="00FF411F" w:rsidP="00FF411F">
      <w:pPr>
        <w:pStyle w:val="a5"/>
        <w:spacing w:after="0"/>
        <w:ind w:left="1334" w:firstLine="0"/>
        <w:jc w:val="center"/>
        <w:rPr>
          <w:b/>
        </w:rPr>
      </w:pPr>
      <w:r w:rsidRPr="005E4202">
        <w:rPr>
          <w:b/>
        </w:rPr>
        <w:t>Требования к Системе электронного документооборота</w:t>
      </w:r>
    </w:p>
    <w:p w14:paraId="30F9D2E6" w14:textId="77777777" w:rsidR="00FF411F" w:rsidRPr="005E4202" w:rsidRDefault="00FF411F" w:rsidP="00FF411F">
      <w:pPr>
        <w:pStyle w:val="a5"/>
        <w:spacing w:after="0"/>
        <w:ind w:left="426"/>
        <w:jc w:val="center"/>
        <w:rPr>
          <w:b/>
        </w:rPr>
      </w:pPr>
    </w:p>
    <w:p w14:paraId="7B1C812A" w14:textId="77777777" w:rsidR="00FF411F" w:rsidRPr="005E4202" w:rsidRDefault="00FF411F" w:rsidP="00FF411F">
      <w:pPr>
        <w:keepNext/>
        <w:keepLines/>
        <w:numPr>
          <w:ilvl w:val="0"/>
          <w:numId w:val="10"/>
        </w:numPr>
        <w:spacing w:after="120"/>
        <w:outlineLvl w:val="0"/>
        <w:rPr>
          <w:rFonts w:eastAsia="Calibri"/>
          <w:b/>
          <w:bCs/>
          <w:kern w:val="32"/>
          <w:szCs w:val="24"/>
        </w:rPr>
      </w:pPr>
      <w:r w:rsidRPr="005E4202">
        <w:rPr>
          <w:rFonts w:eastAsia="Calibri"/>
          <w:b/>
          <w:bCs/>
          <w:kern w:val="32"/>
          <w:szCs w:val="24"/>
        </w:rPr>
        <w:t>Общие положения</w:t>
      </w:r>
    </w:p>
    <w:p w14:paraId="0F9430A1" w14:textId="31973BE3" w:rsidR="00FF411F" w:rsidRPr="005E4202" w:rsidRDefault="00FF411F" w:rsidP="00FF411F">
      <w:pPr>
        <w:pStyle w:val="body-12"/>
        <w:tabs>
          <w:tab w:val="left" w:pos="1080"/>
        </w:tabs>
        <w:spacing w:before="40" w:after="40" w:line="240" w:lineRule="auto"/>
        <w:rPr>
          <w:szCs w:val="24"/>
        </w:rPr>
      </w:pPr>
      <w:r w:rsidRPr="005E4202">
        <w:rPr>
          <w:szCs w:val="24"/>
        </w:rPr>
        <w:t xml:space="preserve">Распространяемая Система электронного документооборота (далее – Система (СЭД)) предназначена для организации безбумажного делопроизводства, и корпоративного документооборота, и обеспечивает движение документов </w:t>
      </w:r>
      <w:r w:rsidR="005E4202" w:rsidRPr="005E4202">
        <w:rPr>
          <w:bCs/>
          <w:szCs w:val="24"/>
        </w:rPr>
        <w:t xml:space="preserve">ГУ </w:t>
      </w:r>
      <w:r w:rsidR="005E4202" w:rsidRPr="005E4202">
        <w:rPr>
          <w:szCs w:val="24"/>
        </w:rPr>
        <w:t xml:space="preserve"> «Управления здравоохранения </w:t>
      </w:r>
      <w:proofErr w:type="spellStart"/>
      <w:r w:rsidR="005E4202" w:rsidRPr="005E4202">
        <w:rPr>
          <w:szCs w:val="24"/>
        </w:rPr>
        <w:t>Алматинской</w:t>
      </w:r>
      <w:proofErr w:type="spellEnd"/>
      <w:r w:rsidR="005E4202" w:rsidRPr="005E4202">
        <w:rPr>
          <w:szCs w:val="24"/>
        </w:rPr>
        <w:t xml:space="preserve"> области</w:t>
      </w:r>
      <w:r w:rsidR="005E4202" w:rsidRPr="005E4202">
        <w:rPr>
          <w:szCs w:val="24"/>
        </w:rPr>
        <w:t xml:space="preserve">» </w:t>
      </w:r>
      <w:r w:rsidRPr="005E4202">
        <w:rPr>
          <w:szCs w:val="24"/>
        </w:rPr>
        <w:t>с момента их создания или получения до завершения исполнения.</w:t>
      </w:r>
    </w:p>
    <w:p w14:paraId="431A5A71" w14:textId="77777777" w:rsidR="00FF411F" w:rsidRPr="00E8648C" w:rsidRDefault="00FF411F" w:rsidP="00FF411F">
      <w:pPr>
        <w:pStyle w:val="body-12"/>
        <w:tabs>
          <w:tab w:val="left" w:pos="1080"/>
        </w:tabs>
        <w:spacing w:before="40" w:after="40" w:line="240" w:lineRule="auto"/>
        <w:rPr>
          <w:szCs w:val="24"/>
        </w:rPr>
      </w:pPr>
      <w:r w:rsidRPr="005E4202">
        <w:rPr>
          <w:szCs w:val="24"/>
        </w:rPr>
        <w:t>Система должна обеспечивать автоматизацию основных контуров документооборота входящих, исходящих и внутренних документов, автоматизированной системы делопроизводственных процедур, контроля исполнения поручений, архивации документов</w:t>
      </w:r>
      <w:r w:rsidR="00F00E56" w:rsidRPr="005E4202">
        <w:rPr>
          <w:szCs w:val="24"/>
        </w:rPr>
        <w:t xml:space="preserve">, управлению совещаний, работа с обращениями граждан, заявки на платёж, штрихкодирование документов, </w:t>
      </w:r>
      <w:r w:rsidR="00406D79" w:rsidRPr="005E4202">
        <w:rPr>
          <w:szCs w:val="24"/>
        </w:rPr>
        <w:t>ведение локально-нормативных документов, ведение распорядительной документации, отчетность по исполнительской дисциплине</w:t>
      </w:r>
      <w:r w:rsidRPr="005E4202">
        <w:rPr>
          <w:szCs w:val="24"/>
        </w:rPr>
        <w:t>.</w:t>
      </w:r>
      <w:r w:rsidRPr="00E8648C">
        <w:rPr>
          <w:szCs w:val="24"/>
        </w:rPr>
        <w:t xml:space="preserve"> </w:t>
      </w:r>
    </w:p>
    <w:p w14:paraId="650C859A" w14:textId="77777777" w:rsidR="00FF411F" w:rsidRPr="00E8648C" w:rsidRDefault="00FF411F" w:rsidP="00FF411F">
      <w:pPr>
        <w:pStyle w:val="ab"/>
        <w:tabs>
          <w:tab w:val="left" w:pos="1080"/>
        </w:tabs>
        <w:spacing w:before="40" w:after="40"/>
        <w:ind w:left="0" w:firstLine="709"/>
        <w:jc w:val="both"/>
        <w:rPr>
          <w:rFonts w:ascii="Times New Roman" w:hAnsi="Times New Roman"/>
        </w:rPr>
      </w:pPr>
      <w:r w:rsidRPr="00E8648C">
        <w:rPr>
          <w:rFonts w:ascii="Times New Roman" w:hAnsi="Times New Roman"/>
        </w:rPr>
        <w:t>Описанные ниже требования включают в себя функциональные требования к соответствующим подсистемам, а также общесистемные технические требования к внедряемой платформе автоматизации. Все требования, приведенные ниже в настоящем документе, имеют следующую кодировку: M –обязательное требование.</w:t>
      </w:r>
    </w:p>
    <w:p w14:paraId="2C6E5C02" w14:textId="77777777" w:rsidR="00FF411F" w:rsidRPr="00E8648C" w:rsidRDefault="00FF411F" w:rsidP="00FF411F">
      <w:pPr>
        <w:pStyle w:val="ab"/>
        <w:tabs>
          <w:tab w:val="left" w:pos="1080"/>
        </w:tabs>
        <w:spacing w:before="40" w:after="40"/>
        <w:ind w:left="0" w:firstLine="567"/>
        <w:jc w:val="both"/>
        <w:rPr>
          <w:rFonts w:ascii="Times New Roman" w:hAnsi="Times New Roman"/>
        </w:rPr>
      </w:pPr>
    </w:p>
    <w:p w14:paraId="20CC8442" w14:textId="77777777" w:rsidR="00FF411F" w:rsidRPr="00E8648C" w:rsidRDefault="00FF411F" w:rsidP="00FF411F">
      <w:pPr>
        <w:keepNext/>
        <w:keepLines/>
        <w:numPr>
          <w:ilvl w:val="0"/>
          <w:numId w:val="10"/>
        </w:numPr>
        <w:spacing w:after="120"/>
        <w:outlineLvl w:val="0"/>
        <w:rPr>
          <w:rFonts w:eastAsia="Calibri"/>
          <w:b/>
          <w:bCs/>
          <w:kern w:val="32"/>
          <w:szCs w:val="24"/>
        </w:rPr>
      </w:pPr>
      <w:r w:rsidRPr="00E8648C">
        <w:rPr>
          <w:rFonts w:eastAsia="Calibri"/>
          <w:b/>
          <w:bCs/>
          <w:kern w:val="32"/>
          <w:szCs w:val="24"/>
        </w:rPr>
        <w:t xml:space="preserve">Цели и задачи </w:t>
      </w:r>
      <w:r w:rsidR="00680A1F">
        <w:rPr>
          <w:rFonts w:eastAsia="Calibri"/>
          <w:b/>
          <w:bCs/>
          <w:kern w:val="32"/>
          <w:szCs w:val="24"/>
        </w:rPr>
        <w:t xml:space="preserve"> </w:t>
      </w:r>
    </w:p>
    <w:p w14:paraId="60FA8F0C" w14:textId="77777777" w:rsidR="00FF411F" w:rsidRPr="00E8648C" w:rsidRDefault="00FF411F" w:rsidP="00FF411F">
      <w:pPr>
        <w:keepNext/>
        <w:keepLines/>
        <w:ind w:firstLine="567"/>
        <w:rPr>
          <w:szCs w:val="24"/>
        </w:rPr>
      </w:pPr>
      <w:r w:rsidRPr="00E8648C">
        <w:rPr>
          <w:szCs w:val="24"/>
        </w:rPr>
        <w:t>Заказчик осуществляет закуп услуг по предоставлению системы электронного документооборота (далее – СЭД), включающих в себя:</w:t>
      </w:r>
    </w:p>
    <w:p w14:paraId="074EAC9C" w14:textId="07408A79" w:rsidR="00FF411F" w:rsidRPr="00E8648C" w:rsidRDefault="00FF411F" w:rsidP="00FF411F">
      <w:pPr>
        <w:numPr>
          <w:ilvl w:val="0"/>
          <w:numId w:val="9"/>
        </w:numPr>
        <w:tabs>
          <w:tab w:val="num" w:pos="1334"/>
        </w:tabs>
        <w:overflowPunct w:val="0"/>
        <w:autoSpaceDE w:val="0"/>
        <w:autoSpaceDN w:val="0"/>
        <w:adjustRightInd w:val="0"/>
        <w:spacing w:before="40" w:after="40"/>
        <w:ind w:left="0" w:firstLine="709"/>
        <w:textAlignment w:val="baseline"/>
        <w:rPr>
          <w:szCs w:val="24"/>
        </w:rPr>
      </w:pPr>
      <w:r w:rsidRPr="00E8648C">
        <w:rPr>
          <w:szCs w:val="24"/>
        </w:rPr>
        <w:t xml:space="preserve"> услуги по </w:t>
      </w:r>
      <w:r w:rsidR="00406D79">
        <w:rPr>
          <w:szCs w:val="24"/>
        </w:rPr>
        <w:t>приобретению</w:t>
      </w:r>
      <w:r w:rsidRPr="00E8648C">
        <w:rPr>
          <w:szCs w:val="24"/>
        </w:rPr>
        <w:t xml:space="preserve"> </w:t>
      </w:r>
      <w:r w:rsidR="00406D79">
        <w:rPr>
          <w:szCs w:val="24"/>
        </w:rPr>
        <w:t xml:space="preserve">лицензий на </w:t>
      </w:r>
      <w:r w:rsidRPr="00E8648C">
        <w:rPr>
          <w:szCs w:val="24"/>
        </w:rPr>
        <w:t>программно</w:t>
      </w:r>
      <w:r w:rsidR="00406D79">
        <w:rPr>
          <w:szCs w:val="24"/>
        </w:rPr>
        <w:t>е</w:t>
      </w:r>
      <w:r w:rsidRPr="00E8648C">
        <w:rPr>
          <w:szCs w:val="24"/>
        </w:rPr>
        <w:t xml:space="preserve"> обеспечен</w:t>
      </w:r>
      <w:r w:rsidR="00406D79">
        <w:rPr>
          <w:szCs w:val="24"/>
        </w:rPr>
        <w:t>ие</w:t>
      </w:r>
      <w:r w:rsidRPr="00E8648C">
        <w:rPr>
          <w:szCs w:val="24"/>
        </w:rPr>
        <w:t xml:space="preserve"> на </w:t>
      </w:r>
      <w:r w:rsidR="005E4202">
        <w:rPr>
          <w:szCs w:val="24"/>
        </w:rPr>
        <w:t>2000</w:t>
      </w:r>
      <w:r w:rsidRPr="00E8648C">
        <w:rPr>
          <w:szCs w:val="24"/>
        </w:rPr>
        <w:t xml:space="preserve"> пользователей.</w:t>
      </w:r>
    </w:p>
    <w:p w14:paraId="704089B3" w14:textId="77777777" w:rsidR="00FF411F" w:rsidRPr="00E8648C" w:rsidRDefault="00FF411F" w:rsidP="00FF411F">
      <w:pPr>
        <w:pStyle w:val="1"/>
        <w:tabs>
          <w:tab w:val="left" w:pos="851"/>
          <w:tab w:val="left" w:pos="993"/>
        </w:tabs>
        <w:ind w:firstLine="426"/>
        <w:jc w:val="left"/>
        <w:rPr>
          <w:rFonts w:ascii="Times New Roman" w:hAnsi="Times New Roman"/>
          <w:kern w:val="0"/>
          <w:sz w:val="24"/>
          <w:szCs w:val="24"/>
        </w:rPr>
      </w:pPr>
      <w:bookmarkStart w:id="1" w:name="_Toc301195105"/>
      <w:r w:rsidRPr="00E8648C">
        <w:rPr>
          <w:rFonts w:ascii="Times New Roman" w:hAnsi="Times New Roman"/>
          <w:kern w:val="0"/>
          <w:sz w:val="24"/>
          <w:szCs w:val="24"/>
          <w:lang w:val="ru-RU"/>
        </w:rPr>
        <w:t xml:space="preserve">3. </w:t>
      </w:r>
      <w:r w:rsidRPr="00E8648C">
        <w:rPr>
          <w:rFonts w:ascii="Times New Roman" w:hAnsi="Times New Roman"/>
          <w:kern w:val="0"/>
          <w:sz w:val="24"/>
          <w:szCs w:val="24"/>
        </w:rPr>
        <w:t>Общие требования к Системе</w:t>
      </w:r>
      <w:bookmarkEnd w:id="1"/>
      <w:r w:rsidRPr="00E8648C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76EF9E98" w14:textId="77777777" w:rsidR="00FF411F" w:rsidRPr="00E8648C" w:rsidRDefault="00FF411F" w:rsidP="00143883">
      <w:pPr>
        <w:ind w:firstLine="0"/>
        <w:jc w:val="left"/>
        <w:rPr>
          <w:b/>
          <w:szCs w:val="24"/>
        </w:rPr>
      </w:pPr>
      <w:r w:rsidRPr="00E8648C">
        <w:rPr>
          <w:b/>
          <w:szCs w:val="24"/>
        </w:rPr>
        <w:t xml:space="preserve">Наличие уровней прав доступа </w:t>
      </w:r>
    </w:p>
    <w:tbl>
      <w:tblPr>
        <w:tblW w:w="49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626"/>
        <w:gridCol w:w="11087"/>
      </w:tblGrid>
      <w:tr w:rsidR="00143883" w:rsidRPr="00E8648C" w14:paraId="6EBD4045" w14:textId="77777777" w:rsidTr="00406D79">
        <w:trPr>
          <w:trHeight w:val="275"/>
          <w:jc w:val="center"/>
        </w:trPr>
        <w:tc>
          <w:tcPr>
            <w:tcW w:w="311" w:type="pct"/>
            <w:shd w:val="clear" w:color="auto" w:fill="BFBFBF"/>
          </w:tcPr>
          <w:p w14:paraId="61A4361C" w14:textId="77777777" w:rsidR="00FF411F" w:rsidRPr="00E8648C" w:rsidRDefault="00FF411F" w:rsidP="00DD3899">
            <w:pPr>
              <w:pStyle w:val="a7"/>
              <w:rPr>
                <w:rFonts w:cs="Times New Roman"/>
                <w:szCs w:val="24"/>
              </w:rPr>
            </w:pPr>
          </w:p>
        </w:tc>
        <w:tc>
          <w:tcPr>
            <w:tcW w:w="898" w:type="pct"/>
            <w:shd w:val="clear" w:color="auto" w:fill="BFBFBF"/>
            <w:vAlign w:val="center"/>
          </w:tcPr>
          <w:p w14:paraId="73BCCAFA" w14:textId="77777777" w:rsidR="00FF411F" w:rsidRPr="00143883" w:rsidRDefault="00FF411F" w:rsidP="00143883">
            <w:pPr>
              <w:pStyle w:val="a7"/>
              <w:ind w:left="0" w:hanging="32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Уровень прав доступа</w:t>
            </w:r>
          </w:p>
        </w:tc>
        <w:tc>
          <w:tcPr>
            <w:tcW w:w="3791" w:type="pct"/>
            <w:shd w:val="clear" w:color="auto" w:fill="BFBFBF"/>
            <w:vAlign w:val="center"/>
          </w:tcPr>
          <w:p w14:paraId="2CC3CDDC" w14:textId="77777777" w:rsidR="00FF411F" w:rsidRPr="00E8648C" w:rsidRDefault="00FF411F" w:rsidP="00DD3899">
            <w:pPr>
              <w:pStyle w:val="a7"/>
              <w:jc w:val="center"/>
              <w:rPr>
                <w:rFonts w:cs="Times New Roman"/>
                <w:szCs w:val="24"/>
              </w:rPr>
            </w:pPr>
            <w:r w:rsidRPr="00E8648C">
              <w:rPr>
                <w:rFonts w:cs="Times New Roman"/>
                <w:szCs w:val="24"/>
              </w:rPr>
              <w:t>Что разрешается</w:t>
            </w:r>
          </w:p>
        </w:tc>
      </w:tr>
      <w:tr w:rsidR="00FF411F" w:rsidRPr="00E8648C" w14:paraId="706CB8E3" w14:textId="77777777" w:rsidTr="00406D79">
        <w:trPr>
          <w:trHeight w:val="120"/>
          <w:jc w:val="center"/>
        </w:trPr>
        <w:tc>
          <w:tcPr>
            <w:tcW w:w="311" w:type="pct"/>
          </w:tcPr>
          <w:p w14:paraId="6D577E9D" w14:textId="77777777" w:rsidR="00FF411F" w:rsidRPr="00143883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898" w:type="pct"/>
          </w:tcPr>
          <w:p w14:paraId="50A14E70" w14:textId="77777777" w:rsidR="00FF411F" w:rsidRPr="00143883" w:rsidRDefault="00FF411F" w:rsidP="00143883">
            <w:pPr>
              <w:pStyle w:val="a7"/>
              <w:ind w:left="0" w:hanging="32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 xml:space="preserve">НЕТ </w:t>
            </w:r>
          </w:p>
        </w:tc>
        <w:tc>
          <w:tcPr>
            <w:tcW w:w="3791" w:type="pct"/>
          </w:tcPr>
          <w:p w14:paraId="574AECD6" w14:textId="77777777" w:rsidR="00FF411F" w:rsidRPr="00143883" w:rsidRDefault="00FF411F" w:rsidP="00143883">
            <w:pPr>
              <w:pStyle w:val="a7"/>
              <w:ind w:left="211" w:firstLine="0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Нет доступа к данному документу;</w:t>
            </w:r>
          </w:p>
        </w:tc>
      </w:tr>
      <w:tr w:rsidR="00FF411F" w:rsidRPr="00E8648C" w14:paraId="3EFED279" w14:textId="77777777" w:rsidTr="00406D79">
        <w:trPr>
          <w:trHeight w:val="171"/>
          <w:jc w:val="center"/>
        </w:trPr>
        <w:tc>
          <w:tcPr>
            <w:tcW w:w="311" w:type="pct"/>
          </w:tcPr>
          <w:p w14:paraId="15FDD2EE" w14:textId="77777777" w:rsidR="00FF411F" w:rsidRPr="00143883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898" w:type="pct"/>
          </w:tcPr>
          <w:p w14:paraId="4591AEAE" w14:textId="77777777" w:rsidR="00FF411F" w:rsidRPr="00143883" w:rsidRDefault="00FF411F" w:rsidP="00143883">
            <w:pPr>
              <w:pStyle w:val="a7"/>
              <w:ind w:left="0" w:hanging="32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 xml:space="preserve">ЧТЕНИЕ </w:t>
            </w:r>
          </w:p>
        </w:tc>
        <w:tc>
          <w:tcPr>
            <w:tcW w:w="3791" w:type="pct"/>
          </w:tcPr>
          <w:p w14:paraId="00E72839" w14:textId="77777777" w:rsidR="00FF411F" w:rsidRPr="00143883" w:rsidRDefault="00FF411F" w:rsidP="00143883">
            <w:pPr>
              <w:pStyle w:val="a7"/>
              <w:ind w:left="211" w:firstLine="0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Пользователь может просматривать содержимое документа;</w:t>
            </w:r>
          </w:p>
        </w:tc>
      </w:tr>
      <w:tr w:rsidR="00FF411F" w:rsidRPr="00E8648C" w14:paraId="7C9045DA" w14:textId="77777777" w:rsidTr="00406D79">
        <w:trPr>
          <w:trHeight w:val="47"/>
          <w:jc w:val="center"/>
        </w:trPr>
        <w:tc>
          <w:tcPr>
            <w:tcW w:w="311" w:type="pct"/>
          </w:tcPr>
          <w:p w14:paraId="50DD3589" w14:textId="77777777" w:rsidR="00FF411F" w:rsidRPr="00143883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898" w:type="pct"/>
          </w:tcPr>
          <w:p w14:paraId="515BBC4F" w14:textId="77777777" w:rsidR="00FF411F" w:rsidRPr="00143883" w:rsidRDefault="00FF411F" w:rsidP="00143883">
            <w:pPr>
              <w:pStyle w:val="a7"/>
              <w:ind w:left="0" w:hanging="32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РЕДАКТИРОВАНИЕ</w:t>
            </w:r>
          </w:p>
        </w:tc>
        <w:tc>
          <w:tcPr>
            <w:tcW w:w="3791" w:type="pct"/>
          </w:tcPr>
          <w:p w14:paraId="4753FFFC" w14:textId="77777777" w:rsidR="00FF411F" w:rsidRPr="00143883" w:rsidRDefault="00FF411F" w:rsidP="00143883">
            <w:pPr>
              <w:pStyle w:val="a7"/>
              <w:ind w:left="211" w:firstLine="0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Пользователь может делать все вышеназванное, а также изменять свойства документов и записывать новые версии со старыми номерами;</w:t>
            </w:r>
          </w:p>
        </w:tc>
      </w:tr>
      <w:tr w:rsidR="00FF411F" w:rsidRPr="00E8648C" w14:paraId="3404885A" w14:textId="77777777" w:rsidTr="00406D79">
        <w:trPr>
          <w:trHeight w:val="47"/>
          <w:jc w:val="center"/>
        </w:trPr>
        <w:tc>
          <w:tcPr>
            <w:tcW w:w="311" w:type="pct"/>
          </w:tcPr>
          <w:p w14:paraId="45D4BE32" w14:textId="77777777" w:rsidR="00FF411F" w:rsidRPr="00143883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898" w:type="pct"/>
          </w:tcPr>
          <w:p w14:paraId="0D9163B3" w14:textId="77777777" w:rsidR="00FF411F" w:rsidRPr="00143883" w:rsidRDefault="00FF411F" w:rsidP="00143883">
            <w:pPr>
              <w:pStyle w:val="a7"/>
              <w:ind w:left="0" w:hanging="32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УДАЛЕНИЕ</w:t>
            </w:r>
          </w:p>
        </w:tc>
        <w:tc>
          <w:tcPr>
            <w:tcW w:w="3791" w:type="pct"/>
          </w:tcPr>
          <w:p w14:paraId="1DAA9435" w14:textId="77777777" w:rsidR="00FF411F" w:rsidRPr="00143883" w:rsidRDefault="00FF411F" w:rsidP="00143883">
            <w:pPr>
              <w:pStyle w:val="a7"/>
              <w:ind w:left="211" w:firstLine="0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Пользователь может делать все вышеназванное, а также удалять документы.</w:t>
            </w:r>
          </w:p>
        </w:tc>
      </w:tr>
    </w:tbl>
    <w:p w14:paraId="2CEFA908" w14:textId="77777777" w:rsidR="00FF411F" w:rsidRPr="00E8648C" w:rsidRDefault="00FF411F" w:rsidP="00FF411F">
      <w:pPr>
        <w:pStyle w:val="a9"/>
      </w:pPr>
      <w:r w:rsidRPr="00E8648C">
        <w:lastRenderedPageBreak/>
        <w:t xml:space="preserve">Права доступа для конкретного пользователя и конкретного документа должны определяться в зависимости от статуса документа и от того, какое отношение имеет пользователь к документу на данном этапе процесса (роли пользователя). </w:t>
      </w:r>
    </w:p>
    <w:p w14:paraId="01346490" w14:textId="77777777" w:rsidR="00FF411F" w:rsidRPr="00E8648C" w:rsidRDefault="00FF411F" w:rsidP="00FF411F">
      <w:pPr>
        <w:pStyle w:val="a9"/>
        <w:spacing w:after="240"/>
        <w:ind w:firstLine="0"/>
        <w:rPr>
          <w:b/>
        </w:rPr>
      </w:pPr>
      <w:r w:rsidRPr="00E8648C">
        <w:rPr>
          <w:b/>
        </w:rPr>
        <w:t>Параметры прав доступа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2446"/>
        <w:gridCol w:w="10962"/>
      </w:tblGrid>
      <w:tr w:rsidR="00FF411F" w:rsidRPr="00E8648C" w14:paraId="286CBFE7" w14:textId="77777777" w:rsidTr="00143883">
        <w:trPr>
          <w:trHeight w:val="342"/>
          <w:jc w:val="center"/>
        </w:trPr>
        <w:tc>
          <w:tcPr>
            <w:tcW w:w="466" w:type="pct"/>
          </w:tcPr>
          <w:p w14:paraId="520294D2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27" w:type="pct"/>
          </w:tcPr>
          <w:p w14:paraId="48141215" w14:textId="77777777" w:rsidR="00FF411F" w:rsidRPr="00E8648C" w:rsidRDefault="00FF411F" w:rsidP="00DD3899">
            <w:pPr>
              <w:pStyle w:val="a7"/>
              <w:spacing w:before="40" w:after="40"/>
              <w:ind w:left="0"/>
              <w:rPr>
                <w:rFonts w:cs="Times New Roman"/>
                <w:szCs w:val="24"/>
              </w:rPr>
            </w:pPr>
            <w:r w:rsidRPr="00E8648C">
              <w:rPr>
                <w:rFonts w:cs="Times New Roman"/>
                <w:szCs w:val="24"/>
              </w:rPr>
              <w:t>субъекты</w:t>
            </w:r>
          </w:p>
        </w:tc>
        <w:tc>
          <w:tcPr>
            <w:tcW w:w="3707" w:type="pct"/>
          </w:tcPr>
          <w:p w14:paraId="4506941C" w14:textId="77777777" w:rsidR="00FF411F" w:rsidRPr="00E8648C" w:rsidRDefault="00FF411F" w:rsidP="00DD3899">
            <w:pPr>
              <w:pStyle w:val="a7"/>
              <w:spacing w:before="40" w:after="40"/>
              <w:rPr>
                <w:rFonts w:cs="Times New Roman"/>
                <w:szCs w:val="24"/>
              </w:rPr>
            </w:pPr>
            <w:r w:rsidRPr="00E8648C">
              <w:rPr>
                <w:rFonts w:cs="Times New Roman"/>
                <w:szCs w:val="24"/>
              </w:rPr>
              <w:t>кому предоставляется доступ, конкретному пользователю, группе или структурному подразделению;</w:t>
            </w:r>
          </w:p>
        </w:tc>
      </w:tr>
      <w:tr w:rsidR="00FF411F" w:rsidRPr="00E8648C" w14:paraId="21AC358E" w14:textId="77777777" w:rsidTr="00143883">
        <w:trPr>
          <w:trHeight w:val="252"/>
          <w:jc w:val="center"/>
        </w:trPr>
        <w:tc>
          <w:tcPr>
            <w:tcW w:w="466" w:type="pct"/>
          </w:tcPr>
          <w:p w14:paraId="6F0AD090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27" w:type="pct"/>
          </w:tcPr>
          <w:p w14:paraId="0CF027BD" w14:textId="77777777" w:rsidR="00FF411F" w:rsidRPr="00E8648C" w:rsidRDefault="00FF411F" w:rsidP="00DD3899">
            <w:pPr>
              <w:pStyle w:val="a7"/>
              <w:spacing w:before="40" w:after="40"/>
              <w:ind w:left="0"/>
              <w:rPr>
                <w:rFonts w:cs="Times New Roman"/>
                <w:szCs w:val="24"/>
              </w:rPr>
            </w:pPr>
            <w:r w:rsidRPr="00E8648C">
              <w:rPr>
                <w:rFonts w:cs="Times New Roman"/>
                <w:szCs w:val="24"/>
              </w:rPr>
              <w:t xml:space="preserve">объекты </w:t>
            </w:r>
          </w:p>
        </w:tc>
        <w:tc>
          <w:tcPr>
            <w:tcW w:w="3707" w:type="pct"/>
          </w:tcPr>
          <w:p w14:paraId="74314836" w14:textId="77777777" w:rsidR="00FF411F" w:rsidRPr="00E8648C" w:rsidRDefault="00FF411F" w:rsidP="00680A1F">
            <w:pPr>
              <w:pStyle w:val="a7"/>
              <w:spacing w:before="40" w:after="40"/>
              <w:rPr>
                <w:rFonts w:cs="Times New Roman"/>
                <w:szCs w:val="24"/>
              </w:rPr>
            </w:pPr>
            <w:r w:rsidRPr="00E8648C">
              <w:rPr>
                <w:rFonts w:cs="Times New Roman"/>
                <w:szCs w:val="24"/>
              </w:rPr>
              <w:t xml:space="preserve">на </w:t>
            </w:r>
            <w:r w:rsidR="00680A1F">
              <w:rPr>
                <w:rFonts w:cs="Times New Roman"/>
                <w:szCs w:val="24"/>
              </w:rPr>
              <w:t>карточки</w:t>
            </w:r>
            <w:r w:rsidRPr="00E8648C">
              <w:rPr>
                <w:rFonts w:cs="Times New Roman"/>
                <w:szCs w:val="24"/>
              </w:rPr>
              <w:t xml:space="preserve"> каких </w:t>
            </w:r>
            <w:r w:rsidR="00680A1F">
              <w:rPr>
                <w:rFonts w:cs="Times New Roman"/>
                <w:szCs w:val="24"/>
              </w:rPr>
              <w:t xml:space="preserve">документов </w:t>
            </w:r>
            <w:r w:rsidRPr="00E8648C">
              <w:rPr>
                <w:rFonts w:cs="Times New Roman"/>
                <w:szCs w:val="24"/>
              </w:rPr>
              <w:t>пользовател</w:t>
            </w:r>
            <w:r w:rsidR="00680A1F">
              <w:rPr>
                <w:rFonts w:cs="Times New Roman"/>
                <w:szCs w:val="24"/>
              </w:rPr>
              <w:t>ю</w:t>
            </w:r>
            <w:r w:rsidRPr="00E8648C">
              <w:rPr>
                <w:rFonts w:cs="Times New Roman"/>
                <w:szCs w:val="24"/>
              </w:rPr>
              <w:t xml:space="preserve"> предоставляется доступ.</w:t>
            </w:r>
          </w:p>
        </w:tc>
      </w:tr>
    </w:tbl>
    <w:p w14:paraId="668F5ED4" w14:textId="77777777" w:rsidR="00FF411F" w:rsidRPr="00E8648C" w:rsidRDefault="00FF411F" w:rsidP="00FF411F">
      <w:pPr>
        <w:ind w:left="1134" w:firstLine="0"/>
        <w:jc w:val="left"/>
        <w:rPr>
          <w:b/>
          <w:szCs w:val="24"/>
        </w:rPr>
      </w:pPr>
      <w:bookmarkStart w:id="2" w:name="_Toc301195111"/>
    </w:p>
    <w:p w14:paraId="2535C77B" w14:textId="77777777" w:rsidR="00FF411F" w:rsidRPr="00E8648C" w:rsidRDefault="00FF411F" w:rsidP="00FF411F">
      <w:pPr>
        <w:numPr>
          <w:ilvl w:val="1"/>
          <w:numId w:val="2"/>
        </w:numPr>
        <w:ind w:left="1134" w:firstLine="0"/>
        <w:jc w:val="left"/>
        <w:rPr>
          <w:b/>
          <w:szCs w:val="24"/>
        </w:rPr>
      </w:pPr>
      <w:r w:rsidRPr="00E8648C">
        <w:rPr>
          <w:b/>
          <w:szCs w:val="24"/>
        </w:rPr>
        <w:t>Замещение</w:t>
      </w:r>
      <w:bookmarkEnd w:id="2"/>
    </w:p>
    <w:p w14:paraId="1B3272B5" w14:textId="77777777" w:rsidR="00FF411F" w:rsidRPr="00E8648C" w:rsidRDefault="00FF411F" w:rsidP="00FF411F">
      <w:pPr>
        <w:pStyle w:val="a9"/>
        <w:ind w:firstLine="0"/>
      </w:pPr>
      <w:r w:rsidRPr="00E8648C">
        <w:t>В Системе должен быть реализован механизм замещения. Данный механизм должен обеспечивать следующие функции: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3307"/>
      </w:tblGrid>
      <w:tr w:rsidR="00FF411F" w:rsidRPr="00E8648C" w14:paraId="1C4B947C" w14:textId="77777777" w:rsidTr="00143883">
        <w:trPr>
          <w:trHeight w:val="420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6745FE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F522FA" w14:textId="77777777" w:rsidR="00FF411F" w:rsidRPr="00E8648C" w:rsidRDefault="00FF411F" w:rsidP="00DD3899">
            <w:pPr>
              <w:spacing w:before="40" w:after="40"/>
              <w:rPr>
                <w:szCs w:val="24"/>
              </w:rPr>
            </w:pPr>
            <w:r w:rsidRPr="00E8648C">
              <w:rPr>
                <w:szCs w:val="24"/>
              </w:rPr>
              <w:t>Направление на исполнение задач, адресованных замещаемому, замещающим;</w:t>
            </w:r>
          </w:p>
        </w:tc>
      </w:tr>
      <w:tr w:rsidR="00FF411F" w:rsidRPr="00E8648C" w14:paraId="4609DCE2" w14:textId="77777777" w:rsidTr="00DD3899">
        <w:trPr>
          <w:trHeight w:val="406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8C0D59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E8E0EF" w14:textId="77777777" w:rsidR="00FF411F" w:rsidRPr="00E8648C" w:rsidRDefault="00FF411F" w:rsidP="00DD3899">
            <w:pPr>
              <w:spacing w:before="40" w:after="40"/>
              <w:rPr>
                <w:szCs w:val="24"/>
              </w:rPr>
            </w:pPr>
            <w:r w:rsidRPr="00E8648C">
              <w:rPr>
                <w:szCs w:val="24"/>
              </w:rPr>
              <w:t>Передача задач, ранее направленных замещаемому, замещающему;</w:t>
            </w:r>
          </w:p>
        </w:tc>
      </w:tr>
      <w:tr w:rsidR="00FF411F" w:rsidRPr="00E8648C" w14:paraId="6FAED507" w14:textId="77777777" w:rsidTr="00143883">
        <w:trPr>
          <w:trHeight w:val="336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6B9C74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DB328" w14:textId="77777777" w:rsidR="00FF411F" w:rsidRPr="00E8648C" w:rsidRDefault="00FF411F" w:rsidP="00DD3899">
            <w:pPr>
              <w:spacing w:before="40" w:after="40"/>
              <w:rPr>
                <w:szCs w:val="24"/>
              </w:rPr>
            </w:pPr>
            <w:r w:rsidRPr="00E8648C">
              <w:rPr>
                <w:szCs w:val="24"/>
              </w:rPr>
              <w:t xml:space="preserve">Замещение сотрудника должно производиться </w:t>
            </w:r>
            <w:r w:rsidRPr="00F6031D">
              <w:rPr>
                <w:szCs w:val="24"/>
              </w:rPr>
              <w:t>как администратором Системы;</w:t>
            </w:r>
          </w:p>
        </w:tc>
      </w:tr>
      <w:tr w:rsidR="00FF411F" w:rsidRPr="00E8648C" w14:paraId="6B439479" w14:textId="77777777" w:rsidTr="00DD3899">
        <w:trPr>
          <w:trHeight w:val="296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2F6308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F6FC8E" w14:textId="77777777" w:rsidR="00FF411F" w:rsidRPr="00E8648C" w:rsidRDefault="00FF411F" w:rsidP="00DD3899">
            <w:pPr>
              <w:spacing w:before="40" w:after="40"/>
              <w:rPr>
                <w:szCs w:val="24"/>
              </w:rPr>
            </w:pPr>
            <w:r w:rsidRPr="00E8648C">
              <w:rPr>
                <w:szCs w:val="24"/>
              </w:rPr>
              <w:t>Отмена замещения.</w:t>
            </w:r>
          </w:p>
        </w:tc>
      </w:tr>
    </w:tbl>
    <w:p w14:paraId="1AA3CB56" w14:textId="77777777" w:rsidR="00FF411F" w:rsidRPr="00E8648C" w:rsidRDefault="00FF411F" w:rsidP="00FF411F">
      <w:pPr>
        <w:rPr>
          <w:szCs w:val="24"/>
        </w:rPr>
      </w:pPr>
      <w:bookmarkStart w:id="3" w:name="_Toc253748943"/>
    </w:p>
    <w:p w14:paraId="18BC72F1" w14:textId="77777777" w:rsidR="00FF411F" w:rsidRPr="00E8648C" w:rsidRDefault="00FF411F" w:rsidP="00FF411F">
      <w:pPr>
        <w:numPr>
          <w:ilvl w:val="1"/>
          <w:numId w:val="2"/>
        </w:numPr>
        <w:ind w:left="1134" w:firstLine="0"/>
        <w:jc w:val="left"/>
        <w:rPr>
          <w:b/>
          <w:szCs w:val="24"/>
        </w:rPr>
      </w:pPr>
      <w:r w:rsidRPr="00E8648C">
        <w:rPr>
          <w:b/>
          <w:szCs w:val="24"/>
        </w:rPr>
        <w:t>Передача дел</w:t>
      </w:r>
    </w:p>
    <w:p w14:paraId="10925315" w14:textId="77777777" w:rsidR="00FF411F" w:rsidRPr="00E8648C" w:rsidRDefault="00FF411F" w:rsidP="00FF411F">
      <w:pPr>
        <w:pStyle w:val="a9"/>
        <w:ind w:firstLine="0"/>
      </w:pPr>
      <w:r w:rsidRPr="00E8648C">
        <w:t>В Системе должен быть реализован механизм передачи дел. Данный механизм должен обеспечивать следующие функции: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3307"/>
      </w:tblGrid>
      <w:tr w:rsidR="00FF411F" w:rsidRPr="00E8648C" w14:paraId="049B6BD4" w14:textId="77777777" w:rsidTr="00DD3899">
        <w:trPr>
          <w:trHeight w:val="370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8A03B3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BCD746" w14:textId="77777777" w:rsidR="00FF411F" w:rsidRPr="00E8648C" w:rsidRDefault="00FF411F" w:rsidP="00DD3899">
            <w:pPr>
              <w:spacing w:before="40" w:after="40"/>
              <w:rPr>
                <w:szCs w:val="24"/>
              </w:rPr>
            </w:pPr>
            <w:r w:rsidRPr="00E8648C">
              <w:rPr>
                <w:szCs w:val="24"/>
              </w:rPr>
              <w:t>Передача задач замещающему;</w:t>
            </w:r>
          </w:p>
        </w:tc>
      </w:tr>
      <w:tr w:rsidR="00FF411F" w:rsidRPr="00E8648C" w14:paraId="2DB86D83" w14:textId="77777777" w:rsidTr="00DD3899">
        <w:trPr>
          <w:trHeight w:val="457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845DDC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1A374" w14:textId="77777777" w:rsidR="00FF411F" w:rsidRPr="00E8648C" w:rsidRDefault="00FF411F" w:rsidP="00DD3899">
            <w:pPr>
              <w:spacing w:before="40" w:after="40"/>
              <w:rPr>
                <w:szCs w:val="24"/>
              </w:rPr>
            </w:pPr>
            <w:r w:rsidRPr="00E8648C">
              <w:rPr>
                <w:szCs w:val="24"/>
              </w:rPr>
              <w:t>Передача дел сотрудника должна производиться администратором Системы.</w:t>
            </w:r>
          </w:p>
        </w:tc>
      </w:tr>
    </w:tbl>
    <w:p w14:paraId="174E024D" w14:textId="77777777" w:rsidR="00FF411F" w:rsidRDefault="00FF411F" w:rsidP="00FF411F">
      <w:pPr>
        <w:pStyle w:val="1"/>
        <w:numPr>
          <w:ilvl w:val="0"/>
          <w:numId w:val="2"/>
        </w:numPr>
        <w:tabs>
          <w:tab w:val="num" w:pos="432"/>
          <w:tab w:val="left" w:pos="851"/>
          <w:tab w:val="left" w:pos="993"/>
        </w:tabs>
        <w:ind w:left="0" w:firstLine="0"/>
        <w:jc w:val="left"/>
        <w:rPr>
          <w:rFonts w:ascii="Times New Roman" w:hAnsi="Times New Roman"/>
          <w:kern w:val="0"/>
          <w:sz w:val="24"/>
          <w:szCs w:val="24"/>
          <w:lang w:val="ru-RU"/>
        </w:rPr>
      </w:pPr>
      <w:r w:rsidRPr="00E8648C">
        <w:rPr>
          <w:rFonts w:ascii="Times New Roman" w:hAnsi="Times New Roman"/>
          <w:kern w:val="0"/>
          <w:sz w:val="24"/>
          <w:szCs w:val="24"/>
        </w:rPr>
        <w:t xml:space="preserve">Функциональные требования </w:t>
      </w:r>
      <w:bookmarkEnd w:id="3"/>
      <w:r w:rsidRPr="00E8648C">
        <w:rPr>
          <w:rFonts w:ascii="Times New Roman" w:hAnsi="Times New Roman"/>
          <w:kern w:val="0"/>
          <w:sz w:val="24"/>
          <w:szCs w:val="24"/>
        </w:rPr>
        <w:t>к Системе</w:t>
      </w:r>
    </w:p>
    <w:p w14:paraId="26BAF0EE" w14:textId="77777777" w:rsidR="001A072F" w:rsidRPr="001A072F" w:rsidRDefault="001A072F" w:rsidP="001A072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13307"/>
      </w:tblGrid>
      <w:tr w:rsidR="001A072F" w:rsidRPr="00E8648C" w14:paraId="61FFA75B" w14:textId="77777777" w:rsidTr="001A072F">
        <w:trPr>
          <w:cantSplit/>
        </w:trPr>
        <w:tc>
          <w:tcPr>
            <w:tcW w:w="1479" w:type="dxa"/>
          </w:tcPr>
          <w:p w14:paraId="6CB9B3B3" w14:textId="77777777" w:rsidR="001A072F" w:rsidRPr="00E8648C" w:rsidRDefault="001A072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2B2FC0AE" w14:textId="3DA92F13" w:rsidR="001A072F" w:rsidRPr="00E8648C" w:rsidRDefault="001A072F" w:rsidP="00F6031D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bCs/>
                <w:spacing w:val="-2"/>
                <w:szCs w:val="24"/>
              </w:rPr>
              <w:t>В составе Системы должен присутствовать инструмент для, номенклатуры дел, маршрутов документов в графическом виде без программирования. Кроме того, должна быть предусмотрена возможность самостоятельного изменения существующих или создания новых типов документов</w:t>
            </w:r>
            <w:r w:rsidRPr="00F6031D">
              <w:rPr>
                <w:bCs/>
                <w:spacing w:val="-2"/>
                <w:szCs w:val="24"/>
              </w:rPr>
              <w:t>, справочников</w:t>
            </w:r>
            <w:r w:rsidRPr="00E8648C">
              <w:rPr>
                <w:bCs/>
                <w:spacing w:val="-2"/>
                <w:szCs w:val="24"/>
              </w:rPr>
              <w:t xml:space="preserve"> </w:t>
            </w:r>
            <w:r w:rsidR="000871BE">
              <w:rPr>
                <w:bCs/>
                <w:spacing w:val="-2"/>
                <w:szCs w:val="24"/>
              </w:rPr>
              <w:t>с</w:t>
            </w:r>
            <w:r w:rsidRPr="00E8648C">
              <w:rPr>
                <w:bCs/>
                <w:spacing w:val="-2"/>
                <w:szCs w:val="24"/>
              </w:rPr>
              <w:t xml:space="preserve"> участи</w:t>
            </w:r>
            <w:r w:rsidR="000871BE">
              <w:rPr>
                <w:bCs/>
                <w:spacing w:val="-2"/>
                <w:szCs w:val="24"/>
              </w:rPr>
              <w:t>ем</w:t>
            </w:r>
            <w:r w:rsidRPr="00E8648C">
              <w:rPr>
                <w:bCs/>
                <w:spacing w:val="-2"/>
                <w:szCs w:val="24"/>
              </w:rPr>
              <w:t xml:space="preserve"> разработчика Системы</w:t>
            </w:r>
            <w:proofErr w:type="gramStart"/>
            <w:r w:rsidR="000871BE">
              <w:rPr>
                <w:bCs/>
                <w:spacing w:val="-2"/>
                <w:szCs w:val="24"/>
              </w:rPr>
              <w:t xml:space="preserve"> </w:t>
            </w:r>
            <w:r w:rsidRPr="00E8648C">
              <w:rPr>
                <w:bCs/>
                <w:spacing w:val="-2"/>
                <w:szCs w:val="24"/>
              </w:rPr>
              <w:t>;</w:t>
            </w:r>
            <w:proofErr w:type="gramEnd"/>
          </w:p>
        </w:tc>
      </w:tr>
      <w:tr w:rsidR="00205D9F" w:rsidRPr="00E8648C" w14:paraId="426CF572" w14:textId="77777777" w:rsidTr="001A072F">
        <w:trPr>
          <w:cantSplit/>
          <w:trHeight w:val="440"/>
        </w:trPr>
        <w:tc>
          <w:tcPr>
            <w:tcW w:w="1479" w:type="dxa"/>
          </w:tcPr>
          <w:p w14:paraId="27C4273A" w14:textId="77777777" w:rsidR="00205D9F" w:rsidRPr="00E8648C" w:rsidRDefault="00205D9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2B219564" w14:textId="1363124E" w:rsidR="00205D9F" w:rsidRPr="00E8648C" w:rsidRDefault="00205D9F" w:rsidP="00F6031D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bCs/>
                <w:spacing w:val="-2"/>
                <w:szCs w:val="24"/>
              </w:rPr>
              <w:t>Система должна обеспечивать средства</w:t>
            </w:r>
            <w:r w:rsidR="00F6031D">
              <w:rPr>
                <w:bCs/>
                <w:spacing w:val="-2"/>
                <w:szCs w:val="24"/>
              </w:rPr>
              <w:t xml:space="preserve"> редактирования </w:t>
            </w:r>
            <w:r w:rsidRPr="00E8648C">
              <w:rPr>
                <w:bCs/>
                <w:spacing w:val="-2"/>
                <w:szCs w:val="24"/>
              </w:rPr>
              <w:t>справочников без программирования;</w:t>
            </w:r>
          </w:p>
        </w:tc>
      </w:tr>
      <w:tr w:rsidR="00205D9F" w:rsidRPr="00E8648C" w14:paraId="33FD72C7" w14:textId="77777777" w:rsidTr="001A072F">
        <w:trPr>
          <w:cantSplit/>
        </w:trPr>
        <w:tc>
          <w:tcPr>
            <w:tcW w:w="1479" w:type="dxa"/>
          </w:tcPr>
          <w:p w14:paraId="6910E144" w14:textId="77777777" w:rsidR="00205D9F" w:rsidRPr="00E8648C" w:rsidRDefault="00205D9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479ED926" w14:textId="77777777" w:rsidR="00205D9F" w:rsidRPr="00E8648C" w:rsidRDefault="00205D9F" w:rsidP="00DD3899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bCs/>
                <w:spacing w:val="-2"/>
                <w:szCs w:val="24"/>
              </w:rPr>
              <w:t>Система должна обеспечивать возможность создания справочника организационной структуры организации;</w:t>
            </w:r>
          </w:p>
        </w:tc>
      </w:tr>
      <w:tr w:rsidR="00205D9F" w:rsidRPr="00E8648C" w14:paraId="4FC3D7E4" w14:textId="77777777" w:rsidTr="001A072F">
        <w:trPr>
          <w:cantSplit/>
        </w:trPr>
        <w:tc>
          <w:tcPr>
            <w:tcW w:w="1479" w:type="dxa"/>
          </w:tcPr>
          <w:p w14:paraId="1D290C52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4ACA58F7" w14:textId="77777777" w:rsidR="00205D9F" w:rsidRPr="00E8648C" w:rsidRDefault="00205D9F" w:rsidP="00205D9F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szCs w:val="24"/>
              </w:rPr>
              <w:t>Система должна обеспечивать возможность разграничения доступа ко всем объектам системы (базам данных документов, карточкам, элементам карточек документов, файлам, записям справочников, поисковым запросам, конфигурационным компонентам);</w:t>
            </w:r>
          </w:p>
        </w:tc>
      </w:tr>
      <w:tr w:rsidR="00205D9F" w:rsidRPr="00E8648C" w14:paraId="296E2DBD" w14:textId="77777777" w:rsidTr="001A072F">
        <w:trPr>
          <w:cantSplit/>
        </w:trPr>
        <w:tc>
          <w:tcPr>
            <w:tcW w:w="1479" w:type="dxa"/>
          </w:tcPr>
          <w:p w14:paraId="273E2FB4" w14:textId="77777777" w:rsidR="00205D9F" w:rsidRPr="00E8648C" w:rsidRDefault="00205D9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17B8D91F" w14:textId="77777777" w:rsidR="00205D9F" w:rsidRPr="002D12BC" w:rsidRDefault="009148B7" w:rsidP="00DD3899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9148B7">
              <w:rPr>
                <w:bCs/>
                <w:spacing w:val="-2"/>
                <w:szCs w:val="24"/>
              </w:rPr>
              <w:t>Система должна использовать встроенную систему полнотекстовой индексации и возможность поиска по всему объёму хранящихся в ней документов и данных</w:t>
            </w:r>
            <w:r>
              <w:rPr>
                <w:bCs/>
                <w:spacing w:val="-2"/>
                <w:szCs w:val="24"/>
              </w:rPr>
              <w:t>;</w:t>
            </w:r>
          </w:p>
        </w:tc>
      </w:tr>
      <w:tr w:rsidR="00205D9F" w:rsidRPr="00E8648C" w14:paraId="47D6C84B" w14:textId="77777777" w:rsidTr="001A072F">
        <w:trPr>
          <w:cantSplit/>
        </w:trPr>
        <w:tc>
          <w:tcPr>
            <w:tcW w:w="1479" w:type="dxa"/>
          </w:tcPr>
          <w:p w14:paraId="02DD7D56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061DFF46" w14:textId="77777777" w:rsidR="00205D9F" w:rsidRPr="00E8648C" w:rsidRDefault="00CB3954" w:rsidP="009148B7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CB3954">
              <w:rPr>
                <w:bCs/>
                <w:spacing w:val="-2"/>
                <w:szCs w:val="24"/>
              </w:rPr>
              <w:t>Должен быть обеспечен поиск по любым реквизитам документов и по тексту документа с учетом морфологии русского языка как в базе данных, так и в файловых хранилищах (оперативных и архивных). Требуется возможность создавать предопределенные поиски. Результаты поиска должны иметь функцию ранжирования по релевантности поискового запроса.</w:t>
            </w:r>
          </w:p>
        </w:tc>
      </w:tr>
      <w:tr w:rsidR="00CB3954" w:rsidRPr="00E8648C" w14:paraId="4C972AF3" w14:textId="77777777" w:rsidTr="001A072F">
        <w:trPr>
          <w:cantSplit/>
        </w:trPr>
        <w:tc>
          <w:tcPr>
            <w:tcW w:w="1479" w:type="dxa"/>
          </w:tcPr>
          <w:p w14:paraId="15CEC7FF" w14:textId="77777777" w:rsidR="00CB3954" w:rsidRPr="00E8648C" w:rsidRDefault="00CB3954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38DB3543" w14:textId="77777777" w:rsidR="00CB3954" w:rsidRDefault="00CB3954" w:rsidP="009148B7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CB3954">
              <w:rPr>
                <w:bCs/>
                <w:spacing w:val="-2"/>
                <w:szCs w:val="24"/>
              </w:rPr>
              <w:t>Поиск документов в СЭД должен осуществляться с учетом прав доступа пользователей (в случае отсутствия прав доступа к документу поисковый индекс должен выдавать ссылку на документ в СЭД).</w:t>
            </w:r>
          </w:p>
        </w:tc>
      </w:tr>
      <w:tr w:rsidR="00CB3954" w:rsidRPr="00E8648C" w14:paraId="350B051D" w14:textId="77777777" w:rsidTr="001A072F">
        <w:trPr>
          <w:cantSplit/>
        </w:trPr>
        <w:tc>
          <w:tcPr>
            <w:tcW w:w="1479" w:type="dxa"/>
          </w:tcPr>
          <w:p w14:paraId="5E577D6C" w14:textId="77777777" w:rsidR="00CB3954" w:rsidRPr="00E8648C" w:rsidRDefault="00CB3954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5D738D92" w14:textId="77777777" w:rsidR="00CB3954" w:rsidRPr="00CB3954" w:rsidRDefault="00CB3954" w:rsidP="009148B7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F6031D">
              <w:rPr>
                <w:bCs/>
                <w:spacing w:val="-2"/>
                <w:szCs w:val="24"/>
              </w:rPr>
              <w:t>Требуется возможность поиска документа по штрих-коду</w:t>
            </w:r>
          </w:p>
        </w:tc>
      </w:tr>
      <w:tr w:rsidR="00CB3954" w:rsidRPr="00E8648C" w14:paraId="72EED5A1" w14:textId="77777777" w:rsidTr="001A072F">
        <w:trPr>
          <w:cantSplit/>
        </w:trPr>
        <w:tc>
          <w:tcPr>
            <w:tcW w:w="1479" w:type="dxa"/>
          </w:tcPr>
          <w:p w14:paraId="02CFF2AB" w14:textId="77777777" w:rsidR="00CB3954" w:rsidRPr="00E8648C" w:rsidRDefault="00CB3954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7E9D4862" w14:textId="77777777" w:rsidR="00CB3954" w:rsidRPr="00CB3954" w:rsidRDefault="00CB3954" w:rsidP="009148B7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CB3954">
              <w:rPr>
                <w:bCs/>
                <w:spacing w:val="-2"/>
                <w:szCs w:val="24"/>
              </w:rPr>
              <w:t>В СЭД должна быть предусмотрена возможность предоставления сотрудникам Заказчика в дальнейшем «общего доступа» к документам на чтение/поиск с использованием тонкого клиента (браузер).</w:t>
            </w:r>
          </w:p>
        </w:tc>
      </w:tr>
      <w:tr w:rsidR="00205D9F" w:rsidRPr="00E8648C" w14:paraId="014F92F1" w14:textId="77777777" w:rsidTr="001A072F">
        <w:trPr>
          <w:cantSplit/>
        </w:trPr>
        <w:tc>
          <w:tcPr>
            <w:tcW w:w="1479" w:type="dxa"/>
          </w:tcPr>
          <w:p w14:paraId="4F868656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76DC6D07" w14:textId="77777777" w:rsidR="00205D9F" w:rsidRPr="00E8648C" w:rsidRDefault="00205D9F" w:rsidP="0099051F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bCs/>
                <w:spacing w:val="-2"/>
                <w:szCs w:val="24"/>
              </w:rPr>
              <w:t>Система должна обеспечивать работу с</w:t>
            </w:r>
            <w:r w:rsidR="0099051F">
              <w:rPr>
                <w:bCs/>
                <w:spacing w:val="-2"/>
                <w:szCs w:val="24"/>
              </w:rPr>
              <w:t xml:space="preserve"> электронной цифровой подписью. </w:t>
            </w:r>
          </w:p>
        </w:tc>
      </w:tr>
      <w:tr w:rsidR="00CB3954" w:rsidRPr="00E8648C" w14:paraId="6AD318E6" w14:textId="77777777" w:rsidTr="001A072F">
        <w:trPr>
          <w:cantSplit/>
        </w:trPr>
        <w:tc>
          <w:tcPr>
            <w:tcW w:w="1479" w:type="dxa"/>
          </w:tcPr>
          <w:p w14:paraId="64C4E284" w14:textId="77777777" w:rsidR="00CB3954" w:rsidRPr="00E8648C" w:rsidRDefault="00CB3954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7032E048" w14:textId="77777777" w:rsidR="00CB3954" w:rsidRPr="00E8648C" w:rsidRDefault="00CB3954" w:rsidP="0099051F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F6031D">
              <w:rPr>
                <w:bCs/>
                <w:spacing w:val="-2"/>
                <w:szCs w:val="24"/>
              </w:rPr>
              <w:t>СЭД должна поддерживать преобразование документов в PDF формат, в том числе PDF/A</w:t>
            </w:r>
          </w:p>
        </w:tc>
      </w:tr>
      <w:tr w:rsidR="00CB3954" w:rsidRPr="00E8648C" w14:paraId="7B53A3CD" w14:textId="77777777" w:rsidTr="001A072F">
        <w:trPr>
          <w:cantSplit/>
        </w:trPr>
        <w:tc>
          <w:tcPr>
            <w:tcW w:w="1479" w:type="dxa"/>
          </w:tcPr>
          <w:p w14:paraId="3F6F1B60" w14:textId="77777777" w:rsidR="00CB3954" w:rsidRPr="00E8648C" w:rsidRDefault="00CB3954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247A1A67" w14:textId="77777777" w:rsidR="00CB3954" w:rsidRPr="00CB3954" w:rsidRDefault="00CB3954" w:rsidP="0099051F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CB3954">
              <w:rPr>
                <w:bCs/>
                <w:spacing w:val="-2"/>
                <w:szCs w:val="24"/>
              </w:rPr>
              <w:t>Должна поддерживаться автоматическая нумерация документов, формат номера должен настраиваться в зависимости от типа документа.</w:t>
            </w:r>
          </w:p>
        </w:tc>
      </w:tr>
      <w:tr w:rsidR="00205D9F" w:rsidRPr="00E8648C" w14:paraId="1036444C" w14:textId="77777777" w:rsidTr="001A072F">
        <w:trPr>
          <w:cantSplit/>
        </w:trPr>
        <w:tc>
          <w:tcPr>
            <w:tcW w:w="1479" w:type="dxa"/>
          </w:tcPr>
          <w:p w14:paraId="52BFED20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27F8D5FE" w14:textId="77777777" w:rsidR="00205D9F" w:rsidRPr="00E8648C" w:rsidRDefault="00205D9F" w:rsidP="00205D9F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bCs/>
                <w:spacing w:val="-2"/>
                <w:szCs w:val="24"/>
              </w:rPr>
              <w:t xml:space="preserve">Система должна предоставлять развитые средства построения отчетов о состоянии обработки документов и заданий по ним для оперативного мониторинга и анализа процессов прохождения документов; Система должна поддерживать выгрузку отчетности в разрезе по датам, исполнителям, получателям, просроченным письмам и т.д. по созданным шаблонам в формате MS </w:t>
            </w:r>
            <w:proofErr w:type="spellStart"/>
            <w:r w:rsidRPr="00E8648C">
              <w:rPr>
                <w:bCs/>
                <w:spacing w:val="-2"/>
                <w:szCs w:val="24"/>
              </w:rPr>
              <w:t>Excel</w:t>
            </w:r>
            <w:proofErr w:type="spellEnd"/>
            <w:r w:rsidRPr="00E8648C">
              <w:rPr>
                <w:bCs/>
                <w:spacing w:val="-2"/>
                <w:szCs w:val="24"/>
              </w:rPr>
              <w:t>;</w:t>
            </w:r>
          </w:p>
        </w:tc>
      </w:tr>
      <w:tr w:rsidR="00205D9F" w:rsidRPr="00E8648C" w14:paraId="2AB1D8B7" w14:textId="77777777" w:rsidTr="001A072F">
        <w:trPr>
          <w:cantSplit/>
        </w:trPr>
        <w:tc>
          <w:tcPr>
            <w:tcW w:w="1479" w:type="dxa"/>
          </w:tcPr>
          <w:p w14:paraId="0CE6D4FB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0E854B99" w14:textId="1E7FB2C9" w:rsidR="00205D9F" w:rsidRPr="00E8648C" w:rsidRDefault="00205D9F" w:rsidP="00F6031D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szCs w:val="24"/>
              </w:rPr>
              <w:t xml:space="preserve">Система должна обеспечивать рассылку уведомлений пользователям о необходимости выполнения действий над документами, сроках и </w:t>
            </w:r>
            <w:proofErr w:type="spellStart"/>
            <w:proofErr w:type="gramStart"/>
            <w:r w:rsidRPr="00E8648C">
              <w:rPr>
                <w:szCs w:val="24"/>
              </w:rPr>
              <w:t>др</w:t>
            </w:r>
            <w:proofErr w:type="spellEnd"/>
            <w:proofErr w:type="gramEnd"/>
          </w:p>
        </w:tc>
      </w:tr>
      <w:tr w:rsidR="00205D9F" w:rsidRPr="00E8648C" w14:paraId="3FD8A006" w14:textId="77777777" w:rsidTr="001A072F">
        <w:trPr>
          <w:cantSplit/>
        </w:trPr>
        <w:tc>
          <w:tcPr>
            <w:tcW w:w="1479" w:type="dxa"/>
          </w:tcPr>
          <w:p w14:paraId="03D3BDCD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6D25025D" w14:textId="77777777" w:rsidR="00205D9F" w:rsidRPr="00E8648C" w:rsidRDefault="00205D9F" w:rsidP="0099051F">
            <w:pPr>
              <w:widowControl w:val="0"/>
              <w:shd w:val="clear" w:color="auto" w:fill="FFFFFF"/>
              <w:ind w:left="60" w:firstLine="585"/>
              <w:rPr>
                <w:bCs/>
                <w:szCs w:val="24"/>
              </w:rPr>
            </w:pPr>
            <w:r w:rsidRPr="00E8648C">
              <w:rPr>
                <w:bCs/>
                <w:szCs w:val="24"/>
              </w:rPr>
              <w:t>Система должна обеспечивать возможность работы с интерфейсом на русском</w:t>
            </w:r>
            <w:r w:rsidR="0099051F">
              <w:rPr>
                <w:bCs/>
                <w:szCs w:val="24"/>
              </w:rPr>
              <w:t xml:space="preserve"> языке.</w:t>
            </w:r>
          </w:p>
        </w:tc>
      </w:tr>
      <w:tr w:rsidR="00205D9F" w:rsidRPr="00E8648C" w14:paraId="042D4373" w14:textId="77777777" w:rsidTr="001A072F">
        <w:trPr>
          <w:cantSplit/>
        </w:trPr>
        <w:tc>
          <w:tcPr>
            <w:tcW w:w="1479" w:type="dxa"/>
          </w:tcPr>
          <w:p w14:paraId="77CA5D51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296AE057" w14:textId="77777777" w:rsidR="00205D9F" w:rsidRPr="00E8648C" w:rsidRDefault="00205D9F" w:rsidP="00205D9F">
            <w:pPr>
              <w:spacing w:line="276" w:lineRule="auto"/>
              <w:ind w:left="60" w:firstLine="585"/>
              <w:rPr>
                <w:szCs w:val="24"/>
              </w:rPr>
            </w:pPr>
            <w:r w:rsidRPr="00E8648C">
              <w:rPr>
                <w:szCs w:val="24"/>
              </w:rPr>
              <w:t>Система должна предоставлять возможность сканирования документов;</w:t>
            </w:r>
          </w:p>
        </w:tc>
      </w:tr>
      <w:tr w:rsidR="00205D9F" w:rsidRPr="00E8648C" w14:paraId="36B69CD4" w14:textId="77777777" w:rsidTr="001A072F">
        <w:trPr>
          <w:cantSplit/>
        </w:trPr>
        <w:tc>
          <w:tcPr>
            <w:tcW w:w="1479" w:type="dxa"/>
          </w:tcPr>
          <w:p w14:paraId="57813E16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1437AB62" w14:textId="77777777" w:rsidR="00205D9F" w:rsidRPr="00E8648C" w:rsidRDefault="00205D9F" w:rsidP="00205D9F">
            <w:pPr>
              <w:widowControl w:val="0"/>
              <w:shd w:val="clear" w:color="auto" w:fill="FFFFFF"/>
              <w:ind w:left="60" w:firstLine="585"/>
              <w:rPr>
                <w:bCs/>
                <w:szCs w:val="24"/>
              </w:rPr>
            </w:pPr>
            <w:r w:rsidRPr="00E8648C">
              <w:rPr>
                <w:szCs w:val="24"/>
              </w:rPr>
              <w:t>Система должна обеспечивать отображение в отдельном журнале индивидуально для каждого пользователя документов, требующих каких-либо действий от соответствующего пользователя.</w:t>
            </w:r>
          </w:p>
        </w:tc>
      </w:tr>
      <w:tr w:rsidR="00DF6DAF" w:rsidRPr="00E8648C" w14:paraId="3D453E61" w14:textId="77777777" w:rsidTr="001A072F">
        <w:trPr>
          <w:cantSplit/>
        </w:trPr>
        <w:tc>
          <w:tcPr>
            <w:tcW w:w="1479" w:type="dxa"/>
          </w:tcPr>
          <w:p w14:paraId="16AB3CC5" w14:textId="77777777" w:rsidR="00DF6DAF" w:rsidRPr="00E8648C" w:rsidRDefault="00DF6DA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42471D8B" w14:textId="77777777" w:rsidR="00DF6DAF" w:rsidRPr="00E8648C" w:rsidRDefault="00DF6DAF" w:rsidP="00DF6DAF">
            <w:pPr>
              <w:widowControl w:val="0"/>
              <w:shd w:val="clear" w:color="auto" w:fill="FFFFFF"/>
              <w:ind w:left="60" w:firstLine="585"/>
              <w:rPr>
                <w:szCs w:val="24"/>
              </w:rPr>
            </w:pPr>
            <w:r>
              <w:rPr>
                <w:szCs w:val="24"/>
              </w:rPr>
              <w:t xml:space="preserve">Система должна обеспечить реализацию </w:t>
            </w:r>
            <w:r w:rsidRPr="00DF6DAF">
              <w:rPr>
                <w:szCs w:val="24"/>
              </w:rPr>
              <w:tab/>
            </w:r>
            <w:r w:rsidRPr="00DF6DAF">
              <w:t>параллельного</w:t>
            </w:r>
            <w:r>
              <w:t xml:space="preserve"> </w:t>
            </w:r>
            <w:r w:rsidRPr="00DF6DAF">
              <w:t>одноуровневого</w:t>
            </w:r>
            <w:r w:rsidRPr="00DF6DAF">
              <w:rPr>
                <w:szCs w:val="24"/>
              </w:rPr>
              <w:t xml:space="preserve"> согласовани</w:t>
            </w:r>
            <w:r>
              <w:rPr>
                <w:szCs w:val="24"/>
              </w:rPr>
              <w:t xml:space="preserve">я и </w:t>
            </w:r>
            <w:r w:rsidRPr="00DF6DAF">
              <w:rPr>
                <w:szCs w:val="24"/>
              </w:rPr>
              <w:t>последовательно</w:t>
            </w:r>
            <w:r>
              <w:rPr>
                <w:szCs w:val="24"/>
              </w:rPr>
              <w:t>го</w:t>
            </w:r>
            <w:r w:rsidRPr="00DF6DAF">
              <w:rPr>
                <w:szCs w:val="24"/>
              </w:rPr>
              <w:t xml:space="preserve"> многоуровнево</w:t>
            </w:r>
            <w:r>
              <w:rPr>
                <w:szCs w:val="24"/>
              </w:rPr>
              <w:t>го</w:t>
            </w:r>
            <w:r w:rsidRPr="00DF6DAF">
              <w:rPr>
                <w:szCs w:val="24"/>
              </w:rPr>
              <w:t xml:space="preserve"> согласовани</w:t>
            </w:r>
            <w:r>
              <w:rPr>
                <w:szCs w:val="24"/>
              </w:rPr>
              <w:t>я</w:t>
            </w:r>
            <w:r w:rsidRPr="00DF6DAF">
              <w:rPr>
                <w:szCs w:val="24"/>
              </w:rPr>
              <w:t>.</w:t>
            </w:r>
          </w:p>
        </w:tc>
      </w:tr>
      <w:tr w:rsidR="00DF6DAF" w:rsidRPr="00E8648C" w14:paraId="12E52075" w14:textId="77777777" w:rsidTr="001A072F">
        <w:trPr>
          <w:cantSplit/>
        </w:trPr>
        <w:tc>
          <w:tcPr>
            <w:tcW w:w="1479" w:type="dxa"/>
          </w:tcPr>
          <w:p w14:paraId="2476E3C2" w14:textId="77777777" w:rsidR="00DF6DAF" w:rsidRPr="00E8648C" w:rsidRDefault="00DF6DA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000C5F20" w14:textId="77777777" w:rsidR="00772CA3" w:rsidRPr="00772CA3" w:rsidRDefault="00772CA3" w:rsidP="00772CA3">
            <w:pPr>
              <w:widowControl w:val="0"/>
              <w:shd w:val="clear" w:color="auto" w:fill="FFFFFF"/>
              <w:ind w:left="60" w:firstLine="585"/>
              <w:rPr>
                <w:szCs w:val="24"/>
              </w:rPr>
            </w:pPr>
            <w:r w:rsidRPr="00772CA3">
              <w:rPr>
                <w:szCs w:val="24"/>
              </w:rPr>
              <w:t>Процесс согласования документов должен включать в себя следующий набор возможностей:</w:t>
            </w:r>
          </w:p>
          <w:p w14:paraId="75A9F356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Параллельное одноуровневое согласование и последовательное многоуровневое согласование.</w:t>
            </w:r>
          </w:p>
          <w:p w14:paraId="13E92A99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Вынесение следующих решений по согласованию: «Согласовано», «Не согласовано».</w:t>
            </w:r>
          </w:p>
          <w:p w14:paraId="7313F689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Отправки на дополнительное согласование.</w:t>
            </w:r>
          </w:p>
          <w:p w14:paraId="5FE5E67F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Передача полномочий по вынесению решений.</w:t>
            </w:r>
          </w:p>
          <w:p w14:paraId="11C87260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Возможность прерывания процедуры согласования инициатором.</w:t>
            </w:r>
          </w:p>
          <w:p w14:paraId="51D8975A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Возможность ввода замечаний и прикладывания документов при вынесении решений.</w:t>
            </w:r>
          </w:p>
          <w:p w14:paraId="7D3346A9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Возможность ввода пояснений к замечаниям согласующих лиц в режиме реального времени.</w:t>
            </w:r>
          </w:p>
          <w:p w14:paraId="332AC1F9" w14:textId="77777777" w:rsidR="00772CA3" w:rsidRPr="00772CA3" w:rsidRDefault="00772CA3" w:rsidP="000871BE">
            <w:pPr>
              <w:widowControl w:val="0"/>
              <w:shd w:val="clear" w:color="auto" w:fill="FFFFFF"/>
              <w:ind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Настройка неограниченного количества маршрутов согласований для каждого типа документа в отдельности.</w:t>
            </w:r>
          </w:p>
          <w:p w14:paraId="0A603B9C" w14:textId="77777777" w:rsidR="00772CA3" w:rsidRPr="00772CA3" w:rsidRDefault="00772CA3" w:rsidP="000871BE">
            <w:pPr>
              <w:widowControl w:val="0"/>
              <w:shd w:val="clear" w:color="auto" w:fill="FFFFFF"/>
              <w:ind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Управление сроками этапов согласований.</w:t>
            </w:r>
          </w:p>
          <w:p w14:paraId="28DB9475" w14:textId="77777777" w:rsidR="00772CA3" w:rsidRPr="00772CA3" w:rsidRDefault="00772CA3" w:rsidP="000871BE">
            <w:pPr>
              <w:widowControl w:val="0"/>
              <w:shd w:val="clear" w:color="auto" w:fill="FFFFFF"/>
              <w:ind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Настройка обязательных и необязательных согласующих лиц.</w:t>
            </w:r>
          </w:p>
          <w:p w14:paraId="0ADB1C9B" w14:textId="77777777" w:rsidR="00DF6DAF" w:rsidRDefault="00772CA3" w:rsidP="000871BE">
            <w:pPr>
              <w:widowControl w:val="0"/>
              <w:shd w:val="clear" w:color="auto" w:fill="FFFFFF"/>
              <w:ind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Добавление или исключение необязательных согласующих лиц на текущем этапе согласования или при отправке на согласование.</w:t>
            </w:r>
          </w:p>
        </w:tc>
      </w:tr>
      <w:tr w:rsidR="00772CA3" w:rsidRPr="00E8648C" w14:paraId="55EF3893" w14:textId="77777777" w:rsidTr="000871BE">
        <w:tc>
          <w:tcPr>
            <w:tcW w:w="1479" w:type="dxa"/>
          </w:tcPr>
          <w:p w14:paraId="7B1ADA2E" w14:textId="77777777" w:rsidR="00772CA3" w:rsidRPr="00E8648C" w:rsidRDefault="00772CA3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503100F5" w14:textId="77777777" w:rsidR="00A94625" w:rsidRPr="00E934EC" w:rsidRDefault="00A94625" w:rsidP="00A94625">
            <w:pPr>
              <w:spacing w:line="276" w:lineRule="auto"/>
              <w:ind w:firstLine="567"/>
            </w:pPr>
            <w:r w:rsidRPr="00E934EC">
              <w:t xml:space="preserve">Процесс работы </w:t>
            </w:r>
            <w:r>
              <w:t>с поручениями</w:t>
            </w:r>
            <w:r w:rsidRPr="00E934EC">
              <w:t xml:space="preserve"> должен включать в себя следующие возможности:</w:t>
            </w:r>
          </w:p>
          <w:p w14:paraId="02FEA6BA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 поручений на основании документов на неограниченное количество сотрудников.</w:t>
            </w:r>
          </w:p>
          <w:p w14:paraId="7E4EDA60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Настройка обязательности подтверждения поручения и наличия файлов в ответе исполнителя.</w:t>
            </w:r>
          </w:p>
          <w:p w14:paraId="321C868B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ответственного за исполнение поручения</w:t>
            </w:r>
            <w:r w:rsidRPr="00B93F0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подзадачи среди нескольких исполнителей.</w:t>
            </w:r>
          </w:p>
          <w:p w14:paraId="0B626208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Предупреждение о сильной загруженности сотрудника в случае, если на него назначено уже несколько поручений.</w:t>
            </w:r>
          </w:p>
          <w:p w14:paraId="58579716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 контролирующего лица за исполнением поручений, имеющего возможность переназначать задачи, управлять сроками поручений и подтверждать их выполнение.</w:t>
            </w:r>
          </w:p>
          <w:p w14:paraId="334BFA17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сроками исполнения поручений, доступное для постановщика задачи.</w:t>
            </w:r>
          </w:p>
          <w:p w14:paraId="04C608B2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подзадач, доступное для исполнителя поручения.</w:t>
            </w:r>
          </w:p>
          <w:p w14:paraId="3C483AF4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Делегирование выполнения задачи, доступное для исполнителя поручения.</w:t>
            </w:r>
          </w:p>
          <w:p w14:paraId="3A0A7583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Прерывание выполнения поручений, доступное для постановщика задачи, с возможностью прерывания всех подзадач к данному поручению.</w:t>
            </w:r>
          </w:p>
          <w:p w14:paraId="3E4AF862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Подтверждение выполнения поручения.</w:t>
            </w:r>
          </w:p>
          <w:p w14:paraId="5D27A09D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Удобное графическое представление дерева поручений с указанием исполнителей, сроков исполнения и статуса выполнения.</w:t>
            </w:r>
          </w:p>
          <w:p w14:paraId="54499F25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Выгрузка отчета об исполнительской дисциплине с указанием выполненных поручений в срок, выполненных поручений с нарушением срока и невыполненных поручений на текущий период с указанием исполнителей, сроков исполнения или задержки, документов-оснований.</w:t>
            </w:r>
          </w:p>
          <w:p w14:paraId="276B2ECD" w14:textId="77777777" w:rsidR="00A94625" w:rsidRPr="00A94625" w:rsidRDefault="00A94625" w:rsidP="00A94625">
            <w:pPr>
              <w:pStyle w:val="ab"/>
              <w:numPr>
                <w:ilvl w:val="0"/>
                <w:numId w:val="13"/>
              </w:numPr>
              <w:spacing w:line="276" w:lineRule="auto"/>
              <w:ind w:left="714" w:hanging="357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Система уведомлений участников процесса по электронной почте о назначении, выполнении, отмене, подтверждении или нарушения срока выполнения поручений. </w:t>
            </w:r>
          </w:p>
        </w:tc>
      </w:tr>
      <w:tr w:rsidR="00772CA3" w:rsidRPr="00E8648C" w14:paraId="2305F21E" w14:textId="77777777" w:rsidTr="001A072F">
        <w:trPr>
          <w:cantSplit/>
        </w:trPr>
        <w:tc>
          <w:tcPr>
            <w:tcW w:w="1479" w:type="dxa"/>
          </w:tcPr>
          <w:p w14:paraId="555A51E4" w14:textId="77777777" w:rsidR="00772CA3" w:rsidRPr="00E8648C" w:rsidRDefault="00772CA3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050486A7" w14:textId="77777777" w:rsidR="00772CA3" w:rsidRPr="00E934EC" w:rsidRDefault="00772CA3" w:rsidP="00772CA3">
            <w:pPr>
              <w:spacing w:line="276" w:lineRule="auto"/>
              <w:ind w:firstLine="567"/>
            </w:pPr>
            <w:r w:rsidRPr="00E934EC">
              <w:t>Процесс работы с файлами в карточках документов должен включать в себя следующие возможности:</w:t>
            </w:r>
          </w:p>
          <w:p w14:paraId="19AE5A96" w14:textId="77777777" w:rsidR="00772CA3" w:rsidRPr="00E934EC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E934EC">
              <w:rPr>
                <w:rFonts w:ascii="Times New Roman" w:hAnsi="Times New Roman" w:cs="Times New Roman"/>
              </w:rPr>
              <w:t>Создание папок с произвольными наименованиями с неограниченным уровнем вложенности.</w:t>
            </w:r>
          </w:p>
          <w:p w14:paraId="50D5DC85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и удаление файлов в корне каталога или в папках.</w:t>
            </w:r>
          </w:p>
          <w:p w14:paraId="3779C4B7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Копирование и перемещение файлов между папками.</w:t>
            </w:r>
          </w:p>
          <w:p w14:paraId="557C779F" w14:textId="2205441F" w:rsidR="00772CA3" w:rsidRPr="002723E3" w:rsidRDefault="00772CA3" w:rsidP="00F6031D">
            <w:pPr>
              <w:pStyle w:val="ab"/>
              <w:spacing w:line="276" w:lineRule="auto"/>
              <w:ind w:left="714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772CA3" w:rsidRPr="00E8648C" w14:paraId="18AB0B28" w14:textId="77777777" w:rsidTr="001A072F">
        <w:trPr>
          <w:cantSplit/>
        </w:trPr>
        <w:tc>
          <w:tcPr>
            <w:tcW w:w="1479" w:type="dxa"/>
          </w:tcPr>
          <w:p w14:paraId="36263D32" w14:textId="77777777" w:rsidR="00772CA3" w:rsidRPr="00E8648C" w:rsidRDefault="00772CA3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740667E6" w14:textId="77777777" w:rsidR="00772CA3" w:rsidRPr="00E934EC" w:rsidRDefault="00772CA3" w:rsidP="00772CA3">
            <w:pPr>
              <w:spacing w:line="276" w:lineRule="auto"/>
              <w:ind w:firstLine="567"/>
            </w:pPr>
            <w:r>
              <w:tab/>
            </w:r>
            <w:r w:rsidRPr="00E934EC">
              <w:t>Процесс работы с документ</w:t>
            </w:r>
            <w:r>
              <w:t>ами</w:t>
            </w:r>
            <w:r w:rsidRPr="00E934EC">
              <w:t xml:space="preserve"> должен включать в себя следующие возможности:</w:t>
            </w:r>
          </w:p>
          <w:p w14:paraId="34CCE05C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A657BD">
              <w:rPr>
                <w:rFonts w:ascii="Times New Roman" w:hAnsi="Times New Roman" w:cs="Times New Roman"/>
              </w:rPr>
              <w:t>Быстрый и удобный поиск по любым параметрам, включая наименование и содержимое файлов вложений, с учетом правил разграничения доступа к документам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2C8025D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Представление реестров документов в виде таблицы, дерева или папок с возможностью настройки уровней вложенности.</w:t>
            </w:r>
          </w:p>
          <w:p w14:paraId="3E0F7490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набором отображаемых полей и их последовательностью.</w:t>
            </w:r>
          </w:p>
          <w:p w14:paraId="71F79CCA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фильтров при работе с отдельными типами документов.</w:t>
            </w:r>
          </w:p>
          <w:p w14:paraId="4346E17A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отображаемыми ссылками</w:t>
            </w:r>
            <w:r w:rsidRPr="007200C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папками с документами в области меню системы.</w:t>
            </w:r>
          </w:p>
          <w:p w14:paraId="1144D4F9" w14:textId="77777777" w:rsidR="00772CA3" w:rsidRPr="00772CA3" w:rsidRDefault="00772CA3" w:rsidP="00550F1D">
            <w:pPr>
              <w:pStyle w:val="ab"/>
              <w:numPr>
                <w:ilvl w:val="0"/>
                <w:numId w:val="13"/>
              </w:numPr>
              <w:spacing w:line="276" w:lineRule="auto"/>
              <w:ind w:left="686" w:hanging="357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раздела «Избранное» в области меню системы.</w:t>
            </w:r>
          </w:p>
        </w:tc>
      </w:tr>
    </w:tbl>
    <w:p w14:paraId="74D7C7EF" w14:textId="77777777" w:rsidR="00F67198" w:rsidRPr="00F67198" w:rsidRDefault="00F67198" w:rsidP="00F67198">
      <w:pPr>
        <w:pStyle w:val="ab"/>
        <w:ind w:left="360"/>
        <w:rPr>
          <w:rFonts w:ascii="Times New Roman" w:eastAsia="Times New Roman" w:hAnsi="Times New Roman" w:cs="Times New Roman"/>
          <w:b/>
          <w:bCs/>
          <w:lang w:val="x-none" w:eastAsia="ru-RU"/>
        </w:rPr>
      </w:pPr>
      <w:bookmarkStart w:id="4" w:name="_Toc301195104"/>
      <w:bookmarkStart w:id="5" w:name="_Toc301195112"/>
    </w:p>
    <w:p w14:paraId="151E03D4" w14:textId="77777777" w:rsidR="00F67198" w:rsidRPr="00F67198" w:rsidRDefault="00F67198" w:rsidP="00F67198">
      <w:pPr>
        <w:pStyle w:val="ab"/>
        <w:ind w:left="360"/>
        <w:rPr>
          <w:rFonts w:ascii="Times New Roman" w:eastAsia="Times New Roman" w:hAnsi="Times New Roman" w:cs="Times New Roman"/>
          <w:b/>
          <w:bCs/>
          <w:lang w:val="x-none" w:eastAsia="ru-RU"/>
        </w:rPr>
      </w:pPr>
    </w:p>
    <w:p w14:paraId="3B8593FD" w14:textId="77777777" w:rsidR="00F67198" w:rsidRPr="000871BE" w:rsidRDefault="00F67198" w:rsidP="00F67198">
      <w:pPr>
        <w:pStyle w:val="ab"/>
        <w:ind w:left="360"/>
        <w:rPr>
          <w:rFonts w:ascii="Times New Roman" w:eastAsia="Times New Roman" w:hAnsi="Times New Roman" w:cs="Times New Roman"/>
          <w:b/>
          <w:bCs/>
          <w:lang w:val="x-none" w:eastAsia="ru-RU"/>
        </w:rPr>
      </w:pPr>
    </w:p>
    <w:p w14:paraId="0E8B1EB0" w14:textId="77777777" w:rsidR="00CB3954" w:rsidRPr="000871BE" w:rsidRDefault="00FF411F" w:rsidP="00CB3954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val="x-none" w:eastAsia="ru-RU"/>
        </w:rPr>
      </w:pPr>
      <w:r w:rsidRPr="000871BE">
        <w:rPr>
          <w:rFonts w:ascii="Times New Roman" w:hAnsi="Times New Roman"/>
          <w:b/>
        </w:rPr>
        <w:t>Требования к</w:t>
      </w:r>
      <w:r w:rsidRPr="000871BE">
        <w:rPr>
          <w:rFonts w:ascii="Times New Roman" w:hAnsi="Times New Roman"/>
        </w:rPr>
        <w:t xml:space="preserve"> </w:t>
      </w:r>
      <w:r w:rsidR="00CB3954" w:rsidRPr="000871BE">
        <w:rPr>
          <w:rFonts w:ascii="Times New Roman" w:hAnsi="Times New Roman"/>
        </w:rPr>
        <w:t>«</w:t>
      </w:r>
      <w:r w:rsidR="00CB3954" w:rsidRPr="000871BE">
        <w:rPr>
          <w:rFonts w:ascii="Times New Roman" w:eastAsia="Times New Roman" w:hAnsi="Times New Roman" w:cs="Times New Roman"/>
          <w:b/>
          <w:bCs/>
          <w:lang w:val="x-none" w:eastAsia="ru-RU"/>
        </w:rPr>
        <w:t>Электронный архив</w:t>
      </w:r>
      <w:r w:rsidR="00CB3954" w:rsidRPr="000871BE">
        <w:rPr>
          <w:rFonts w:ascii="Times New Roman" w:eastAsia="Times New Roman" w:hAnsi="Times New Roman" w:cs="Times New Roman"/>
          <w:b/>
          <w:bCs/>
          <w:lang w:eastAsia="ru-RU"/>
        </w:rPr>
        <w:t>»</w:t>
      </w:r>
    </w:p>
    <w:tbl>
      <w:tblPr>
        <w:tblW w:w="500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33"/>
        <w:gridCol w:w="13762"/>
      </w:tblGrid>
      <w:tr w:rsidR="00FF411F" w:rsidRPr="00E8648C" w14:paraId="0AFE030B" w14:textId="77777777" w:rsidTr="0034548D">
        <w:trPr>
          <w:trHeight w:val="430"/>
        </w:trPr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250E3F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8CA0B5" w14:textId="5C478173" w:rsidR="00FF411F" w:rsidRPr="005C5E24" w:rsidRDefault="00CB3954" w:rsidP="00F6031D">
            <w:pPr>
              <w:ind w:firstLine="0"/>
              <w:rPr>
                <w:szCs w:val="24"/>
                <w:highlight w:val="yellow"/>
              </w:rPr>
            </w:pPr>
            <w:r>
              <w:rPr>
                <w:szCs w:val="24"/>
              </w:rPr>
              <w:t xml:space="preserve">              СЭД должна обеспечивать надежное и безопасное хранение электронных документов любого формата. Для каждого входящего и исходящего документа должна быть создана РКК с необходимым (настраиваемым) набором реквизитов</w:t>
            </w:r>
          </w:p>
        </w:tc>
      </w:tr>
      <w:tr w:rsidR="00FF411F" w:rsidRPr="00E8648C" w14:paraId="692D3027" w14:textId="77777777" w:rsidTr="0034548D">
        <w:trPr>
          <w:trHeight w:val="400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C774D1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D967A0" w14:textId="77777777" w:rsidR="00CB3954" w:rsidRPr="00CB3954" w:rsidRDefault="00CB3954" w:rsidP="00CB3954">
            <w:pPr>
              <w:rPr>
                <w:szCs w:val="24"/>
              </w:rPr>
            </w:pPr>
            <w:r w:rsidRPr="00CB3954">
              <w:rPr>
                <w:szCs w:val="24"/>
              </w:rPr>
              <w:t>Документы должны поддерживать жизненный цикл – набор возможных стадий и правил перехода между ними. Изменение жизненного цикла должно обеспечиваться технической поддержкой с привлечением разработчиков.</w:t>
            </w:r>
          </w:p>
          <w:p w14:paraId="6A696AA5" w14:textId="77777777" w:rsidR="00FF411F" w:rsidRPr="005C5E24" w:rsidRDefault="00FF411F" w:rsidP="00CB3954">
            <w:pPr>
              <w:rPr>
                <w:szCs w:val="24"/>
                <w:highlight w:val="yellow"/>
              </w:rPr>
            </w:pPr>
          </w:p>
        </w:tc>
      </w:tr>
      <w:tr w:rsidR="00CB3954" w:rsidRPr="00E8648C" w14:paraId="79D92FE1" w14:textId="77777777" w:rsidTr="0034548D">
        <w:trPr>
          <w:trHeight w:val="400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9D3DCF" w14:textId="77777777" w:rsidR="00CB3954" w:rsidRPr="00E8648C" w:rsidRDefault="00CB3954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58E86A" w14:textId="77777777" w:rsidR="00CB3954" w:rsidRPr="00CB3954" w:rsidRDefault="00CB3954" w:rsidP="00CB3954">
            <w:pPr>
              <w:rPr>
                <w:szCs w:val="24"/>
              </w:rPr>
            </w:pPr>
            <w:r w:rsidRPr="00CB3954">
              <w:rPr>
                <w:szCs w:val="24"/>
              </w:rPr>
              <w:t>СЭД должна поддерживать неограниченное число версий любого документа. Каждая версия должна иметь статус: проект, действующая и устаревшая.</w:t>
            </w:r>
          </w:p>
        </w:tc>
      </w:tr>
      <w:tr w:rsidR="00CB3954" w:rsidRPr="00E8648C" w14:paraId="005FBF05" w14:textId="77777777" w:rsidTr="0034548D">
        <w:trPr>
          <w:trHeight w:val="400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EB0DE" w14:textId="77777777" w:rsidR="00CB3954" w:rsidRPr="00E8648C" w:rsidRDefault="00CB3954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A3FE4D" w14:textId="77777777" w:rsidR="00CB3954" w:rsidRPr="00CB3954" w:rsidRDefault="00CB3954" w:rsidP="00CB3954">
            <w:pPr>
              <w:rPr>
                <w:szCs w:val="24"/>
              </w:rPr>
            </w:pPr>
            <w:r w:rsidRPr="00CB3954">
              <w:rPr>
                <w:szCs w:val="24"/>
              </w:rPr>
              <w:t>В СЭД должна быть простая, усиленная неквалифицированная Э</w:t>
            </w:r>
            <w:r w:rsidR="000871BE">
              <w:rPr>
                <w:szCs w:val="24"/>
              </w:rPr>
              <w:t>Ц</w:t>
            </w:r>
            <w:r w:rsidRPr="00CB3954">
              <w:rPr>
                <w:szCs w:val="24"/>
              </w:rPr>
              <w:t>П. Требуется обеспечение возможности подписи конкретных версий документов, а также обеспечение неизменности версии после подписания.</w:t>
            </w:r>
          </w:p>
        </w:tc>
      </w:tr>
      <w:tr w:rsidR="00CB3954" w:rsidRPr="00E8648C" w14:paraId="6A4F3E95" w14:textId="77777777" w:rsidTr="0034548D">
        <w:trPr>
          <w:trHeight w:val="400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2FDDC8" w14:textId="77777777" w:rsidR="00CB3954" w:rsidRPr="00E8648C" w:rsidRDefault="00CB3954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C3FFC" w14:textId="3E3DFAEF" w:rsidR="00CB3954" w:rsidRPr="002723E3" w:rsidRDefault="00CB3954" w:rsidP="00CB3954">
            <w:pPr>
              <w:rPr>
                <w:strike/>
                <w:szCs w:val="24"/>
              </w:rPr>
            </w:pPr>
          </w:p>
          <w:p w14:paraId="4D0F9836" w14:textId="77777777" w:rsidR="00CB3954" w:rsidRPr="00CB3954" w:rsidRDefault="00CB3954" w:rsidP="00CB3954">
            <w:pPr>
              <w:rPr>
                <w:szCs w:val="24"/>
              </w:rPr>
            </w:pPr>
            <w:r w:rsidRPr="00CB3954">
              <w:rPr>
                <w:szCs w:val="24"/>
              </w:rPr>
              <w:t xml:space="preserve">Должна быть возможность шифрования документов на основании пароля или сертификата ЭП, в том числе с применением </w:t>
            </w:r>
            <w:r w:rsidRPr="00CB3954">
              <w:rPr>
                <w:szCs w:val="24"/>
              </w:rPr>
              <w:lastRenderedPageBreak/>
              <w:t>аппаратных носителей ключей. По каждому документу должна вестись подробная история всех операций по документу с указанием времени и автора операций.</w:t>
            </w:r>
          </w:p>
        </w:tc>
      </w:tr>
      <w:tr w:rsidR="00A27871" w:rsidRPr="00E8648C" w14:paraId="30F112B5" w14:textId="77777777" w:rsidTr="0034548D">
        <w:trPr>
          <w:trHeight w:val="400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8C3FB2" w14:textId="77777777" w:rsidR="00A27871" w:rsidRPr="00E8648C" w:rsidRDefault="00A27871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748A79" w14:textId="77777777" w:rsidR="00A27871" w:rsidRDefault="00A27871" w:rsidP="00CB395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   </w:t>
            </w:r>
            <w:r w:rsidRPr="00A27871">
              <w:rPr>
                <w:szCs w:val="24"/>
              </w:rPr>
              <w:t>СЭД должна поддерживать возможность организации резервного независимого блока, где сохраняется вся информационная база на случай сбоя программы, утери данных, сбоя электроэнергии и прочих обстоятельств, повлекших за собой утерю данных или программы в целом. СЭД должна обеспечивать надежное и безопасное хранение в данном резервном блоке электронных документов любого формата.</w:t>
            </w:r>
          </w:p>
        </w:tc>
      </w:tr>
      <w:tr w:rsidR="00FF411F" w:rsidRPr="00E8648C" w14:paraId="612FD293" w14:textId="77777777" w:rsidTr="0034548D">
        <w:trPr>
          <w:trHeight w:val="520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677FEC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A3563A" w14:textId="77777777" w:rsidR="00FF411F" w:rsidRPr="005C5E24" w:rsidRDefault="00CB3954" w:rsidP="005C5E24">
            <w:pPr>
              <w:rPr>
                <w:szCs w:val="24"/>
                <w:highlight w:val="yellow"/>
              </w:rPr>
            </w:pPr>
            <w:r w:rsidRPr="00CB3954">
              <w:rPr>
                <w:szCs w:val="24"/>
              </w:rPr>
              <w:t>В СЭД должна быть отражена информация о текущем статусе документа с учетом процессов его обработки пользователями СЭД («Проект», «На регистрации», «Зарегистрирован», «Не зарегистрирован», «На согласовании», «Согласован», «Не согласован», «На утверждении», «Утвержден», «Не утвержден»).</w:t>
            </w:r>
          </w:p>
        </w:tc>
      </w:tr>
      <w:bookmarkEnd w:id="4"/>
    </w:tbl>
    <w:p w14:paraId="02AE33A3" w14:textId="77777777" w:rsidR="00FF411F" w:rsidRPr="00E8648C" w:rsidRDefault="00FF411F" w:rsidP="00FF411F">
      <w:pPr>
        <w:pStyle w:val="ab"/>
        <w:ind w:left="360"/>
        <w:rPr>
          <w:rFonts w:ascii="Times New Roman" w:hAnsi="Times New Roman"/>
          <w:b/>
          <w:bCs/>
        </w:rPr>
      </w:pPr>
    </w:p>
    <w:p w14:paraId="6FFFACB5" w14:textId="77777777" w:rsidR="000871BE" w:rsidRDefault="000871BE" w:rsidP="000871BE">
      <w:pPr>
        <w:pStyle w:val="ab"/>
        <w:tabs>
          <w:tab w:val="left" w:pos="284"/>
          <w:tab w:val="left" w:pos="851"/>
        </w:tabs>
        <w:ind w:left="0"/>
        <w:rPr>
          <w:rFonts w:ascii="Times New Roman" w:hAnsi="Times New Roman"/>
          <w:b/>
          <w:bCs/>
        </w:rPr>
      </w:pPr>
    </w:p>
    <w:p w14:paraId="3E919A4F" w14:textId="77777777" w:rsidR="00FF411F" w:rsidRPr="00E8648C" w:rsidRDefault="00FF411F" w:rsidP="00FF411F">
      <w:pPr>
        <w:pStyle w:val="ab"/>
        <w:numPr>
          <w:ilvl w:val="0"/>
          <w:numId w:val="2"/>
        </w:numPr>
        <w:tabs>
          <w:tab w:val="left" w:pos="284"/>
          <w:tab w:val="left" w:pos="851"/>
        </w:tabs>
        <w:ind w:left="0" w:firstLine="0"/>
        <w:rPr>
          <w:rFonts w:ascii="Times New Roman" w:hAnsi="Times New Roman"/>
          <w:b/>
          <w:bCs/>
        </w:rPr>
      </w:pPr>
      <w:r w:rsidRPr="00E8648C">
        <w:rPr>
          <w:rFonts w:ascii="Times New Roman" w:hAnsi="Times New Roman"/>
          <w:b/>
          <w:bCs/>
        </w:rPr>
        <w:t xml:space="preserve">Требования к </w:t>
      </w:r>
      <w:r w:rsidRPr="000871BE">
        <w:rPr>
          <w:rFonts w:ascii="Times New Roman" w:hAnsi="Times New Roman"/>
          <w:b/>
          <w:bCs/>
        </w:rPr>
        <w:t>пользовательскому интерфейсу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11"/>
        <w:gridCol w:w="13275"/>
      </w:tblGrid>
      <w:tr w:rsidR="00FF411F" w:rsidRPr="00E8648C" w14:paraId="4DADC782" w14:textId="77777777" w:rsidTr="000871BE">
        <w:trPr>
          <w:trHeight w:val="753"/>
        </w:trPr>
        <w:tc>
          <w:tcPr>
            <w:tcW w:w="1007" w:type="dxa"/>
          </w:tcPr>
          <w:p w14:paraId="72D9B185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846" w:type="dxa"/>
            <w:hideMark/>
          </w:tcPr>
          <w:p w14:paraId="247C3FF1" w14:textId="77777777" w:rsidR="00FF411F" w:rsidRPr="001A072F" w:rsidRDefault="001A072F" w:rsidP="00DD3899">
            <w:pPr>
              <w:pStyle w:val="a3"/>
              <w:jc w:val="left"/>
              <w:rPr>
                <w:bCs/>
                <w:szCs w:val="24"/>
                <w:lang w:val="ru-RU"/>
              </w:rPr>
            </w:pPr>
            <w:r w:rsidRPr="001A072F">
              <w:rPr>
                <w:szCs w:val="24"/>
              </w:rPr>
              <w:t>СЭД должна иметь полностью русскоязычный интерфейс и справочную систему в соответствии с действующей организационной структурой и штатной расстановкой Заказчика.</w:t>
            </w:r>
          </w:p>
        </w:tc>
      </w:tr>
      <w:tr w:rsidR="00FF411F" w:rsidRPr="00E8648C" w14:paraId="1E7DAC75" w14:textId="77777777" w:rsidTr="00DD3899">
        <w:tc>
          <w:tcPr>
            <w:tcW w:w="1007" w:type="dxa"/>
          </w:tcPr>
          <w:p w14:paraId="1ECBA098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846" w:type="dxa"/>
          </w:tcPr>
          <w:p w14:paraId="04DC9CF2" w14:textId="77777777" w:rsidR="00FF411F" w:rsidRPr="001A072F" w:rsidRDefault="001A072F" w:rsidP="001A072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  </w:t>
            </w:r>
            <w:r w:rsidRPr="00F6031D">
              <w:rPr>
                <w:szCs w:val="24"/>
              </w:rPr>
              <w:t>СЭД должна поддерживать ввод английских и казахских символов и возможность работы с англоязычными документами и шаблонами.</w:t>
            </w:r>
          </w:p>
        </w:tc>
      </w:tr>
      <w:tr w:rsidR="00FF411F" w:rsidRPr="00E8648C" w14:paraId="3229BAFE" w14:textId="77777777" w:rsidTr="00DD3899">
        <w:tc>
          <w:tcPr>
            <w:tcW w:w="1007" w:type="dxa"/>
          </w:tcPr>
          <w:p w14:paraId="564DD55A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846" w:type="dxa"/>
          </w:tcPr>
          <w:p w14:paraId="02FEB72A" w14:textId="77777777" w:rsidR="001A072F" w:rsidRDefault="001A072F" w:rsidP="001A072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 СЭД должна интегрироваться с корпоративной электронной почтой, придерживаться паттернов </w:t>
            </w:r>
            <w:r>
              <w:rPr>
                <w:szCs w:val="24"/>
                <w:lang w:val="en-US"/>
              </w:rPr>
              <w:t>windows</w:t>
            </w:r>
            <w:r>
              <w:rPr>
                <w:szCs w:val="24"/>
              </w:rPr>
              <w:t>-приложений.</w:t>
            </w:r>
          </w:p>
          <w:p w14:paraId="00C57518" w14:textId="77777777" w:rsidR="00FF411F" w:rsidRPr="00E8648C" w:rsidRDefault="00FF411F" w:rsidP="001A072F">
            <w:pPr>
              <w:pStyle w:val="a3"/>
              <w:tabs>
                <w:tab w:val="clear" w:pos="142"/>
              </w:tabs>
              <w:ind w:left="474" w:firstLine="0"/>
              <w:rPr>
                <w:szCs w:val="24"/>
              </w:rPr>
            </w:pPr>
          </w:p>
        </w:tc>
      </w:tr>
      <w:tr w:rsidR="001A072F" w:rsidRPr="00E8648C" w14:paraId="10B26BE7" w14:textId="77777777" w:rsidTr="00DD3899">
        <w:tc>
          <w:tcPr>
            <w:tcW w:w="1007" w:type="dxa"/>
          </w:tcPr>
          <w:p w14:paraId="05F75F43" w14:textId="77777777" w:rsidR="001A072F" w:rsidRPr="00E8648C" w:rsidRDefault="001A072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846" w:type="dxa"/>
          </w:tcPr>
          <w:p w14:paraId="7E0E4E7D" w14:textId="77777777" w:rsidR="001A072F" w:rsidRDefault="001A072F" w:rsidP="001A072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  СЭД должна иметь интерфейсы:</w:t>
            </w:r>
          </w:p>
          <w:p w14:paraId="05E5FC00" w14:textId="77777777" w:rsidR="001A072F" w:rsidRDefault="001A072F" w:rsidP="001A072F">
            <w:pPr>
              <w:pStyle w:val="ab"/>
              <w:numPr>
                <w:ilvl w:val="0"/>
                <w:numId w:val="16"/>
              </w:numPr>
              <w:tabs>
                <w:tab w:val="left" w:pos="993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для операционных систем </w:t>
            </w:r>
            <w:r>
              <w:rPr>
                <w:rFonts w:ascii="Times New Roman" w:hAnsi="Times New Roman"/>
                <w:lang w:val="en-US"/>
              </w:rPr>
              <w:t>Windows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MacOS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Linux</w:t>
            </w:r>
            <w:r>
              <w:rPr>
                <w:rFonts w:ascii="Times New Roman" w:hAnsi="Times New Roman"/>
              </w:rPr>
              <w:t>, мобильных операционных систем;</w:t>
            </w:r>
          </w:p>
          <w:p w14:paraId="63013B21" w14:textId="77777777" w:rsidR="001A072F" w:rsidRDefault="001A072F" w:rsidP="001A072F">
            <w:pPr>
              <w:pStyle w:val="ab"/>
              <w:numPr>
                <w:ilvl w:val="0"/>
                <w:numId w:val="16"/>
              </w:numPr>
              <w:tabs>
                <w:tab w:val="left" w:pos="993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поддерживать работу </w:t>
            </w:r>
            <w:r>
              <w:rPr>
                <w:rFonts w:ascii="Times New Roman" w:hAnsi="Times New Roman"/>
                <w:lang w:val="en-US"/>
              </w:rPr>
              <w:t>Web</w:t>
            </w:r>
            <w:r>
              <w:rPr>
                <w:rFonts w:ascii="Times New Roman" w:hAnsi="Times New Roman"/>
              </w:rPr>
              <w:t>-приложения для наиболее распространенных браузеров (</w:t>
            </w:r>
            <w:r>
              <w:rPr>
                <w:rFonts w:ascii="Times New Roman" w:hAnsi="Times New Roman"/>
                <w:lang w:val="en-US"/>
              </w:rPr>
              <w:t>MS</w:t>
            </w:r>
            <w:r w:rsidRPr="001A07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Internet</w:t>
            </w:r>
            <w:r w:rsidRPr="001A07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Explorer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Microsoft</w:t>
            </w:r>
            <w:r w:rsidRPr="001A07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Edge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Mozilla</w:t>
            </w:r>
            <w:r w:rsidRPr="001A07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Firefox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Google</w:t>
            </w:r>
            <w:r w:rsidRPr="001A072F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ChromeSafari</w:t>
            </w:r>
            <w:proofErr w:type="spellEnd"/>
            <w:r>
              <w:rPr>
                <w:rFonts w:ascii="Times New Roman" w:hAnsi="Times New Roman"/>
              </w:rPr>
              <w:t>) последних версий;</w:t>
            </w:r>
          </w:p>
          <w:p w14:paraId="4146447E" w14:textId="77777777" w:rsidR="001A072F" w:rsidRDefault="001A072F" w:rsidP="001A072F">
            <w:pPr>
              <w:pStyle w:val="ab"/>
              <w:numPr>
                <w:ilvl w:val="0"/>
                <w:numId w:val="16"/>
              </w:numPr>
              <w:tabs>
                <w:tab w:val="left" w:pos="993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мобильного </w:t>
            </w:r>
            <w:r>
              <w:rPr>
                <w:rFonts w:ascii="Times New Roman" w:hAnsi="Times New Roman"/>
                <w:lang w:val="en-US"/>
              </w:rPr>
              <w:t>web</w:t>
            </w:r>
            <w:r>
              <w:rPr>
                <w:rFonts w:ascii="Times New Roman" w:hAnsi="Times New Roman"/>
              </w:rPr>
              <w:t>-приложения для работы на смартфонах;</w:t>
            </w:r>
          </w:p>
          <w:p w14:paraId="3FBE7801" w14:textId="77777777" w:rsidR="001A072F" w:rsidRDefault="001A072F" w:rsidP="001A072F">
            <w:pPr>
              <w:pStyle w:val="ab"/>
              <w:numPr>
                <w:ilvl w:val="0"/>
                <w:numId w:val="16"/>
              </w:numPr>
              <w:tabs>
                <w:tab w:val="left" w:pos="993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iOS</w:t>
            </w:r>
            <w:r>
              <w:rPr>
                <w:rFonts w:ascii="Times New Roman" w:hAnsi="Times New Roman"/>
              </w:rPr>
              <w:t>-приложения</w:t>
            </w:r>
            <w:proofErr w:type="gramEnd"/>
            <w:r>
              <w:rPr>
                <w:rFonts w:ascii="Times New Roman" w:hAnsi="Times New Roman"/>
              </w:rPr>
              <w:t xml:space="preserve"> для работы на </w:t>
            </w:r>
            <w:r>
              <w:rPr>
                <w:rFonts w:ascii="Times New Roman" w:hAnsi="Times New Roman"/>
                <w:lang w:val="en-US"/>
              </w:rPr>
              <w:t>iPad</w:t>
            </w:r>
            <w:r>
              <w:rPr>
                <w:rFonts w:ascii="Times New Roman" w:hAnsi="Times New Roman"/>
              </w:rPr>
              <w:t>.</w:t>
            </w:r>
          </w:p>
          <w:p w14:paraId="090E9D3A" w14:textId="77777777" w:rsidR="001A072F" w:rsidRDefault="001A072F" w:rsidP="001A072F">
            <w:pPr>
              <w:ind w:firstLine="0"/>
              <w:rPr>
                <w:szCs w:val="24"/>
              </w:rPr>
            </w:pPr>
          </w:p>
        </w:tc>
      </w:tr>
      <w:tr w:rsidR="001A072F" w:rsidRPr="00E8648C" w14:paraId="2113DAE0" w14:textId="77777777" w:rsidTr="00DD3899">
        <w:tc>
          <w:tcPr>
            <w:tcW w:w="1007" w:type="dxa"/>
          </w:tcPr>
          <w:p w14:paraId="27E22861" w14:textId="77777777" w:rsidR="001A072F" w:rsidRPr="00E8648C" w:rsidRDefault="001A072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846" w:type="dxa"/>
          </w:tcPr>
          <w:p w14:paraId="2A33D234" w14:textId="77777777" w:rsidR="001A072F" w:rsidRDefault="001A072F" w:rsidP="001A072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</w:t>
            </w:r>
            <w:r w:rsidRPr="001A072F">
              <w:rPr>
                <w:szCs w:val="24"/>
              </w:rPr>
              <w:t>СЭД должна предусматривать возможность интеграции в дальнейшем с системами электронного документооборота партнеров Заказчика.</w:t>
            </w:r>
          </w:p>
        </w:tc>
      </w:tr>
    </w:tbl>
    <w:p w14:paraId="11C08FE1" w14:textId="77777777" w:rsidR="00FF411F" w:rsidRPr="00E8648C" w:rsidRDefault="00FF411F" w:rsidP="00FF411F">
      <w:pPr>
        <w:widowControl w:val="0"/>
        <w:shd w:val="clear" w:color="auto" w:fill="FFFFFF"/>
        <w:tabs>
          <w:tab w:val="left" w:pos="994"/>
        </w:tabs>
        <w:autoSpaceDE w:val="0"/>
        <w:autoSpaceDN w:val="0"/>
        <w:adjustRightInd w:val="0"/>
        <w:spacing w:before="192"/>
        <w:contextualSpacing/>
        <w:rPr>
          <w:bCs/>
          <w:szCs w:val="24"/>
        </w:rPr>
      </w:pPr>
    </w:p>
    <w:p w14:paraId="235C6FAD" w14:textId="77777777" w:rsidR="00FF411F" w:rsidRPr="000871BE" w:rsidRDefault="00FF411F" w:rsidP="00FF411F">
      <w:pPr>
        <w:pStyle w:val="ab"/>
        <w:widowControl w:val="0"/>
        <w:numPr>
          <w:ilvl w:val="1"/>
          <w:numId w:val="2"/>
        </w:numPr>
        <w:shd w:val="clear" w:color="auto" w:fill="FFFFFF"/>
        <w:tabs>
          <w:tab w:val="left" w:pos="994"/>
        </w:tabs>
        <w:autoSpaceDE w:val="0"/>
        <w:autoSpaceDN w:val="0"/>
        <w:adjustRightInd w:val="0"/>
        <w:spacing w:before="192"/>
        <w:contextualSpacing/>
        <w:jc w:val="both"/>
        <w:rPr>
          <w:rFonts w:ascii="Times New Roman" w:hAnsi="Times New Roman"/>
          <w:b/>
          <w:bCs/>
        </w:rPr>
      </w:pPr>
      <w:r w:rsidRPr="000871BE">
        <w:rPr>
          <w:rFonts w:ascii="Times New Roman" w:hAnsi="Times New Roman"/>
          <w:b/>
          <w:bCs/>
        </w:rPr>
        <w:t>Требования к возможности модификации пользовательского интерфейса</w:t>
      </w:r>
    </w:p>
    <w:p w14:paraId="2C34F785" w14:textId="77777777" w:rsidR="00FF411F" w:rsidRPr="00E8648C" w:rsidRDefault="00FF411F" w:rsidP="00FF411F">
      <w:pPr>
        <w:pStyle w:val="a9"/>
        <w:ind w:firstLine="0"/>
      </w:pPr>
      <w:r w:rsidRPr="00E8648C">
        <w:t>Система должна позволять следующие модификации пользовательского интерфейса без внесения изменений в программный код (т.е. на уровне настроек):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3"/>
        <w:gridCol w:w="13713"/>
      </w:tblGrid>
      <w:tr w:rsidR="00FF411F" w:rsidRPr="00E8648C" w14:paraId="3B695F94" w14:textId="77777777" w:rsidTr="00DD3899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88196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009EB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 xml:space="preserve">Возможность задавать различные фильтры типов документов. Должна быть возможность создавать несколько фильтров одного типа документа; </w:t>
            </w:r>
          </w:p>
        </w:tc>
      </w:tr>
      <w:tr w:rsidR="0034548D" w:rsidRPr="00E8648C" w14:paraId="7D5B43FF" w14:textId="77777777" w:rsidTr="00DD3899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4771F" w14:textId="77777777" w:rsidR="0034548D" w:rsidRPr="00E8648C" w:rsidRDefault="0034548D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ACF9A" w14:textId="77777777" w:rsidR="0034548D" w:rsidRPr="00E8648C" w:rsidRDefault="0034548D" w:rsidP="00DD3899">
            <w:pPr>
              <w:rPr>
                <w:szCs w:val="24"/>
              </w:rPr>
            </w:pPr>
            <w:r>
              <w:rPr>
                <w:szCs w:val="24"/>
              </w:rPr>
              <w:t xml:space="preserve">Возможность изменения отображения документов </w:t>
            </w:r>
            <w:r w:rsidR="000871BE">
              <w:rPr>
                <w:szCs w:val="24"/>
              </w:rPr>
              <w:t>в системе</w:t>
            </w:r>
          </w:p>
        </w:tc>
      </w:tr>
      <w:tr w:rsidR="00F67198" w:rsidRPr="00E8648C" w14:paraId="68A17096" w14:textId="77777777" w:rsidTr="00DD3899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C93FC" w14:textId="77777777" w:rsidR="00F67198" w:rsidRPr="00E8648C" w:rsidRDefault="00F67198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F83F" w14:textId="77777777" w:rsidR="00F67198" w:rsidRDefault="00F67198" w:rsidP="000871BE">
            <w:pPr>
              <w:rPr>
                <w:szCs w:val="24"/>
              </w:rPr>
            </w:pPr>
            <w:r>
              <w:rPr>
                <w:szCs w:val="24"/>
              </w:rPr>
              <w:t xml:space="preserve">Возможность настройки блока «Навигация» </w:t>
            </w:r>
            <w:r w:rsidR="000871BE">
              <w:rPr>
                <w:szCs w:val="24"/>
              </w:rPr>
              <w:t>по разграничению прав доступа</w:t>
            </w:r>
          </w:p>
        </w:tc>
      </w:tr>
    </w:tbl>
    <w:p w14:paraId="14691352" w14:textId="77777777" w:rsidR="00FF411F" w:rsidRPr="00E8648C" w:rsidRDefault="00FF411F" w:rsidP="00FF411F">
      <w:pPr>
        <w:widowControl w:val="0"/>
        <w:shd w:val="clear" w:color="auto" w:fill="FFFFFF"/>
        <w:spacing w:before="19" w:line="283" w:lineRule="exact"/>
        <w:rPr>
          <w:szCs w:val="24"/>
        </w:rPr>
      </w:pPr>
    </w:p>
    <w:p w14:paraId="1E16E8B0" w14:textId="77777777" w:rsidR="00F67198" w:rsidRDefault="00F67198" w:rsidP="00F67198">
      <w:pPr>
        <w:pStyle w:val="ab"/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F67198">
        <w:rPr>
          <w:rFonts w:ascii="Times New Roman" w:hAnsi="Times New Roman"/>
          <w:b/>
          <w:bCs/>
        </w:rPr>
        <w:t xml:space="preserve">Требования к структуре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3"/>
        <w:gridCol w:w="13713"/>
      </w:tblGrid>
      <w:tr w:rsidR="00F67198" w:rsidRPr="00E8648C" w14:paraId="786DA8FB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96EBE" w14:textId="77777777" w:rsidR="00F67198" w:rsidRPr="00E8648C" w:rsidRDefault="00F67198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A61D0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 xml:space="preserve">Модуль «Согласование договоров». </w:t>
            </w:r>
          </w:p>
          <w:p w14:paraId="65974CE4" w14:textId="77777777" w:rsidR="00F67198" w:rsidRPr="00E8648C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Предназначен для согласования договорной документации, внесения корректировок в проекты договоров и дополнительных соглашений с сохранением версионности, предоставления отчетности с целью контроля сроков согласований</w:t>
            </w:r>
          </w:p>
        </w:tc>
      </w:tr>
      <w:tr w:rsidR="00F67198" w:rsidRPr="00E8648C" w14:paraId="4E5D1327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8A371" w14:textId="77777777" w:rsidR="00F67198" w:rsidRPr="00E8648C" w:rsidRDefault="00F67198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2DC13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Модуль «Входящие документы».</w:t>
            </w:r>
          </w:p>
          <w:p w14:paraId="34E19D52" w14:textId="77777777" w:rsidR="00F67198" w:rsidRPr="00E8648C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Предназначен для регистрации входящей корреспонденции как в автоматическом режиме, так и в ручном, вынесения резолюций по поступающим запросам с возможностью создания поручений и контроля их исполнения</w:t>
            </w:r>
          </w:p>
        </w:tc>
      </w:tr>
      <w:tr w:rsidR="00F67198" w:rsidRPr="00E8648C" w14:paraId="465C7BAE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49A21" w14:textId="77777777" w:rsidR="00F67198" w:rsidRPr="00E8648C" w:rsidRDefault="00F67198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9D176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Модуль «Исходящие документы».</w:t>
            </w:r>
          </w:p>
          <w:p w14:paraId="1C355DCE" w14:textId="77777777" w:rsid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Предназначен для регистрации и согласования исходящих писем, автоматической отправке электронных писем из АС, фиксировании информации об отправке и доставке писем, выгрузке реестра отправлений</w:t>
            </w:r>
          </w:p>
        </w:tc>
      </w:tr>
      <w:tr w:rsidR="00F67198" w:rsidRPr="00E8648C" w14:paraId="7BE37A6A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A5DD" w14:textId="77777777" w:rsidR="00F67198" w:rsidRPr="00E8648C" w:rsidRDefault="00F67198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4FF75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Модуль «Внутренние документы».</w:t>
            </w:r>
          </w:p>
          <w:p w14:paraId="7108DBC1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Предназначен для согласования внутренних документов предприятия (служебных записок, заявок и др.), вынесения резолюции с возможностью дальнейшего создания поручений и контроля их исполнения</w:t>
            </w:r>
          </w:p>
        </w:tc>
      </w:tr>
      <w:tr w:rsidR="00F67198" w:rsidRPr="00E8648C" w14:paraId="185234A5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C25B9" w14:textId="77777777" w:rsidR="00F67198" w:rsidRPr="00E8648C" w:rsidRDefault="00F67198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015BA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Модуль «Организационно-распорядительная документация».</w:t>
            </w:r>
          </w:p>
          <w:p w14:paraId="306E7383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Предназначен для согласования, регистрации и утверждения/отмены/дополнения/замещения организационно-распорядительной документации, уведомления о вводе документа сотрудников предприятия, назначения поручений с целью контроля исполнения приказов и распоряжений</w:t>
            </w:r>
          </w:p>
        </w:tc>
      </w:tr>
      <w:tr w:rsidR="00DC1555" w:rsidRPr="00E8648C" w14:paraId="255C009C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A5F6E" w14:textId="77777777" w:rsidR="00DC1555" w:rsidRPr="00E8648C" w:rsidRDefault="00DC1555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BCF5D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Модуль «Локально-нормативная документация».</w:t>
            </w:r>
          </w:p>
          <w:p w14:paraId="1D7ED271" w14:textId="77777777" w:rsidR="00DC1555" w:rsidRPr="00F67198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Предназначен для согласования, регистрации и утверждения/отмены локально-нормативной документации</w:t>
            </w:r>
          </w:p>
        </w:tc>
      </w:tr>
      <w:tr w:rsidR="00DC1555" w:rsidRPr="00E8648C" w14:paraId="094C30CF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0260E" w14:textId="77777777" w:rsidR="00DC1555" w:rsidRPr="00E8648C" w:rsidRDefault="00DC1555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C892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Модуль «Модуль «Контроль выполнения работ»».</w:t>
            </w:r>
          </w:p>
          <w:p w14:paraId="1CEB4895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Предназначен для фиксирования протоколов совещаний и контроля их исполнения с возможностью назначения персональных поручений на сотрудников предприятия</w:t>
            </w:r>
          </w:p>
        </w:tc>
      </w:tr>
      <w:tr w:rsidR="00DC1555" w:rsidRPr="00E8648C" w14:paraId="119BFF26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91CE9" w14:textId="77777777" w:rsidR="00DC1555" w:rsidRPr="00E8648C" w:rsidRDefault="00DC1555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6FAD3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Модуль «</w:t>
            </w:r>
            <w:r>
              <w:rPr>
                <w:szCs w:val="24"/>
              </w:rPr>
              <w:t>Обращения граждан</w:t>
            </w:r>
            <w:r w:rsidRPr="00DC1555">
              <w:rPr>
                <w:szCs w:val="24"/>
              </w:rPr>
              <w:t>»».</w:t>
            </w:r>
          </w:p>
          <w:p w14:paraId="3F6144DF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 xml:space="preserve">Предназначен для фиксирования </w:t>
            </w:r>
            <w:r>
              <w:rPr>
                <w:szCs w:val="24"/>
              </w:rPr>
              <w:t>обращения граждан</w:t>
            </w:r>
            <w:r w:rsidRPr="00DC1555">
              <w:rPr>
                <w:szCs w:val="24"/>
              </w:rPr>
              <w:t xml:space="preserve"> и контроля их исполнения с возможностью назначения персональных поручений на сотрудников предприятия</w:t>
            </w:r>
          </w:p>
        </w:tc>
      </w:tr>
      <w:tr w:rsidR="00DC1555" w:rsidRPr="00E8648C" w14:paraId="698DDA60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80A01" w14:textId="77777777" w:rsidR="00DC1555" w:rsidRPr="00E8648C" w:rsidRDefault="00DC1555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4A0DA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Модуль «</w:t>
            </w:r>
            <w:r>
              <w:rPr>
                <w:szCs w:val="24"/>
              </w:rPr>
              <w:t>Совещания</w:t>
            </w:r>
            <w:r w:rsidRPr="00DC1555">
              <w:rPr>
                <w:szCs w:val="24"/>
              </w:rPr>
              <w:t>»».</w:t>
            </w:r>
          </w:p>
          <w:p w14:paraId="715BB8E3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>
              <w:rPr>
                <w:szCs w:val="24"/>
              </w:rPr>
              <w:t>П</w:t>
            </w:r>
            <w:r w:rsidRPr="00DC1555">
              <w:rPr>
                <w:szCs w:val="24"/>
              </w:rPr>
              <w:t xml:space="preserve">редназначен для повышения эффективности планирования времени, качества подготовки, своевременности оповещения </w:t>
            </w:r>
            <w:r w:rsidRPr="00DC1555">
              <w:rPr>
                <w:szCs w:val="24"/>
              </w:rPr>
              <w:lastRenderedPageBreak/>
              <w:t>по событиям проведения и обработки результатов проведения совещаний в Обществе и решает следующие задачи:</w:t>
            </w:r>
          </w:p>
          <w:p w14:paraId="66D0D9AB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</w:p>
          <w:p w14:paraId="753B630A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•автоматизация процесса подготовки совещаний;</w:t>
            </w:r>
          </w:p>
          <w:p w14:paraId="02536262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</w:p>
          <w:p w14:paraId="53F204DE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•автоматизация процесса проведения совещаний;</w:t>
            </w:r>
          </w:p>
          <w:p w14:paraId="06B1AC7E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</w:p>
          <w:p w14:paraId="69332135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•автоматизация обработки результатов проведения совещаний.</w:t>
            </w:r>
          </w:p>
        </w:tc>
      </w:tr>
    </w:tbl>
    <w:p w14:paraId="01FF72D7" w14:textId="77777777" w:rsidR="00F67198" w:rsidRDefault="00F67198" w:rsidP="00F67198">
      <w:pPr>
        <w:rPr>
          <w:b/>
          <w:bCs/>
        </w:rPr>
      </w:pPr>
    </w:p>
    <w:p w14:paraId="3FE54D0A" w14:textId="77777777" w:rsidR="00F67198" w:rsidRDefault="00F67198" w:rsidP="00F67198">
      <w:pPr>
        <w:rPr>
          <w:b/>
          <w:bCs/>
        </w:rPr>
      </w:pPr>
    </w:p>
    <w:p w14:paraId="5AC9558C" w14:textId="77777777" w:rsidR="00F67198" w:rsidRPr="00F67198" w:rsidRDefault="00F67198" w:rsidP="00F67198">
      <w:pPr>
        <w:rPr>
          <w:b/>
          <w:bCs/>
        </w:rPr>
      </w:pPr>
    </w:p>
    <w:p w14:paraId="78E3AF54" w14:textId="77777777" w:rsidR="00F67198" w:rsidRPr="00F67198" w:rsidRDefault="00F67198" w:rsidP="00F67198">
      <w:pPr>
        <w:pStyle w:val="ab"/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E8648C">
        <w:rPr>
          <w:rFonts w:ascii="Times New Roman" w:hAnsi="Times New Roman"/>
          <w:b/>
          <w:bCs/>
        </w:rPr>
        <w:t xml:space="preserve">Требования к </w:t>
      </w:r>
      <w:r>
        <w:rPr>
          <w:rFonts w:ascii="Times New Roman" w:hAnsi="Times New Roman"/>
          <w:b/>
          <w:bCs/>
        </w:rPr>
        <w:t>управлению бизнес-процессами</w:t>
      </w:r>
    </w:p>
    <w:p w14:paraId="51CA10B1" w14:textId="77777777" w:rsidR="00F67198" w:rsidRDefault="00F67198" w:rsidP="00A27871">
      <w:pPr>
        <w:pStyle w:val="ab"/>
        <w:ind w:left="360"/>
        <w:rPr>
          <w:rFonts w:ascii="Times New Roman" w:hAnsi="Times New Roman"/>
          <w:bCs/>
        </w:rPr>
      </w:pPr>
    </w:p>
    <w:p w14:paraId="4FEF34C9" w14:textId="77777777" w:rsidR="00A27871" w:rsidRPr="00A27871" w:rsidRDefault="00A27871" w:rsidP="00A27871">
      <w:pPr>
        <w:pStyle w:val="ab"/>
        <w:ind w:left="360"/>
        <w:rPr>
          <w:rFonts w:ascii="Times New Roman" w:hAnsi="Times New Roman"/>
          <w:bCs/>
        </w:rPr>
      </w:pPr>
      <w:r w:rsidRPr="00A27871">
        <w:rPr>
          <w:rFonts w:ascii="Times New Roman" w:hAnsi="Times New Roman"/>
          <w:bCs/>
        </w:rPr>
        <w:t xml:space="preserve">СЭД должна поддерживать внутренние бизнес-процессы с точки зрения взаимодействия сотрудников Заказчика.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3"/>
        <w:gridCol w:w="13713"/>
      </w:tblGrid>
      <w:tr w:rsidR="00FF411F" w:rsidRPr="00E8648C" w14:paraId="6D9CB8DF" w14:textId="77777777" w:rsidTr="00A27871">
        <w:trPr>
          <w:trHeight w:val="661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8DEBC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15925D" w14:textId="77777777" w:rsidR="005B1D2A" w:rsidRPr="00E8648C" w:rsidRDefault="008D4249" w:rsidP="00A27871">
            <w:pPr>
              <w:tabs>
                <w:tab w:val="left" w:pos="-80"/>
              </w:tabs>
              <w:ind w:firstLine="770"/>
              <w:contextualSpacing/>
              <w:rPr>
                <w:szCs w:val="24"/>
              </w:rPr>
            </w:pPr>
            <w:r>
              <w:t xml:space="preserve">  </w:t>
            </w:r>
            <w:r w:rsidR="00A27871" w:rsidRPr="00A27871">
              <w:t>Требуется реализация механизма задач/заданий – т.е. возможности постановки произвольной задачи для одного или нескольких пользователей.</w:t>
            </w:r>
          </w:p>
        </w:tc>
      </w:tr>
      <w:tr w:rsidR="00A27871" w:rsidRPr="00E8648C" w14:paraId="5678FDA2" w14:textId="77777777" w:rsidTr="00A27871">
        <w:trPr>
          <w:trHeight w:val="855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D40F8" w14:textId="77777777" w:rsidR="00A27871" w:rsidRPr="00E8648C" w:rsidRDefault="00A27871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24188" w14:textId="77777777" w:rsidR="00A27871" w:rsidRPr="00E8648C" w:rsidRDefault="00A27871" w:rsidP="008D4249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>
              <w:t xml:space="preserve">   </w:t>
            </w:r>
            <w:r w:rsidRPr="00A27871">
              <w:t>СЭД должна обеспечивать возможность постановки задач по типовому маршруту. По каждой задаче должен быть обеспечен контроль исполнения. По любому заданию, в рамках задачи, необходимо иметь возможность создания подзадачи. Маршруты должны быть последовательными, параллельными или комбинируемыми.</w:t>
            </w:r>
          </w:p>
        </w:tc>
      </w:tr>
      <w:tr w:rsidR="00A27871" w:rsidRPr="00E8648C" w14:paraId="0D280204" w14:textId="77777777" w:rsidTr="00A27871">
        <w:trPr>
          <w:trHeight w:val="855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A71A06" w14:textId="77777777" w:rsidR="00A27871" w:rsidRPr="00E8648C" w:rsidRDefault="00A27871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9E40C7" w14:textId="77777777" w:rsidR="00A27871" w:rsidRDefault="00A27871" w:rsidP="00A27871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A27871">
              <w:t>Должна быть возможность приложения к задачам любых объектов СЭД документов, папок, записей справочников, других задач и т.д. Требуется наличие возможности указания для каждой задачи срока исполнения, контролера/инициатора задачи, наблюдателей, важность задачи.</w:t>
            </w:r>
          </w:p>
        </w:tc>
      </w:tr>
      <w:tr w:rsidR="00A27871" w:rsidRPr="00E8648C" w14:paraId="31C74D5D" w14:textId="77777777" w:rsidTr="00A27871">
        <w:trPr>
          <w:trHeight w:val="855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20056" w14:textId="77777777" w:rsidR="00A27871" w:rsidRPr="00E8648C" w:rsidRDefault="00A27871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33B583" w14:textId="77777777" w:rsidR="00A27871" w:rsidRPr="00A27871" w:rsidRDefault="008D4249" w:rsidP="00A27871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8D4249">
              <w:t>Задачи и задания для пользователей в СЭД должны поступать им в папку «Входящие» с уведомлением на корпоративную электронную почту. Задачи и задания должны поддерживать функцию напоминаний об истечении или превышении срока выполнения как исполнителю, так и контролеру/инициатору задачи. Должна быть возможность настройки индивидуальных правил обработки входящих заданий, автоответами и т.д.</w:t>
            </w:r>
          </w:p>
        </w:tc>
      </w:tr>
      <w:tr w:rsidR="008D4249" w:rsidRPr="00E8648C" w14:paraId="56502793" w14:textId="77777777" w:rsidTr="008D4249">
        <w:trPr>
          <w:trHeight w:val="656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FBC68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1BB089" w14:textId="77777777" w:rsidR="008D4249" w:rsidRPr="008D4249" w:rsidRDefault="008D4249" w:rsidP="00A27871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8D4249">
              <w:t>Требуется возможность уведомления о поступающих заданиях и сроках исполнения по корпоративной электронной почте с возможностью перехода к заданию</w:t>
            </w:r>
          </w:p>
        </w:tc>
      </w:tr>
      <w:tr w:rsidR="008D4249" w:rsidRPr="00E8648C" w14:paraId="1ED8F1E6" w14:textId="77777777" w:rsidTr="008D4249">
        <w:trPr>
          <w:trHeight w:val="656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0B07E5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ABFB3" w14:textId="77777777" w:rsidR="008D4249" w:rsidRPr="008D4249" w:rsidRDefault="008D4249" w:rsidP="00A27871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8D4249">
              <w:t>Требуется возможность согласования из почтовых клиентов на мобильных устройствах</w:t>
            </w:r>
            <w:r w:rsidR="000871BE">
              <w:t xml:space="preserve"> и стационарных ПК</w:t>
            </w:r>
            <w:r w:rsidRPr="008D4249">
              <w:t>.</w:t>
            </w:r>
          </w:p>
        </w:tc>
      </w:tr>
      <w:tr w:rsidR="008D4249" w:rsidRPr="00E8648C" w14:paraId="598CA9D4" w14:textId="77777777" w:rsidTr="008D4249">
        <w:trPr>
          <w:trHeight w:val="656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4BD0E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9573EA" w14:textId="77777777" w:rsidR="008D4249" w:rsidRPr="008D4249" w:rsidRDefault="008D4249" w:rsidP="00F67198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8D4249">
              <w:t>В рамках каждой задачи необходимо формирование электронного листа согласования с отображением пользователей - участников согласования и текущим статусом исполнения заданий</w:t>
            </w:r>
          </w:p>
        </w:tc>
      </w:tr>
      <w:tr w:rsidR="008D4249" w:rsidRPr="00E8648C" w14:paraId="61D3B724" w14:textId="77777777" w:rsidTr="008D4249">
        <w:trPr>
          <w:trHeight w:val="656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C1159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1222F3" w14:textId="77777777" w:rsidR="008D4249" w:rsidRPr="008D4249" w:rsidRDefault="008D4249" w:rsidP="00A27871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8D4249">
              <w:t>Из любого электронного документа необходимо иметь прямой доступ к задачам и текущему статусу согласования/обработки документа.</w:t>
            </w:r>
          </w:p>
        </w:tc>
      </w:tr>
      <w:tr w:rsidR="008D4249" w:rsidRPr="00E8648C" w14:paraId="1B2165EA" w14:textId="77777777" w:rsidTr="008D4249">
        <w:trPr>
          <w:trHeight w:val="656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5CB61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F7FFE9" w14:textId="77777777" w:rsidR="008D4249" w:rsidRPr="008D4249" w:rsidRDefault="008D4249" w:rsidP="008D4249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>
              <w:t>Типовые маршруты. СЭД должна поддерживать возможность настройки и редактирования регламентных маршрутов силами технической поддержки</w:t>
            </w:r>
          </w:p>
        </w:tc>
      </w:tr>
      <w:tr w:rsidR="008D4249" w:rsidRPr="00E8648C" w14:paraId="4C9E8CC3" w14:textId="77777777" w:rsidTr="008D4249">
        <w:trPr>
          <w:trHeight w:val="656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46F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2A987" w14:textId="77777777" w:rsidR="008D4249" w:rsidRDefault="008D4249" w:rsidP="008D4249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8D4249">
              <w:t>Требуется возможность установки индивидуальных прав на задачи, а также подписания задач и заданий с помощью Э</w:t>
            </w:r>
            <w:r w:rsidR="000871BE">
              <w:t>Ц</w:t>
            </w:r>
            <w:r w:rsidRPr="008D4249">
              <w:t>П. Требуется возможность шифрования задач и заданий.</w:t>
            </w:r>
          </w:p>
        </w:tc>
      </w:tr>
    </w:tbl>
    <w:p w14:paraId="798B042E" w14:textId="77777777" w:rsidR="00FF411F" w:rsidRPr="00E8648C" w:rsidRDefault="00FF411F" w:rsidP="008D4249">
      <w:pPr>
        <w:widowControl w:val="0"/>
        <w:shd w:val="clear" w:color="auto" w:fill="FFFFFF"/>
        <w:spacing w:before="19" w:line="283" w:lineRule="exact"/>
        <w:ind w:firstLine="0"/>
        <w:rPr>
          <w:szCs w:val="24"/>
        </w:rPr>
      </w:pPr>
    </w:p>
    <w:p w14:paraId="652C55C4" w14:textId="77777777" w:rsidR="00FF411F" w:rsidRDefault="00FF411F" w:rsidP="00FF411F">
      <w:pPr>
        <w:pStyle w:val="1"/>
        <w:numPr>
          <w:ilvl w:val="0"/>
          <w:numId w:val="2"/>
        </w:numPr>
        <w:tabs>
          <w:tab w:val="left" w:pos="851"/>
          <w:tab w:val="left" w:pos="993"/>
        </w:tabs>
        <w:ind w:left="0" w:firstLine="0"/>
        <w:jc w:val="left"/>
        <w:rPr>
          <w:rFonts w:ascii="Times New Roman" w:hAnsi="Times New Roman"/>
          <w:kern w:val="0"/>
          <w:sz w:val="24"/>
          <w:szCs w:val="24"/>
          <w:lang w:val="ru-RU"/>
        </w:rPr>
      </w:pPr>
      <w:bookmarkStart w:id="6" w:name="_Toc294612288"/>
      <w:bookmarkEnd w:id="5"/>
      <w:r w:rsidRPr="00E8648C">
        <w:rPr>
          <w:rFonts w:ascii="Times New Roman" w:hAnsi="Times New Roman"/>
          <w:kern w:val="0"/>
          <w:sz w:val="24"/>
          <w:szCs w:val="24"/>
        </w:rPr>
        <w:t xml:space="preserve">Требования к </w:t>
      </w:r>
      <w:bookmarkEnd w:id="6"/>
      <w:r w:rsidR="008D4249">
        <w:rPr>
          <w:rFonts w:ascii="Times New Roman" w:hAnsi="Times New Roman"/>
          <w:kern w:val="0"/>
          <w:sz w:val="24"/>
          <w:szCs w:val="24"/>
          <w:lang w:val="ru-RU"/>
        </w:rPr>
        <w:t>отчетам</w:t>
      </w:r>
    </w:p>
    <w:p w14:paraId="70E3202F" w14:textId="77777777" w:rsidR="003A5032" w:rsidRPr="003A5032" w:rsidRDefault="003A5032" w:rsidP="003A5032">
      <w:r>
        <w:rPr>
          <w:szCs w:val="24"/>
        </w:rPr>
        <w:t>В СЭД должны быть реализованы отчеты по электронным документам</w:t>
      </w:r>
      <w:r w:rsidR="00DC1555">
        <w:rPr>
          <w:szCs w:val="24"/>
        </w:rPr>
        <w:t xml:space="preserve"> и контролю выполнения поручений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3307"/>
      </w:tblGrid>
      <w:tr w:rsidR="008D4249" w:rsidRPr="00E8648C" w14:paraId="00780672" w14:textId="77777777" w:rsidTr="00582A77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4569F10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A21098C" w14:textId="77777777" w:rsidR="008D4249" w:rsidRPr="00E8648C" w:rsidRDefault="003A5032" w:rsidP="00DC1555">
            <w:pPr>
              <w:rPr>
                <w:szCs w:val="24"/>
              </w:rPr>
            </w:pPr>
            <w:r>
              <w:rPr>
                <w:szCs w:val="24"/>
              </w:rPr>
              <w:t>С</w:t>
            </w:r>
            <w:r w:rsidRPr="003A5032">
              <w:rPr>
                <w:szCs w:val="24"/>
              </w:rPr>
              <w:t>водная таблица по документам. Отчет предназначен для получения информации об электронных документах, которые удовлетворяют параметрам, заданным перед формированием отчета (в том числе по типу документа (например, реестры в</w:t>
            </w:r>
            <w:r w:rsidR="00DC1555">
              <w:rPr>
                <w:szCs w:val="24"/>
              </w:rPr>
              <w:t>ходящих и исходящих документов</w:t>
            </w:r>
            <w:r w:rsidRPr="003A5032">
              <w:rPr>
                <w:szCs w:val="24"/>
              </w:rPr>
              <w:t>, реестры договоров), содержащейся в документе конфиденциальной информации, например, персональных данных). Отчет представлен в виде экспорта сводной таблицы в формате популярных офисных пакетов</w:t>
            </w:r>
          </w:p>
        </w:tc>
      </w:tr>
      <w:tr w:rsidR="003A5032" w:rsidRPr="00E8648C" w14:paraId="6F861B7C" w14:textId="77777777" w:rsidTr="00582A77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79BFAF0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5F69384" w14:textId="77777777" w:rsidR="003A5032" w:rsidRDefault="003A5032" w:rsidP="00582A77">
            <w:pPr>
              <w:rPr>
                <w:szCs w:val="24"/>
              </w:rPr>
            </w:pPr>
            <w:r>
              <w:rPr>
                <w:szCs w:val="24"/>
              </w:rPr>
              <w:t>С</w:t>
            </w:r>
            <w:r w:rsidRPr="003A5032">
              <w:rPr>
                <w:szCs w:val="24"/>
              </w:rPr>
              <w:t>водная таблица по истории документов. Отчет предназначен для получения информации по истории работы с электронными документами, которые удовлетворяют параметрам, заданным перед формированием отчета. Отчет представлен в виде сводной таблицы популярных офисных пакетов</w:t>
            </w:r>
          </w:p>
        </w:tc>
      </w:tr>
      <w:tr w:rsidR="003A5032" w:rsidRPr="00E8648C" w14:paraId="2C041ED8" w14:textId="77777777" w:rsidTr="00582A77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D95531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AA5F711" w14:textId="77777777" w:rsidR="003A5032" w:rsidRDefault="003A5032" w:rsidP="00582A77">
            <w:pPr>
              <w:rPr>
                <w:szCs w:val="24"/>
              </w:rPr>
            </w:pPr>
            <w:r>
              <w:rPr>
                <w:szCs w:val="24"/>
              </w:rPr>
              <w:t>С</w:t>
            </w:r>
            <w:r w:rsidRPr="003A5032">
              <w:rPr>
                <w:szCs w:val="24"/>
              </w:rPr>
              <w:t>водная таблица по объему документооборота. Отчет предназначен для получения информации о создании, изменении, просмотре электронных документов, которые удовлетворяют параметрам, заданным перед формированием отчета. Отчет представлен в виде сводной таблицы популярных офисных пакетов</w:t>
            </w:r>
          </w:p>
        </w:tc>
      </w:tr>
      <w:tr w:rsidR="003A5032" w:rsidRPr="00E8648C" w14:paraId="668FE192" w14:textId="77777777" w:rsidTr="00582A77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5200BE0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9746E30" w14:textId="77777777" w:rsidR="003A5032" w:rsidRPr="003A5032" w:rsidRDefault="003A5032" w:rsidP="003A5032">
            <w:pPr>
              <w:rPr>
                <w:szCs w:val="24"/>
              </w:rPr>
            </w:pPr>
            <w:r w:rsidRPr="003A5032">
              <w:rPr>
                <w:szCs w:val="24"/>
              </w:rPr>
              <w:t>В СЭД должны быть реализованы отчеты по деловым процессам, исполнительской дисциплине:</w:t>
            </w:r>
          </w:p>
          <w:p w14:paraId="72B3EACC" w14:textId="77777777" w:rsidR="003A5032" w:rsidRPr="003A5032" w:rsidRDefault="003A5032" w:rsidP="003A5032">
            <w:pPr>
              <w:rPr>
                <w:szCs w:val="24"/>
              </w:rPr>
            </w:pPr>
            <w:r w:rsidRPr="003A5032">
              <w:rPr>
                <w:szCs w:val="24"/>
              </w:rPr>
              <w:t>•</w:t>
            </w:r>
            <w:r w:rsidRPr="003A5032">
              <w:rPr>
                <w:szCs w:val="24"/>
              </w:rPr>
              <w:tab/>
              <w:t>просроченные задания. Отчет предназначен для получения списка просроченных заданий и информации о них;</w:t>
            </w:r>
          </w:p>
          <w:p w14:paraId="7B437942" w14:textId="77777777" w:rsidR="003A5032" w:rsidRDefault="003A5032" w:rsidP="003A5032">
            <w:pPr>
              <w:rPr>
                <w:szCs w:val="24"/>
              </w:rPr>
            </w:pPr>
            <w:r w:rsidRPr="003A5032">
              <w:rPr>
                <w:szCs w:val="24"/>
              </w:rPr>
              <w:t>•</w:t>
            </w:r>
            <w:r w:rsidRPr="003A5032">
              <w:rPr>
                <w:szCs w:val="24"/>
              </w:rPr>
              <w:tab/>
              <w:t>сводная таблица по выполнению заданий (с настройкой). Отчет предназначен для оценки выполнения заданий пользователями. Отчет представлен в виде сводной таблицы популярных офисных пакетов. Внешний вид сводной таблицы может быть настроен по необходимым параметрам.</w:t>
            </w:r>
          </w:p>
        </w:tc>
      </w:tr>
    </w:tbl>
    <w:p w14:paraId="38CD7CF9" w14:textId="77777777" w:rsidR="008D4249" w:rsidRDefault="008D4249" w:rsidP="008D4249"/>
    <w:p w14:paraId="520D073E" w14:textId="77777777" w:rsidR="005E4202" w:rsidRDefault="005E4202" w:rsidP="008D4249"/>
    <w:p w14:paraId="58DBB3B5" w14:textId="77777777" w:rsidR="005E4202" w:rsidRDefault="005E4202" w:rsidP="008D4249"/>
    <w:p w14:paraId="7F8A0CF4" w14:textId="77777777" w:rsidR="005E4202" w:rsidRDefault="005E4202" w:rsidP="008D4249"/>
    <w:p w14:paraId="6E1FE38D" w14:textId="77777777" w:rsidR="005E4202" w:rsidRDefault="005E4202" w:rsidP="008D4249"/>
    <w:p w14:paraId="58697C40" w14:textId="77777777" w:rsidR="005E4202" w:rsidRPr="008D4249" w:rsidRDefault="005E4202" w:rsidP="008D4249"/>
    <w:p w14:paraId="3E403B9E" w14:textId="77777777" w:rsidR="003A5032" w:rsidRPr="003A5032" w:rsidRDefault="00DC1555" w:rsidP="003A5032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val="x-none"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     </w:t>
      </w:r>
      <w:r w:rsidR="003A5032" w:rsidRPr="003A5032">
        <w:rPr>
          <w:rFonts w:ascii="Times New Roman" w:eastAsia="Times New Roman" w:hAnsi="Times New Roman" w:cs="Times New Roman"/>
          <w:b/>
          <w:bCs/>
          <w:lang w:val="x-none" w:eastAsia="ru-RU"/>
        </w:rPr>
        <w:t>Требования к платформе</w:t>
      </w:r>
    </w:p>
    <w:p w14:paraId="413BEA19" w14:textId="77777777" w:rsidR="003A5032" w:rsidRPr="003A5032" w:rsidRDefault="003A5032" w:rsidP="00F67198">
      <w:pPr>
        <w:pStyle w:val="ab"/>
        <w:ind w:left="360"/>
        <w:rPr>
          <w:rFonts w:ascii="Times New Roman" w:eastAsia="Times New Roman" w:hAnsi="Times New Roman" w:cs="Times New Roman"/>
          <w:b/>
          <w:bCs/>
          <w:lang w:val="x-none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3307"/>
      </w:tblGrid>
      <w:tr w:rsidR="00FF411F" w:rsidRPr="00E8648C" w14:paraId="2EB4F1F2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290A8C9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2A7E97A" w14:textId="77777777" w:rsidR="00FF411F" w:rsidRPr="00E8648C" w:rsidRDefault="003A5032" w:rsidP="00DD3899">
            <w:pPr>
              <w:rPr>
                <w:szCs w:val="24"/>
              </w:rPr>
            </w:pPr>
            <w:r w:rsidRPr="003A5032">
              <w:rPr>
                <w:szCs w:val="24"/>
              </w:rPr>
              <w:t>СЭД должна иметь встроенный объектно-ориентированный язык программирования, с помощью которого определяется бизнес-логика прикладной разработки (наравне с графическими и иными средствами).</w:t>
            </w:r>
          </w:p>
        </w:tc>
      </w:tr>
      <w:tr w:rsidR="00FF411F" w:rsidRPr="00E8648C" w14:paraId="45DBDF1D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EB297DE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4792060" w14:textId="77777777" w:rsidR="00FF411F" w:rsidRPr="00E8648C" w:rsidRDefault="003A5032" w:rsidP="00DD3899">
            <w:pPr>
              <w:rPr>
                <w:szCs w:val="24"/>
              </w:rPr>
            </w:pPr>
            <w:r w:rsidRPr="003A5032">
              <w:rPr>
                <w:szCs w:val="24"/>
              </w:rPr>
              <w:t xml:space="preserve">СЭД должна поддерживать разработку и модификацию отчетов в форматах MS </w:t>
            </w:r>
            <w:proofErr w:type="spellStart"/>
            <w:r w:rsidRPr="003A5032">
              <w:rPr>
                <w:szCs w:val="24"/>
              </w:rPr>
              <w:t>Word</w:t>
            </w:r>
            <w:proofErr w:type="spellEnd"/>
            <w:r w:rsidRPr="003A5032">
              <w:rPr>
                <w:szCs w:val="24"/>
              </w:rPr>
              <w:t xml:space="preserve">, MS </w:t>
            </w:r>
            <w:proofErr w:type="spellStart"/>
            <w:r w:rsidRPr="003A5032">
              <w:rPr>
                <w:szCs w:val="24"/>
              </w:rPr>
              <w:t>Excel</w:t>
            </w:r>
            <w:proofErr w:type="spellEnd"/>
            <w:r w:rsidRPr="003A5032">
              <w:rPr>
                <w:szCs w:val="24"/>
              </w:rPr>
              <w:t>, текстовых форматах, HTML</w:t>
            </w:r>
          </w:p>
        </w:tc>
      </w:tr>
      <w:tr w:rsidR="003A5032" w:rsidRPr="00E8648C" w14:paraId="604689A9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F0B2604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9BE3010" w14:textId="77777777" w:rsidR="003A5032" w:rsidRPr="003A5032" w:rsidRDefault="003A5032" w:rsidP="00DD3899">
            <w:pPr>
              <w:rPr>
                <w:szCs w:val="24"/>
              </w:rPr>
            </w:pPr>
            <w:r w:rsidRPr="003A5032">
              <w:rPr>
                <w:szCs w:val="24"/>
              </w:rPr>
              <w:t>СЭД должна иметь открытый программный интерфейс (веб-сервисы)</w:t>
            </w:r>
          </w:p>
        </w:tc>
      </w:tr>
      <w:tr w:rsidR="003A5032" w:rsidRPr="00E8648C" w14:paraId="034B4B10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D1C0CE9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8280B6F" w14:textId="77777777" w:rsidR="003A5032" w:rsidRPr="003A5032" w:rsidRDefault="003A5032" w:rsidP="00DD3899">
            <w:pPr>
              <w:rPr>
                <w:szCs w:val="24"/>
              </w:rPr>
            </w:pPr>
            <w:r w:rsidRPr="003A5032">
              <w:rPr>
                <w:szCs w:val="24"/>
              </w:rPr>
              <w:t>СЭД должна работать с промышленными СУБД. Должна быть возможность выделения файловых хранилищ для текстов документов с сохранением поискового индекса, возможностью перемещения документов между хранилищами и прямого открытия документов (потоком) из хранилищ</w:t>
            </w:r>
          </w:p>
        </w:tc>
      </w:tr>
      <w:tr w:rsidR="003A5032" w:rsidRPr="00E8648C" w14:paraId="151C6840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A8B5EF4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FC6B50C" w14:textId="77777777" w:rsidR="003A5032" w:rsidRPr="003A5032" w:rsidRDefault="003A5032" w:rsidP="00DD3899">
            <w:pPr>
              <w:rPr>
                <w:szCs w:val="24"/>
              </w:rPr>
            </w:pPr>
            <w:r w:rsidRPr="003A5032">
              <w:rPr>
                <w:szCs w:val="24"/>
              </w:rPr>
              <w:t xml:space="preserve">СЭД должна поддерживать кластеризацию высоконагруженных серверов приложений, таких как сервер </w:t>
            </w:r>
            <w:proofErr w:type="spellStart"/>
            <w:r w:rsidRPr="003A5032">
              <w:rPr>
                <w:szCs w:val="24"/>
              </w:rPr>
              <w:t>workflow</w:t>
            </w:r>
            <w:proofErr w:type="spellEnd"/>
          </w:p>
        </w:tc>
      </w:tr>
      <w:tr w:rsidR="003A5032" w:rsidRPr="00E8648C" w14:paraId="11907A83" w14:textId="77777777" w:rsidTr="00A51444">
        <w:trPr>
          <w:trHeight w:val="230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DD81F63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7390562" w14:textId="77777777" w:rsidR="003A5032" w:rsidRPr="003A5032" w:rsidRDefault="003A5032" w:rsidP="00DD3899">
            <w:pPr>
              <w:rPr>
                <w:szCs w:val="24"/>
              </w:rPr>
            </w:pPr>
            <w:r w:rsidRPr="003A5032">
              <w:rPr>
                <w:szCs w:val="24"/>
              </w:rPr>
              <w:t xml:space="preserve">СЭД должна поддерживать возможность миграции серверов СЭД в новый домен/лес </w:t>
            </w:r>
            <w:proofErr w:type="spellStart"/>
            <w:r w:rsidRPr="003A5032">
              <w:rPr>
                <w:szCs w:val="24"/>
              </w:rPr>
              <w:t>Active</w:t>
            </w:r>
            <w:proofErr w:type="spellEnd"/>
            <w:r w:rsidRPr="003A5032">
              <w:rPr>
                <w:szCs w:val="24"/>
              </w:rPr>
              <w:t xml:space="preserve"> </w:t>
            </w:r>
            <w:proofErr w:type="spellStart"/>
            <w:r w:rsidRPr="003A5032">
              <w:rPr>
                <w:szCs w:val="24"/>
              </w:rPr>
              <w:t>Directory</w:t>
            </w:r>
            <w:proofErr w:type="spellEnd"/>
            <w:r w:rsidRPr="003A5032">
              <w:rPr>
                <w:szCs w:val="24"/>
              </w:rPr>
              <w:t xml:space="preserve">, миграции на новые серверы файловых ресурсов, работу в «ресурсном» лесу </w:t>
            </w:r>
            <w:proofErr w:type="spellStart"/>
            <w:r w:rsidRPr="003A5032">
              <w:rPr>
                <w:szCs w:val="24"/>
              </w:rPr>
              <w:t>Active</w:t>
            </w:r>
            <w:proofErr w:type="spellEnd"/>
            <w:r w:rsidRPr="003A5032">
              <w:rPr>
                <w:szCs w:val="24"/>
              </w:rPr>
              <w:t xml:space="preserve"> </w:t>
            </w:r>
            <w:proofErr w:type="spellStart"/>
            <w:r w:rsidRPr="003A5032">
              <w:rPr>
                <w:szCs w:val="24"/>
              </w:rPr>
              <w:t>Directory</w:t>
            </w:r>
            <w:proofErr w:type="spellEnd"/>
          </w:p>
        </w:tc>
      </w:tr>
    </w:tbl>
    <w:p w14:paraId="3FF905CD" w14:textId="77777777" w:rsidR="00FF411F" w:rsidRPr="00DC1555" w:rsidRDefault="00FF411F" w:rsidP="00FF411F">
      <w:pPr>
        <w:pStyle w:val="1"/>
        <w:numPr>
          <w:ilvl w:val="0"/>
          <w:numId w:val="2"/>
        </w:numPr>
        <w:tabs>
          <w:tab w:val="left" w:pos="851"/>
          <w:tab w:val="left" w:pos="993"/>
        </w:tabs>
        <w:ind w:left="0" w:firstLine="0"/>
        <w:jc w:val="left"/>
        <w:rPr>
          <w:rFonts w:ascii="Times New Roman" w:hAnsi="Times New Roman"/>
          <w:kern w:val="0"/>
          <w:sz w:val="24"/>
          <w:szCs w:val="24"/>
        </w:rPr>
      </w:pPr>
      <w:bookmarkStart w:id="7" w:name="_Toc253748946"/>
      <w:r w:rsidRPr="00DC1555">
        <w:rPr>
          <w:rFonts w:ascii="Times New Roman" w:hAnsi="Times New Roman"/>
          <w:kern w:val="0"/>
          <w:sz w:val="24"/>
          <w:szCs w:val="24"/>
        </w:rPr>
        <w:t>Требования к безопасности</w:t>
      </w:r>
      <w:bookmarkEnd w:id="7"/>
      <w:r w:rsidRPr="00DC1555">
        <w:rPr>
          <w:rFonts w:ascii="Times New Roman" w:hAnsi="Times New Roman"/>
          <w:kern w:val="0"/>
          <w:sz w:val="24"/>
          <w:szCs w:val="24"/>
        </w:rPr>
        <w:t xml:space="preserve"> и надежности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3307"/>
      </w:tblGrid>
      <w:tr w:rsidR="00FF411F" w:rsidRPr="00E8648C" w14:paraId="4576F177" w14:textId="77777777" w:rsidTr="00DD3899">
        <w:trPr>
          <w:trHeight w:val="502"/>
        </w:trPr>
        <w:tc>
          <w:tcPr>
            <w:tcW w:w="500" w:type="pct"/>
            <w:shd w:val="clear" w:color="auto" w:fill="auto"/>
            <w:vAlign w:val="center"/>
          </w:tcPr>
          <w:p w14:paraId="4F605EAA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shd w:val="clear" w:color="auto" w:fill="auto"/>
          </w:tcPr>
          <w:p w14:paraId="3F1C8DC1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Требования к безопасности Системы определяются действующим законодательством Республики Казахстан;</w:t>
            </w:r>
          </w:p>
        </w:tc>
      </w:tr>
      <w:tr w:rsidR="00FF411F" w:rsidRPr="00E8648C" w14:paraId="35922EDB" w14:textId="77777777" w:rsidTr="00DD3899">
        <w:trPr>
          <w:trHeight w:val="502"/>
        </w:trPr>
        <w:tc>
          <w:tcPr>
            <w:tcW w:w="500" w:type="pct"/>
            <w:shd w:val="clear" w:color="auto" w:fill="auto"/>
            <w:vAlign w:val="center"/>
          </w:tcPr>
          <w:p w14:paraId="7F1A3F96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shd w:val="clear" w:color="auto" w:fill="auto"/>
          </w:tcPr>
          <w:p w14:paraId="2D066A22" w14:textId="77777777" w:rsidR="001A072F" w:rsidRDefault="001A072F" w:rsidP="001A072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СЭД должна поддерживать:</w:t>
            </w:r>
          </w:p>
          <w:p w14:paraId="6A2271F1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autoSpaceDE w:val="0"/>
              <w:autoSpaceDN w:val="0"/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ролевую модель разграничения прав пользователей (поддержка индивидуальных прав на электронные документы, назначаемые как конкретному пользователю, так и группе, которая может быть выделена по организационному или функциональному признаку);</w:t>
            </w:r>
          </w:p>
          <w:p w14:paraId="467A115A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autoSpaceDE w:val="0"/>
              <w:autoSpaceDN w:val="0"/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безопасного подключения удалённых пользователей (работа вне офиса);</w:t>
            </w:r>
          </w:p>
          <w:p w14:paraId="53F88BA0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autoSpaceDE w:val="0"/>
              <w:autoSpaceDN w:val="0"/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резервирование, масштабирование, кластеризацию;</w:t>
            </w:r>
          </w:p>
          <w:p w14:paraId="0111627A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autoSpaceDE w:val="0"/>
              <w:autoSpaceDN w:val="0"/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использование сертифицированных средств защиты информации;</w:t>
            </w:r>
          </w:p>
          <w:p w14:paraId="12FBA4A3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autoSpaceDE w:val="0"/>
              <w:autoSpaceDN w:val="0"/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поддержка использования ЭЦП;</w:t>
            </w:r>
          </w:p>
          <w:p w14:paraId="5AE7AB2D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autoSpaceDE w:val="0"/>
              <w:autoSpaceDN w:val="0"/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хранение данных в СУБД или в виде файлов в зашифрованном (безопасном) виде с ключом в виде сертификата ЭЦП и/или пароля администратора;</w:t>
            </w:r>
          </w:p>
          <w:p w14:paraId="049EB7E7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наличие отчётности по административным функциям (назначение прав, заведение новых пользователей и т.п.);</w:t>
            </w:r>
          </w:p>
          <w:p w14:paraId="5801CCEB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права доступа на справочники как с помощью </w:t>
            </w:r>
            <w:proofErr w:type="spellStart"/>
            <w:r>
              <w:rPr>
                <w:rFonts w:ascii="Times New Roman" w:hAnsi="Times New Roman"/>
              </w:rPr>
              <w:t>фильтраторов</w:t>
            </w:r>
            <w:proofErr w:type="spellEnd"/>
            <w:r>
              <w:rPr>
                <w:rFonts w:ascii="Times New Roman" w:hAnsi="Times New Roman"/>
              </w:rPr>
              <w:t xml:space="preserve"> (ограничение набора доступных записей), так и с помощью ограничения доступа на реквизиты справочников;</w:t>
            </w:r>
          </w:p>
          <w:p w14:paraId="581F2F75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протоколирование действий пользователя при работе с документами, записями справочников и другими объектами </w:t>
            </w:r>
            <w:r>
              <w:rPr>
                <w:rFonts w:ascii="Times New Roman" w:hAnsi="Times New Roman"/>
              </w:rPr>
              <w:lastRenderedPageBreak/>
              <w:t>СЭД;</w:t>
            </w:r>
          </w:p>
          <w:p w14:paraId="3F6C7E69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протоколирование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действий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администраторов;</w:t>
            </w:r>
          </w:p>
          <w:p w14:paraId="403A52FE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перемещение документов на архивное хранение.</w:t>
            </w:r>
          </w:p>
          <w:p w14:paraId="188EB3BE" w14:textId="77777777" w:rsidR="00FF411F" w:rsidRPr="00E8648C" w:rsidRDefault="00FF411F" w:rsidP="00DD3899">
            <w:pPr>
              <w:rPr>
                <w:szCs w:val="24"/>
              </w:rPr>
            </w:pPr>
          </w:p>
        </w:tc>
      </w:tr>
    </w:tbl>
    <w:p w14:paraId="441C4F31" w14:textId="77777777" w:rsidR="00DC1555" w:rsidRPr="00DC1555" w:rsidRDefault="00DC1555" w:rsidP="00DC1555">
      <w:pPr>
        <w:pStyle w:val="ab"/>
        <w:ind w:left="360"/>
        <w:rPr>
          <w:rFonts w:ascii="Times New Roman" w:eastAsia="Times New Roman" w:hAnsi="Times New Roman" w:cs="Times New Roman"/>
          <w:b/>
          <w:bCs/>
          <w:lang w:val="x-none" w:eastAsia="ru-RU"/>
        </w:rPr>
      </w:pPr>
      <w:bookmarkStart w:id="8" w:name="_Toc301195131"/>
    </w:p>
    <w:p w14:paraId="4474B152" w14:textId="77777777" w:rsidR="003A5032" w:rsidRPr="00DC1555" w:rsidRDefault="00FF411F" w:rsidP="00DC1555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val="x-none" w:eastAsia="ru-RU"/>
        </w:rPr>
      </w:pPr>
      <w:r w:rsidRPr="00DC1555">
        <w:rPr>
          <w:rFonts w:ascii="Times New Roman" w:hAnsi="Times New Roman"/>
        </w:rPr>
        <w:t xml:space="preserve"> </w:t>
      </w:r>
      <w:bookmarkEnd w:id="8"/>
      <w:r w:rsidR="003A5032" w:rsidRPr="00DC1555">
        <w:rPr>
          <w:rFonts w:ascii="Times New Roman" w:eastAsia="Times New Roman" w:hAnsi="Times New Roman" w:cs="Times New Roman"/>
          <w:b/>
          <w:bCs/>
          <w:lang w:val="x-none" w:eastAsia="ru-RU"/>
        </w:rPr>
        <w:t>Требования к документированию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3307"/>
      </w:tblGrid>
      <w:tr w:rsidR="00FF411F" w:rsidRPr="00E8648C" w14:paraId="7B718075" w14:textId="77777777" w:rsidTr="005E4202">
        <w:trPr>
          <w:trHeight w:val="714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6B862C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F0705AC" w14:textId="77777777" w:rsidR="00FF411F" w:rsidRPr="00E8648C" w:rsidRDefault="003A5032" w:rsidP="003A5032">
            <w:pPr>
              <w:rPr>
                <w:szCs w:val="24"/>
              </w:rPr>
            </w:pPr>
            <w:r w:rsidRPr="003A5032">
              <w:rPr>
                <w:szCs w:val="24"/>
              </w:rPr>
              <w:t xml:space="preserve">СЭД должна иметь исчерпывающую документацию на </w:t>
            </w:r>
            <w:proofErr w:type="gramStart"/>
            <w:r w:rsidRPr="003A5032">
              <w:rPr>
                <w:szCs w:val="24"/>
              </w:rPr>
              <w:t>русском</w:t>
            </w:r>
            <w:proofErr w:type="gramEnd"/>
            <w:r w:rsidRPr="003A5032">
              <w:rPr>
                <w:szCs w:val="24"/>
              </w:rPr>
              <w:t xml:space="preserve"> языке по администрированию</w:t>
            </w:r>
            <w:r>
              <w:rPr>
                <w:szCs w:val="24"/>
              </w:rPr>
              <w:t xml:space="preserve"> пользователей и администраторов</w:t>
            </w:r>
            <w:r w:rsidRPr="003A5032">
              <w:rPr>
                <w:szCs w:val="24"/>
              </w:rPr>
              <w:t>, физической структуре</w:t>
            </w:r>
            <w:r>
              <w:rPr>
                <w:szCs w:val="24"/>
              </w:rPr>
              <w:t>, электронному справочнику в системе</w:t>
            </w:r>
          </w:p>
        </w:tc>
      </w:tr>
    </w:tbl>
    <w:p w14:paraId="32103BE7" w14:textId="77777777" w:rsidR="00FF411F" w:rsidRPr="00E8648C" w:rsidRDefault="00FF411F" w:rsidP="00FF411F">
      <w:pPr>
        <w:pStyle w:val="1"/>
        <w:numPr>
          <w:ilvl w:val="0"/>
          <w:numId w:val="2"/>
        </w:numPr>
        <w:tabs>
          <w:tab w:val="left" w:pos="851"/>
          <w:tab w:val="left" w:pos="993"/>
        </w:tabs>
        <w:ind w:left="0" w:firstLine="0"/>
        <w:jc w:val="left"/>
        <w:rPr>
          <w:rFonts w:ascii="Times New Roman" w:hAnsi="Times New Roman"/>
          <w:kern w:val="0"/>
          <w:sz w:val="24"/>
          <w:szCs w:val="24"/>
        </w:rPr>
      </w:pPr>
      <w:bookmarkStart w:id="9" w:name="_Toc294612321"/>
      <w:bookmarkStart w:id="10" w:name="_Toc301195132"/>
      <w:r w:rsidRPr="00E8648C">
        <w:rPr>
          <w:rFonts w:ascii="Times New Roman" w:hAnsi="Times New Roman"/>
          <w:kern w:val="0"/>
          <w:sz w:val="24"/>
          <w:szCs w:val="24"/>
        </w:rPr>
        <w:t>Требования к возможностям развития С</w:t>
      </w:r>
      <w:bookmarkEnd w:id="9"/>
      <w:bookmarkEnd w:id="10"/>
      <w:r w:rsidRPr="00E8648C">
        <w:rPr>
          <w:rFonts w:ascii="Times New Roman" w:hAnsi="Times New Roman"/>
          <w:kern w:val="0"/>
          <w:sz w:val="24"/>
          <w:szCs w:val="24"/>
        </w:rPr>
        <w:t>истемы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3307"/>
      </w:tblGrid>
      <w:tr w:rsidR="00FF411F" w:rsidRPr="00E8648C" w14:paraId="38A2C585" w14:textId="77777777" w:rsidTr="005E4202">
        <w:trPr>
          <w:trHeight w:val="53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D6DCF1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4E6E317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Архитектура Системы должна предусматривать дальнейшее поэтапное масштабирование;</w:t>
            </w:r>
          </w:p>
        </w:tc>
      </w:tr>
      <w:tr w:rsidR="00FF411F" w:rsidRPr="00E8648C" w14:paraId="3A4DD1DD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8042D3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E908BBD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Система должна предусматривать простое масштабирование, как в территориальном плане (обеспечение возможности подключения удаленных рабочих мест), так и с целью расширения возможностей по хранению больших объемов данных и повышения быстродействия;</w:t>
            </w:r>
          </w:p>
        </w:tc>
      </w:tr>
      <w:tr w:rsidR="00FF411F" w:rsidRPr="00E8648C" w14:paraId="091466D0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678DD08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5C45C43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В рамках развития Системы должна быть обеспечена возможность расширения функциональности за счет добавления новых функциональных блоков (подсистем) без изменения архитектуры ядра Системы.</w:t>
            </w:r>
          </w:p>
        </w:tc>
      </w:tr>
      <w:tr w:rsidR="00FF411F" w:rsidRPr="00E8648C" w14:paraId="726DC39F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EB8DF66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55F41D8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Система должна обеспечивать возможность интеграции с внешними системами в рамках как уже автоматизированных, так и новых процессов без изменений архитектуры ядра Системы, а только за счет наращивания дополнительной функциональности;</w:t>
            </w:r>
          </w:p>
        </w:tc>
      </w:tr>
      <w:tr w:rsidR="00FF411F" w:rsidRPr="00E8648C" w14:paraId="5AC0EE1B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7F6A7E4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C93BCDB" w14:textId="77777777" w:rsidR="00FF411F" w:rsidRPr="00E8648C" w:rsidRDefault="00FF411F" w:rsidP="00F67198">
            <w:pPr>
              <w:rPr>
                <w:szCs w:val="24"/>
              </w:rPr>
            </w:pPr>
            <w:r w:rsidRPr="00E8648C">
              <w:rPr>
                <w:szCs w:val="24"/>
              </w:rPr>
              <w:t>Должна быть предусмотрена возможность интеграции справочников Системы с внешними источниками данных. Должна быть обеспечена возможность организации процедур импорта плоских справочных данных из вн</w:t>
            </w:r>
            <w:r w:rsidR="00F67198">
              <w:rPr>
                <w:szCs w:val="24"/>
              </w:rPr>
              <w:t>ешних систем с помощью настроек</w:t>
            </w:r>
            <w:r w:rsidRPr="00E8648C">
              <w:rPr>
                <w:szCs w:val="24"/>
              </w:rPr>
              <w:t>;</w:t>
            </w:r>
          </w:p>
        </w:tc>
      </w:tr>
      <w:tr w:rsidR="00FF411F" w:rsidRPr="00E8648C" w14:paraId="7554E772" w14:textId="77777777" w:rsidTr="005E4202">
        <w:trPr>
          <w:trHeight w:val="352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67B65C4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6FBCF85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Система должна иметь возможность интеграции с почтовым сервером Пользователя;</w:t>
            </w:r>
          </w:p>
        </w:tc>
      </w:tr>
      <w:tr w:rsidR="00FF411F" w:rsidRPr="00E8648C" w14:paraId="03A1DDEE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400137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7B7E1D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Должна быть обеспечена возможность организации уведомлений пользователей о полученных документах либо действиях, уведомлениях и прочих событиях Системы посредством электронной почты;</w:t>
            </w:r>
          </w:p>
        </w:tc>
      </w:tr>
    </w:tbl>
    <w:p w14:paraId="64E76CD8" w14:textId="77777777" w:rsidR="00FF411F" w:rsidRPr="00E8648C" w:rsidRDefault="00FF411F" w:rsidP="00FF411F">
      <w:pPr>
        <w:pStyle w:val="1"/>
        <w:numPr>
          <w:ilvl w:val="0"/>
          <w:numId w:val="2"/>
        </w:numPr>
        <w:tabs>
          <w:tab w:val="left" w:pos="851"/>
          <w:tab w:val="left" w:pos="993"/>
        </w:tabs>
        <w:ind w:firstLine="0"/>
        <w:jc w:val="left"/>
        <w:rPr>
          <w:rFonts w:ascii="Times New Roman" w:hAnsi="Times New Roman"/>
          <w:kern w:val="0"/>
          <w:sz w:val="24"/>
          <w:szCs w:val="24"/>
        </w:rPr>
      </w:pPr>
      <w:bookmarkStart w:id="11" w:name="_Toc301195136"/>
      <w:r w:rsidRPr="00E8648C">
        <w:rPr>
          <w:rFonts w:ascii="Times New Roman" w:hAnsi="Times New Roman"/>
          <w:kern w:val="0"/>
          <w:sz w:val="24"/>
          <w:szCs w:val="24"/>
        </w:rPr>
        <w:t>Требования к технической поддержке, гарантийные обязательства</w:t>
      </w:r>
    </w:p>
    <w:tbl>
      <w:tblPr>
        <w:tblpPr w:leftFromText="180" w:rightFromText="180" w:vertAnchor="text" w:horzAnchor="margin" w:tblpY="21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74"/>
        <w:gridCol w:w="13209"/>
      </w:tblGrid>
      <w:tr w:rsidR="00FF411F" w:rsidRPr="00E8648C" w14:paraId="41C01A3E" w14:textId="77777777" w:rsidTr="00DD3899">
        <w:trPr>
          <w:trHeight w:val="275"/>
        </w:trPr>
        <w:tc>
          <w:tcPr>
            <w:tcW w:w="502" w:type="pct"/>
            <w:vAlign w:val="center"/>
          </w:tcPr>
          <w:p w14:paraId="1D477DE7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49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BBD1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Исполнитель  должен обеспечить техническую поддержку Системы в течение всего срока действия Договора. В рамках технической поддержки должны осуществляться следующие работы:</w:t>
            </w:r>
          </w:p>
          <w:p w14:paraId="08F323E9" w14:textId="77777777" w:rsidR="00FF411F" w:rsidRPr="00E8648C" w:rsidRDefault="00FF411F" w:rsidP="00FF411F">
            <w:pPr>
              <w:numPr>
                <w:ilvl w:val="0"/>
                <w:numId w:val="4"/>
              </w:numPr>
              <w:spacing w:line="301" w:lineRule="atLeast"/>
              <w:ind w:left="446" w:firstLine="0"/>
              <w:contextualSpacing/>
              <w:rPr>
                <w:szCs w:val="24"/>
              </w:rPr>
            </w:pPr>
            <w:r w:rsidRPr="00E8648C">
              <w:rPr>
                <w:szCs w:val="24"/>
              </w:rPr>
              <w:t xml:space="preserve">устранение программных ошибок и сбоев, вызванных в процессе эксплуатации ПО не по вине </w:t>
            </w:r>
            <w:r w:rsidR="00143883">
              <w:rPr>
                <w:szCs w:val="24"/>
              </w:rPr>
              <w:t xml:space="preserve">Заказчика и </w:t>
            </w:r>
            <w:r w:rsidRPr="00E8648C">
              <w:rPr>
                <w:szCs w:val="24"/>
              </w:rPr>
              <w:lastRenderedPageBreak/>
              <w:t>Пользовател</w:t>
            </w:r>
            <w:r w:rsidR="00143883">
              <w:rPr>
                <w:szCs w:val="24"/>
              </w:rPr>
              <w:t>ей</w:t>
            </w:r>
            <w:r w:rsidRPr="00E8648C">
              <w:rPr>
                <w:szCs w:val="24"/>
              </w:rPr>
              <w:t>;</w:t>
            </w:r>
          </w:p>
          <w:p w14:paraId="72B55318" w14:textId="77777777" w:rsidR="00FF411F" w:rsidRPr="00E8648C" w:rsidRDefault="00FF411F" w:rsidP="00FF411F">
            <w:pPr>
              <w:numPr>
                <w:ilvl w:val="0"/>
                <w:numId w:val="4"/>
              </w:numPr>
              <w:spacing w:line="301" w:lineRule="atLeast"/>
              <w:ind w:left="446" w:firstLine="0"/>
              <w:contextualSpacing/>
              <w:rPr>
                <w:szCs w:val="24"/>
              </w:rPr>
            </w:pPr>
            <w:r w:rsidRPr="00E8648C">
              <w:rPr>
                <w:szCs w:val="24"/>
              </w:rPr>
              <w:t>обновление ПО новыми версиями и конфигурациями продукта;</w:t>
            </w:r>
          </w:p>
          <w:p w14:paraId="3141BB6D" w14:textId="77777777" w:rsidR="00FF411F" w:rsidRPr="00E8648C" w:rsidRDefault="00FF411F" w:rsidP="00F67198">
            <w:pPr>
              <w:numPr>
                <w:ilvl w:val="0"/>
                <w:numId w:val="4"/>
              </w:numPr>
              <w:spacing w:line="301" w:lineRule="atLeast"/>
              <w:ind w:left="446" w:firstLine="0"/>
              <w:contextualSpacing/>
              <w:rPr>
                <w:szCs w:val="24"/>
              </w:rPr>
            </w:pPr>
            <w:r w:rsidRPr="00E8648C">
              <w:rPr>
                <w:szCs w:val="24"/>
              </w:rPr>
              <w:t xml:space="preserve">консультация и помощь администратору системы в разрешении всех видов запросов по работе в системе через службу технической поддержки, по электронной почте </w:t>
            </w:r>
            <w:r w:rsidRPr="00586C44">
              <w:rPr>
                <w:szCs w:val="24"/>
              </w:rPr>
              <w:t>или по телефону</w:t>
            </w:r>
            <w:r w:rsidR="00F67198">
              <w:rPr>
                <w:szCs w:val="24"/>
              </w:rPr>
              <w:t xml:space="preserve"> </w:t>
            </w:r>
          </w:p>
        </w:tc>
      </w:tr>
      <w:bookmarkEnd w:id="11"/>
    </w:tbl>
    <w:p w14:paraId="01BB879B" w14:textId="77777777" w:rsidR="00B92CD6" w:rsidRDefault="00B92CD6" w:rsidP="00FF411F">
      <w:pPr>
        <w:ind w:firstLine="0"/>
      </w:pPr>
    </w:p>
    <w:sectPr w:rsidR="00B92CD6" w:rsidSect="00FF411F">
      <w:pgSz w:w="16838" w:h="11906" w:orient="landscape"/>
      <w:pgMar w:top="850" w:right="1134" w:bottom="1560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C6383B" w15:done="0"/>
  <w15:commentEx w15:paraId="1267F4F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64171" w14:textId="77777777" w:rsidR="00CF28DB" w:rsidRDefault="00CF28DB" w:rsidP="00CB3954">
      <w:r>
        <w:separator/>
      </w:r>
    </w:p>
  </w:endnote>
  <w:endnote w:type="continuationSeparator" w:id="0">
    <w:p w14:paraId="19067797" w14:textId="77777777" w:rsidR="00CF28DB" w:rsidRDefault="00CF28DB" w:rsidP="00CB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6B565" w14:textId="77777777" w:rsidR="00CF28DB" w:rsidRDefault="00CF28DB" w:rsidP="00CB3954">
      <w:r>
        <w:separator/>
      </w:r>
    </w:p>
  </w:footnote>
  <w:footnote w:type="continuationSeparator" w:id="0">
    <w:p w14:paraId="5C5A98A1" w14:textId="77777777" w:rsidR="00CF28DB" w:rsidRDefault="00CF28DB" w:rsidP="00CB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2EF"/>
    <w:multiLevelType w:val="hybridMultilevel"/>
    <w:tmpl w:val="A29E2A56"/>
    <w:lvl w:ilvl="0" w:tplc="050CEE3C">
      <w:start w:val="1"/>
      <w:numFmt w:val="decimal"/>
      <w:lvlText w:val="М%1"/>
      <w:lvlJc w:val="left"/>
      <w:pPr>
        <w:ind w:left="701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043BC"/>
    <w:multiLevelType w:val="hybridMultilevel"/>
    <w:tmpl w:val="A3069E44"/>
    <w:lvl w:ilvl="0" w:tplc="021EA91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69E5218"/>
    <w:multiLevelType w:val="hybridMultilevel"/>
    <w:tmpl w:val="63AE5F30"/>
    <w:lvl w:ilvl="0" w:tplc="117C2DB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E3FB0">
      <w:numFmt w:val="bullet"/>
      <w:lvlText w:val="•"/>
      <w:lvlJc w:val="left"/>
      <w:pPr>
        <w:ind w:left="2505" w:hanging="705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56446"/>
    <w:multiLevelType w:val="hybridMultilevel"/>
    <w:tmpl w:val="4BCC694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BB87E32"/>
    <w:multiLevelType w:val="hybridMultilevel"/>
    <w:tmpl w:val="50D69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A4785"/>
    <w:multiLevelType w:val="hybridMultilevel"/>
    <w:tmpl w:val="0C34A1E2"/>
    <w:lvl w:ilvl="0" w:tplc="ECD40E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807D4"/>
    <w:multiLevelType w:val="multilevel"/>
    <w:tmpl w:val="192AD382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  <w:b w:val="0"/>
        <w:i w:val="0"/>
        <w:strike w:val="0"/>
        <w:color w:val="auto"/>
      </w:rPr>
    </w:lvl>
    <w:lvl w:ilvl="1">
      <w:start w:val="1"/>
      <w:numFmt w:val="decimal"/>
      <w:lvlText w:val="%2)"/>
      <w:lvlJc w:val="left"/>
      <w:pPr>
        <w:tabs>
          <w:tab w:val="num" w:pos="1301"/>
        </w:tabs>
        <w:ind w:left="1301" w:hanging="450"/>
      </w:pPr>
      <w:rPr>
        <w:rFonts w:cs="Times New Roman"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7">
    <w:nsid w:val="42C246CF"/>
    <w:multiLevelType w:val="hybridMultilevel"/>
    <w:tmpl w:val="8314122A"/>
    <w:lvl w:ilvl="0" w:tplc="ECD40E90">
      <w:start w:val="1"/>
      <w:numFmt w:val="bullet"/>
      <w:lvlText w:val="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color w:val="auto"/>
      </w:rPr>
    </w:lvl>
    <w:lvl w:ilvl="1" w:tplc="ECD40E9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B86D12"/>
    <w:multiLevelType w:val="hybridMultilevel"/>
    <w:tmpl w:val="0FEAFCEC"/>
    <w:lvl w:ilvl="0" w:tplc="021EA91C">
      <w:start w:val="1"/>
      <w:numFmt w:val="bullet"/>
      <w:lvlText w:val="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4BE375A5"/>
    <w:multiLevelType w:val="hybridMultilevel"/>
    <w:tmpl w:val="DF369FD6"/>
    <w:lvl w:ilvl="0" w:tplc="7A1C0394">
      <w:start w:val="1"/>
      <w:numFmt w:val="decimal"/>
      <w:lvlText w:val="%1."/>
      <w:lvlJc w:val="left"/>
      <w:pPr>
        <w:tabs>
          <w:tab w:val="num" w:pos="1334"/>
        </w:tabs>
        <w:ind w:left="1334" w:hanging="1050"/>
      </w:pPr>
      <w:rPr>
        <w:rFonts w:hint="default"/>
        <w:b/>
      </w:rPr>
    </w:lvl>
    <w:lvl w:ilvl="1" w:tplc="FA7887A8">
      <w:start w:val="9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F1A62C6"/>
    <w:multiLevelType w:val="multilevel"/>
    <w:tmpl w:val="3516ED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1">
    <w:nsid w:val="55991C26"/>
    <w:multiLevelType w:val="hybridMultilevel"/>
    <w:tmpl w:val="0A440CB6"/>
    <w:lvl w:ilvl="0" w:tplc="E8CA26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6982387"/>
    <w:multiLevelType w:val="multilevel"/>
    <w:tmpl w:val="E8E059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A1A3637"/>
    <w:multiLevelType w:val="hybridMultilevel"/>
    <w:tmpl w:val="8FF2AD98"/>
    <w:lvl w:ilvl="0" w:tplc="050CEE3C">
      <w:start w:val="1"/>
      <w:numFmt w:val="decimal"/>
      <w:lvlText w:val="М%1"/>
      <w:lvlJc w:val="left"/>
      <w:pPr>
        <w:ind w:left="701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53E70"/>
    <w:multiLevelType w:val="hybridMultilevel"/>
    <w:tmpl w:val="40847298"/>
    <w:lvl w:ilvl="0" w:tplc="050CEE3C">
      <w:start w:val="1"/>
      <w:numFmt w:val="decimal"/>
      <w:lvlText w:val="М%1"/>
      <w:lvlJc w:val="left"/>
      <w:pPr>
        <w:ind w:left="701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287F60"/>
    <w:multiLevelType w:val="hybridMultilevel"/>
    <w:tmpl w:val="B18E2E8C"/>
    <w:lvl w:ilvl="0" w:tplc="4F48FDC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C0C84C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AAEA8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A8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9CAD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845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82D1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602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5ED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6E0445"/>
    <w:multiLevelType w:val="hybridMultilevel"/>
    <w:tmpl w:val="109808BA"/>
    <w:lvl w:ilvl="0" w:tplc="021EA91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A25376C"/>
    <w:multiLevelType w:val="hybridMultilevel"/>
    <w:tmpl w:val="349EEBAE"/>
    <w:lvl w:ilvl="0" w:tplc="F8BAB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A218A"/>
    <w:multiLevelType w:val="multilevel"/>
    <w:tmpl w:val="A674328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5"/>
  </w:num>
  <w:num w:numId="5">
    <w:abstractNumId w:val="6"/>
  </w:num>
  <w:num w:numId="6">
    <w:abstractNumId w:val="17"/>
  </w:num>
  <w:num w:numId="7">
    <w:abstractNumId w:val="9"/>
  </w:num>
  <w:num w:numId="8">
    <w:abstractNumId w:val="0"/>
  </w:num>
  <w:num w:numId="9">
    <w:abstractNumId w:val="3"/>
  </w:num>
  <w:num w:numId="10">
    <w:abstractNumId w:val="11"/>
  </w:num>
  <w:num w:numId="11">
    <w:abstractNumId w:val="1"/>
  </w:num>
  <w:num w:numId="12">
    <w:abstractNumId w:val="18"/>
  </w:num>
  <w:num w:numId="13">
    <w:abstractNumId w:val="2"/>
  </w:num>
  <w:num w:numId="14">
    <w:abstractNumId w:val="16"/>
  </w:num>
  <w:num w:numId="15">
    <w:abstractNumId w:val="8"/>
  </w:num>
  <w:num w:numId="16">
    <w:abstractNumId w:val="4"/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Зозуля Е.В.">
    <w15:presenceInfo w15:providerId="None" w15:userId="Зозуля Е.В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11F"/>
    <w:rsid w:val="0000322E"/>
    <w:rsid w:val="00013E74"/>
    <w:rsid w:val="00024119"/>
    <w:rsid w:val="00031BD9"/>
    <w:rsid w:val="000871BE"/>
    <w:rsid w:val="000C5537"/>
    <w:rsid w:val="00110021"/>
    <w:rsid w:val="001313A2"/>
    <w:rsid w:val="00143883"/>
    <w:rsid w:val="00176BA1"/>
    <w:rsid w:val="00183B6C"/>
    <w:rsid w:val="001A072F"/>
    <w:rsid w:val="00205D9F"/>
    <w:rsid w:val="00234033"/>
    <w:rsid w:val="002723E3"/>
    <w:rsid w:val="002A7643"/>
    <w:rsid w:val="002D12BC"/>
    <w:rsid w:val="0031669C"/>
    <w:rsid w:val="003343D0"/>
    <w:rsid w:val="00334D0E"/>
    <w:rsid w:val="0034548D"/>
    <w:rsid w:val="00373E6A"/>
    <w:rsid w:val="003A5032"/>
    <w:rsid w:val="00406D79"/>
    <w:rsid w:val="004E2C90"/>
    <w:rsid w:val="004F4B1D"/>
    <w:rsid w:val="00535DDD"/>
    <w:rsid w:val="00550F1D"/>
    <w:rsid w:val="005B1D2A"/>
    <w:rsid w:val="005C5E24"/>
    <w:rsid w:val="005E4202"/>
    <w:rsid w:val="0068021E"/>
    <w:rsid w:val="00680A1F"/>
    <w:rsid w:val="006C5F91"/>
    <w:rsid w:val="00753A9B"/>
    <w:rsid w:val="00772CA3"/>
    <w:rsid w:val="007B2B83"/>
    <w:rsid w:val="0081744B"/>
    <w:rsid w:val="00883E0B"/>
    <w:rsid w:val="008B323C"/>
    <w:rsid w:val="008C13B9"/>
    <w:rsid w:val="008C7034"/>
    <w:rsid w:val="008D4249"/>
    <w:rsid w:val="008F6990"/>
    <w:rsid w:val="009148B7"/>
    <w:rsid w:val="0091681D"/>
    <w:rsid w:val="0099051F"/>
    <w:rsid w:val="00A27871"/>
    <w:rsid w:val="00A51444"/>
    <w:rsid w:val="00A737B0"/>
    <w:rsid w:val="00A94625"/>
    <w:rsid w:val="00AC556A"/>
    <w:rsid w:val="00B132E6"/>
    <w:rsid w:val="00B92CD6"/>
    <w:rsid w:val="00BF561C"/>
    <w:rsid w:val="00CB3954"/>
    <w:rsid w:val="00CE1334"/>
    <w:rsid w:val="00CF28DB"/>
    <w:rsid w:val="00D32224"/>
    <w:rsid w:val="00D82120"/>
    <w:rsid w:val="00DC1555"/>
    <w:rsid w:val="00DF5D7E"/>
    <w:rsid w:val="00DF6DAF"/>
    <w:rsid w:val="00E43F9B"/>
    <w:rsid w:val="00E570C0"/>
    <w:rsid w:val="00EB4EFC"/>
    <w:rsid w:val="00F00E56"/>
    <w:rsid w:val="00F6031D"/>
    <w:rsid w:val="00F63CA9"/>
    <w:rsid w:val="00F67198"/>
    <w:rsid w:val="00FF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8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FF411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9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2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11F"/>
    <w:rPr>
      <w:rFonts w:ascii="Arial" w:eastAsia="Times New Roman" w:hAnsi="Arial" w:cs="Times New Roman"/>
      <w:b/>
      <w:bCs/>
      <w:kern w:val="32"/>
      <w:sz w:val="32"/>
      <w:szCs w:val="32"/>
      <w:lang w:val="x-none" w:eastAsia="ru-RU"/>
    </w:rPr>
  </w:style>
  <w:style w:type="paragraph" w:customStyle="1" w:styleId="11">
    <w:name w:val="Без интервала1"/>
    <w:link w:val="NoSpacingChar1"/>
    <w:qFormat/>
    <w:rsid w:val="00FF411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NoSpacingChar1">
    <w:name w:val="No Spacing Char1"/>
    <w:link w:val="11"/>
    <w:locked/>
    <w:rsid w:val="00FF411F"/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FF411F"/>
    <w:pPr>
      <w:tabs>
        <w:tab w:val="left" w:pos="142"/>
      </w:tabs>
    </w:pPr>
    <w:rPr>
      <w:szCs w:val="20"/>
      <w:lang w:val="x-none"/>
    </w:rPr>
  </w:style>
  <w:style w:type="character" w:customStyle="1" w:styleId="a4">
    <w:name w:val="Основной текст Знак"/>
    <w:basedOn w:val="a0"/>
    <w:link w:val="a3"/>
    <w:rsid w:val="00FF411F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Normal Indent"/>
    <w:basedOn w:val="a"/>
    <w:link w:val="a6"/>
    <w:rsid w:val="00FF411F"/>
    <w:pPr>
      <w:spacing w:after="120"/>
      <w:ind w:left="720"/>
    </w:pPr>
    <w:rPr>
      <w:szCs w:val="24"/>
    </w:rPr>
  </w:style>
  <w:style w:type="paragraph" w:customStyle="1" w:styleId="body-12">
    <w:name w:val="body-12"/>
    <w:basedOn w:val="a"/>
    <w:rsid w:val="00FF411F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rPr>
      <w:szCs w:val="20"/>
    </w:rPr>
  </w:style>
  <w:style w:type="paragraph" w:customStyle="1" w:styleId="a7">
    <w:name w:val="Текст таблицы"/>
    <w:basedOn w:val="a"/>
    <w:link w:val="a8"/>
    <w:qFormat/>
    <w:rsid w:val="00FF411F"/>
    <w:pPr>
      <w:spacing w:before="60"/>
      <w:ind w:left="57" w:right="57"/>
    </w:pPr>
    <w:rPr>
      <w:rFonts w:cs="Arial"/>
      <w:lang w:eastAsia="en-US" w:bidi="en-US"/>
    </w:rPr>
  </w:style>
  <w:style w:type="character" w:customStyle="1" w:styleId="a8">
    <w:name w:val="Текст таблицы Знак"/>
    <w:link w:val="a7"/>
    <w:rsid w:val="00FF411F"/>
    <w:rPr>
      <w:rFonts w:ascii="Times New Roman" w:eastAsia="Times New Roman" w:hAnsi="Times New Roman" w:cs="Arial"/>
      <w:sz w:val="24"/>
      <w:lang w:bidi="en-US"/>
    </w:rPr>
  </w:style>
  <w:style w:type="character" w:customStyle="1" w:styleId="a6">
    <w:name w:val="Обычный отступ Знак"/>
    <w:link w:val="a5"/>
    <w:rsid w:val="00FF4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">
    <w:name w:val="Table Head"/>
    <w:basedOn w:val="a"/>
    <w:next w:val="a"/>
    <w:autoRedefine/>
    <w:uiPriority w:val="99"/>
    <w:rsid w:val="00FF411F"/>
    <w:pPr>
      <w:suppressAutoHyphens/>
      <w:spacing w:before="120" w:after="60"/>
      <w:jc w:val="right"/>
    </w:pPr>
    <w:rPr>
      <w:b/>
      <w:bCs/>
      <w:sz w:val="20"/>
      <w:szCs w:val="20"/>
      <w:lang w:val="en-GB" w:eastAsia="he-IL" w:bidi="he-IL"/>
    </w:rPr>
  </w:style>
  <w:style w:type="paragraph" w:customStyle="1" w:styleId="-31">
    <w:name w:val="Цветная заливка - Акцент 31"/>
    <w:basedOn w:val="a"/>
    <w:qFormat/>
    <w:rsid w:val="00FF411F"/>
    <w:pPr>
      <w:ind w:left="720" w:firstLine="0"/>
      <w:contextualSpacing/>
      <w:jc w:val="left"/>
    </w:pPr>
    <w:rPr>
      <w:szCs w:val="24"/>
    </w:rPr>
  </w:style>
  <w:style w:type="paragraph" w:customStyle="1" w:styleId="a9">
    <w:name w:val="Основной Знак Знак"/>
    <w:basedOn w:val="a"/>
    <w:rsid w:val="00FF411F"/>
    <w:pPr>
      <w:widowControl w:val="0"/>
      <w:spacing w:before="60"/>
    </w:pPr>
    <w:rPr>
      <w:szCs w:val="24"/>
      <w:lang w:eastAsia="en-US"/>
    </w:rPr>
  </w:style>
  <w:style w:type="character" w:customStyle="1" w:styleId="aa">
    <w:name w:val="Абзац списка Знак"/>
    <w:aliases w:val="Абзац Знак,Содержание. 2 уровень Знак,Bullet List Знак,FooterText Знак,numbered Знак,mcd_гпи_маркиров.список ур.1 Знак,List Paragraph Знак"/>
    <w:link w:val="ab"/>
    <w:uiPriority w:val="34"/>
    <w:locked/>
    <w:rsid w:val="00FF411F"/>
    <w:rPr>
      <w:sz w:val="24"/>
      <w:szCs w:val="24"/>
    </w:rPr>
  </w:style>
  <w:style w:type="paragraph" w:styleId="ab">
    <w:name w:val="List Paragraph"/>
    <w:aliases w:val="Абзац,Содержание. 2 уровень,Bullet List,FooterText,numbered,mcd_гпи_маркиров.список ур.1,List Paragraph"/>
    <w:basedOn w:val="a"/>
    <w:link w:val="aa"/>
    <w:uiPriority w:val="34"/>
    <w:qFormat/>
    <w:rsid w:val="00FF411F"/>
    <w:pPr>
      <w:ind w:left="708" w:firstLine="0"/>
      <w:jc w:val="left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12">
    <w:name w:val="Знак примечания1"/>
    <w:rsid w:val="00FF411F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91681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68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8021E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3954"/>
    <w:rPr>
      <w:rFonts w:asciiTheme="majorHAnsi" w:eastAsiaTheme="majorEastAsia" w:hAnsiTheme="majorHAnsi" w:cstheme="majorBidi"/>
      <w:b/>
      <w:bCs/>
      <w:color w:val="4F81BD" w:themeColor="accent1"/>
      <w:sz w:val="24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CB3954"/>
    <w:pPr>
      <w:ind w:firstLine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CB395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CB395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3A5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1">
    <w:name w:val="header"/>
    <w:basedOn w:val="a"/>
    <w:link w:val="af2"/>
    <w:uiPriority w:val="99"/>
    <w:unhideWhenUsed/>
    <w:rsid w:val="000871B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871BE"/>
    <w:rPr>
      <w:rFonts w:ascii="Times New Roman" w:eastAsia="Times New Roman" w:hAnsi="Times New Roman" w:cs="Times New Roman"/>
      <w:sz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0871B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871BE"/>
    <w:rPr>
      <w:rFonts w:ascii="Times New Roman" w:eastAsia="Times New Roman" w:hAnsi="Times New Roman" w:cs="Times New Roman"/>
      <w:sz w:val="24"/>
      <w:lang w:eastAsia="ru-RU"/>
    </w:rPr>
  </w:style>
  <w:style w:type="character" w:styleId="af5">
    <w:name w:val="annotation reference"/>
    <w:basedOn w:val="a0"/>
    <w:uiPriority w:val="99"/>
    <w:semiHidden/>
    <w:unhideWhenUsed/>
    <w:rsid w:val="008C13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C13B9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C13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C13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8C13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FF411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9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2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11F"/>
    <w:rPr>
      <w:rFonts w:ascii="Arial" w:eastAsia="Times New Roman" w:hAnsi="Arial" w:cs="Times New Roman"/>
      <w:b/>
      <w:bCs/>
      <w:kern w:val="32"/>
      <w:sz w:val="32"/>
      <w:szCs w:val="32"/>
      <w:lang w:val="x-none" w:eastAsia="ru-RU"/>
    </w:rPr>
  </w:style>
  <w:style w:type="paragraph" w:customStyle="1" w:styleId="11">
    <w:name w:val="Без интервала1"/>
    <w:link w:val="NoSpacingChar1"/>
    <w:qFormat/>
    <w:rsid w:val="00FF411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NoSpacingChar1">
    <w:name w:val="No Spacing Char1"/>
    <w:link w:val="11"/>
    <w:locked/>
    <w:rsid w:val="00FF411F"/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FF411F"/>
    <w:pPr>
      <w:tabs>
        <w:tab w:val="left" w:pos="142"/>
      </w:tabs>
    </w:pPr>
    <w:rPr>
      <w:szCs w:val="20"/>
      <w:lang w:val="x-none"/>
    </w:rPr>
  </w:style>
  <w:style w:type="character" w:customStyle="1" w:styleId="a4">
    <w:name w:val="Основной текст Знак"/>
    <w:basedOn w:val="a0"/>
    <w:link w:val="a3"/>
    <w:rsid w:val="00FF411F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Normal Indent"/>
    <w:basedOn w:val="a"/>
    <w:link w:val="a6"/>
    <w:rsid w:val="00FF411F"/>
    <w:pPr>
      <w:spacing w:after="120"/>
      <w:ind w:left="720"/>
    </w:pPr>
    <w:rPr>
      <w:szCs w:val="24"/>
    </w:rPr>
  </w:style>
  <w:style w:type="paragraph" w:customStyle="1" w:styleId="body-12">
    <w:name w:val="body-12"/>
    <w:basedOn w:val="a"/>
    <w:rsid w:val="00FF411F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rPr>
      <w:szCs w:val="20"/>
    </w:rPr>
  </w:style>
  <w:style w:type="paragraph" w:customStyle="1" w:styleId="a7">
    <w:name w:val="Текст таблицы"/>
    <w:basedOn w:val="a"/>
    <w:link w:val="a8"/>
    <w:qFormat/>
    <w:rsid w:val="00FF411F"/>
    <w:pPr>
      <w:spacing w:before="60"/>
      <w:ind w:left="57" w:right="57"/>
    </w:pPr>
    <w:rPr>
      <w:rFonts w:cs="Arial"/>
      <w:lang w:eastAsia="en-US" w:bidi="en-US"/>
    </w:rPr>
  </w:style>
  <w:style w:type="character" w:customStyle="1" w:styleId="a8">
    <w:name w:val="Текст таблицы Знак"/>
    <w:link w:val="a7"/>
    <w:rsid w:val="00FF411F"/>
    <w:rPr>
      <w:rFonts w:ascii="Times New Roman" w:eastAsia="Times New Roman" w:hAnsi="Times New Roman" w:cs="Arial"/>
      <w:sz w:val="24"/>
      <w:lang w:bidi="en-US"/>
    </w:rPr>
  </w:style>
  <w:style w:type="character" w:customStyle="1" w:styleId="a6">
    <w:name w:val="Обычный отступ Знак"/>
    <w:link w:val="a5"/>
    <w:rsid w:val="00FF4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">
    <w:name w:val="Table Head"/>
    <w:basedOn w:val="a"/>
    <w:next w:val="a"/>
    <w:autoRedefine/>
    <w:uiPriority w:val="99"/>
    <w:rsid w:val="00FF411F"/>
    <w:pPr>
      <w:suppressAutoHyphens/>
      <w:spacing w:before="120" w:after="60"/>
      <w:jc w:val="right"/>
    </w:pPr>
    <w:rPr>
      <w:b/>
      <w:bCs/>
      <w:sz w:val="20"/>
      <w:szCs w:val="20"/>
      <w:lang w:val="en-GB" w:eastAsia="he-IL" w:bidi="he-IL"/>
    </w:rPr>
  </w:style>
  <w:style w:type="paragraph" w:customStyle="1" w:styleId="-31">
    <w:name w:val="Цветная заливка - Акцент 31"/>
    <w:basedOn w:val="a"/>
    <w:qFormat/>
    <w:rsid w:val="00FF411F"/>
    <w:pPr>
      <w:ind w:left="720" w:firstLine="0"/>
      <w:contextualSpacing/>
      <w:jc w:val="left"/>
    </w:pPr>
    <w:rPr>
      <w:szCs w:val="24"/>
    </w:rPr>
  </w:style>
  <w:style w:type="paragraph" w:customStyle="1" w:styleId="a9">
    <w:name w:val="Основной Знак Знак"/>
    <w:basedOn w:val="a"/>
    <w:rsid w:val="00FF411F"/>
    <w:pPr>
      <w:widowControl w:val="0"/>
      <w:spacing w:before="60"/>
    </w:pPr>
    <w:rPr>
      <w:szCs w:val="24"/>
      <w:lang w:eastAsia="en-US"/>
    </w:rPr>
  </w:style>
  <w:style w:type="character" w:customStyle="1" w:styleId="aa">
    <w:name w:val="Абзац списка Знак"/>
    <w:aliases w:val="Абзац Знак,Содержание. 2 уровень Знак,Bullet List Знак,FooterText Знак,numbered Знак,mcd_гпи_маркиров.список ур.1 Знак,List Paragraph Знак"/>
    <w:link w:val="ab"/>
    <w:uiPriority w:val="34"/>
    <w:locked/>
    <w:rsid w:val="00FF411F"/>
    <w:rPr>
      <w:sz w:val="24"/>
      <w:szCs w:val="24"/>
    </w:rPr>
  </w:style>
  <w:style w:type="paragraph" w:styleId="ab">
    <w:name w:val="List Paragraph"/>
    <w:aliases w:val="Абзац,Содержание. 2 уровень,Bullet List,FooterText,numbered,mcd_гпи_маркиров.список ур.1,List Paragraph"/>
    <w:basedOn w:val="a"/>
    <w:link w:val="aa"/>
    <w:uiPriority w:val="34"/>
    <w:qFormat/>
    <w:rsid w:val="00FF411F"/>
    <w:pPr>
      <w:ind w:left="708" w:firstLine="0"/>
      <w:jc w:val="left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12">
    <w:name w:val="Знак примечания1"/>
    <w:rsid w:val="00FF411F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91681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68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8021E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3954"/>
    <w:rPr>
      <w:rFonts w:asciiTheme="majorHAnsi" w:eastAsiaTheme="majorEastAsia" w:hAnsiTheme="majorHAnsi" w:cstheme="majorBidi"/>
      <w:b/>
      <w:bCs/>
      <w:color w:val="4F81BD" w:themeColor="accent1"/>
      <w:sz w:val="24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CB3954"/>
    <w:pPr>
      <w:ind w:firstLine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CB395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CB395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3A5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1">
    <w:name w:val="header"/>
    <w:basedOn w:val="a"/>
    <w:link w:val="af2"/>
    <w:uiPriority w:val="99"/>
    <w:unhideWhenUsed/>
    <w:rsid w:val="000871B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871BE"/>
    <w:rPr>
      <w:rFonts w:ascii="Times New Roman" w:eastAsia="Times New Roman" w:hAnsi="Times New Roman" w:cs="Times New Roman"/>
      <w:sz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0871B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871BE"/>
    <w:rPr>
      <w:rFonts w:ascii="Times New Roman" w:eastAsia="Times New Roman" w:hAnsi="Times New Roman" w:cs="Times New Roman"/>
      <w:sz w:val="24"/>
      <w:lang w:eastAsia="ru-RU"/>
    </w:rPr>
  </w:style>
  <w:style w:type="character" w:styleId="af5">
    <w:name w:val="annotation reference"/>
    <w:basedOn w:val="a0"/>
    <w:uiPriority w:val="99"/>
    <w:semiHidden/>
    <w:unhideWhenUsed/>
    <w:rsid w:val="008C13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C13B9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C13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C13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8C13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3892</Words>
  <Characters>22190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НИТ</Company>
  <LinksUpToDate>false</LinksUpToDate>
  <CharactersWithSpaces>26030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Тулеубаева Акбота</dc:creator>
  <cp:lastModifiedBy>Birzhan</cp:lastModifiedBy>
  <cp:revision>2</cp:revision>
  <cp:lastPrinted>2015-06-18T02:57:00Z</cp:lastPrinted>
  <dcterms:created xsi:type="dcterms:W3CDTF">2019-04-22T06:48:00Z</dcterms:created>
  <dcterms:modified xsi:type="dcterms:W3CDTF">2019-04-22T06:48:00Z</dcterms:modified>
</cp:coreProperties>
</file>