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EB7ECE">
        <w:rPr>
          <w:sz w:val="24"/>
          <w:szCs w:val="24"/>
        </w:rPr>
        <w:t>____201</w:t>
      </w:r>
      <w:r>
        <w:rPr>
          <w:sz w:val="24"/>
          <w:szCs w:val="24"/>
        </w:rPr>
        <w:t>8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Pr="00713B01" w:rsidRDefault="00EB7ECE" w:rsidP="003C05B3">
            <w:pPr>
              <w:spacing w:after="0"/>
              <w:ind w:right="0"/>
            </w:pPr>
            <w:r w:rsidRPr="00713B01">
              <w:rPr>
                <w:szCs w:val="24"/>
              </w:rPr>
              <w:t>Специальность:</w:t>
            </w:r>
            <w:r w:rsidR="00713B01">
              <w:rPr>
                <w:szCs w:val="24"/>
              </w:rPr>
              <w:t xml:space="preserve"> 1-40 05 01-03 </w:t>
            </w:r>
            <w:r w:rsidR="00877D3E" w:rsidRPr="00713B01">
              <w:rPr>
                <w:szCs w:val="24"/>
                <w:u w:val="single"/>
              </w:rPr>
              <w:t>Информационные системы и технологии</w:t>
            </w:r>
            <w:r w:rsidR="00713B01">
              <w:rPr>
                <w:szCs w:val="24"/>
                <w:u w:val="single"/>
              </w:rPr>
              <w:t xml:space="preserve"> (издательско-полиграфический комплекс)</w:t>
            </w:r>
            <w:r w:rsidRPr="00713B01">
              <w:rPr>
                <w:szCs w:val="24"/>
                <w:u w:val="single"/>
              </w:rPr>
              <w:t xml:space="preserve"> </w:t>
            </w:r>
          </w:p>
          <w:p w:rsidR="00EB7ECE" w:rsidRPr="00713B01" w:rsidRDefault="00EB7ECE" w:rsidP="00A900B5">
            <w:pPr>
              <w:spacing w:after="0"/>
              <w:ind w:right="0"/>
              <w:rPr>
                <w:szCs w:val="24"/>
              </w:rPr>
            </w:pPr>
            <w:r w:rsidRPr="00713B01">
              <w:rPr>
                <w:szCs w:val="24"/>
              </w:rPr>
              <w:t xml:space="preserve">Студент: </w:t>
            </w:r>
            <w:r w:rsidR="00877D3E" w:rsidRPr="00713B01">
              <w:rPr>
                <w:szCs w:val="24"/>
              </w:rPr>
              <w:t>Граховский Денис Витальевич</w:t>
            </w:r>
          </w:p>
        </w:tc>
        <w:tc>
          <w:tcPr>
            <w:tcW w:w="2344" w:type="dxa"/>
            <w:shd w:val="clear" w:color="auto" w:fill="auto"/>
          </w:tcPr>
          <w:p w:rsidR="00EB7ECE" w:rsidRPr="00713B01" w:rsidRDefault="00EB7ECE" w:rsidP="003C05B3">
            <w:pPr>
              <w:spacing w:after="0"/>
              <w:ind w:right="0"/>
            </w:pPr>
            <w:proofErr w:type="gramStart"/>
            <w:r w:rsidRPr="00713B01">
              <w:rPr>
                <w:szCs w:val="24"/>
              </w:rPr>
              <w:t>Группа:_</w:t>
            </w:r>
            <w:proofErr w:type="gramEnd"/>
            <w:r w:rsidRPr="00713B01">
              <w:rPr>
                <w:szCs w:val="24"/>
              </w:rPr>
              <w:t>_</w:t>
            </w:r>
            <w:r w:rsidR="00877D3E" w:rsidRPr="00713B01">
              <w:rPr>
                <w:szCs w:val="24"/>
              </w:rPr>
              <w:t>1</w:t>
            </w:r>
            <w:r w:rsidRPr="00713B01"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Pr="00713B01" w:rsidRDefault="00EB7ECE" w:rsidP="00A900B5">
            <w:pPr>
              <w:tabs>
                <w:tab w:val="left" w:pos="-1843"/>
              </w:tabs>
              <w:spacing w:after="0"/>
              <w:ind w:right="0"/>
            </w:pPr>
            <w:r w:rsidRPr="00713B01">
              <w:rPr>
                <w:b/>
                <w:bCs/>
              </w:rPr>
              <w:t xml:space="preserve">Тема: </w:t>
            </w:r>
            <w:r w:rsidR="00877D3E" w:rsidRPr="00713B01">
              <w:t>Электронный журнал для ВУЗа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A900B5">
        <w:rPr>
          <w:szCs w:val="24"/>
          <w:u w:val="single"/>
        </w:rPr>
        <w:t>20 мая 2018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713B01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13B01">
        <w:rPr>
          <w:rFonts w:eastAsia="Times New Roman"/>
        </w:rPr>
        <w:t xml:space="preserve">Выполнять функции администратора производства: </w:t>
      </w:r>
    </w:p>
    <w:p w:rsidR="00A900B5" w:rsidRPr="00713B0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13B01">
        <w:rPr>
          <w:rFonts w:eastAsia="Times New Roman"/>
        </w:rPr>
        <w:t xml:space="preserve">Поддерживать работу </w:t>
      </w:r>
      <w:r w:rsidRPr="00713B01">
        <w:rPr>
          <w:rFonts w:eastAsia="Times New Roman"/>
          <w:lang w:val="en-US"/>
        </w:rPr>
        <w:t>c</w:t>
      </w:r>
      <w:r w:rsidRPr="00713B01">
        <w:rPr>
          <w:rFonts w:eastAsia="Times New Roman"/>
        </w:rPr>
        <w:t xml:space="preserve"> базой данных;</w:t>
      </w:r>
      <w:r w:rsidRPr="00713B01">
        <w:t xml:space="preserve"> </w:t>
      </w:r>
    </w:p>
    <w:p w:rsidR="00A900B5" w:rsidRPr="00713B0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13B01">
        <w:t xml:space="preserve">Оповещать клиента о выполнении заказа; </w:t>
      </w:r>
    </w:p>
    <w:p w:rsidR="00A900B5" w:rsidRPr="007414A8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13B01">
        <w:t>Выполнять поисковые запросы</w:t>
      </w:r>
      <w:r w:rsidR="007414A8">
        <w:rPr>
          <w:lang w:val="en-US"/>
        </w:rPr>
        <w:t>;</w:t>
      </w:r>
    </w:p>
    <w:p w:rsidR="007414A8" w:rsidRPr="00713B01" w:rsidRDefault="007414A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Отправлять пользователю изменение в электронном журнале.</w:t>
      </w:r>
      <w:bookmarkStart w:id="0" w:name="_GoBack"/>
      <w:bookmarkEnd w:id="0"/>
    </w:p>
    <w:p w:rsidR="00A900B5" w:rsidRPr="00713B01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713B01">
        <w:rPr>
          <w:rFonts w:eastAsia="Times New Roman"/>
        </w:rPr>
        <w:t xml:space="preserve">Выполнять функции клиента для пользователя: </w:t>
      </w:r>
    </w:p>
    <w:p w:rsidR="00A900B5" w:rsidRPr="00713B0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713B01">
        <w:rPr>
          <w:rFonts w:eastAsia="Times New Roman"/>
        </w:rPr>
        <w:t xml:space="preserve">Выполнять регистрацию и авторизацию; </w:t>
      </w:r>
    </w:p>
    <w:p w:rsidR="00A900B5" w:rsidRPr="00713B01" w:rsidRDefault="00713B01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данные электронного журнала</w:t>
      </w:r>
      <w:r w:rsidR="00A900B5" w:rsidRPr="00713B01">
        <w:rPr>
          <w:rFonts w:eastAsia="Times New Roman"/>
        </w:rPr>
        <w:t xml:space="preserve">; </w:t>
      </w:r>
    </w:p>
    <w:p w:rsidR="00A900B5" w:rsidRPr="00713B01" w:rsidRDefault="00713B01" w:rsidP="00713B0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Изменять данные электронного журнала</w:t>
      </w:r>
      <w:r w:rsidR="00A900B5" w:rsidRPr="00713B01">
        <w:rPr>
          <w:rFonts w:eastAsia="Times New Roman"/>
        </w:rPr>
        <w:t xml:space="preserve">; </w:t>
      </w:r>
      <w:r>
        <w:rPr>
          <w:rFonts w:eastAsia="Times New Roman"/>
        </w:rPr>
        <w:tab/>
      </w:r>
      <w:r w:rsidR="00A900B5" w:rsidRPr="00713B01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использовать принципы и приемы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r w:rsidR="00877D3E">
        <w:t>вопросов,</w:t>
      </w:r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Постановка задачи (алгоритмы решения, обзор прототипов, актуальность задачи)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архитектуры проекта (структура 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К записке необходимо приложить CD (DVD), который должен содержать: пояснительную записку, листинги и инсталляцию проекта.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 w:rsidR="00A900B5"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A900B5">
        <w:rPr>
          <w:szCs w:val="24"/>
          <w:u w:val="single"/>
        </w:rPr>
        <w:t>9.02.2018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713B01">
        <w:rPr>
          <w:i/>
          <w:szCs w:val="24"/>
        </w:rPr>
        <w:t>Наркевич А.С.</w:t>
      </w:r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713B01"/>
    <w:rsid w:val="007414A8"/>
    <w:rsid w:val="00877D3E"/>
    <w:rsid w:val="00A900B5"/>
    <w:rsid w:val="00BA55A7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435E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Денис Граховский</cp:lastModifiedBy>
  <cp:revision>5</cp:revision>
  <dcterms:created xsi:type="dcterms:W3CDTF">2018-02-07T03:37:00Z</dcterms:created>
  <dcterms:modified xsi:type="dcterms:W3CDTF">2018-03-01T06:15:00Z</dcterms:modified>
</cp:coreProperties>
</file>