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230"/>
      </w:tblGrid>
      <w:tr xmlns:wp14="http://schemas.microsoft.com/office/word/2010/wordml" w:rsidR="00F653DE" w:rsidTr="7E6F791E" w14:paraId="754A3150" wp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2905" w:type="dxa"/>
            <w:vMerge w:val="restart"/>
            <w:tcMar/>
          </w:tcPr>
          <w:p w:rsidR="00F653DE" w:rsidRDefault="00F653DE" w14:paraId="672A6659" wp14:textId="31062B4F">
            <w:pPr>
              <w:pStyle w:val="Nagwek"/>
              <w:jc w:val="center"/>
              <w:rPr/>
            </w:pPr>
            <w:r w:rsidR="19A29B93">
              <w:rPr/>
              <w:t>Jakub Gańko</w:t>
            </w:r>
          </w:p>
        </w:tc>
        <w:tc>
          <w:tcPr>
            <w:tcW w:w="7230" w:type="dxa"/>
            <w:vMerge w:val="restart"/>
            <w:tcMar/>
            <w:vAlign w:val="center"/>
          </w:tcPr>
          <w:p w:rsidR="00F653DE" w:rsidP="003C2D00" w:rsidRDefault="004E2AB7" w14:paraId="2973BC61" wp14:textId="77777777">
            <w:pPr>
              <w:pStyle w:val="Nagwek"/>
              <w:jc w:val="center"/>
            </w:pPr>
            <w:r>
              <w:rPr>
                <w:shadow/>
                <w:sz w:val="36"/>
              </w:rPr>
              <w:t>Zakres</w:t>
            </w:r>
            <w:r w:rsidR="00F653DE">
              <w:rPr>
                <w:shadow/>
                <w:sz w:val="36"/>
              </w:rPr>
              <w:t xml:space="preserve"> </w:t>
            </w:r>
            <w:r w:rsidR="003C2D00">
              <w:rPr>
                <w:shadow/>
                <w:sz w:val="36"/>
              </w:rPr>
              <w:t>i wizja systemu</w:t>
            </w:r>
          </w:p>
        </w:tc>
      </w:tr>
      <w:tr xmlns:wp14="http://schemas.microsoft.com/office/word/2010/wordml" w:rsidR="00F653DE" w:rsidTr="7E6F791E" w14:paraId="0A37501D" wp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2905" w:type="dxa"/>
            <w:vMerge/>
            <w:tcMar/>
          </w:tcPr>
          <w:p w:rsidR="00F653DE" w:rsidRDefault="00F653DE" w14:paraId="5DAB6C7B" wp14:textId="77777777">
            <w:pPr>
              <w:pStyle w:val="Nagwek"/>
              <w:rPr>
                <w:b/>
                <w:spacing w:val="20"/>
              </w:rPr>
            </w:pPr>
          </w:p>
        </w:tc>
        <w:tc>
          <w:tcPr>
            <w:tcW w:w="7230" w:type="dxa"/>
            <w:vMerge/>
            <w:tcMar/>
          </w:tcPr>
          <w:p w:rsidR="00F653DE" w:rsidRDefault="00F653DE" w14:paraId="02EB378F" wp14:textId="77777777">
            <w:pPr>
              <w:pStyle w:val="Nagwek"/>
              <w:rPr>
                <w:b/>
                <w:spacing w:val="20"/>
              </w:rPr>
            </w:pPr>
          </w:p>
        </w:tc>
      </w:tr>
      <w:tr xmlns:wp14="http://schemas.microsoft.com/office/word/2010/wordml" w:rsidRPr="003C2D00" w:rsidR="00F653DE" w:rsidTr="7E6F791E" w14:paraId="6640692B" wp14:textId="77777777">
        <w:tblPrEx>
          <w:tblCellMar>
            <w:top w:w="0" w:type="dxa"/>
            <w:bottom w:w="0" w:type="dxa"/>
          </w:tblCellMar>
        </w:tblPrEx>
        <w:trPr>
          <w:cantSplit/>
          <w:trHeight w:val="498"/>
        </w:trPr>
        <w:tc>
          <w:tcPr>
            <w:tcW w:w="2905" w:type="dxa"/>
            <w:vMerge/>
            <w:tcMar/>
            <w:vAlign w:val="center"/>
          </w:tcPr>
          <w:p w:rsidR="00F653DE" w:rsidRDefault="00F653DE" w14:paraId="6A05A809" wp14:textId="77777777">
            <w:pPr>
              <w:pStyle w:val="Nagwek"/>
              <w:jc w:val="center"/>
              <w:rPr>
                <w:b/>
                <w:noProof/>
                <w:spacing w:val="20"/>
                <w:sz w:val="18"/>
              </w:rPr>
            </w:pPr>
          </w:p>
        </w:tc>
        <w:tc>
          <w:tcPr>
            <w:tcW w:w="7230" w:type="dxa"/>
            <w:tcMar/>
            <w:vAlign w:val="center"/>
          </w:tcPr>
          <w:p w:rsidRPr="003C2D00" w:rsidR="00F653DE" w:rsidP="7E6F791E" w:rsidRDefault="004E2AB7" w14:paraId="1E151EB6" wp14:textId="77777777">
            <w:pPr>
              <w:pStyle w:val="Nagwek"/>
              <w:jc w:val="center"/>
              <w:rPr>
                <w:b w:val="1"/>
                <w:bCs w:val="1"/>
                <w:noProof/>
                <w:spacing w:val="20"/>
                <w:sz w:val="18"/>
                <w:szCs w:val="18"/>
                <w:lang w:val="en-US"/>
              </w:rPr>
            </w:pPr>
            <w:r w:rsidRPr="7E6F791E" w:rsidR="004E2AB7">
              <w:rPr>
                <w:b w:val="1"/>
                <w:bCs w:val="1"/>
                <w:noProof/>
                <w:spacing w:val="20"/>
                <w:sz w:val="18"/>
                <w:szCs w:val="18"/>
                <w:lang w:val="en-US"/>
              </w:rPr>
              <w:t xml:space="preserve">Scope </w:t>
            </w:r>
            <w:r w:rsidRPr="7E6F791E" w:rsidR="003C2D00">
              <w:rPr>
                <w:b w:val="1"/>
                <w:bCs w:val="1"/>
                <w:noProof/>
                <w:spacing w:val="20"/>
                <w:sz w:val="18"/>
                <w:szCs w:val="18"/>
                <w:lang w:val="en-US"/>
              </w:rPr>
              <w:t xml:space="preserve">and Vision </w:t>
            </w:r>
            <w:r w:rsidRPr="7E6F791E" w:rsidR="004E2AB7">
              <w:rPr>
                <w:b w:val="1"/>
                <w:bCs w:val="1"/>
                <w:noProof/>
                <w:spacing w:val="20"/>
                <w:sz w:val="18"/>
                <w:szCs w:val="18"/>
                <w:lang w:val="en-US"/>
              </w:rPr>
              <w:t>Statement</w:t>
            </w:r>
          </w:p>
        </w:tc>
      </w:tr>
    </w:tbl>
    <w:p xmlns:wp14="http://schemas.microsoft.com/office/word/2010/wordml" w:rsidRPr="003C2D00" w:rsidR="00803C9C" w:rsidRDefault="00803C9C" w14:paraId="5A39BBE3" wp14:textId="77777777">
      <w:pPr>
        <w:rPr>
          <w:sz w:val="16"/>
          <w:lang w:val="en-U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135"/>
      </w:tblGrid>
      <w:tr xmlns:wp14="http://schemas.microsoft.com/office/word/2010/wordml" w:rsidR="00803C9C" w:rsidTr="004E2AB7" w14:paraId="716CF379" wp14:textId="77777777">
        <w:tblPrEx>
          <w:tblCellMar>
            <w:top w:w="0" w:type="dxa"/>
            <w:bottom w:w="0" w:type="dxa"/>
          </w:tblCellMar>
        </w:tblPrEx>
        <w:trPr>
          <w:cantSplit/>
          <w:trHeight w:val="810"/>
        </w:trPr>
        <w:tc>
          <w:tcPr>
            <w:tcW w:w="10135" w:type="dxa"/>
            <w:tcBorders>
              <w:bottom w:val="single" w:color="auto" w:sz="4" w:space="0"/>
            </w:tcBorders>
          </w:tcPr>
          <w:p w:rsidRPr="003C2D00" w:rsidR="00803C9C" w:rsidRDefault="00803C9C" w14:paraId="41C8F396" wp14:textId="77777777">
            <w:pPr>
              <w:jc w:val="center"/>
              <w:rPr>
                <w:b/>
                <w:sz w:val="24"/>
              </w:rPr>
            </w:pPr>
          </w:p>
          <w:p w:rsidRPr="004E2AB7" w:rsidR="00F653DE" w:rsidP="003C2D00" w:rsidRDefault="004E2AB7" w14:paraId="5A96E7AD" wp14:textId="77777777">
            <w:pPr>
              <w:pStyle w:val="Tekstpodstawowy"/>
              <w:rPr>
                <w:sz w:val="22"/>
              </w:rPr>
            </w:pPr>
            <w:r>
              <w:rPr>
                <w:sz w:val="22"/>
              </w:rPr>
              <w:t>Dokument określający zakres</w:t>
            </w:r>
            <w:r w:rsidRPr="00992D51" w:rsidR="00F653DE">
              <w:rPr>
                <w:sz w:val="22"/>
              </w:rPr>
              <w:t xml:space="preserve"> </w:t>
            </w:r>
            <w:r w:rsidR="003C2D00">
              <w:rPr>
                <w:sz w:val="22"/>
              </w:rPr>
              <w:t>systemu</w:t>
            </w:r>
            <w:r w:rsidRPr="00992D51" w:rsidR="00F653DE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ma za zadanie pomóc zespołowi w </w:t>
            </w:r>
            <w:r w:rsidR="005907BD">
              <w:rPr>
                <w:sz w:val="22"/>
              </w:rPr>
              <w:t xml:space="preserve">przyszłym </w:t>
            </w:r>
            <w:r>
              <w:rPr>
                <w:sz w:val="22"/>
              </w:rPr>
              <w:t xml:space="preserve">szczegółowym zaplanowaniu </w:t>
            </w:r>
            <w:r w:rsidR="003C2D00">
              <w:rPr>
                <w:sz w:val="22"/>
              </w:rPr>
              <w:t>prac</w:t>
            </w:r>
            <w:r>
              <w:rPr>
                <w:sz w:val="22"/>
              </w:rPr>
              <w:t>.</w:t>
            </w:r>
          </w:p>
        </w:tc>
      </w:tr>
    </w:tbl>
    <w:p xmlns:wp14="http://schemas.microsoft.com/office/word/2010/wordml" w:rsidR="00803C9C" w:rsidRDefault="00803C9C" w14:paraId="72A3D3EC" wp14:textId="77777777">
      <w:pPr>
        <w:ind w:left="426" w:right="-142"/>
        <w:jc w:val="center"/>
        <w:rPr>
          <w:shadow/>
          <w:sz w:val="12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/>
      </w:tblPr>
      <w:tblGrid>
        <w:gridCol w:w="1809"/>
        <w:gridCol w:w="3327"/>
        <w:gridCol w:w="1776"/>
        <w:gridCol w:w="3261"/>
      </w:tblGrid>
      <w:tr xmlns:wp14="http://schemas.microsoft.com/office/word/2010/wordml" w:rsidR="004E2AB7" w:rsidTr="0504FA5A" w14:paraId="67B43782" wp14:textId="77777777">
        <w:tc>
          <w:tcPr>
            <w:tcW w:w="10173" w:type="dxa"/>
            <w:gridSpan w:val="4"/>
            <w:shd w:val="clear" w:color="auto" w:fill="auto"/>
            <w:tcMar/>
          </w:tcPr>
          <w:p w:rsidRPr="008D4AD0" w:rsidR="004E2AB7" w:rsidP="008D4AD0" w:rsidRDefault="004E2AB7" w14:paraId="0DE7984A" wp14:textId="77777777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Podstawowe informacje</w:t>
            </w:r>
            <w:r w:rsidRPr="008D4AD0" w:rsidR="00C20F91">
              <w:rPr>
                <w:b/>
              </w:rPr>
              <w:t>:</w:t>
            </w:r>
          </w:p>
        </w:tc>
      </w:tr>
      <w:tr xmlns:wp14="http://schemas.microsoft.com/office/word/2010/wordml" w:rsidR="004E2AB7" w:rsidTr="0504FA5A" w14:paraId="18B86FA7" wp14:textId="77777777">
        <w:tc>
          <w:tcPr>
            <w:tcW w:w="1809" w:type="dxa"/>
            <w:shd w:val="clear" w:color="auto" w:fill="auto"/>
            <w:tcMar/>
          </w:tcPr>
          <w:p w:rsidR="004E2AB7" w:rsidP="008D4AD0" w:rsidRDefault="004E2AB7" w14:paraId="07F27FC1" wp14:textId="77777777">
            <w:pPr>
              <w:pStyle w:val="Nagwek"/>
              <w:tabs>
                <w:tab w:val="clear" w:pos="4536"/>
                <w:tab w:val="clear" w:pos="9072"/>
              </w:tabs>
            </w:pPr>
            <w:r>
              <w:t>Nazwa projektu:</w:t>
            </w:r>
          </w:p>
        </w:tc>
        <w:tc>
          <w:tcPr>
            <w:tcW w:w="3327" w:type="dxa"/>
            <w:tcMar/>
          </w:tcPr>
          <w:p w:rsidR="004E2AB7" w:rsidP="008D4AD0" w:rsidRDefault="004E2AB7" w14:paraId="0D0B940D" wp14:textId="4D857B09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="0F2C8788">
              <w:rPr/>
              <w:t>Internetowy sklep sportowy</w:t>
            </w:r>
          </w:p>
        </w:tc>
        <w:tc>
          <w:tcPr>
            <w:tcW w:w="1776" w:type="dxa"/>
            <w:shd w:val="clear" w:color="auto" w:fill="auto"/>
            <w:tcMar/>
          </w:tcPr>
          <w:p w:rsidR="004E2AB7" w:rsidP="008D4AD0" w:rsidRDefault="004E2AB7" w14:paraId="70261B6C" wp14:textId="77777777">
            <w:pPr>
              <w:pStyle w:val="Nagwek"/>
              <w:tabs>
                <w:tab w:val="clear" w:pos="4536"/>
                <w:tab w:val="clear" w:pos="9072"/>
              </w:tabs>
            </w:pPr>
            <w:r>
              <w:t>Data:</w:t>
            </w:r>
          </w:p>
        </w:tc>
        <w:tc>
          <w:tcPr>
            <w:tcW w:w="3261" w:type="dxa"/>
            <w:tcMar/>
          </w:tcPr>
          <w:p w:rsidR="004E2AB7" w:rsidP="008D4AD0" w:rsidRDefault="004E2AB7" w14:paraId="0E27B00A" wp14:textId="5194D3F7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="7700CF56">
              <w:rPr/>
              <w:t>07.03.2024</w:t>
            </w:r>
          </w:p>
        </w:tc>
      </w:tr>
      <w:tr xmlns:wp14="http://schemas.microsoft.com/office/word/2010/wordml" w:rsidR="004E2AB7" w:rsidTr="0504FA5A" w14:paraId="4DA0892D" wp14:textId="77777777">
        <w:tc>
          <w:tcPr>
            <w:tcW w:w="1809" w:type="dxa"/>
            <w:shd w:val="clear" w:color="auto" w:fill="auto"/>
            <w:tcMar/>
          </w:tcPr>
          <w:p w:rsidR="004E2AB7" w:rsidP="008D4AD0" w:rsidRDefault="004E2AB7" w14:paraId="058F19E7" wp14:textId="77777777">
            <w:pPr>
              <w:pStyle w:val="Nagwek"/>
              <w:tabs>
                <w:tab w:val="clear" w:pos="4536"/>
                <w:tab w:val="clear" w:pos="9072"/>
              </w:tabs>
            </w:pPr>
            <w:r>
              <w:t>Sponsor:</w:t>
            </w:r>
          </w:p>
        </w:tc>
        <w:tc>
          <w:tcPr>
            <w:tcW w:w="3327" w:type="dxa"/>
            <w:tcMar/>
          </w:tcPr>
          <w:p w:rsidR="004E2AB7" w:rsidP="008D4AD0" w:rsidRDefault="004E2AB7" w14:paraId="60061E4C" wp14:textId="75050B67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="2A899E27">
              <w:rPr/>
              <w:t>Firma Breather</w:t>
            </w:r>
          </w:p>
        </w:tc>
        <w:tc>
          <w:tcPr>
            <w:tcW w:w="1776" w:type="dxa"/>
            <w:shd w:val="clear" w:color="auto" w:fill="auto"/>
            <w:tcMar/>
          </w:tcPr>
          <w:p w:rsidR="004E2AB7" w:rsidP="008D4AD0" w:rsidRDefault="004E2AB7" w14:paraId="44EAFD9C" wp14:textId="77777777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61" w:type="dxa"/>
            <w:tcMar/>
          </w:tcPr>
          <w:p w:rsidR="004E2AB7" w:rsidP="008D4AD0" w:rsidRDefault="004E2AB7" w14:paraId="4B94D5A5" wp14:textId="77777777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xmlns:wp14="http://schemas.microsoft.com/office/word/2010/wordml" w:rsidR="004E2AB7" w:rsidTr="0504FA5A" w14:paraId="3DEEC669" wp14:textId="77777777">
        <w:tc>
          <w:tcPr>
            <w:tcW w:w="1809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4E2AB7" w:rsidP="008D4AD0" w:rsidRDefault="004E2AB7" w14:paraId="3656B9AB" wp14:textId="77777777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327" w:type="dxa"/>
            <w:tcBorders>
              <w:bottom w:val="single" w:color="000000" w:themeColor="text1" w:sz="4" w:space="0"/>
            </w:tcBorders>
            <w:tcMar/>
          </w:tcPr>
          <w:p w:rsidR="004E2AB7" w:rsidP="008D4AD0" w:rsidRDefault="004E2AB7" w14:paraId="45FB0818" wp14:textId="77777777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7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4E2AB7" w:rsidP="008D4AD0" w:rsidRDefault="004E2AB7" w14:paraId="049F31CB" wp14:textId="77777777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61" w:type="dxa"/>
            <w:tcBorders>
              <w:bottom w:val="single" w:color="000000" w:themeColor="text1" w:sz="4" w:space="0"/>
            </w:tcBorders>
            <w:tcMar/>
          </w:tcPr>
          <w:p w:rsidR="004E2AB7" w:rsidP="008D4AD0" w:rsidRDefault="004E2AB7" w14:paraId="53128261" wp14:textId="77777777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xmlns:wp14="http://schemas.microsoft.com/office/word/2010/wordml" w:rsidR="004E2AB7" w:rsidTr="0504FA5A" w14:paraId="512B9B33" wp14:textId="77777777">
        <w:tc>
          <w:tcPr>
            <w:tcW w:w="10173" w:type="dxa"/>
            <w:gridSpan w:val="4"/>
            <w:tcBorders>
              <w:bottom w:val="nil"/>
            </w:tcBorders>
            <w:shd w:val="clear" w:color="auto" w:fill="auto"/>
            <w:tcMar/>
          </w:tcPr>
          <w:p w:rsidRPr="008D4AD0" w:rsidR="004E2AB7" w:rsidP="008D4AD0" w:rsidRDefault="004E2AB7" w14:paraId="40A720AC" wp14:textId="77777777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Opis projektu</w:t>
            </w:r>
            <w:r w:rsidR="003C2D00">
              <w:rPr>
                <w:b/>
              </w:rPr>
              <w:t xml:space="preserve"> (kontekst systemu)</w:t>
            </w:r>
            <w:r w:rsidRPr="008D4AD0">
              <w:rPr>
                <w:b/>
              </w:rPr>
              <w:t>:</w:t>
            </w:r>
          </w:p>
        </w:tc>
      </w:tr>
      <w:tr xmlns:wp14="http://schemas.microsoft.com/office/word/2010/wordml" w:rsidR="004E2AB7" w:rsidTr="0504FA5A" w14:paraId="62486C05" wp14:textId="77777777">
        <w:tc>
          <w:tcPr>
            <w:tcW w:w="10173" w:type="dxa"/>
            <w:gridSpan w:val="4"/>
            <w:tcBorders>
              <w:top w:val="nil"/>
              <w:bottom w:val="single" w:color="000000" w:themeColor="text1" w:sz="4" w:space="0"/>
            </w:tcBorders>
            <w:tcMar/>
          </w:tcPr>
          <w:p w:rsidR="004E2AB7" w:rsidP="7E6F791E" w:rsidRDefault="004E2AB7" w14:paraId="181FEA18" wp14:textId="4605F035">
            <w:pPr>
              <w:pStyle w:val="Nagwek"/>
              <w:tabs>
                <w:tab w:val="clear" w:pos="4536"/>
                <w:tab w:val="clear" w:pos="9072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l-PL"/>
              </w:rPr>
            </w:pPr>
            <w:r w:rsidRPr="7E6F791E" w:rsidR="4E13FC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l-PL"/>
              </w:rPr>
              <w:t xml:space="preserve">-Firma </w:t>
            </w:r>
            <w:r w:rsidRPr="7E6F791E" w:rsidR="4E13FC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l-PL"/>
              </w:rPr>
              <w:t>Breather</w:t>
            </w:r>
            <w:r w:rsidRPr="7E6F791E" w:rsidR="4E13FC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l-PL"/>
              </w:rPr>
              <w:t xml:space="preserve"> zajmuje się produkcją inhalatorów pomagających utrzymaniu natlenienia organizmu, przy zwiększonym wysiłku fizycznym. </w:t>
            </w:r>
          </w:p>
          <w:p w:rsidR="004E2AB7" w:rsidP="7E6F791E" w:rsidRDefault="004E2AB7" w14:paraId="01D7FCC1" wp14:textId="54A7B748">
            <w:pPr>
              <w:pStyle w:val="Nagwek"/>
              <w:tabs>
                <w:tab w:val="clear" w:pos="4536"/>
                <w:tab w:val="clear" w:pos="9072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l-PL"/>
              </w:rPr>
            </w:pPr>
            <w:r w:rsidRPr="7E6F791E" w:rsidR="4E13FC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l-PL"/>
              </w:rPr>
              <w:t xml:space="preserve">-Ponieważ każdy ma różną kondycję, prowadzone są również badania jak zoptymalizować działanie </w:t>
            </w:r>
            <w:r w:rsidRPr="7E6F791E" w:rsidR="4E13FC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l-PL"/>
              </w:rPr>
              <w:t>wspomagaczy,</w:t>
            </w:r>
            <w:r w:rsidRPr="7E6F791E" w:rsidR="4E13FC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l-PL"/>
              </w:rPr>
              <w:t xml:space="preserve"> aby każdy klient był zadowolony, gdyż często zdarzają się zwroty związane z tym, że nie odczuwa zamierzonych efektów.</w:t>
            </w:r>
          </w:p>
          <w:p w:rsidR="004E2AB7" w:rsidP="7E6F791E" w:rsidRDefault="004E2AB7" w14:paraId="61E704B2" wp14:textId="5E3864FA">
            <w:pPr>
              <w:pStyle w:val="Nagwek"/>
              <w:tabs>
                <w:tab w:val="clear" w:pos="4536"/>
                <w:tab w:val="clear" w:pos="9072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l-PL"/>
              </w:rPr>
            </w:pPr>
            <w:r w:rsidRPr="7E6F791E" w:rsidR="4E13FC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l-PL"/>
              </w:rPr>
              <w:t>-Sprzedaż różnicuje się w porach roku, latem jest większa niż zimą, gdyż więcej ludzi wychodzi na świeże powietrze i uprawia różnego rodzaju sporty.</w:t>
            </w:r>
          </w:p>
          <w:p w:rsidR="004E2AB7" w:rsidP="7E6F791E" w:rsidRDefault="004E2AB7" w14:paraId="4DDBEF00" wp14:textId="4508EE9D">
            <w:pPr>
              <w:pStyle w:val="Nagwek"/>
              <w:tabs>
                <w:tab w:val="clear" w:pos="4536"/>
                <w:tab w:val="clear" w:pos="9072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l-PL"/>
              </w:rPr>
            </w:pPr>
            <w:r w:rsidRPr="7E6F791E" w:rsidR="4E13FC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l-PL"/>
              </w:rPr>
              <w:t xml:space="preserve">-Pracownikom firmy ciężko stwierdzić, czy sklep stacjonarny w ich miejscowości jest optymalny, gdyż nie mają informacji w którym rejonie ludzie uprawiają najwięcej sportu, bądź jest </w:t>
            </w:r>
            <w:r w:rsidRPr="7E6F791E" w:rsidR="4E13FC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l-PL"/>
              </w:rPr>
              <w:t>najciężej,</w:t>
            </w:r>
            <w:r w:rsidRPr="7E6F791E" w:rsidR="4E13FC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pl-PL"/>
              </w:rPr>
              <w:t xml:space="preserve"> jeśli chodzi o wysiłek fizyczny.</w:t>
            </w:r>
          </w:p>
          <w:p w:rsidR="004E2AB7" w:rsidP="008D4AD0" w:rsidRDefault="004E2AB7" w14:paraId="3461D779" wp14:textId="77777777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xmlns:wp14="http://schemas.microsoft.com/office/word/2010/wordml" w:rsidR="004E2AB7" w:rsidTr="0504FA5A" w14:paraId="24F9B21A" wp14:textId="77777777">
        <w:tc>
          <w:tcPr>
            <w:tcW w:w="10173" w:type="dxa"/>
            <w:gridSpan w:val="4"/>
            <w:tcBorders>
              <w:bottom w:val="nil"/>
            </w:tcBorders>
            <w:shd w:val="clear" w:color="auto" w:fill="auto"/>
            <w:tcMar/>
          </w:tcPr>
          <w:p w:rsidRPr="008D4AD0" w:rsidR="004E2AB7" w:rsidP="008D4AD0" w:rsidRDefault="004E2AB7" w14:paraId="0DDFCB91" wp14:textId="77777777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 xml:space="preserve">Cele </w:t>
            </w:r>
            <w:r w:rsidR="003C2D00">
              <w:rPr>
                <w:b/>
              </w:rPr>
              <w:t xml:space="preserve">(biznesowe) </w:t>
            </w:r>
            <w:r w:rsidRPr="008D4AD0">
              <w:rPr>
                <w:b/>
              </w:rPr>
              <w:t>projektu</w:t>
            </w:r>
            <w:r w:rsidR="003C2D00">
              <w:rPr>
                <w:b/>
              </w:rPr>
              <w:t xml:space="preserve"> systemu</w:t>
            </w:r>
            <w:r w:rsidRPr="008D4AD0">
              <w:rPr>
                <w:b/>
              </w:rPr>
              <w:t>:</w:t>
            </w:r>
          </w:p>
        </w:tc>
      </w:tr>
      <w:tr xmlns:wp14="http://schemas.microsoft.com/office/word/2010/wordml" w:rsidR="004E2AB7" w:rsidTr="0504FA5A" w14:paraId="3CF2D8B6" wp14:textId="77777777">
        <w:trPr>
          <w:trHeight w:val="1733"/>
        </w:trPr>
        <w:tc>
          <w:tcPr>
            <w:tcW w:w="10173" w:type="dxa"/>
            <w:gridSpan w:val="4"/>
            <w:tcBorders>
              <w:top w:val="nil"/>
              <w:bottom w:val="single" w:color="000000" w:themeColor="text1" w:sz="4" w:space="0"/>
            </w:tcBorders>
            <w:tcMar/>
          </w:tcPr>
          <w:p w:rsidR="004E2AB7" w:rsidP="008D4AD0" w:rsidRDefault="004E2AB7" w14:paraId="64A2416F" wp14:textId="0CAD6107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="7EF6FEED">
              <w:rPr/>
              <w:t>-Zwiększona sprzedaż</w:t>
            </w:r>
            <w:r w:rsidR="406D7934">
              <w:rPr/>
              <w:t>.</w:t>
            </w:r>
          </w:p>
          <w:p w:rsidR="004E2AB7" w:rsidP="008D4AD0" w:rsidRDefault="004E2AB7" w14:paraId="411C4E30" wp14:textId="1B88258D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="7EF6FEED">
              <w:rPr/>
              <w:t>-Mniejsze koszty</w:t>
            </w:r>
            <w:r w:rsidR="406D7934">
              <w:rPr/>
              <w:t>.</w:t>
            </w:r>
          </w:p>
          <w:p w:rsidR="004E2AB7" w:rsidP="008D4AD0" w:rsidRDefault="004E2AB7" w14:paraId="08F664CB" wp14:textId="50D6B3FD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="7EF6FEED">
              <w:rPr/>
              <w:t>-Mniej pracowników</w:t>
            </w:r>
            <w:r w:rsidR="5FD0F410">
              <w:rPr/>
              <w:t>.</w:t>
            </w:r>
          </w:p>
          <w:p w:rsidR="004E2AB7" w:rsidP="008D4AD0" w:rsidRDefault="004E2AB7" w14:paraId="739B1405" wp14:textId="2E62A801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="7EF6FEED">
              <w:rPr/>
              <w:t>-Mniej półek na przedmioty</w:t>
            </w:r>
            <w:r w:rsidR="5FD0F410">
              <w:rPr/>
              <w:t>.</w:t>
            </w:r>
          </w:p>
          <w:p w:rsidR="004E2AB7" w:rsidP="008D4AD0" w:rsidRDefault="004E2AB7" w14:paraId="60500A9A" wp14:textId="73A8ABF0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="7EF6FEED">
              <w:rPr/>
              <w:t>-Pozyskiwanie danych statystycznych, w którym rejonie jest największe zainteresowanie</w:t>
            </w:r>
            <w:r w:rsidR="10B2B267">
              <w:rPr/>
              <w:t>.</w:t>
            </w:r>
          </w:p>
          <w:p w:rsidR="004E2AB7" w:rsidP="008D4AD0" w:rsidRDefault="004E2AB7" w14:paraId="1A2750BE" wp14:textId="366053C8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="7EF6FEED">
              <w:rPr/>
              <w:t>Rezultaty (kryteria akceptacji):</w:t>
            </w:r>
          </w:p>
          <w:p w:rsidR="004E2AB7" w:rsidP="008D4AD0" w:rsidRDefault="004E2AB7" w14:paraId="1D564A69" wp14:textId="4F7C11D5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="7EF6FEED">
              <w:rPr/>
              <w:t>65% klientów przestanie przychodzić do sklepu stacjonarnego</w:t>
            </w:r>
            <w:r w:rsidR="5A619220">
              <w:rPr/>
              <w:t>.</w:t>
            </w:r>
          </w:p>
          <w:p w:rsidR="004E2AB7" w:rsidP="008D4AD0" w:rsidRDefault="004E2AB7" w14:paraId="78054B65" wp14:textId="0C15888D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="7EF6FEED">
              <w:rPr/>
              <w:t>80% zysku będzie ze sprzedaży internetowej</w:t>
            </w:r>
            <w:r w:rsidR="5A619220">
              <w:rPr/>
              <w:t>.</w:t>
            </w:r>
          </w:p>
          <w:p w:rsidR="004E2AB7" w:rsidP="008D4AD0" w:rsidRDefault="004E2AB7" w14:paraId="0FB78278" wp14:textId="39A2130A">
            <w:pPr>
              <w:pStyle w:val="Nagwek"/>
              <w:tabs>
                <w:tab w:val="clear" w:pos="4536"/>
                <w:tab w:val="clear" w:pos="9072"/>
              </w:tabs>
              <w:rPr/>
            </w:pPr>
          </w:p>
        </w:tc>
      </w:tr>
      <w:tr xmlns:wp14="http://schemas.microsoft.com/office/word/2010/wordml" w:rsidR="004E2AB7" w:rsidTr="0504FA5A" w14:paraId="00F7728D" wp14:textId="77777777">
        <w:tc>
          <w:tcPr>
            <w:tcW w:w="10173" w:type="dxa"/>
            <w:gridSpan w:val="4"/>
            <w:tcBorders>
              <w:bottom w:val="nil"/>
            </w:tcBorders>
            <w:shd w:val="clear" w:color="auto" w:fill="auto"/>
            <w:tcMar/>
          </w:tcPr>
          <w:p w:rsidRPr="008D4AD0" w:rsidR="004E2AB7" w:rsidP="008D4AD0" w:rsidRDefault="004E2AB7" w14:paraId="1AF3C4D7" wp14:textId="77777777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Rezultaty</w:t>
            </w:r>
            <w:r w:rsidR="003C2D00">
              <w:rPr>
                <w:b/>
              </w:rPr>
              <w:t xml:space="preserve"> (kryteria akceptacji)</w:t>
            </w:r>
            <w:r w:rsidRPr="008D4AD0">
              <w:rPr>
                <w:b/>
              </w:rPr>
              <w:t>:</w:t>
            </w:r>
          </w:p>
        </w:tc>
      </w:tr>
      <w:tr xmlns:wp14="http://schemas.microsoft.com/office/word/2010/wordml" w:rsidR="004E2AB7" w:rsidTr="0504FA5A" w14:paraId="1FC39945" wp14:textId="77777777">
        <w:trPr>
          <w:trHeight w:val="2126"/>
        </w:trPr>
        <w:tc>
          <w:tcPr>
            <w:tcW w:w="10173" w:type="dxa"/>
            <w:gridSpan w:val="4"/>
            <w:tcBorders>
              <w:top w:val="nil"/>
              <w:bottom w:val="single" w:color="000000" w:themeColor="text1" w:sz="4" w:space="0"/>
            </w:tcBorders>
            <w:tcMar/>
          </w:tcPr>
          <w:p w:rsidRPr="008D4AD0" w:rsidR="004E2AB7" w:rsidP="7E6F791E" w:rsidRDefault="004E2AB7" w14:paraId="709CCB2B" wp14:textId="49796691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  <w:r w:rsidRPr="0504FA5A" w:rsidR="5E497186">
              <w:rPr>
                <w:b w:val="1"/>
                <w:bCs w:val="1"/>
              </w:rPr>
              <w:t>65% klientów przestanie przychodzić do sklepu stacjonarnego</w:t>
            </w:r>
            <w:r w:rsidRPr="0504FA5A" w:rsidR="1F204125">
              <w:rPr>
                <w:b w:val="1"/>
                <w:bCs w:val="1"/>
              </w:rPr>
              <w:t>.</w:t>
            </w:r>
          </w:p>
          <w:p w:rsidRPr="008D4AD0" w:rsidR="004E2AB7" w:rsidP="008D4AD0" w:rsidRDefault="004E2AB7" w14:paraId="0562CB0E" wp14:textId="27ED0696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Pr="0504FA5A" w:rsidR="5E497186">
              <w:rPr>
                <w:b w:val="1"/>
                <w:bCs w:val="1"/>
              </w:rPr>
              <w:t>80% zysku będzie ze sprzedaży internetowej</w:t>
            </w:r>
            <w:r w:rsidRPr="0504FA5A" w:rsidR="1F204125">
              <w:rPr>
                <w:b w:val="1"/>
                <w:bCs w:val="1"/>
              </w:rPr>
              <w:t>.</w:t>
            </w:r>
          </w:p>
        </w:tc>
      </w:tr>
      <w:tr xmlns:wp14="http://schemas.microsoft.com/office/word/2010/wordml" w:rsidR="003C2D00" w:rsidTr="0504FA5A" w14:paraId="109628EA" wp14:textId="77777777">
        <w:tc>
          <w:tcPr>
            <w:tcW w:w="10173" w:type="dxa"/>
            <w:gridSpan w:val="4"/>
            <w:tcBorders>
              <w:bottom w:val="nil"/>
            </w:tcBorders>
            <w:shd w:val="clear" w:color="auto" w:fill="auto"/>
            <w:tcMar/>
          </w:tcPr>
          <w:p w:rsidR="003C2D00" w:rsidP="008D4AD0" w:rsidRDefault="003C2D00" w14:paraId="5F579EE0" wp14:textId="77777777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b/>
              </w:rPr>
              <w:t>Wizja rozwiązania</w:t>
            </w:r>
          </w:p>
          <w:p w:rsidRPr="003C2D00" w:rsidR="003C2D00" w:rsidP="003C2D00" w:rsidRDefault="003C2D00" w14:paraId="2F7E1BA1" wp14:textId="77777777">
            <w:pPr>
              <w:rPr>
                <w:i/>
                <w:sz w:val="24"/>
                <w:szCs w:val="24"/>
              </w:rPr>
            </w:pPr>
            <w:r w:rsidRPr="003C2D00">
              <w:rPr>
                <w:i/>
                <w:sz w:val="24"/>
                <w:szCs w:val="24"/>
              </w:rPr>
              <w:t>Deklaracja wizji</w:t>
            </w:r>
            <w:r w:rsidRPr="003C2D00">
              <w:rPr>
                <w:i/>
                <w:sz w:val="24"/>
                <w:szCs w:val="24"/>
              </w:rPr>
              <w:br/>
            </w:r>
            <w:r w:rsidRPr="003C2D00">
              <w:rPr>
                <w:i/>
                <w:sz w:val="24"/>
                <w:szCs w:val="24"/>
              </w:rPr>
              <w:t>Główne cechy /własności systemu</w:t>
            </w:r>
            <w:r w:rsidR="005907BD">
              <w:rPr>
                <w:i/>
                <w:sz w:val="24"/>
                <w:szCs w:val="24"/>
              </w:rPr>
              <w:t>; użytkownicy systemu</w:t>
            </w:r>
            <w:r w:rsidRPr="003C2D00">
              <w:rPr>
                <w:i/>
                <w:sz w:val="24"/>
                <w:szCs w:val="24"/>
              </w:rPr>
              <w:br/>
            </w:r>
            <w:r w:rsidRPr="003C2D00">
              <w:rPr>
                <w:i/>
                <w:sz w:val="24"/>
                <w:szCs w:val="24"/>
              </w:rPr>
              <w:t xml:space="preserve">Założenia i zależności </w:t>
            </w:r>
          </w:p>
          <w:p w:rsidRPr="008D4AD0" w:rsidR="003C2D00" w:rsidP="7E6F791E" w:rsidRDefault="003C2D00" w14:paraId="2C2B0FCC" wp14:textId="5F7FC828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</w:p>
          <w:p w:rsidRPr="008D4AD0" w:rsidR="003C2D00" w:rsidP="7E6F791E" w:rsidRDefault="003C2D00" w14:paraId="020C57DA" wp14:textId="558C0529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  <w:r w:rsidRPr="7E6F791E" w:rsidR="3D9BE41F">
              <w:rPr>
                <w:b w:val="1"/>
                <w:bCs w:val="1"/>
              </w:rPr>
              <w:t>Aplikacja webowa.</w:t>
            </w:r>
          </w:p>
          <w:p w:rsidRPr="008D4AD0" w:rsidR="003C2D00" w:rsidP="7E6F791E" w:rsidRDefault="003C2D00" w14:paraId="3801B9C8" wp14:textId="44DE56A4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</w:p>
          <w:p w:rsidRPr="008D4AD0" w:rsidR="003C2D00" w:rsidP="7E6F791E" w:rsidRDefault="003C2D00" w14:paraId="6CED5885" wp14:textId="38A507ED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  <w:r w:rsidRPr="7E6F791E" w:rsidR="2379637E">
              <w:rPr>
                <w:b w:val="1"/>
                <w:bCs w:val="1"/>
              </w:rPr>
              <w:t>Główne cechy systemu:</w:t>
            </w:r>
          </w:p>
          <w:p w:rsidRPr="008D4AD0" w:rsidR="003C2D00" w:rsidP="7E6F791E" w:rsidRDefault="003C2D00" w14:paraId="1D32EB08" wp14:textId="2BC8FFFA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  <w:r w:rsidRPr="0504FA5A" w:rsidR="2379637E">
              <w:rPr>
                <w:b w:val="1"/>
                <w:bCs w:val="1"/>
              </w:rPr>
              <w:t>1. Ewidencja klientów (kupujących towar)</w:t>
            </w:r>
            <w:r w:rsidRPr="0504FA5A" w:rsidR="1FBFEBCD">
              <w:rPr>
                <w:b w:val="1"/>
                <w:bCs w:val="1"/>
              </w:rPr>
              <w:t>.</w:t>
            </w:r>
          </w:p>
          <w:p w:rsidRPr="008D4AD0" w:rsidR="003C2D00" w:rsidP="7E6F791E" w:rsidRDefault="003C2D00" w14:paraId="5519BC68" wp14:textId="19053D44">
            <w:pPr>
              <w:pStyle w:val="Nagwek"/>
              <w:tabs>
                <w:tab w:val="clear" w:pos="4536"/>
                <w:tab w:val="clear" w:pos="9072"/>
              </w:tabs>
              <w:rPr>
                <w:noProof w:val="0"/>
                <w:lang w:val="pl-PL"/>
              </w:rPr>
            </w:pPr>
            <w:r w:rsidRPr="7E6F791E" w:rsidR="2379637E">
              <w:rPr>
                <w:noProof w:val="0"/>
                <w:lang w:val="pl-PL"/>
              </w:rPr>
              <w:t>2. Obsługa zamówień, re</w:t>
            </w:r>
            <w:r w:rsidRPr="7E6F791E" w:rsidR="71265E18">
              <w:rPr>
                <w:noProof w:val="0"/>
                <w:lang w:val="pl-PL"/>
              </w:rPr>
              <w:t>klamacji</w:t>
            </w:r>
            <w:r w:rsidRPr="7E6F791E" w:rsidR="2379637E">
              <w:rPr>
                <w:noProof w:val="0"/>
                <w:lang w:val="pl-PL"/>
              </w:rPr>
              <w:t xml:space="preserve">. </w:t>
            </w:r>
          </w:p>
          <w:p w:rsidRPr="008D4AD0" w:rsidR="003C2D00" w:rsidP="008D4AD0" w:rsidRDefault="003C2D00" w14:paraId="56ED346D" wp14:textId="2AD0CBF8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Pr="7E6F791E" w:rsidR="2379637E">
              <w:rPr>
                <w:noProof w:val="0"/>
                <w:lang w:val="pl-PL"/>
              </w:rPr>
              <w:t xml:space="preserve">3. Współpraca z E- pocztą. </w:t>
            </w:r>
          </w:p>
          <w:p w:rsidRPr="008D4AD0" w:rsidR="003C2D00" w:rsidP="008D4AD0" w:rsidRDefault="003C2D00" w14:paraId="6E9BAF92" wp14:textId="667DB979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Pr="7E6F791E" w:rsidR="2379637E">
              <w:rPr>
                <w:noProof w:val="0"/>
                <w:lang w:val="pl-PL"/>
              </w:rPr>
              <w:t xml:space="preserve">4. Współpraca z E- bankowością. </w:t>
            </w:r>
          </w:p>
          <w:p w:rsidRPr="008D4AD0" w:rsidR="003C2D00" w:rsidP="008D4AD0" w:rsidRDefault="003C2D00" w14:paraId="5DDF1681" wp14:textId="74A4CEF4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Pr="7E6F791E" w:rsidR="2379637E">
              <w:rPr>
                <w:noProof w:val="0"/>
                <w:lang w:val="pl-PL"/>
              </w:rPr>
              <w:t xml:space="preserve">5. Archiwizacja - na jej podstawie możliwa negocjacja kontraktowanej usługi oraz prowadzenie statystyk. </w:t>
            </w:r>
          </w:p>
          <w:p w:rsidRPr="008D4AD0" w:rsidR="003C2D00" w:rsidP="008D4AD0" w:rsidRDefault="003C2D00" w14:paraId="2806F799" wp14:textId="0487BF91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Pr="0504FA5A" w:rsidR="2379637E">
              <w:rPr>
                <w:noProof w:val="0"/>
                <w:lang w:val="pl-PL"/>
              </w:rPr>
              <w:t>6. Ograniczony dostęp dla użytkowników niezalogowanych - oferta firmy</w:t>
            </w:r>
            <w:r w:rsidRPr="0504FA5A" w:rsidR="2379637E">
              <w:rPr>
                <w:noProof w:val="0"/>
                <w:lang w:val="pl-PL"/>
              </w:rPr>
              <w:t xml:space="preserve">, </w:t>
            </w:r>
            <w:r w:rsidRPr="0504FA5A" w:rsidR="4B37039D">
              <w:rPr>
                <w:noProof w:val="0"/>
                <w:lang w:val="pl-PL"/>
              </w:rPr>
              <w:t>możliwość rejestracji</w:t>
            </w:r>
            <w:r w:rsidRPr="0504FA5A" w:rsidR="2253D50E">
              <w:rPr>
                <w:noProof w:val="0"/>
                <w:lang w:val="pl-PL"/>
              </w:rPr>
              <w:t>.</w:t>
            </w:r>
          </w:p>
          <w:p w:rsidRPr="008D4AD0" w:rsidR="003C2D00" w:rsidP="7E6F791E" w:rsidRDefault="003C2D00" w14:paraId="3591BB4E" wp14:textId="5517A1B5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  <w:r w:rsidRPr="0504FA5A" w:rsidR="71D52E60">
              <w:rPr>
                <w:b w:val="1"/>
                <w:bCs w:val="1"/>
              </w:rPr>
              <w:t>7. Możliwość dostawy do klienta</w:t>
            </w:r>
            <w:r w:rsidRPr="0504FA5A" w:rsidR="2253D50E">
              <w:rPr>
                <w:b w:val="1"/>
                <w:bCs w:val="1"/>
              </w:rPr>
              <w:t>.</w:t>
            </w:r>
          </w:p>
          <w:p w:rsidRPr="008D4AD0" w:rsidR="003C2D00" w:rsidP="7E6F791E" w:rsidRDefault="003C2D00" w14:paraId="4280E568" wp14:textId="2BE3CB5B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</w:p>
          <w:p w:rsidRPr="008D4AD0" w:rsidR="003C2D00" w:rsidP="7E6F791E" w:rsidRDefault="003C2D00" w14:paraId="310B2E26" wp14:textId="44D03905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  <w:r w:rsidRPr="7E6F791E" w:rsidR="0965EFC7">
              <w:rPr>
                <w:b w:val="1"/>
                <w:bCs w:val="1"/>
              </w:rPr>
              <w:t>Użytkownicy systemu:</w:t>
            </w:r>
          </w:p>
          <w:p w:rsidRPr="008D4AD0" w:rsidR="003C2D00" w:rsidP="7E6F791E" w:rsidRDefault="003C2D00" w14:paraId="76838E1C" wp14:textId="58579445">
            <w:pPr>
              <w:pStyle w:val="Nagwek"/>
              <w:tabs>
                <w:tab w:val="clear" w:pos="4536"/>
                <w:tab w:val="clear" w:pos="9072"/>
              </w:tabs>
              <w:ind w:left="0"/>
              <w:rPr>
                <w:noProof w:val="0"/>
                <w:lang w:val="pl-PL"/>
              </w:rPr>
            </w:pPr>
            <w:r w:rsidRPr="0504FA5A" w:rsidR="7E6F791E">
              <w:rPr>
                <w:b w:val="1"/>
                <w:bCs w:val="1"/>
              </w:rPr>
              <w:t xml:space="preserve">1. </w:t>
            </w:r>
            <w:r w:rsidRPr="0504FA5A" w:rsidR="0965EFC7">
              <w:rPr>
                <w:b w:val="1"/>
                <w:bCs w:val="1"/>
              </w:rPr>
              <w:t xml:space="preserve"> Gość - </w:t>
            </w:r>
            <w:r w:rsidRPr="0504FA5A" w:rsidR="0965EFC7">
              <w:rPr>
                <w:noProof w:val="0"/>
                <w:lang w:val="pl-PL"/>
              </w:rPr>
              <w:t xml:space="preserve">osoba niezalogowana, korzystająca ze sklepu </w:t>
            </w:r>
            <w:r w:rsidRPr="0504FA5A" w:rsidR="0965EFC7">
              <w:rPr>
                <w:noProof w:val="0"/>
                <w:lang w:val="pl-PL"/>
              </w:rPr>
              <w:t>internetoweg</w:t>
            </w:r>
            <w:r w:rsidRPr="0504FA5A" w:rsidR="0965EFC7">
              <w:rPr>
                <w:noProof w:val="0"/>
                <w:lang w:val="pl-PL"/>
              </w:rPr>
              <w:t>o</w:t>
            </w:r>
            <w:r w:rsidRPr="0504FA5A" w:rsidR="0965EFC7">
              <w:rPr>
                <w:noProof w:val="0"/>
                <w:lang w:val="pl-PL"/>
              </w:rPr>
              <w:t xml:space="preserve">; może dokonać rejestracji, przeglądać ofertę </w:t>
            </w:r>
            <w:r w:rsidRPr="0504FA5A" w:rsidR="004923C6">
              <w:rPr>
                <w:noProof w:val="0"/>
                <w:lang w:val="pl-PL"/>
              </w:rPr>
              <w:t>Br</w:t>
            </w:r>
            <w:r w:rsidRPr="0504FA5A" w:rsidR="004923C6">
              <w:rPr>
                <w:noProof w:val="0"/>
                <w:lang w:val="pl-PL"/>
              </w:rPr>
              <w:t>eather</w:t>
            </w:r>
            <w:r w:rsidRPr="0504FA5A" w:rsidR="6C80AC80">
              <w:rPr>
                <w:noProof w:val="0"/>
                <w:lang w:val="pl-PL"/>
              </w:rPr>
              <w:t>.</w:t>
            </w:r>
          </w:p>
          <w:p w:rsidRPr="008D4AD0" w:rsidR="003C2D00" w:rsidP="7E6F791E" w:rsidRDefault="003C2D00" w14:paraId="73801F95" wp14:textId="5A8D968F">
            <w:pPr>
              <w:pStyle w:val="Nagwek"/>
              <w:tabs>
                <w:tab w:val="clear" w:pos="4536"/>
                <w:tab w:val="clear" w:pos="9072"/>
              </w:tabs>
              <w:ind w:left="0"/>
              <w:rPr>
                <w:noProof w:val="0"/>
                <w:lang w:val="pl-PL"/>
              </w:rPr>
            </w:pPr>
            <w:r w:rsidRPr="0504FA5A" w:rsidR="0965EFC7">
              <w:rPr>
                <w:b w:val="1"/>
                <w:bCs w:val="1"/>
              </w:rPr>
              <w:t xml:space="preserve">2. </w:t>
            </w:r>
            <w:r w:rsidRPr="0504FA5A" w:rsidR="75CC4371">
              <w:rPr>
                <w:b w:val="1"/>
                <w:bCs w:val="1"/>
              </w:rPr>
              <w:t xml:space="preserve">Klient – osoba zalogowana, </w:t>
            </w:r>
            <w:r w:rsidRPr="0504FA5A" w:rsidR="75CC4371">
              <w:rPr>
                <w:noProof w:val="0"/>
                <w:lang w:val="pl-PL"/>
              </w:rPr>
              <w:t>korzystająca ze sklepu internetowego; może składać zamówienia oraz korzystać</w:t>
            </w:r>
            <w:r w:rsidRPr="0504FA5A" w:rsidR="1E407B90">
              <w:rPr>
                <w:noProof w:val="0"/>
                <w:lang w:val="pl-PL"/>
              </w:rPr>
              <w:t xml:space="preserve"> z systemu składania zamówień, re</w:t>
            </w:r>
            <w:r w:rsidRPr="0504FA5A" w:rsidR="058AF0DA">
              <w:rPr>
                <w:noProof w:val="0"/>
                <w:lang w:val="pl-PL"/>
              </w:rPr>
              <w:t>klamacji</w:t>
            </w:r>
            <w:r w:rsidRPr="0504FA5A" w:rsidR="1E407B90">
              <w:rPr>
                <w:noProof w:val="0"/>
                <w:lang w:val="pl-PL"/>
              </w:rPr>
              <w:t xml:space="preserve">; może przeglądać ofertę </w:t>
            </w:r>
            <w:r w:rsidRPr="0504FA5A" w:rsidR="1E407B90">
              <w:rPr>
                <w:noProof w:val="0"/>
                <w:lang w:val="pl-PL"/>
              </w:rPr>
              <w:t>PRASKol</w:t>
            </w:r>
            <w:r w:rsidRPr="0504FA5A" w:rsidR="1E407B90">
              <w:rPr>
                <w:noProof w:val="0"/>
                <w:lang w:val="pl-PL"/>
              </w:rPr>
              <w:t>, dodawać pozycje często zamawiane do ulubionych, bądź tworzyć szablony zamówień do wielokrotnego wykorzystania; może kontaktować się mailowo z dowolnym pracownikiem</w:t>
            </w:r>
            <w:r w:rsidRPr="0504FA5A" w:rsidR="24A711F4">
              <w:rPr>
                <w:noProof w:val="0"/>
                <w:lang w:val="pl-PL"/>
              </w:rPr>
              <w:t xml:space="preserve"> (formularz kontaktowy)</w:t>
            </w:r>
            <w:r w:rsidRPr="0504FA5A" w:rsidR="1E407B90">
              <w:rPr>
                <w:noProof w:val="0"/>
                <w:lang w:val="pl-PL"/>
              </w:rPr>
              <w:t xml:space="preserve">; ma dostęp do e-bankowości </w:t>
            </w:r>
            <w:r w:rsidRPr="0504FA5A" w:rsidR="1E407B90">
              <w:rPr>
                <w:noProof w:val="0"/>
                <w:lang w:val="pl-PL"/>
              </w:rPr>
              <w:t>(płatności)</w:t>
            </w:r>
            <w:r w:rsidRPr="0504FA5A" w:rsidR="115E656C">
              <w:rPr>
                <w:noProof w:val="0"/>
                <w:lang w:val="pl-PL"/>
              </w:rPr>
              <w:t>.</w:t>
            </w:r>
          </w:p>
          <w:p w:rsidRPr="008D4AD0" w:rsidR="003C2D00" w:rsidP="7E6F791E" w:rsidRDefault="003C2D00" w14:paraId="24C88BD7" wp14:textId="7687ABF9">
            <w:pPr>
              <w:pStyle w:val="Nagwek"/>
              <w:tabs>
                <w:tab w:val="clear" w:pos="4536"/>
                <w:tab w:val="clear" w:pos="9072"/>
              </w:tabs>
              <w:rPr>
                <w:noProof w:val="0"/>
                <w:lang w:val="pl-PL"/>
              </w:rPr>
            </w:pPr>
            <w:r w:rsidRPr="0504FA5A" w:rsidR="692E5B67">
              <w:rPr>
                <w:b w:val="1"/>
                <w:bCs w:val="1"/>
              </w:rPr>
              <w:t xml:space="preserve">3. Pracownik/Pracownik </w:t>
            </w:r>
            <w:r w:rsidRPr="0504FA5A" w:rsidR="692E5B67">
              <w:rPr>
                <w:b w:val="1"/>
                <w:bCs w:val="1"/>
              </w:rPr>
              <w:t>Breather</w:t>
            </w:r>
            <w:r w:rsidRPr="0504FA5A" w:rsidR="692E5B67">
              <w:rPr>
                <w:b w:val="1"/>
                <w:bCs w:val="1"/>
              </w:rPr>
              <w:t xml:space="preserve"> -</w:t>
            </w:r>
            <w:r w:rsidRPr="0504FA5A" w:rsidR="692E5B67">
              <w:rPr>
                <w:noProof w:val="0"/>
                <w:lang w:val="pl-PL"/>
              </w:rPr>
              <w:t xml:space="preserve"> osoba pracująca w firmie </w:t>
            </w:r>
            <w:r w:rsidRPr="0504FA5A" w:rsidR="692E5B67">
              <w:rPr>
                <w:noProof w:val="0"/>
                <w:lang w:val="pl-PL"/>
              </w:rPr>
              <w:t>Breather</w:t>
            </w:r>
            <w:r w:rsidRPr="0504FA5A" w:rsidR="692E5B67">
              <w:rPr>
                <w:noProof w:val="0"/>
                <w:lang w:val="pl-PL"/>
              </w:rPr>
              <w:t>; może przeglądać</w:t>
            </w:r>
            <w:r w:rsidRPr="0504FA5A" w:rsidR="429E69BE">
              <w:rPr>
                <w:noProof w:val="0"/>
                <w:lang w:val="pl-PL"/>
              </w:rPr>
              <w:t xml:space="preserve"> oraz edytować</w:t>
            </w:r>
            <w:r w:rsidRPr="0504FA5A" w:rsidR="692E5B67">
              <w:rPr>
                <w:noProof w:val="0"/>
                <w:lang w:val="pl-PL"/>
              </w:rPr>
              <w:t xml:space="preserve"> ofertę firmy; zarządza magazynem, tj. przegląda oraz edytuje stan magazynu; edytuje wszystkie dane o kliencie; ma dostęp do e-bankowości (zwroty). </w:t>
            </w:r>
            <w:r w:rsidRPr="0504FA5A" w:rsidR="2FD9663B">
              <w:rPr>
                <w:noProof w:val="0"/>
                <w:lang w:val="pl-PL"/>
              </w:rPr>
              <w:t>Może kontaktować się z klientem oraz przeglądać dane statystyczne</w:t>
            </w:r>
            <w:r w:rsidRPr="0504FA5A" w:rsidR="21F0DC57">
              <w:rPr>
                <w:noProof w:val="0"/>
                <w:lang w:val="pl-PL"/>
              </w:rPr>
              <w:t>.</w:t>
            </w:r>
            <w:r w:rsidRPr="0504FA5A" w:rsidR="468B6BAE">
              <w:rPr>
                <w:noProof w:val="0"/>
                <w:lang w:val="pl-PL"/>
              </w:rPr>
              <w:t xml:space="preserve"> Obsługuje reklamacje</w:t>
            </w:r>
            <w:r w:rsidRPr="0504FA5A" w:rsidR="13E56DF1">
              <w:rPr>
                <w:noProof w:val="0"/>
                <w:lang w:val="pl-PL"/>
              </w:rPr>
              <w:t>.</w:t>
            </w:r>
          </w:p>
          <w:p w:rsidR="0A6ED4CA" w:rsidP="0504FA5A" w:rsidRDefault="0A6ED4CA" w14:paraId="0AEFE9F5" w14:textId="6C9AC14A">
            <w:pPr>
              <w:pStyle w:val="Nagwek"/>
              <w:tabs>
                <w:tab w:val="clear" w:leader="none" w:pos="4536"/>
                <w:tab w:val="clear" w:leader="none" w:pos="9072"/>
              </w:tabs>
              <w:rPr>
                <w:noProof w:val="0"/>
                <w:lang w:val="pl-PL"/>
              </w:rPr>
            </w:pPr>
            <w:r w:rsidRPr="0504FA5A" w:rsidR="0A6ED4CA">
              <w:rPr>
                <w:noProof w:val="0"/>
                <w:lang w:val="pl-PL"/>
              </w:rPr>
              <w:t xml:space="preserve">4. </w:t>
            </w:r>
            <w:r w:rsidRPr="0504FA5A" w:rsidR="0A6ED4CA">
              <w:rPr>
                <w:b w:val="1"/>
                <w:bCs w:val="1"/>
                <w:noProof w:val="0"/>
                <w:lang w:val="pl-PL"/>
              </w:rPr>
              <w:t>Administrator</w:t>
            </w:r>
            <w:r w:rsidRPr="0504FA5A" w:rsidR="0A6ED4CA">
              <w:rPr>
                <w:noProof w:val="0"/>
                <w:lang w:val="pl-PL"/>
              </w:rPr>
              <w:t xml:space="preserve"> – pracownik Breather, dodatkowo ma możliwość wprowadzania nowych funkcjonalności do systemu oraz zarządza nim</w:t>
            </w:r>
            <w:r w:rsidRPr="0504FA5A" w:rsidR="13E56DF1">
              <w:rPr>
                <w:noProof w:val="0"/>
                <w:lang w:val="pl-PL"/>
              </w:rPr>
              <w:t>.</w:t>
            </w:r>
          </w:p>
          <w:p w:rsidRPr="008D4AD0" w:rsidR="003C2D00" w:rsidP="7E6F791E" w:rsidRDefault="003C2D00" w14:paraId="509CB2F0" wp14:textId="09C9EF7A">
            <w:pPr>
              <w:pStyle w:val="Nagwek"/>
              <w:tabs>
                <w:tab w:val="clear" w:pos="4536"/>
                <w:tab w:val="clear" w:pos="9072"/>
              </w:tabs>
              <w:rPr>
                <w:noProof w:val="0"/>
                <w:lang w:val="pl-PL"/>
              </w:rPr>
            </w:pPr>
          </w:p>
          <w:p w:rsidRPr="008D4AD0" w:rsidR="003C2D00" w:rsidP="7E6F791E" w:rsidRDefault="003C2D00" w14:paraId="7185D51F" wp14:textId="7B00E10A">
            <w:pPr>
              <w:pStyle w:val="Nagwek"/>
              <w:tabs>
                <w:tab w:val="clear" w:pos="4536"/>
                <w:tab w:val="clear" w:pos="9072"/>
              </w:tabs>
              <w:rPr>
                <w:noProof w:val="0"/>
                <w:lang w:val="pl-PL"/>
              </w:rPr>
            </w:pPr>
            <w:r w:rsidRPr="7E6F791E" w:rsidR="21F0DC57">
              <w:rPr>
                <w:noProof w:val="0"/>
                <w:lang w:val="pl-PL"/>
              </w:rPr>
              <w:t>Założenia i zależności:</w:t>
            </w:r>
          </w:p>
          <w:p w:rsidRPr="008D4AD0" w:rsidR="003C2D00" w:rsidP="7E6F791E" w:rsidRDefault="003C2D00" w14:paraId="05AC404E" wp14:textId="40856799">
            <w:pPr>
              <w:pStyle w:val="Nagwek"/>
              <w:tabs>
                <w:tab w:val="clear" w:pos="4536"/>
                <w:tab w:val="clear" w:pos="9072"/>
              </w:tabs>
              <w:ind w:left="0"/>
              <w:rPr>
                <w:noProof w:val="0"/>
                <w:lang w:val="pl-PL"/>
              </w:rPr>
            </w:pPr>
            <w:r w:rsidRPr="0504FA5A" w:rsidR="7E6F791E">
              <w:rPr>
                <w:noProof w:val="0"/>
                <w:lang w:val="pl-PL"/>
              </w:rPr>
              <w:t xml:space="preserve">1. </w:t>
            </w:r>
            <w:r w:rsidRPr="0504FA5A" w:rsidR="07A9E554">
              <w:rPr>
                <w:noProof w:val="0"/>
                <w:lang w:val="pl-PL"/>
              </w:rPr>
              <w:t>Zamówienia składane na minimum 2 tygodnie przed terminem dostarczenia</w:t>
            </w:r>
            <w:r w:rsidRPr="0504FA5A" w:rsidR="605FD17D">
              <w:rPr>
                <w:noProof w:val="0"/>
                <w:lang w:val="pl-PL"/>
              </w:rPr>
              <w:t>.</w:t>
            </w:r>
          </w:p>
          <w:p w:rsidRPr="008D4AD0" w:rsidR="003C2D00" w:rsidP="7E6F791E" w:rsidRDefault="003C2D00" w14:paraId="161EBDFF" wp14:textId="6A3D43F8">
            <w:pPr>
              <w:pStyle w:val="Nagwek"/>
              <w:tabs>
                <w:tab w:val="clear" w:pos="4536"/>
                <w:tab w:val="clear" w:pos="9072"/>
              </w:tabs>
              <w:ind w:left="0"/>
              <w:rPr>
                <w:noProof w:val="0"/>
                <w:lang w:val="pl-PL"/>
              </w:rPr>
            </w:pPr>
            <w:r w:rsidRPr="0504FA5A" w:rsidR="07A9E554">
              <w:rPr>
                <w:noProof w:val="0"/>
                <w:lang w:val="pl-PL"/>
              </w:rPr>
              <w:t xml:space="preserve">2. Zamówienie nie </w:t>
            </w:r>
            <w:r w:rsidRPr="0504FA5A" w:rsidR="2E72F300">
              <w:rPr>
                <w:noProof w:val="0"/>
                <w:lang w:val="pl-PL"/>
              </w:rPr>
              <w:t>obowiązuje,</w:t>
            </w:r>
            <w:r w:rsidRPr="0504FA5A" w:rsidR="07A9E554">
              <w:rPr>
                <w:noProof w:val="0"/>
                <w:lang w:val="pl-PL"/>
              </w:rPr>
              <w:t xml:space="preserve"> dopóki nie zostanie zatwierdzone przez klienta</w:t>
            </w:r>
            <w:r w:rsidRPr="0504FA5A" w:rsidR="52A95631">
              <w:rPr>
                <w:noProof w:val="0"/>
                <w:lang w:val="pl-PL"/>
              </w:rPr>
              <w:t>.</w:t>
            </w:r>
          </w:p>
          <w:p w:rsidRPr="008D4AD0" w:rsidR="003C2D00" w:rsidP="7E6F791E" w:rsidRDefault="003C2D00" w14:paraId="4C53EF56" wp14:textId="4DD6102D">
            <w:pPr>
              <w:pStyle w:val="Nagwek"/>
              <w:tabs>
                <w:tab w:val="clear" w:pos="4536"/>
                <w:tab w:val="clear" w:pos="9072"/>
              </w:tabs>
              <w:ind w:left="0"/>
              <w:rPr>
                <w:noProof w:val="0"/>
                <w:lang w:val="pl-PL"/>
              </w:rPr>
            </w:pPr>
            <w:r w:rsidRPr="7E6F791E" w:rsidR="07A9E554">
              <w:rPr>
                <w:noProof w:val="0"/>
                <w:lang w:val="pl-PL"/>
              </w:rPr>
              <w:t>3. Możliwość edycji zamówienia do 1 dnia po jego pierwszym zatwierdzeniu w systemie</w:t>
            </w:r>
          </w:p>
          <w:p w:rsidRPr="008D4AD0" w:rsidR="003C2D00" w:rsidP="7E6F791E" w:rsidRDefault="003C2D00" w14:paraId="43A10AF0" wp14:textId="3CBBAF8E">
            <w:pPr>
              <w:pStyle w:val="Nagwek"/>
              <w:tabs>
                <w:tab w:val="clear" w:pos="4536"/>
                <w:tab w:val="clear" w:pos="9072"/>
              </w:tabs>
              <w:ind w:left="0"/>
              <w:rPr>
                <w:noProof w:val="0"/>
                <w:lang w:val="pl-PL"/>
              </w:rPr>
            </w:pPr>
            <w:r w:rsidRPr="7E6F791E" w:rsidR="07A9E554">
              <w:rPr>
                <w:noProof w:val="0"/>
                <w:lang w:val="pl-PL"/>
              </w:rPr>
              <w:t>4. W celu zmiany zamówienia, które na podstawie ww. założeń nie może jej ulec, należy skontaktować się telefonicznie lub mailowo (</w:t>
            </w:r>
            <w:r w:rsidRPr="7E6F791E" w:rsidR="2E3B5A02">
              <w:rPr>
                <w:noProof w:val="0"/>
                <w:lang w:val="pl-PL"/>
              </w:rPr>
              <w:t>formularz</w:t>
            </w:r>
            <w:r w:rsidRPr="7E6F791E" w:rsidR="07A9E554">
              <w:rPr>
                <w:noProof w:val="0"/>
                <w:lang w:val="pl-PL"/>
              </w:rPr>
              <w:t xml:space="preserve"> kontaktowy) z pracownikiem </w:t>
            </w:r>
            <w:r w:rsidRPr="7E6F791E" w:rsidR="07A9E554">
              <w:rPr>
                <w:noProof w:val="0"/>
                <w:lang w:val="pl-PL"/>
              </w:rPr>
              <w:t>Breather</w:t>
            </w:r>
            <w:r w:rsidRPr="7E6F791E" w:rsidR="07A9E554">
              <w:rPr>
                <w:noProof w:val="0"/>
                <w:lang w:val="pl-PL"/>
              </w:rPr>
              <w:t>.</w:t>
            </w:r>
          </w:p>
          <w:p w:rsidRPr="008D4AD0" w:rsidR="003C2D00" w:rsidP="7E6F791E" w:rsidRDefault="003C2D00" w14:paraId="0A76ECAF" wp14:textId="6A24E9A7">
            <w:pPr>
              <w:pStyle w:val="Nagwek"/>
              <w:tabs>
                <w:tab w:val="clear" w:pos="4536"/>
                <w:tab w:val="clear" w:pos="9072"/>
              </w:tabs>
              <w:ind w:left="0"/>
              <w:rPr>
                <w:noProof w:val="0"/>
                <w:lang w:val="pl-PL"/>
              </w:rPr>
            </w:pPr>
            <w:r w:rsidRPr="0504FA5A" w:rsidR="07A9E554">
              <w:rPr>
                <w:noProof w:val="0"/>
                <w:lang w:val="pl-PL"/>
              </w:rPr>
              <w:t xml:space="preserve">5. W celu zmiany danych, klient musi się skontaktować mailowo lub telefonicznie z pracownikiem </w:t>
            </w:r>
            <w:r w:rsidRPr="0504FA5A" w:rsidR="07A9E554">
              <w:rPr>
                <w:noProof w:val="0"/>
                <w:lang w:val="pl-PL"/>
              </w:rPr>
              <w:t>Breather</w:t>
            </w:r>
            <w:r w:rsidRPr="0504FA5A" w:rsidR="2B1C6231">
              <w:rPr>
                <w:noProof w:val="0"/>
                <w:lang w:val="pl-PL"/>
              </w:rPr>
              <w:t xml:space="preserve"> lub administratorem</w:t>
            </w:r>
            <w:r w:rsidRPr="0504FA5A" w:rsidR="32AEFD48">
              <w:rPr>
                <w:noProof w:val="0"/>
                <w:lang w:val="pl-PL"/>
              </w:rPr>
              <w:t>.</w:t>
            </w:r>
          </w:p>
          <w:p w:rsidRPr="008D4AD0" w:rsidR="003C2D00" w:rsidP="7E6F791E" w:rsidRDefault="003C2D00" w14:paraId="27C5AE29" wp14:textId="5BC07137">
            <w:pPr>
              <w:pStyle w:val="Nagwek"/>
              <w:tabs>
                <w:tab w:val="clear" w:pos="4536"/>
                <w:tab w:val="clear" w:pos="9072"/>
              </w:tabs>
              <w:ind w:left="0"/>
              <w:rPr>
                <w:noProof w:val="0"/>
                <w:lang w:val="pl-PL"/>
              </w:rPr>
            </w:pPr>
            <w:r w:rsidRPr="7E6F791E" w:rsidR="07A9E554">
              <w:rPr>
                <w:noProof w:val="0"/>
                <w:lang w:val="pl-PL"/>
              </w:rPr>
              <w:t>6. Zmiana danych o kliencie następuje po przedłożeniu odpowiednich dokumentów</w:t>
            </w:r>
          </w:p>
          <w:p w:rsidRPr="008D4AD0" w:rsidR="003C2D00" w:rsidP="7E6F791E" w:rsidRDefault="003C2D00" w14:paraId="095A1B63" wp14:textId="3173DFAA">
            <w:pPr>
              <w:pStyle w:val="Nagwek"/>
              <w:tabs>
                <w:tab w:val="clear" w:pos="4536"/>
                <w:tab w:val="clear" w:pos="9072"/>
              </w:tabs>
              <w:ind w:left="0"/>
              <w:rPr>
                <w:noProof w:val="0"/>
                <w:lang w:val="pl-PL"/>
              </w:rPr>
            </w:pPr>
            <w:r w:rsidRPr="0504FA5A" w:rsidR="60384AC1">
              <w:rPr>
                <w:noProof w:val="0"/>
                <w:lang w:val="pl-PL"/>
              </w:rPr>
              <w:t>7</w:t>
            </w:r>
            <w:r w:rsidRPr="0504FA5A" w:rsidR="07A9E554">
              <w:rPr>
                <w:noProof w:val="0"/>
                <w:lang w:val="pl-PL"/>
              </w:rPr>
              <w:t>. Klient ma możliwość dokonania płatności za zamówienie ze swojego konta w systemie, dzięki współpracy z e-bankowością</w:t>
            </w:r>
            <w:r w:rsidRPr="0504FA5A" w:rsidR="5B2FB2C3">
              <w:rPr>
                <w:noProof w:val="0"/>
                <w:lang w:val="pl-PL"/>
              </w:rPr>
              <w:t>.</w:t>
            </w:r>
          </w:p>
          <w:p w:rsidRPr="008D4AD0" w:rsidR="003C2D00" w:rsidP="7E6F791E" w:rsidRDefault="003C2D00" w14:paraId="4FDDB86E" wp14:textId="643D3644">
            <w:pPr>
              <w:pStyle w:val="Nagwek"/>
              <w:tabs>
                <w:tab w:val="clear" w:pos="4536"/>
                <w:tab w:val="clear" w:pos="9072"/>
              </w:tabs>
              <w:ind w:left="0"/>
              <w:rPr/>
            </w:pPr>
            <w:r w:rsidRPr="0504FA5A" w:rsidR="6A0FBBB5">
              <w:rPr>
                <w:noProof w:val="0"/>
                <w:lang w:val="pl-PL"/>
              </w:rPr>
              <w:t>8</w:t>
            </w:r>
            <w:r w:rsidRPr="0504FA5A" w:rsidR="07A9E554">
              <w:rPr>
                <w:noProof w:val="0"/>
                <w:lang w:val="pl-PL"/>
              </w:rPr>
              <w:t>. Płatność może zostać dokonana w inny sposób niż ww., np. przelew z konta osobistego.</w:t>
            </w:r>
          </w:p>
          <w:p w:rsidRPr="008D4AD0" w:rsidR="003C2D00" w:rsidP="7E6F791E" w:rsidRDefault="003C2D00" w14:paraId="516C8090" wp14:textId="2B6D39D0">
            <w:pPr>
              <w:pStyle w:val="Nagwek"/>
              <w:tabs>
                <w:tab w:val="clear" w:pos="4536"/>
                <w:tab w:val="clear" w:pos="9072"/>
              </w:tabs>
              <w:ind w:left="0"/>
              <w:rPr>
                <w:noProof w:val="0"/>
                <w:lang w:val="pl-PL"/>
              </w:rPr>
            </w:pPr>
            <w:r w:rsidRPr="0504FA5A" w:rsidR="4BC9EF98">
              <w:rPr>
                <w:noProof w:val="0"/>
                <w:lang w:val="pl-PL"/>
              </w:rPr>
              <w:t>9</w:t>
            </w:r>
            <w:r w:rsidRPr="0504FA5A" w:rsidR="07A9E554">
              <w:rPr>
                <w:noProof w:val="0"/>
                <w:lang w:val="pl-PL"/>
              </w:rPr>
              <w:t>. Brak płatności gotówką, przy dostawie</w:t>
            </w:r>
            <w:r w:rsidRPr="0504FA5A" w:rsidR="340BC8C6">
              <w:rPr>
                <w:noProof w:val="0"/>
                <w:lang w:val="pl-PL"/>
              </w:rPr>
              <w:t>.</w:t>
            </w:r>
          </w:p>
          <w:p w:rsidR="58826CBC" w:rsidP="0504FA5A" w:rsidRDefault="58826CBC" w14:paraId="10E54C47" w14:textId="691092DC">
            <w:pPr>
              <w:pStyle w:val="Nagwek"/>
              <w:tabs>
                <w:tab w:val="clear" w:leader="none" w:pos="4536"/>
                <w:tab w:val="clear" w:leader="none" w:pos="9072"/>
              </w:tabs>
              <w:ind w:left="0"/>
              <w:rPr>
                <w:noProof w:val="0"/>
                <w:lang w:val="pl-PL"/>
              </w:rPr>
            </w:pPr>
            <w:r w:rsidRPr="0504FA5A" w:rsidR="58826CBC">
              <w:rPr>
                <w:noProof w:val="0"/>
                <w:lang w:val="pl-PL"/>
              </w:rPr>
              <w:t xml:space="preserve">10. Złożenie reklamacji możliwe jest tylko, gdy jest ono uzasadnione (np. </w:t>
            </w:r>
            <w:r w:rsidRPr="0504FA5A" w:rsidR="5E64D0FE">
              <w:rPr>
                <w:noProof w:val="0"/>
                <w:lang w:val="pl-PL"/>
              </w:rPr>
              <w:t>w</w:t>
            </w:r>
            <w:r w:rsidRPr="0504FA5A" w:rsidR="58826CBC">
              <w:rPr>
                <w:noProof w:val="0"/>
                <w:lang w:val="pl-PL"/>
              </w:rPr>
              <w:t>ada,</w:t>
            </w:r>
            <w:r w:rsidRPr="0504FA5A" w:rsidR="5E64D0FE">
              <w:rPr>
                <w:noProof w:val="0"/>
                <w:lang w:val="pl-PL"/>
              </w:rPr>
              <w:t xml:space="preserve"> otrzymano inny produkt niż zamówiono</w:t>
            </w:r>
            <w:r w:rsidRPr="0504FA5A" w:rsidR="58826CBC">
              <w:rPr>
                <w:noProof w:val="0"/>
                <w:lang w:val="pl-PL"/>
              </w:rPr>
              <w:t>)</w:t>
            </w:r>
            <w:r w:rsidRPr="0504FA5A" w:rsidR="7F125E65">
              <w:rPr>
                <w:noProof w:val="0"/>
                <w:lang w:val="pl-PL"/>
              </w:rPr>
              <w:t xml:space="preserve"> oraz nie został przekroczony termin o długości 1 tygodnia od czasu dostarczenia produktu,</w:t>
            </w:r>
          </w:p>
          <w:p w:rsidRPr="008D4AD0" w:rsidR="003C2D00" w:rsidP="7E6F791E" w:rsidRDefault="003C2D00" w14:paraId="0DA64359" wp14:textId="6D5F3135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</w:p>
          <w:p w:rsidRPr="008D4AD0" w:rsidR="003C2D00" w:rsidP="7E6F791E" w:rsidRDefault="003C2D00" w14:paraId="0840FEC4" wp14:textId="75AF14EB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</w:p>
          <w:p w:rsidRPr="008D4AD0" w:rsidR="003C2D00" w:rsidP="7E6F791E" w:rsidRDefault="003C2D00" w14:paraId="56603B1E" wp14:textId="3E999A71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</w:p>
          <w:p w:rsidRPr="008D4AD0" w:rsidR="003C2D00" w:rsidP="7E6F791E" w:rsidRDefault="003C2D00" w14:paraId="3E55453C" wp14:textId="6783C36A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</w:p>
          <w:p w:rsidRPr="008D4AD0" w:rsidR="003C2D00" w:rsidP="7E6F791E" w:rsidRDefault="003C2D00" w14:paraId="3DC5A87A" wp14:textId="22A47CA9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</w:p>
          <w:p w:rsidRPr="008D4AD0" w:rsidR="003C2D00" w:rsidP="7E6F791E" w:rsidRDefault="003C2D00" w14:paraId="0192B2C5" wp14:textId="29A7ACB8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</w:p>
          <w:p w:rsidR="1F8EC9AC" w:rsidP="1F8EC9AC" w:rsidRDefault="1F8EC9AC" w14:paraId="573D1B77" w14:textId="0F7DBA36">
            <w:pPr>
              <w:pStyle w:val="Nagwek"/>
              <w:tabs>
                <w:tab w:val="clear" w:leader="none" w:pos="4536"/>
                <w:tab w:val="clear" w:leader="none" w:pos="9072"/>
              </w:tabs>
              <w:rPr>
                <w:b w:val="1"/>
                <w:bCs w:val="1"/>
              </w:rPr>
            </w:pPr>
          </w:p>
          <w:p w:rsidRPr="008D4AD0" w:rsidR="003C2D00" w:rsidP="7E6F791E" w:rsidRDefault="003C2D00" w14:paraId="40B4D953" wp14:textId="4CE3B10D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</w:p>
          <w:p w:rsidRPr="008D4AD0" w:rsidR="003C2D00" w:rsidP="1F8EC9AC" w:rsidRDefault="003C2D00" w14:paraId="63758800" wp14:textId="6D9C2AD1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</w:p>
          <w:p w:rsidRPr="008D4AD0" w:rsidR="003C2D00" w:rsidP="1F8EC9AC" w:rsidRDefault="003C2D00" w14:paraId="6BC1A5C5" wp14:textId="07399222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</w:p>
          <w:p w:rsidRPr="008D4AD0" w:rsidR="003C2D00" w:rsidP="7E6F791E" w:rsidRDefault="003C2D00" w14:paraId="34CE0A41" wp14:textId="5F7DA3F7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</w:p>
        </w:tc>
      </w:tr>
      <w:tr xmlns:wp14="http://schemas.microsoft.com/office/word/2010/wordml" w:rsidR="004E2AB7" w:rsidTr="0504FA5A" w14:paraId="3D99D990" wp14:textId="77777777">
        <w:tc>
          <w:tcPr>
            <w:tcW w:w="10173" w:type="dxa"/>
            <w:gridSpan w:val="4"/>
            <w:tcBorders>
              <w:bottom w:val="nil"/>
            </w:tcBorders>
            <w:shd w:val="clear" w:color="auto" w:fill="auto"/>
            <w:tcMar/>
          </w:tcPr>
          <w:p w:rsidRPr="008D4AD0" w:rsidR="004E2AB7" w:rsidP="005907BD" w:rsidRDefault="003C2D00" w14:paraId="483C10BB" wp14:textId="77777777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3C2D00">
              <w:rPr>
                <w:b/>
                <w:szCs w:val="24"/>
              </w:rPr>
              <w:t>Zakres i Ograniczenia</w:t>
            </w:r>
            <w:r w:rsidRPr="003C2D00">
              <w:rPr>
                <w:szCs w:val="24"/>
              </w:rPr>
              <w:t xml:space="preserve"> </w:t>
            </w:r>
            <w:r w:rsidRPr="003C2D00">
              <w:rPr>
                <w:szCs w:val="24"/>
              </w:rPr>
              <w:br/>
            </w:r>
            <w:r w:rsidRPr="003C2D00">
              <w:rPr>
                <w:i/>
                <w:szCs w:val="24"/>
              </w:rPr>
              <w:t>Zakres systemu w pierwszej i następnych wydaniach</w:t>
            </w:r>
            <w:r w:rsidRPr="003C2D00">
              <w:rPr>
                <w:i/>
                <w:szCs w:val="24"/>
              </w:rPr>
              <w:br/>
            </w:r>
            <w:r w:rsidRPr="003C2D00">
              <w:rPr>
                <w:i/>
                <w:szCs w:val="24"/>
              </w:rPr>
              <w:t>Ograniczenia i wyłączenia</w:t>
            </w:r>
          </w:p>
        </w:tc>
      </w:tr>
      <w:tr xmlns:wp14="http://schemas.microsoft.com/office/word/2010/wordml" w:rsidR="004E2AB7" w:rsidTr="0504FA5A" w14:paraId="62EBF3C5" wp14:textId="77777777">
        <w:trPr>
          <w:trHeight w:val="2681"/>
        </w:trPr>
        <w:tc>
          <w:tcPr>
            <w:tcW w:w="10173" w:type="dxa"/>
            <w:gridSpan w:val="4"/>
            <w:tcBorders>
              <w:top w:val="nil"/>
            </w:tcBorders>
            <w:tcMar/>
          </w:tcPr>
          <w:p w:rsidRPr="008D4AD0" w:rsidR="004E2AB7" w:rsidP="7E6F791E" w:rsidRDefault="004E2AB7" w14:paraId="5F418C7B" wp14:textId="6308D7B7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</w:p>
          <w:p w:rsidRPr="008D4AD0" w:rsidR="004E2AB7" w:rsidP="7E6F791E" w:rsidRDefault="004E2AB7" w14:paraId="6D553D40" wp14:textId="2B7AEF00">
            <w:pPr>
              <w:pStyle w:val="Nagwek"/>
              <w:tabs>
                <w:tab w:val="clear" w:pos="4536"/>
                <w:tab w:val="clear" w:pos="9072"/>
              </w:tabs>
              <w:rPr>
                <w:b w:val="1"/>
                <w:bCs w:val="1"/>
              </w:rPr>
            </w:pPr>
            <w:r w:rsidRPr="7E6F791E" w:rsidR="1C84711D">
              <w:rPr>
                <w:b w:val="1"/>
                <w:bCs w:val="1"/>
              </w:rPr>
              <w:t>Zakres systemu w pierwszym wydaniu:</w:t>
            </w:r>
          </w:p>
          <w:p w:rsidRPr="008D4AD0" w:rsidR="004E2AB7" w:rsidP="0504FA5A" w:rsidRDefault="004E2AB7" w14:paraId="70AE4315" wp14:textId="4B1AA4D2">
            <w:pPr>
              <w:pStyle w:val="Nagwek"/>
              <w:tabs>
                <w:tab w:val="clear" w:pos="4536"/>
                <w:tab w:val="clear" w:pos="9072"/>
              </w:tabs>
              <w:rPr>
                <w:noProof w:val="0"/>
                <w:lang w:val="pl-PL"/>
              </w:rPr>
            </w:pPr>
            <w:r w:rsidRPr="0504FA5A" w:rsidR="1C84711D">
              <w:rPr>
                <w:noProof w:val="0"/>
                <w:lang w:val="pl-PL"/>
              </w:rPr>
              <w:t xml:space="preserve">- uprawnienia gościa: wszystkie wcześniej </w:t>
            </w:r>
            <w:r w:rsidRPr="0504FA5A" w:rsidR="1C84711D">
              <w:rPr>
                <w:noProof w:val="0"/>
                <w:lang w:val="pl-PL"/>
              </w:rPr>
              <w:t>wymienione</w:t>
            </w:r>
            <w:r w:rsidRPr="0504FA5A" w:rsidR="3E1527BB">
              <w:rPr>
                <w:noProof w:val="0"/>
                <w:lang w:val="pl-PL"/>
              </w:rPr>
              <w:t>.</w:t>
            </w:r>
          </w:p>
          <w:p w:rsidRPr="008D4AD0" w:rsidR="004E2AB7" w:rsidP="008D4AD0" w:rsidRDefault="004E2AB7" w14:paraId="4AA1EC16" wp14:textId="0DE8CD90">
            <w:pPr>
              <w:pStyle w:val="Nagwek"/>
              <w:tabs>
                <w:tab w:val="clear" w:pos="4536"/>
                <w:tab w:val="clear" w:pos="9072"/>
              </w:tabs>
              <w:rPr/>
            </w:pPr>
            <w:r w:rsidRPr="0504FA5A" w:rsidR="1C84711D">
              <w:rPr>
                <w:noProof w:val="0"/>
                <w:lang w:val="pl-PL"/>
              </w:rPr>
              <w:t>- uprawnienia klienta: przeglądanie oferty, składanie zamówienia, składanie re</w:t>
            </w:r>
            <w:r w:rsidRPr="0504FA5A" w:rsidR="3C913FB4">
              <w:rPr>
                <w:noProof w:val="0"/>
                <w:lang w:val="pl-PL"/>
              </w:rPr>
              <w:t>klamacji</w:t>
            </w:r>
            <w:r w:rsidRPr="0504FA5A" w:rsidR="54C2BFEA">
              <w:rPr>
                <w:noProof w:val="0"/>
                <w:lang w:val="pl-PL"/>
              </w:rPr>
              <w:t>,</w:t>
            </w:r>
            <w:r w:rsidRPr="0504FA5A" w:rsidR="1C84711D">
              <w:rPr>
                <w:noProof w:val="0"/>
                <w:lang w:val="pl-PL"/>
              </w:rPr>
              <w:t xml:space="preserve"> kontaktowanie się z pracownikami</w:t>
            </w:r>
            <w:r w:rsidRPr="0504FA5A" w:rsidR="3E1527BB">
              <w:rPr>
                <w:noProof w:val="0"/>
                <w:lang w:val="pl-PL"/>
              </w:rPr>
              <w:t>.</w:t>
            </w:r>
          </w:p>
          <w:p w:rsidRPr="008D4AD0" w:rsidR="004E2AB7" w:rsidP="7E6F791E" w:rsidRDefault="004E2AB7" w14:paraId="2E92CC32" wp14:textId="6A69D0BC">
            <w:pPr>
              <w:pStyle w:val="Nagwek"/>
              <w:tabs>
                <w:tab w:val="clear" w:pos="4536"/>
                <w:tab w:val="clear" w:pos="9072"/>
              </w:tabs>
              <w:rPr>
                <w:noProof w:val="0"/>
                <w:lang w:val="pl-PL"/>
              </w:rPr>
            </w:pPr>
            <w:r w:rsidRPr="0504FA5A" w:rsidR="1C84711D">
              <w:rPr>
                <w:noProof w:val="0"/>
                <w:lang w:val="pl-PL"/>
              </w:rPr>
              <w:t>- uprawnienia pracownika: wszystkie wcześniej wymienione</w:t>
            </w:r>
            <w:r w:rsidRPr="0504FA5A" w:rsidR="2284E10E">
              <w:rPr>
                <w:noProof w:val="0"/>
                <w:lang w:val="pl-PL"/>
              </w:rPr>
              <w:t>.</w:t>
            </w:r>
          </w:p>
          <w:p w:rsidR="59FB192A" w:rsidP="0504FA5A" w:rsidRDefault="59FB192A" w14:paraId="3630E3A5" w14:textId="06812C57">
            <w:pPr>
              <w:pStyle w:val="Nagwek"/>
              <w:tabs>
                <w:tab w:val="clear" w:leader="none" w:pos="4536"/>
                <w:tab w:val="clear" w:leader="none" w:pos="9072"/>
              </w:tabs>
              <w:rPr>
                <w:noProof w:val="0"/>
                <w:lang w:val="pl-PL"/>
              </w:rPr>
            </w:pPr>
            <w:r w:rsidRPr="0504FA5A" w:rsidR="59FB192A">
              <w:rPr>
                <w:noProof w:val="0"/>
                <w:lang w:val="pl-PL"/>
              </w:rPr>
              <w:t>-uprawnienie administratora: uprawnienia pracownika oraz edycja danych klienta</w:t>
            </w:r>
            <w:r w:rsidRPr="0504FA5A" w:rsidR="2284E10E">
              <w:rPr>
                <w:noProof w:val="0"/>
                <w:lang w:val="pl-PL"/>
              </w:rPr>
              <w:t>.</w:t>
            </w:r>
          </w:p>
          <w:p w:rsidRPr="008D4AD0" w:rsidR="004E2AB7" w:rsidP="7E6F791E" w:rsidRDefault="004E2AB7" w14:paraId="15F7E308" wp14:textId="54FB9AF6">
            <w:pPr>
              <w:pStyle w:val="Nagwek"/>
              <w:tabs>
                <w:tab w:val="clear" w:pos="4536"/>
                <w:tab w:val="clear" w:pos="9072"/>
              </w:tabs>
              <w:rPr>
                <w:noProof w:val="0"/>
                <w:lang w:val="pl-PL"/>
              </w:rPr>
            </w:pPr>
          </w:p>
          <w:p w:rsidRPr="008D4AD0" w:rsidR="004E2AB7" w:rsidP="7E6F791E" w:rsidRDefault="004E2AB7" w14:paraId="50BFBFC0" wp14:textId="47324C00">
            <w:pPr>
              <w:pStyle w:val="Nagwek"/>
              <w:tabs>
                <w:tab w:val="clear" w:pos="4536"/>
                <w:tab w:val="clear" w:pos="9072"/>
              </w:tabs>
              <w:rPr>
                <w:noProof w:val="0"/>
                <w:lang w:val="pl-PL"/>
              </w:rPr>
            </w:pPr>
            <w:r w:rsidRPr="7E6F791E" w:rsidR="239F3891">
              <w:rPr>
                <w:noProof w:val="0"/>
                <w:lang w:val="pl-PL"/>
              </w:rPr>
              <w:t>Zakres systemu w następnym wydaniu:</w:t>
            </w:r>
          </w:p>
          <w:p w:rsidRPr="008D4AD0" w:rsidR="004E2AB7" w:rsidP="7E6F791E" w:rsidRDefault="004E2AB7" w14:paraId="348CABE0" wp14:textId="79D852E8">
            <w:pPr>
              <w:pStyle w:val="Nagwek"/>
              <w:tabs>
                <w:tab w:val="clear" w:pos="4536"/>
                <w:tab w:val="clear" w:pos="9072"/>
              </w:tabs>
              <w:ind w:left="0"/>
              <w:rPr/>
            </w:pPr>
            <w:r w:rsidRPr="0504FA5A" w:rsidR="239F3891">
              <w:rPr>
                <w:noProof w:val="0"/>
                <w:lang w:val="pl-PL"/>
              </w:rPr>
              <w:t>- uprawnienia klienta: dodawanie pozycji do ulubionych i tworzenie szablonów zamówień</w:t>
            </w:r>
            <w:r w:rsidRPr="0504FA5A" w:rsidR="5D2D6C33">
              <w:rPr>
                <w:noProof w:val="0"/>
                <w:lang w:val="pl-PL"/>
              </w:rPr>
              <w:t>.</w:t>
            </w:r>
          </w:p>
          <w:p w:rsidRPr="008D4AD0" w:rsidR="004E2AB7" w:rsidP="7E6F791E" w:rsidRDefault="004E2AB7" w14:paraId="1EC1A909" wp14:textId="08234414">
            <w:pPr>
              <w:pStyle w:val="Nagwek"/>
              <w:tabs>
                <w:tab w:val="clear" w:pos="4536"/>
                <w:tab w:val="clear" w:pos="9072"/>
              </w:tabs>
              <w:ind w:left="0"/>
              <w:rPr>
                <w:noProof w:val="0"/>
                <w:lang w:val="pl-PL"/>
              </w:rPr>
            </w:pPr>
            <w:r w:rsidRPr="0504FA5A" w:rsidR="239F3891">
              <w:rPr>
                <w:noProof w:val="0"/>
                <w:lang w:val="pl-PL"/>
              </w:rPr>
              <w:t xml:space="preserve">- uprawnienia pracownika: możliwość </w:t>
            </w:r>
            <w:r w:rsidRPr="0504FA5A" w:rsidR="4DDF8B01">
              <w:rPr>
                <w:noProof w:val="0"/>
                <w:lang w:val="pl-PL"/>
              </w:rPr>
              <w:t>blokowania niepo</w:t>
            </w:r>
            <w:r w:rsidRPr="0504FA5A" w:rsidR="6C8E340B">
              <w:rPr>
                <w:noProof w:val="0"/>
                <w:lang w:val="pl-PL"/>
              </w:rPr>
              <w:t>ż</w:t>
            </w:r>
            <w:r w:rsidRPr="0504FA5A" w:rsidR="4DDF8B01">
              <w:rPr>
                <w:noProof w:val="0"/>
                <w:lang w:val="pl-PL"/>
              </w:rPr>
              <w:t>ądanych klientów</w:t>
            </w:r>
            <w:r w:rsidRPr="0504FA5A" w:rsidR="5D2D6C33">
              <w:rPr>
                <w:noProof w:val="0"/>
                <w:lang w:val="pl-PL"/>
              </w:rPr>
              <w:t>.</w:t>
            </w:r>
          </w:p>
          <w:p w:rsidRPr="008D4AD0" w:rsidR="004E2AB7" w:rsidP="7E6F791E" w:rsidRDefault="004E2AB7" w14:paraId="10F83743" wp14:textId="408D38EB">
            <w:pPr>
              <w:pStyle w:val="Nagwek"/>
              <w:tabs>
                <w:tab w:val="clear" w:pos="4536"/>
                <w:tab w:val="clear" w:pos="9072"/>
              </w:tabs>
              <w:ind w:left="0"/>
              <w:rPr>
                <w:noProof w:val="0"/>
                <w:lang w:val="pl-PL"/>
              </w:rPr>
            </w:pPr>
            <w:r w:rsidRPr="0504FA5A" w:rsidR="62441DC2">
              <w:rPr>
                <w:noProof w:val="0"/>
                <w:lang w:val="pl-PL"/>
              </w:rPr>
              <w:t>-</w:t>
            </w:r>
            <w:r w:rsidRPr="0504FA5A" w:rsidR="239F3891">
              <w:rPr>
                <w:noProof w:val="0"/>
                <w:lang w:val="pl-PL"/>
              </w:rPr>
              <w:t xml:space="preserve"> ewentualny podział na pracowników </w:t>
            </w:r>
            <w:r w:rsidRPr="0504FA5A" w:rsidR="52D340AC">
              <w:rPr>
                <w:noProof w:val="0"/>
                <w:lang w:val="pl-PL"/>
              </w:rPr>
              <w:t>statystycznych</w:t>
            </w:r>
            <w:r w:rsidRPr="0504FA5A" w:rsidR="239F3891">
              <w:rPr>
                <w:noProof w:val="0"/>
                <w:lang w:val="pl-PL"/>
              </w:rPr>
              <w:t xml:space="preserve"> i pracowników ds. </w:t>
            </w:r>
            <w:r w:rsidRPr="0504FA5A" w:rsidR="57531CA7">
              <w:rPr>
                <w:noProof w:val="0"/>
                <w:lang w:val="pl-PL"/>
              </w:rPr>
              <w:t>Ogólnych</w:t>
            </w:r>
            <w:r w:rsidRPr="0504FA5A" w:rsidR="5D2D6C33">
              <w:rPr>
                <w:noProof w:val="0"/>
                <w:lang w:val="pl-PL"/>
              </w:rPr>
              <w:t>.</w:t>
            </w:r>
          </w:p>
          <w:p w:rsidR="57531CA7" w:rsidP="0504FA5A" w:rsidRDefault="57531CA7" w14:paraId="384AE881" w14:textId="564C8A4C">
            <w:pPr>
              <w:pStyle w:val="Nagwek"/>
              <w:tabs>
                <w:tab w:val="clear" w:leader="none" w:pos="4536"/>
                <w:tab w:val="clear" w:leader="none" w:pos="9072"/>
              </w:tabs>
              <w:ind w:left="0"/>
              <w:rPr>
                <w:noProof w:val="0"/>
                <w:lang w:val="pl-PL"/>
              </w:rPr>
            </w:pPr>
            <w:r w:rsidRPr="0504FA5A" w:rsidR="57531CA7">
              <w:rPr>
                <w:noProof w:val="0"/>
                <w:lang w:val="pl-PL"/>
              </w:rPr>
              <w:t>- uprawnienia administratora: możliwość wprowadzania nowych funkcjonalności do systemu</w:t>
            </w:r>
            <w:r w:rsidRPr="0504FA5A" w:rsidR="5590FF27">
              <w:rPr>
                <w:noProof w:val="0"/>
                <w:lang w:val="pl-PL"/>
              </w:rPr>
              <w:t>.</w:t>
            </w:r>
          </w:p>
          <w:p w:rsidR="0504FA5A" w:rsidP="0504FA5A" w:rsidRDefault="0504FA5A" w14:paraId="5B7C9E2A" w14:textId="1013F9D4">
            <w:pPr>
              <w:pStyle w:val="Nagwek"/>
              <w:tabs>
                <w:tab w:val="clear" w:leader="none" w:pos="4536"/>
                <w:tab w:val="clear" w:leader="none" w:pos="9072"/>
              </w:tabs>
              <w:ind w:left="0"/>
              <w:rPr>
                <w:noProof w:val="0"/>
                <w:lang w:val="pl-PL"/>
              </w:rPr>
            </w:pPr>
          </w:p>
          <w:p w:rsidRPr="008D4AD0" w:rsidR="004E2AB7" w:rsidP="7E6F791E" w:rsidRDefault="004E2AB7" w14:paraId="417C8448" wp14:textId="2947E889">
            <w:pPr>
              <w:pStyle w:val="Nagwek"/>
              <w:tabs>
                <w:tab w:val="clear" w:pos="4536"/>
                <w:tab w:val="clear" w:pos="9072"/>
              </w:tabs>
              <w:ind w:left="0"/>
              <w:rPr/>
            </w:pPr>
            <w:r w:rsidRPr="7E6F791E" w:rsidR="47FD26BF">
              <w:rPr>
                <w:noProof w:val="0"/>
                <w:lang w:val="pl-PL"/>
              </w:rPr>
              <w:t xml:space="preserve">Ograniczenia i wyłączenia: </w:t>
            </w:r>
          </w:p>
          <w:p w:rsidRPr="008D4AD0" w:rsidR="004E2AB7" w:rsidP="7E6F791E" w:rsidRDefault="004E2AB7" w14:paraId="259F56EB" wp14:textId="44E029C3">
            <w:pPr>
              <w:pStyle w:val="Nagwek"/>
              <w:tabs>
                <w:tab w:val="clear" w:pos="4536"/>
                <w:tab w:val="clear" w:pos="9072"/>
              </w:tabs>
              <w:ind w:left="0"/>
              <w:rPr/>
            </w:pPr>
            <w:r w:rsidRPr="0504FA5A" w:rsidR="47FD26BF">
              <w:rPr>
                <w:noProof w:val="0"/>
                <w:lang w:val="pl-PL"/>
              </w:rPr>
              <w:t>- dostęp 24/7</w:t>
            </w:r>
            <w:r w:rsidRPr="0504FA5A" w:rsidR="17BE3369">
              <w:rPr>
                <w:noProof w:val="0"/>
                <w:lang w:val="pl-PL"/>
              </w:rPr>
              <w:t>.</w:t>
            </w:r>
          </w:p>
          <w:p w:rsidRPr="008D4AD0" w:rsidR="004E2AB7" w:rsidP="7E6F791E" w:rsidRDefault="004E2AB7" w14:paraId="76A3C187" wp14:textId="182CB581">
            <w:pPr>
              <w:pStyle w:val="Nagwek"/>
              <w:tabs>
                <w:tab w:val="clear" w:pos="4536"/>
                <w:tab w:val="clear" w:pos="9072"/>
              </w:tabs>
              <w:ind w:left="0"/>
              <w:rPr/>
            </w:pPr>
            <w:r w:rsidRPr="0504FA5A" w:rsidR="47FD26BF">
              <w:rPr>
                <w:noProof w:val="0"/>
                <w:lang w:val="pl-PL"/>
              </w:rPr>
              <w:t>- dwie wersje językowe (polska, angielska)</w:t>
            </w:r>
            <w:r w:rsidRPr="0504FA5A" w:rsidR="17BE3369">
              <w:rPr>
                <w:noProof w:val="0"/>
                <w:lang w:val="pl-PL"/>
              </w:rPr>
              <w:t>.</w:t>
            </w:r>
          </w:p>
          <w:p w:rsidRPr="008D4AD0" w:rsidR="004E2AB7" w:rsidP="7E6F791E" w:rsidRDefault="004E2AB7" w14:paraId="6D98A12B" wp14:textId="1986A89A">
            <w:pPr>
              <w:pStyle w:val="Nagwek"/>
              <w:tabs>
                <w:tab w:val="clear" w:pos="4536"/>
                <w:tab w:val="clear" w:pos="9072"/>
              </w:tabs>
              <w:ind w:left="0"/>
              <w:rPr/>
            </w:pPr>
            <w:r w:rsidRPr="0504FA5A" w:rsidR="47FD26BF">
              <w:rPr>
                <w:noProof w:val="0"/>
                <w:lang w:val="pl-PL"/>
              </w:rPr>
              <w:t>- dostawa kurierem, bądź do paczkomatu</w:t>
            </w:r>
            <w:r w:rsidRPr="0504FA5A" w:rsidR="6BF28741">
              <w:rPr>
                <w:noProof w:val="0"/>
                <w:lang w:val="pl-PL"/>
              </w:rPr>
              <w:t>.</w:t>
            </w:r>
          </w:p>
        </w:tc>
      </w:tr>
    </w:tbl>
    <w:p xmlns:wp14="http://schemas.microsoft.com/office/word/2010/wordml" w:rsidR="00803C9C" w:rsidRDefault="00803C9C" w14:paraId="2946DB82" wp14:textId="77777777">
      <w:pPr>
        <w:pStyle w:val="Nagwek"/>
        <w:tabs>
          <w:tab w:val="clear" w:pos="4536"/>
          <w:tab w:val="clear" w:pos="9072"/>
        </w:tabs>
      </w:pPr>
    </w:p>
    <w:sectPr w:rsidR="00803C9C" w:rsidSect="004E2AB7">
      <w:pgSz w:w="11906" w:h="16838" w:orient="portrait"/>
      <w:pgMar w:top="851" w:right="849" w:bottom="284" w:left="993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5">
    <w:nsid w:val="69d40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c12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67d7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b09a8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6326BF4"/>
    <w:multiLevelType w:val="hybridMultilevel"/>
    <w:tmpl w:val="99D0452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F5BB4"/>
    <w:multiLevelType w:val="hybridMultilevel"/>
    <w:tmpl w:val="A5683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5"/>
  <w:trackRevisions w:val="false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67DC"/>
    <w:rsid w:val="00127DBB"/>
    <w:rsid w:val="00174B8A"/>
    <w:rsid w:val="00360DF1"/>
    <w:rsid w:val="003C2D00"/>
    <w:rsid w:val="004923C6"/>
    <w:rsid w:val="004E2AB7"/>
    <w:rsid w:val="005907BD"/>
    <w:rsid w:val="006367DC"/>
    <w:rsid w:val="00803C9C"/>
    <w:rsid w:val="00864DCC"/>
    <w:rsid w:val="008D4AD0"/>
    <w:rsid w:val="00992D51"/>
    <w:rsid w:val="009C7A70"/>
    <w:rsid w:val="00A3757F"/>
    <w:rsid w:val="00C20F91"/>
    <w:rsid w:val="00F653DE"/>
    <w:rsid w:val="01347CE5"/>
    <w:rsid w:val="0187FE32"/>
    <w:rsid w:val="0187FE32"/>
    <w:rsid w:val="0504FA5A"/>
    <w:rsid w:val="058AF0DA"/>
    <w:rsid w:val="06A30092"/>
    <w:rsid w:val="0749AD3A"/>
    <w:rsid w:val="07A9E554"/>
    <w:rsid w:val="07F73FB6"/>
    <w:rsid w:val="07F73FB6"/>
    <w:rsid w:val="083ED0F3"/>
    <w:rsid w:val="08B8B1EF"/>
    <w:rsid w:val="08D1DA4C"/>
    <w:rsid w:val="0965EFC7"/>
    <w:rsid w:val="09931017"/>
    <w:rsid w:val="09D6D816"/>
    <w:rsid w:val="09DAA154"/>
    <w:rsid w:val="0A6ED4CA"/>
    <w:rsid w:val="0B2EE078"/>
    <w:rsid w:val="0B7671B5"/>
    <w:rsid w:val="0D8C2312"/>
    <w:rsid w:val="0DA54B6F"/>
    <w:rsid w:val="0DA54B6F"/>
    <w:rsid w:val="0F2C8788"/>
    <w:rsid w:val="1019B390"/>
    <w:rsid w:val="103B336A"/>
    <w:rsid w:val="10B2B267"/>
    <w:rsid w:val="115E656C"/>
    <w:rsid w:val="125F9435"/>
    <w:rsid w:val="125F9435"/>
    <w:rsid w:val="13E56DF1"/>
    <w:rsid w:val="17BE3369"/>
    <w:rsid w:val="19A29B93"/>
    <w:rsid w:val="1C84711D"/>
    <w:rsid w:val="1E407B90"/>
    <w:rsid w:val="1EA9AD1E"/>
    <w:rsid w:val="1F204125"/>
    <w:rsid w:val="1F8EC9AC"/>
    <w:rsid w:val="1FBFEBCD"/>
    <w:rsid w:val="20D9E79E"/>
    <w:rsid w:val="21F0DC57"/>
    <w:rsid w:val="2253D50E"/>
    <w:rsid w:val="2284E10E"/>
    <w:rsid w:val="2379637E"/>
    <w:rsid w:val="239F3891"/>
    <w:rsid w:val="24A711F4"/>
    <w:rsid w:val="25ED8A53"/>
    <w:rsid w:val="25ED8A53"/>
    <w:rsid w:val="27895AB4"/>
    <w:rsid w:val="2900BC2E"/>
    <w:rsid w:val="29252B15"/>
    <w:rsid w:val="2A899E27"/>
    <w:rsid w:val="2AB15436"/>
    <w:rsid w:val="2B1C6231"/>
    <w:rsid w:val="2C4D2497"/>
    <w:rsid w:val="2E3B5A02"/>
    <w:rsid w:val="2E72F300"/>
    <w:rsid w:val="2FD9663B"/>
    <w:rsid w:val="30F00B68"/>
    <w:rsid w:val="32AEFD48"/>
    <w:rsid w:val="340BC8C6"/>
    <w:rsid w:val="3419778E"/>
    <w:rsid w:val="34DC16FA"/>
    <w:rsid w:val="37673A72"/>
    <w:rsid w:val="3841D508"/>
    <w:rsid w:val="39564741"/>
    <w:rsid w:val="39564741"/>
    <w:rsid w:val="39DDA569"/>
    <w:rsid w:val="3B646BE1"/>
    <w:rsid w:val="3C913FB4"/>
    <w:rsid w:val="3D9BE41F"/>
    <w:rsid w:val="3E1527BB"/>
    <w:rsid w:val="3F8E0F02"/>
    <w:rsid w:val="406D7934"/>
    <w:rsid w:val="40E25F4B"/>
    <w:rsid w:val="429E69BE"/>
    <w:rsid w:val="43BCCBBB"/>
    <w:rsid w:val="45205810"/>
    <w:rsid w:val="468B6BAE"/>
    <w:rsid w:val="47FD26BF"/>
    <w:rsid w:val="4857F8D2"/>
    <w:rsid w:val="49F3C933"/>
    <w:rsid w:val="4B37039D"/>
    <w:rsid w:val="4B8F9994"/>
    <w:rsid w:val="4BC9EF98"/>
    <w:rsid w:val="4DDF8B01"/>
    <w:rsid w:val="4E13FCEB"/>
    <w:rsid w:val="52A95631"/>
    <w:rsid w:val="52D340AC"/>
    <w:rsid w:val="52DFCA55"/>
    <w:rsid w:val="54C2BFEA"/>
    <w:rsid w:val="5590FF27"/>
    <w:rsid w:val="56111670"/>
    <w:rsid w:val="57531CA7"/>
    <w:rsid w:val="586E1C9C"/>
    <w:rsid w:val="58826CBC"/>
    <w:rsid w:val="59FB192A"/>
    <w:rsid w:val="5A619220"/>
    <w:rsid w:val="5AFDAFF0"/>
    <w:rsid w:val="5AFDAFF0"/>
    <w:rsid w:val="5B2FB2C3"/>
    <w:rsid w:val="5D2D6C33"/>
    <w:rsid w:val="5E497186"/>
    <w:rsid w:val="5E64D0FE"/>
    <w:rsid w:val="5FD0F410"/>
    <w:rsid w:val="5FDA74AF"/>
    <w:rsid w:val="60384AC1"/>
    <w:rsid w:val="605FD17D"/>
    <w:rsid w:val="60D43D3C"/>
    <w:rsid w:val="61764510"/>
    <w:rsid w:val="62441DC2"/>
    <w:rsid w:val="63121571"/>
    <w:rsid w:val="64FA371C"/>
    <w:rsid w:val="66357C67"/>
    <w:rsid w:val="6696077D"/>
    <w:rsid w:val="692E5B67"/>
    <w:rsid w:val="6A0FBBB5"/>
    <w:rsid w:val="6BF28741"/>
    <w:rsid w:val="6C80AC80"/>
    <w:rsid w:val="6C8E340B"/>
    <w:rsid w:val="6C9E6944"/>
    <w:rsid w:val="6FCE1C80"/>
    <w:rsid w:val="71265E18"/>
    <w:rsid w:val="7171DA67"/>
    <w:rsid w:val="71D52E60"/>
    <w:rsid w:val="725A8459"/>
    <w:rsid w:val="74935907"/>
    <w:rsid w:val="757F0B83"/>
    <w:rsid w:val="75CC4371"/>
    <w:rsid w:val="762F2968"/>
    <w:rsid w:val="7700CF56"/>
    <w:rsid w:val="77CAF9C9"/>
    <w:rsid w:val="784FE92E"/>
    <w:rsid w:val="7966CA2A"/>
    <w:rsid w:val="7E6F791E"/>
    <w:rsid w:val="7EF6FEED"/>
    <w:rsid w:val="7F125E65"/>
    <w:rsid w:val="7FEC2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BE0A33F"/>
  <w15:docId w15:val="{C8C2B55E-5572-48CF-9439-B9063E0991C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Pr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b/>
      <w:sz w:val="22"/>
    </w:rPr>
  </w:style>
  <w:style w:type="character" w:styleId="Domylnaczcionkaakapitu" w:default="1">
    <w:name w:val="Default Paragraph Font"/>
    <w:semiHidden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</w:pPr>
    <w:rPr>
      <w:sz w:val="24"/>
    </w:rPr>
  </w:style>
  <w:style w:type="paragraph" w:styleId="Tekstpodstawowy">
    <w:name w:val="Body Text"/>
    <w:basedOn w:val="Normalny"/>
    <w:semiHidden/>
    <w:rPr>
      <w:sz w:val="24"/>
    </w:rPr>
  </w:style>
  <w:style w:type="paragraph" w:styleId="Tekstpodstawowy2">
    <w:name w:val="Body Text 2"/>
    <w:basedOn w:val="Normalny"/>
    <w:semiHidden/>
    <w:rPr>
      <w:sz w:val="22"/>
    </w:rPr>
  </w:style>
  <w:style w:type="paragraph" w:styleId="Tekstpodstawowy3">
    <w:name w:val="Body Text 3"/>
    <w:basedOn w:val="Normalny"/>
    <w:semiHidden/>
    <w:pPr>
      <w:jc w:val="center"/>
    </w:pPr>
    <w:rPr>
      <w:sz w:val="14"/>
    </w:rPr>
  </w:style>
  <w:style w:type="table" w:styleId="Tabela-Siatka">
    <w:name w:val="Table Grid"/>
    <w:basedOn w:val="Standardowy"/>
    <w:uiPriority w:val="59"/>
    <w:rsid w:val="004E2AB7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uiPriority w:val="99"/>
    <w:semiHidden/>
    <w:unhideWhenUsed/>
    <w:rsid w:val="003C2D00"/>
    <w:rPr>
      <w:color w:val="0000FF"/>
      <w:u w:val="single"/>
    </w:rPr>
  </w:style>
  <w:style w:type="character" w:styleId="hps" w:customStyle="1">
    <w:name w:val="hps"/>
    <w:rsid w:val="003C2D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1731799-5214-4431-80D1-184AB474E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525EBF-60B7-4281-8AEF-6CB2466B2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3046D-0DB8-4170-A97E-F561276C24E4}">
  <ds:schemaRefs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PMI Poland Chapter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>PM at schools</dc:subject>
  <dc:creator>Mariusz Kozielski</dc:creator>
  <lastModifiedBy>Jakub Gańko (272675)</lastModifiedBy>
  <revision>5</revision>
  <lastPrinted>2002-03-04T21:20:00.0000000Z</lastPrinted>
  <dcterms:created xsi:type="dcterms:W3CDTF">2016-02-28T13:46:00.0000000Z</dcterms:created>
  <dcterms:modified xsi:type="dcterms:W3CDTF">2024-04-02T18:13:34.3645167Z</dcterms:modified>
</coreProperties>
</file>