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D7B8" w14:textId="77777777" w:rsidR="00E97402" w:rsidRDefault="00E97402">
      <w:pPr>
        <w:pStyle w:val="Text"/>
        <w:ind w:firstLine="0"/>
        <w:rPr>
          <w:sz w:val="18"/>
          <w:szCs w:val="18"/>
        </w:rPr>
      </w:pPr>
      <w:r>
        <w:rPr>
          <w:sz w:val="18"/>
          <w:szCs w:val="18"/>
        </w:rPr>
        <w:footnoteReference w:customMarkFollows="1" w:id="1"/>
        <w:sym w:font="Symbol" w:char="F020"/>
      </w:r>
    </w:p>
    <w:p w14:paraId="1D5EA09A" w14:textId="7B96E8C7" w:rsidR="00D51377" w:rsidRPr="00D51377" w:rsidRDefault="00D51377">
      <w:pPr>
        <w:pStyle w:val="Authors"/>
        <w:framePr w:wrap="notBeside"/>
        <w:rPr>
          <w:color w:val="000000"/>
          <w:sz w:val="48"/>
          <w:szCs w:val="48"/>
        </w:rPr>
      </w:pPr>
      <w:r w:rsidRPr="00D51377">
        <w:rPr>
          <w:color w:val="000000"/>
          <w:sz w:val="48"/>
          <w:szCs w:val="48"/>
        </w:rPr>
        <w:t>Gaussian Processes for Machine L</w:t>
      </w:r>
      <w:r>
        <w:rPr>
          <w:color w:val="000000"/>
          <w:sz w:val="48"/>
          <w:szCs w:val="48"/>
        </w:rPr>
        <w:t>earning</w:t>
      </w:r>
    </w:p>
    <w:p w14:paraId="661FD5EE" w14:textId="09888337" w:rsidR="00E97402" w:rsidRPr="00D51377" w:rsidRDefault="00FE070D">
      <w:pPr>
        <w:pStyle w:val="Authors"/>
        <w:framePr w:wrap="notBeside"/>
      </w:pPr>
      <w:r w:rsidRPr="00D51377">
        <w:rPr>
          <w:color w:val="000000"/>
        </w:rPr>
        <w:t>N</w:t>
      </w:r>
      <w:r w:rsidR="00FA2753" w:rsidRPr="00D51377">
        <w:rPr>
          <w:color w:val="000000"/>
        </w:rPr>
        <w:t xml:space="preserve">. Kubiak, </w:t>
      </w:r>
      <w:r w:rsidR="00D51377" w:rsidRPr="00D51377">
        <w:rPr>
          <w:i/>
          <w:iCs/>
          <w:color w:val="000000"/>
        </w:rPr>
        <w:t>Member</w:t>
      </w:r>
      <w:r w:rsidR="00FA2753" w:rsidRPr="00D51377">
        <w:rPr>
          <w:i/>
          <w:iCs/>
          <w:color w:val="000000"/>
        </w:rPr>
        <w:t xml:space="preserve">, IEEE. </w:t>
      </w:r>
    </w:p>
    <w:p w14:paraId="6E5EF110" w14:textId="4216E68B" w:rsidR="00E97402" w:rsidRPr="00D51377" w:rsidRDefault="00E97402">
      <w:pPr>
        <w:pStyle w:val="Abstract"/>
      </w:pPr>
      <w:r>
        <w:rPr>
          <w:i/>
          <w:iCs/>
        </w:rPr>
        <w:t>Abstract</w:t>
      </w:r>
      <w:r>
        <w:t>—</w:t>
      </w:r>
      <w:r w:rsidR="00D51377">
        <w:t xml:space="preserve"> Overview of the Gaussian Processes for Machine Learning, in which we use supervised learning to train a learning machine. Using training data set and probabilistic uncertainty to train our machine to make accurate predictions of new data sets. Using </w:t>
      </w:r>
      <w:r w:rsidR="00EC3FE8">
        <w:t>Bayes’</w:t>
      </w:r>
      <w:r w:rsidR="00D51377">
        <w:t xml:space="preserve"> Theorem in order to mitigate uncertainty and be able to generate the </w:t>
      </w:r>
      <w:r w:rsidR="00D51377" w:rsidRPr="00D51377">
        <w:rPr>
          <w:i/>
          <w:iCs/>
        </w:rPr>
        <w:t>prior</w:t>
      </w:r>
      <w:r w:rsidR="00D51377">
        <w:t xml:space="preserve"> and </w:t>
      </w:r>
      <w:r w:rsidR="00D51377" w:rsidRPr="00D51377">
        <w:rPr>
          <w:i/>
          <w:iCs/>
        </w:rPr>
        <w:t>posterior</w:t>
      </w:r>
      <w:r w:rsidR="00D51377">
        <w:rPr>
          <w:i/>
          <w:iCs/>
        </w:rPr>
        <w:t xml:space="preserve"> </w:t>
      </w:r>
      <w:r w:rsidR="00D51377">
        <w:t>from our known and unknown events.</w:t>
      </w:r>
      <w:r w:rsidR="00EC3FE8">
        <w:t xml:space="preserve"> </w:t>
      </w:r>
      <w:r w:rsidR="00A96882">
        <w:t xml:space="preserve">The big advantage is being able to include prior knowledge to our Regression model using Bayes’ Theorem and generate a posterior. When using Bayes’ theorem in our supervised machine learning, we </w:t>
      </w:r>
      <w:r w:rsidR="00A96882">
        <w:t>can</w:t>
      </w:r>
      <w:r w:rsidR="00A96882">
        <w:t xml:space="preserve"> make accurate predictions based on what we learned from the training data. We will go over optimizing our parameters and finding the best fit for our Gaussian Regression, as well as the consequence of a bad fitting parameter. This paper will </w:t>
      </w:r>
      <w:r w:rsidR="00A96882">
        <w:t>discuss</w:t>
      </w:r>
      <w:r w:rsidR="00A96882">
        <w:t xml:space="preserve"> linear and non-linear models.</w:t>
      </w:r>
    </w:p>
    <w:p w14:paraId="4B52D857" w14:textId="77777777" w:rsidR="00E97402" w:rsidRDefault="00E97402"/>
    <w:p w14:paraId="4442603D" w14:textId="5010AC48" w:rsidR="00E97402" w:rsidRDefault="00E97402">
      <w:pPr>
        <w:pStyle w:val="IndexTerms"/>
      </w:pPr>
      <w:bookmarkStart w:id="0" w:name="PointTmp"/>
      <w:r>
        <w:rPr>
          <w:i/>
          <w:iCs/>
        </w:rPr>
        <w:t>Index Terms</w:t>
      </w:r>
      <w:r>
        <w:t>—</w:t>
      </w:r>
      <w:r w:rsidR="00D51377">
        <w:t>Bayes Theorem, Recursive Kernel Hilbert Spaces, Gaussian Process, Probability, Bayesian Processes</w:t>
      </w:r>
      <w:r w:rsidR="00A96882">
        <w:t>, Regression</w:t>
      </w:r>
    </w:p>
    <w:p w14:paraId="4172EDCF" w14:textId="77777777" w:rsidR="00E97402" w:rsidRDefault="00E97402"/>
    <w:bookmarkEnd w:id="0"/>
    <w:p w14:paraId="7119FC62" w14:textId="77777777" w:rsidR="00E97402" w:rsidRDefault="00E97402">
      <w:pPr>
        <w:pStyle w:val="Heading1"/>
      </w:pPr>
      <w:r>
        <w:t>I</w:t>
      </w:r>
      <w:r>
        <w:rPr>
          <w:sz w:val="16"/>
          <w:szCs w:val="16"/>
        </w:rPr>
        <w:t>NTRODUCTION</w:t>
      </w:r>
    </w:p>
    <w:p w14:paraId="7CFF0F8D" w14:textId="484C753F" w:rsidR="00E97402" w:rsidRPr="00D51377" w:rsidRDefault="00D51377" w:rsidP="00D51377">
      <w:pPr>
        <w:pStyle w:val="Text"/>
        <w:keepNext/>
        <w:framePr w:dropCap="drop" w:lines="2" w:wrap="auto" w:vAnchor="text" w:hAnchor="text"/>
        <w:spacing w:line="480" w:lineRule="exact"/>
        <w:ind w:firstLine="0"/>
        <w:rPr>
          <w:color w:val="000000"/>
        </w:rPr>
      </w:pPr>
      <w:r>
        <w:rPr>
          <w:position w:val="-3"/>
          <w:sz w:val="56"/>
          <w:szCs w:val="56"/>
        </w:rPr>
        <w:t>I</w:t>
      </w:r>
    </w:p>
    <w:p w14:paraId="60503365" w14:textId="77777777" w:rsidR="00D51377" w:rsidRPr="00D51377" w:rsidRDefault="00D51377" w:rsidP="00D51377">
      <w:pPr>
        <w:autoSpaceDE/>
        <w:autoSpaceDN/>
      </w:pPr>
    </w:p>
    <w:p w14:paraId="7FD08E04" w14:textId="60DAD227" w:rsidR="00D51377" w:rsidRPr="00D51377" w:rsidRDefault="00D51377" w:rsidP="00D51377">
      <w:pPr>
        <w:autoSpaceDE/>
        <w:autoSpaceDN/>
      </w:pPr>
      <w:r w:rsidRPr="00D51377">
        <w:rPr>
          <w:color w:val="000000"/>
        </w:rPr>
        <w:t>n this journal we will review supervised learning, and more</w:t>
      </w:r>
      <w:r w:rsidR="00243E24">
        <w:rPr>
          <w:color w:val="000000"/>
        </w:rPr>
        <w:t xml:space="preserve"> </w:t>
      </w:r>
      <w:r w:rsidRPr="00D51377">
        <w:rPr>
          <w:color w:val="000000"/>
        </w:rPr>
        <w:t xml:space="preserve">specifically using Gaussian Processes. Our concern is with using our empirical data or training set, to be able to learn input/output mappings. Our goal is to be able to use these mappings from our empirical data set and be able to apply it and make an accurate prediction to a new data set and produce similar results from our supervised learning </w:t>
      </w:r>
      <w:r w:rsidRPr="00D51377">
        <w:rPr>
          <w:color w:val="000000"/>
        </w:rPr>
        <w:t>machine [</w:t>
      </w:r>
      <w:r w:rsidRPr="00D51377">
        <w:rPr>
          <w:color w:val="000000"/>
        </w:rPr>
        <w:t>1]</w:t>
      </w:r>
      <w:r w:rsidR="00671F94">
        <w:rPr>
          <w:color w:val="000000"/>
        </w:rPr>
        <w:t>[2]</w:t>
      </w:r>
      <w:r w:rsidRPr="00D51377">
        <w:rPr>
          <w:color w:val="000000"/>
        </w:rPr>
        <w:t xml:space="preserve">. Ideally the data we would use in our learning machine would be data not seen yet in our empirical data </w:t>
      </w:r>
      <w:r w:rsidRPr="00D51377">
        <w:rPr>
          <w:color w:val="000000"/>
        </w:rPr>
        <w:t>set but</w:t>
      </w:r>
      <w:r w:rsidRPr="00D51377">
        <w:rPr>
          <w:color w:val="000000"/>
        </w:rPr>
        <w:t xml:space="preserve"> would still be classifiable by the training done. The utilization of the Gaussian Process comes to fruition when we encounter a problem of uncertainty. In this case the Gaussian Processes for Machine Learning method triumphs over other methods as there is a level of flexibility when it comes to probabilistic uncertainty.  There is always some uncertainty or lack of knowledge, which we cannot remove. By utilizing this uncertainty in our probability </w:t>
      </w:r>
      <w:r w:rsidRPr="00D51377">
        <w:rPr>
          <w:color w:val="000000"/>
        </w:rPr>
        <w:t>distributions,</w:t>
      </w:r>
      <w:r w:rsidRPr="00D51377">
        <w:rPr>
          <w:color w:val="000000"/>
        </w:rPr>
        <w:t xml:space="preserve"> we </w:t>
      </w:r>
      <w:r w:rsidR="00922F47" w:rsidRPr="00D51377">
        <w:rPr>
          <w:color w:val="000000"/>
        </w:rPr>
        <w:t>can</w:t>
      </w:r>
      <w:r w:rsidRPr="00D51377">
        <w:rPr>
          <w:color w:val="000000"/>
        </w:rPr>
        <w:t xml:space="preserve"> understand further Gaussian Processes. The approach of utilizing this uncertainty would be to give a prior probability to every possible function, where we distribute higher probability to </w:t>
      </w:r>
      <w:r w:rsidRPr="00D51377">
        <w:rPr>
          <w:color w:val="000000"/>
        </w:rPr>
        <w:t>functions,</w:t>
      </w:r>
      <w:r w:rsidRPr="00D51377">
        <w:rPr>
          <w:color w:val="000000"/>
        </w:rPr>
        <w:t xml:space="preserve"> we consider more likely [1]. By using the Gaussian probability function, we </w:t>
      </w:r>
      <w:r w:rsidRPr="00D51377">
        <w:rPr>
          <w:color w:val="000000"/>
        </w:rPr>
        <w:t>can</w:t>
      </w:r>
      <w:r w:rsidRPr="00D51377">
        <w:rPr>
          <w:color w:val="000000"/>
        </w:rPr>
        <w:t xml:space="preserve"> use stochastic processes to govern our functions, which we can think of as being a vector, which specify the value of f(x) at input x [1]. Then Using the Recursive Kernel </w:t>
      </w:r>
      <w:r w:rsidRPr="00D51377">
        <w:rPr>
          <w:color w:val="000000"/>
        </w:rPr>
        <w:t>Proposition,</w:t>
      </w:r>
      <w:r w:rsidRPr="00D51377">
        <w:rPr>
          <w:color w:val="000000"/>
        </w:rPr>
        <w:t xml:space="preserve"> we will have the kernel matrix K as the covariance matrix of the Gaussian process estimation of f(x[n]) [</w:t>
      </w:r>
      <w:r w:rsidR="00A96882">
        <w:rPr>
          <w:color w:val="000000"/>
        </w:rPr>
        <w:t>5</w:t>
      </w:r>
      <w:r w:rsidRPr="00D51377">
        <w:rPr>
          <w:color w:val="000000"/>
        </w:rPr>
        <w:t>]. Since we now know our Gaussian process, the probability distribution over our functions, we can then utilize Bayes Theorem and reinforce our learning. We select a prior, which will represent our</w:t>
      </w:r>
      <w:r w:rsidRPr="00D51377">
        <w:rPr>
          <w:i/>
          <w:iCs/>
          <w:color w:val="000000"/>
        </w:rPr>
        <w:t xml:space="preserve"> prior </w:t>
      </w:r>
      <w:r w:rsidRPr="00D51377">
        <w:rPr>
          <w:color w:val="000000"/>
        </w:rPr>
        <w:t>belief of our expected functions [1]</w:t>
      </w:r>
      <w:r w:rsidR="00671F94">
        <w:rPr>
          <w:color w:val="000000"/>
        </w:rPr>
        <w:t>[2]</w:t>
      </w:r>
      <w:r w:rsidRPr="00D51377">
        <w:rPr>
          <w:color w:val="000000"/>
        </w:rPr>
        <w:t xml:space="preserve"> before we see the output. Using this </w:t>
      </w:r>
      <w:r w:rsidRPr="00D51377">
        <w:rPr>
          <w:i/>
          <w:iCs/>
          <w:color w:val="000000"/>
        </w:rPr>
        <w:t xml:space="preserve">prior </w:t>
      </w:r>
      <w:r w:rsidRPr="00D51377">
        <w:rPr>
          <w:color w:val="000000"/>
        </w:rPr>
        <w:t xml:space="preserve">we </w:t>
      </w:r>
      <w:r w:rsidRPr="00D51377">
        <w:rPr>
          <w:color w:val="000000"/>
        </w:rPr>
        <w:t>can</w:t>
      </w:r>
      <w:r w:rsidRPr="00D51377">
        <w:rPr>
          <w:color w:val="000000"/>
        </w:rPr>
        <w:t xml:space="preserve"> combine this with our training data to get the </w:t>
      </w:r>
      <w:r w:rsidRPr="00D51377">
        <w:rPr>
          <w:i/>
          <w:iCs/>
          <w:color w:val="000000"/>
        </w:rPr>
        <w:t>posterior.</w:t>
      </w:r>
      <w:r w:rsidRPr="00D51377">
        <w:rPr>
          <w:color w:val="000000"/>
        </w:rPr>
        <w:t xml:space="preserve"> Using Bayes Rule, we can update our belief using the </w:t>
      </w:r>
      <w:r w:rsidRPr="00D51377">
        <w:rPr>
          <w:i/>
          <w:iCs/>
          <w:color w:val="000000"/>
        </w:rPr>
        <w:t>prior</w:t>
      </w:r>
      <w:r w:rsidRPr="00D51377">
        <w:rPr>
          <w:color w:val="000000"/>
        </w:rPr>
        <w:t xml:space="preserve"> before we get knowledge of an event or information, which can then be used to create the </w:t>
      </w:r>
      <w:r w:rsidRPr="00D51377">
        <w:rPr>
          <w:i/>
          <w:iCs/>
          <w:color w:val="000000"/>
        </w:rPr>
        <w:t xml:space="preserve">posterior </w:t>
      </w:r>
      <w:r w:rsidRPr="00D51377">
        <w:rPr>
          <w:color w:val="000000"/>
        </w:rPr>
        <w:t xml:space="preserve">which will then be able to use that acquired information into </w:t>
      </w:r>
      <w:r w:rsidRPr="00D51377">
        <w:rPr>
          <w:color w:val="000000"/>
        </w:rPr>
        <w:t>account [</w:t>
      </w:r>
      <w:r w:rsidRPr="00D51377">
        <w:rPr>
          <w:color w:val="000000"/>
        </w:rPr>
        <w:t>1</w:t>
      </w:r>
      <w:r w:rsidRPr="00D51377">
        <w:rPr>
          <w:color w:val="000000"/>
        </w:rPr>
        <w:t>]. This</w:t>
      </w:r>
      <w:r w:rsidRPr="00D51377">
        <w:rPr>
          <w:color w:val="000000"/>
        </w:rPr>
        <w:t xml:space="preserve"> Journal will cover Several topics of Gaussian Processes for Machine Learning, such as the Linear Gaussian Process, Nonlinear Gaussian Process, and Gaussian Processes in Recursive Kernel Hilbert Spaces. </w:t>
      </w:r>
    </w:p>
    <w:p w14:paraId="1C2DDFAB" w14:textId="26EA7552" w:rsidR="00C50DFB" w:rsidRDefault="00C50DFB">
      <w:pPr>
        <w:pStyle w:val="Text"/>
        <w:rPr>
          <w:color w:val="000000"/>
        </w:rPr>
      </w:pPr>
    </w:p>
    <w:p w14:paraId="74E9DF52" w14:textId="17FCBBD7" w:rsidR="00C50DFB" w:rsidRPr="00FE070D" w:rsidRDefault="00D51377" w:rsidP="00C50DFB">
      <w:pPr>
        <w:pStyle w:val="Heading1"/>
        <w:rPr>
          <w:i/>
          <w:color w:val="000000"/>
        </w:rPr>
      </w:pPr>
      <w:r>
        <w:t>Theory</w:t>
      </w:r>
    </w:p>
    <w:p w14:paraId="4B294E91" w14:textId="21BC12F9" w:rsidR="00C50DFB" w:rsidRDefault="00EC3FE8" w:rsidP="00C50DFB">
      <w:pPr>
        <w:pStyle w:val="Heading2"/>
      </w:pPr>
      <w:r>
        <w:t>Bayes Rule</w:t>
      </w:r>
    </w:p>
    <w:p w14:paraId="4730A11D" w14:textId="3AF02460" w:rsidR="00243E24" w:rsidRDefault="00243E24" w:rsidP="00243E24">
      <w:pPr>
        <w:ind w:left="202"/>
      </w:pPr>
      <w:r>
        <w:t>In order to further understand Gaussian Processes f</w:t>
      </w:r>
      <w:r w:rsidR="007B4D67">
        <w:t>or</w:t>
      </w:r>
      <w:r>
        <w:t xml:space="preserve"> Machine Learning and their utilization of Bayes Rule to reinforce their learning, we will go over the concepts of Bayes’ Theorem. </w:t>
      </w:r>
      <w:r w:rsidR="00754E59">
        <w:t>First,</w:t>
      </w:r>
      <w:r>
        <w:t xml:space="preserve"> we can assume a Universal set which contains all the possible events </w:t>
      </w:r>
      <m:oMath>
        <m:r>
          <m:rPr>
            <m:sty m:val="p"/>
          </m:rPr>
          <w:rPr>
            <w:rFonts w:ascii="Cambria Math" w:hAnsi="Cambria Math"/>
          </w:rPr>
          <m:t>Ω</m:t>
        </m:r>
      </m:oMath>
      <w:r>
        <w:t xml:space="preserve">, and two subsets </w:t>
      </w:r>
      <m:oMath>
        <m:r>
          <w:rPr>
            <w:rFonts w:ascii="Cambria Math" w:hAnsi="Cambria Math"/>
          </w:rPr>
          <m:t xml:space="preserve">A,Bϵ </m:t>
        </m:r>
        <m:r>
          <m:rPr>
            <m:sty m:val="p"/>
          </m:rPr>
          <w:rPr>
            <w:rFonts w:ascii="Cambria Math" w:hAnsi="Cambria Math"/>
          </w:rPr>
          <m:t>Ω</m:t>
        </m:r>
      </m:oMath>
      <w:r>
        <w:t>.</w:t>
      </w:r>
      <w:r w:rsidR="00671F94">
        <w:t>[5][9]</w:t>
      </w:r>
    </w:p>
    <w:p w14:paraId="5AAE6AF9" w14:textId="7C87D9AA" w:rsidR="00243E24" w:rsidRDefault="00243E24" w:rsidP="00243E24">
      <w:pPr>
        <w:ind w:left="202"/>
      </w:pPr>
      <w:r>
        <w:t>To view the probability of Event A, given that event B has occurred we would say the probability is</w:t>
      </w:r>
    </w:p>
    <w:p w14:paraId="02B63F14" w14:textId="77777777" w:rsidR="00F64EB8" w:rsidRDefault="00F64EB8" w:rsidP="00243E24">
      <w:pPr>
        <w:ind w:left="202"/>
      </w:pPr>
    </w:p>
    <w:p w14:paraId="752A9830" w14:textId="2A04530E" w:rsidR="00243E24" w:rsidRPr="003C00B8" w:rsidRDefault="003C00B8" w:rsidP="00243E24">
      <w:pPr>
        <w:ind w:left="202"/>
      </w:pPr>
      <w:r>
        <w:t xml:space="preserve">                         </w:t>
      </w:r>
      <m:oMath>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P(B)</m:t>
            </m:r>
          </m:den>
        </m:f>
      </m:oMath>
      <w:r>
        <w:tab/>
      </w:r>
      <w:r>
        <w:tab/>
      </w:r>
      <w:r>
        <w:tab/>
      </w:r>
      <w:r>
        <w:tab/>
      </w:r>
      <w:r>
        <w:tab/>
      </w:r>
      <w:r>
        <w:tab/>
      </w:r>
      <w:r>
        <w:tab/>
      </w:r>
      <w:r>
        <w:tab/>
        <w:t xml:space="preserve">       (1)</w:t>
      </w:r>
    </w:p>
    <w:p w14:paraId="243C2DCF" w14:textId="77777777" w:rsidR="00F64EB8" w:rsidRPr="00243E24" w:rsidRDefault="00F64EB8" w:rsidP="00243E24">
      <w:pPr>
        <w:ind w:left="202"/>
      </w:pPr>
    </w:p>
    <w:p w14:paraId="36BC8996" w14:textId="1E31C7E1" w:rsidR="00243E24" w:rsidRDefault="00F64EB8" w:rsidP="00243E24">
      <w:pPr>
        <w:ind w:left="202"/>
      </w:pPr>
      <w:r>
        <w:t xml:space="preserve">using Bayes Rule. We can interpret this by observing that the even B has occurred and is known and observable, and effects the probability of event A, which is known to exist, but is not observable. </w:t>
      </w:r>
      <w:r w:rsidR="00754E59">
        <w:t>Similarly,</w:t>
      </w:r>
      <w:r>
        <w:t xml:space="preserve"> we can use our estimator </w:t>
      </w:r>
    </w:p>
    <w:p w14:paraId="43C19E04" w14:textId="77777777" w:rsidR="00F64EB8" w:rsidRDefault="00F64EB8" w:rsidP="003C00B8">
      <w:pPr>
        <w:ind w:left="202"/>
        <w:jc w:val="center"/>
      </w:pPr>
    </w:p>
    <w:p w14:paraId="31D897C9" w14:textId="406D8AD8" w:rsidR="00EC3FE8" w:rsidRPr="00F64EB8" w:rsidRDefault="003C00B8" w:rsidP="003C00B8">
      <w:pPr>
        <w:ind w:left="202"/>
        <w:jc w:val="center"/>
      </w:pPr>
      <w:r>
        <w:t xml:space="preserve">                 </w:t>
      </w:r>
      <w:r>
        <w:tab/>
      </w:r>
      <w:r>
        <w:tab/>
      </w:r>
      <w:r>
        <w:tab/>
      </w:r>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x+ε</m:t>
        </m:r>
      </m:oMath>
      <w:r>
        <w:tab/>
        <w:t xml:space="preserve"> </w:t>
      </w:r>
      <w:r>
        <w:tab/>
      </w:r>
      <w:r>
        <w:tab/>
      </w:r>
      <w:r>
        <w:tab/>
      </w:r>
      <w:r>
        <w:tab/>
      </w:r>
      <w:r>
        <w:tab/>
      </w:r>
      <w:r>
        <w:tab/>
      </w:r>
      <w:r>
        <w:tab/>
        <w:t xml:space="preserve">        </w:t>
      </w:r>
      <w:r>
        <w:tab/>
      </w:r>
      <w:r>
        <w:t>(</w:t>
      </w:r>
      <w:r>
        <w:t>2</w:t>
      </w:r>
      <w:r>
        <w:t>)</w:t>
      </w:r>
    </w:p>
    <w:p w14:paraId="75223F21" w14:textId="77777777" w:rsidR="00F64EB8" w:rsidRPr="00F64EB8" w:rsidRDefault="00F64EB8" w:rsidP="00F64EB8">
      <w:pPr>
        <w:ind w:left="202"/>
      </w:pPr>
    </w:p>
    <w:p w14:paraId="32D62F16" w14:textId="3A74C26C" w:rsidR="00F64EB8" w:rsidRDefault="00F64EB8" w:rsidP="00F64EB8">
      <w:pPr>
        <w:ind w:left="202"/>
      </w:pPr>
      <w:r>
        <w:t xml:space="preserve">and the set of parameters of the estimator </w:t>
      </w:r>
      <m:oMath>
        <m:r>
          <w:rPr>
            <w:rFonts w:ascii="Cambria Math" w:hAnsi="Cambria Math"/>
          </w:rPr>
          <m:t>w</m:t>
        </m:r>
      </m:oMath>
      <w:r>
        <w:t xml:space="preserve">, such that we can call </w:t>
      </w:r>
      <m:oMath>
        <m:r>
          <w:rPr>
            <w:rFonts w:ascii="Cambria Math" w:hAnsi="Cambria Math"/>
          </w:rPr>
          <m:t>p(w)</m:t>
        </m:r>
      </m:oMath>
      <w:r w:rsidR="00754E59">
        <w:t xml:space="preserve"> the </w:t>
      </w:r>
      <w:r w:rsidR="00754E59" w:rsidRPr="00754E59">
        <w:rPr>
          <w:i/>
          <w:iCs/>
        </w:rPr>
        <w:t>prior</w:t>
      </w:r>
      <w:r w:rsidR="00754E59">
        <w:rPr>
          <w:i/>
          <w:iCs/>
        </w:rPr>
        <w:t xml:space="preserve"> </w:t>
      </w:r>
      <w:r w:rsidR="00754E59">
        <w:t xml:space="preserve">probability and </w:t>
      </w:r>
      <m:oMath>
        <m:r>
          <w:rPr>
            <w:rFonts w:ascii="Cambria Math" w:hAnsi="Cambria Math"/>
          </w:rPr>
          <m:t>p(</m:t>
        </m:r>
        <m:r>
          <m:rPr>
            <m:sty m:val="bi"/>
          </m:rPr>
          <w:rPr>
            <w:rFonts w:ascii="Cambria Math" w:hAnsi="Cambria Math"/>
          </w:rPr>
          <m:t>w</m:t>
        </m:r>
        <m:r>
          <w:rPr>
            <w:rFonts w:ascii="Cambria Math" w:hAnsi="Cambria Math"/>
          </w:rPr>
          <m:t>|y,</m:t>
        </m:r>
        <m:r>
          <m:rPr>
            <m:sty m:val="bi"/>
          </m:rPr>
          <w:rPr>
            <w:rFonts w:ascii="Cambria Math" w:hAnsi="Cambria Math"/>
          </w:rPr>
          <m:t>x</m:t>
        </m:r>
        <m:r>
          <w:rPr>
            <w:rFonts w:ascii="Cambria Math" w:hAnsi="Cambria Math"/>
          </w:rPr>
          <m:t>)</m:t>
        </m:r>
      </m:oMath>
      <w:r w:rsidR="00754E59">
        <w:t xml:space="preserve"> the </w:t>
      </w:r>
      <w:r w:rsidR="00754E59" w:rsidRPr="00754E59">
        <w:rPr>
          <w:i/>
          <w:iCs/>
        </w:rPr>
        <w:t>posterior</w:t>
      </w:r>
      <w:r w:rsidR="00754E59">
        <w:t xml:space="preserve"> probability. Using the prior and posterior we can compute the likelihood as</w:t>
      </w:r>
      <w:r w:rsidR="00671F94">
        <w:t xml:space="preserve"> </w:t>
      </w:r>
      <w:r w:rsidR="00671F94">
        <w:t>[5][9]</w:t>
      </w:r>
    </w:p>
    <w:p w14:paraId="25E198C5" w14:textId="16E2DD3D" w:rsidR="00754E59" w:rsidRPr="007B4D67" w:rsidRDefault="00754E59" w:rsidP="003C00B8">
      <w:pPr>
        <w:ind w:left="202"/>
        <w:jc w:val="right"/>
      </w:pPr>
      <m:oMath>
        <m:r>
          <w:rPr>
            <w:rFonts w:ascii="Cambria Math" w:hAnsi="Cambria Math"/>
          </w:rPr>
          <m:t>p</m:t>
        </m:r>
        <m:d>
          <m:dPr>
            <m:ctrlPr>
              <w:rPr>
                <w:rFonts w:ascii="Cambria Math" w:hAnsi="Cambria Math"/>
                <w:i/>
              </w:rPr>
            </m:ctrlPr>
          </m:dPr>
          <m:e>
            <m:r>
              <w:rPr>
                <w:rFonts w:ascii="Cambria Math" w:hAnsi="Cambria Math"/>
              </w:rPr>
              <m:t>y,</m:t>
            </m:r>
            <m:r>
              <m:rPr>
                <m:sty m:val="bi"/>
              </m:rPr>
              <w:rPr>
                <w:rFonts w:ascii="Cambria Math" w:hAnsi="Cambria Math"/>
              </w:rPr>
              <m:t>x</m:t>
            </m:r>
          </m:e>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r>
                  <m:rPr>
                    <m:sty m:val="bi"/>
                  </m:rPr>
                  <w:rPr>
                    <w:rFonts w:ascii="Cambria Math" w:hAnsi="Cambria Math"/>
                  </w:rPr>
                  <m:t>x</m:t>
                </m:r>
              </m:e>
              <m:e>
                <m:r>
                  <m:rPr>
                    <m:sty m:val="bi"/>
                  </m:rPr>
                  <w:rPr>
                    <w:rFonts w:ascii="Cambria Math" w:hAnsi="Cambria Math"/>
                  </w:rPr>
                  <m:t>w</m:t>
                </m:r>
              </m:e>
            </m:d>
          </m:num>
          <m:den>
            <m:r>
              <w:rPr>
                <w:rFonts w:ascii="Cambria Math" w:hAnsi="Cambria Math"/>
              </w:rPr>
              <m:t>p(x)</m:t>
            </m:r>
          </m:den>
        </m:f>
      </m:oMath>
      <w:r w:rsidR="003C00B8">
        <w:t xml:space="preserve"> </w:t>
      </w:r>
      <w:r w:rsidR="003C00B8">
        <w:tab/>
      </w:r>
      <w:r w:rsidR="003C00B8">
        <w:tab/>
      </w:r>
      <w:r w:rsidR="003C00B8">
        <w:tab/>
      </w:r>
      <w:r w:rsidR="003C00B8">
        <w:tab/>
      </w:r>
      <w:r w:rsidR="003C00B8">
        <w:tab/>
      </w:r>
      <w:r w:rsidR="003C00B8">
        <w:tab/>
      </w:r>
      <w:r w:rsidR="003C00B8">
        <w:tab/>
        <w:t>(3)</w:t>
      </w:r>
    </w:p>
    <w:p w14:paraId="24106719" w14:textId="1E21A591" w:rsidR="007B4D67" w:rsidRDefault="007B4D67" w:rsidP="007B4D67">
      <w:pPr>
        <w:pStyle w:val="Heading2"/>
      </w:pPr>
      <w:r>
        <w:t>Linear Regression with Gaussian Processes</w:t>
      </w:r>
    </w:p>
    <w:p w14:paraId="0BD967B2" w14:textId="1127987B" w:rsidR="007B4D67" w:rsidRDefault="00CC52D7" w:rsidP="007B4D67">
      <w:r>
        <w:t xml:space="preserve">We will be introducing Linear Gaussian Process for regression. We will want to keep in mind Bayes’ Rule as we observe the probabilistic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where</w:t>
      </w:r>
      <w:r w:rsidR="003E75F0">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3E75F0">
        <w:t xml:space="preserve"> is the joint likelihood as a product of likely hoods. Then we will treat w, as a latent random variable that has a Gaussian prior, and the posterior is proportional to the prior times the likelihood.[2]</w:t>
      </w:r>
    </w:p>
    <w:p w14:paraId="37116BD8" w14:textId="7D0E3DBF" w:rsidR="00A367F3" w:rsidRDefault="00A367F3" w:rsidP="007B4D67">
      <w:r>
        <w:lastRenderedPageBreak/>
        <w:t>The likelihood is a joint Gaussian of the form</w:t>
      </w:r>
    </w:p>
    <w:p w14:paraId="2663C8BE" w14:textId="77777777" w:rsidR="000959B3" w:rsidRDefault="000959B3" w:rsidP="007B4D67"/>
    <w:p w14:paraId="4964AA32" w14:textId="7F4D82ED" w:rsidR="00A367F3" w:rsidRPr="000959B3" w:rsidRDefault="00A367F3" w:rsidP="003C00B8">
      <w:pPr>
        <w:jc w:val="right"/>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sSup>
              <m:sSupPr>
                <m:ctrlPr>
                  <w:rPr>
                    <w:rFonts w:ascii="Cambria Math" w:hAnsi="Cambria Math"/>
                    <w:i/>
                  </w:rPr>
                </m:ctrlPr>
              </m:sSupPr>
              <m:e>
                <m:r>
                  <w:rPr>
                    <w:rFonts w:ascii="Cambria Math" w:hAnsi="Cambria Math"/>
                  </w:rPr>
                  <m:t>)</m:t>
                </m:r>
              </m:e>
              <m:sup>
                <m:r>
                  <w:rPr>
                    <w:rFonts w:ascii="Cambria Math" w:hAnsi="Cambria Math"/>
                  </w:rPr>
                  <m:t>n/2</m:t>
                </m:r>
              </m:sup>
            </m:sSup>
          </m:den>
        </m:f>
        <m:r>
          <m:rPr>
            <m:sty m:val="p"/>
          </m:rPr>
          <w:rPr>
            <w:rFonts w:ascii="Cambria Math" w:hAnsi="Cambria Math"/>
          </w:rPr>
          <m:t>exp</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m:t>
                </m:r>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e>
        </m:box>
      </m:oMath>
      <w:r w:rsidR="003C00B8">
        <w:t xml:space="preserve"> </w:t>
      </w:r>
      <w:r w:rsidR="003C00B8">
        <w:tab/>
      </w:r>
      <w:r w:rsidR="003C00B8">
        <w:tab/>
      </w:r>
      <w:r w:rsidR="003C00B8">
        <w:tab/>
      </w:r>
      <w:r w:rsidR="003C00B8">
        <w:tab/>
        <w:t xml:space="preserve">(4) </w:t>
      </w:r>
    </w:p>
    <w:p w14:paraId="584B1722" w14:textId="45BC98DE" w:rsidR="003C00B8" w:rsidRDefault="000959B3" w:rsidP="007B4D67">
      <w:r>
        <w:t>We can assume that parameter w is a linear combination of the data, and satisfies the conditions of the Central Limit theorem, such that it is a Gaussian random variable, and the mean is 0.</w:t>
      </w:r>
      <w:r w:rsidR="00660DA3">
        <w:t xml:space="preserve"> We can next assume the prior distribution of our parameters is </w:t>
      </w:r>
    </w:p>
    <w:p w14:paraId="424EF375" w14:textId="6318C593" w:rsidR="00660DA3" w:rsidRDefault="003C00B8" w:rsidP="007B4D67">
      <w:r>
        <w:rPr>
          <w:noProof/>
        </w:rPr>
        <w:drawing>
          <wp:anchor distT="0" distB="0" distL="114300" distR="114300" simplePos="0" relativeHeight="251684864" behindDoc="1" locked="0" layoutInCell="1" allowOverlap="1" wp14:anchorId="3B3AAD14" wp14:editId="072C2856">
            <wp:simplePos x="0" y="0"/>
            <wp:positionH relativeFrom="margin">
              <wp:align>left</wp:align>
            </wp:positionH>
            <wp:positionV relativeFrom="paragraph">
              <wp:posOffset>146730</wp:posOffset>
            </wp:positionV>
            <wp:extent cx="2764465" cy="430028"/>
            <wp:effectExtent l="0" t="0" r="0" b="8255"/>
            <wp:wrapNone/>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64465" cy="430028"/>
                    </a:xfrm>
                    <a:prstGeom prst="rect">
                      <a:avLst/>
                    </a:prstGeom>
                  </pic:spPr>
                </pic:pic>
              </a:graphicData>
            </a:graphic>
            <wp14:sizeRelH relativeFrom="margin">
              <wp14:pctWidth>0</wp14:pctWidth>
            </wp14:sizeRelH>
            <wp14:sizeRelV relativeFrom="margin">
              <wp14:pctHeight>0</wp14:pctHeight>
            </wp14:sizeRelV>
          </wp:anchor>
        </w:drawing>
      </w:r>
    </w:p>
    <w:p w14:paraId="11C8FB3F" w14:textId="5224A69D" w:rsidR="003E75F0" w:rsidRPr="007B4D67" w:rsidRDefault="003E75F0" w:rsidP="007B4D67"/>
    <w:p w14:paraId="5BF1C95A" w14:textId="042E7BDC" w:rsidR="007B4D67" w:rsidRDefault="003C00B8" w:rsidP="003C00B8">
      <w:pPr>
        <w:jc w:val="right"/>
        <w:rPr>
          <w:b/>
          <w:bCs/>
        </w:rPr>
      </w:pPr>
      <w:r>
        <w:t xml:space="preserve">       (</w:t>
      </w:r>
      <w:r>
        <w:t>5</w:t>
      </w:r>
      <w:r>
        <w:t>)</w:t>
      </w:r>
    </w:p>
    <w:p w14:paraId="3EFC836D" w14:textId="77777777" w:rsidR="005C0444" w:rsidRDefault="005C0444" w:rsidP="00CC52D7"/>
    <w:p w14:paraId="2D2B0D5E" w14:textId="236B18E6" w:rsidR="005C0444" w:rsidRDefault="005C0444" w:rsidP="00CC52D7">
      <w:r>
        <w:t xml:space="preserve"> </w:t>
      </w:r>
      <m:oMath>
        <m:nary>
          <m:naryPr>
            <m:chr m:val="∑"/>
            <m:limLoc m:val="undOvr"/>
            <m:supHide m:val="1"/>
            <m:ctrlPr>
              <w:rPr>
                <w:rFonts w:ascii="Cambria Math" w:hAnsi="Cambria Math"/>
                <w:i/>
              </w:rPr>
            </m:ctrlPr>
          </m:naryPr>
          <m:sub>
            <m:r>
              <w:rPr>
                <w:rFonts w:ascii="Cambria Math" w:hAnsi="Cambria Math"/>
              </w:rPr>
              <m:t>p</m:t>
            </m:r>
          </m:sub>
          <m:sup/>
          <m:e>
            <m:r>
              <w:rPr>
                <w:rFonts w:ascii="Cambria Math" w:hAnsi="Cambria Math"/>
              </w:rPr>
              <m:t xml:space="preserve"> </m:t>
            </m:r>
          </m:e>
        </m:nary>
      </m:oMath>
      <w:r>
        <w:t>is the covariance which is arbitrarily set as an identity matrix. Then we can say that the posterior with respects to X and y is</w:t>
      </w:r>
    </w:p>
    <w:p w14:paraId="5EA6EE58" w14:textId="78418673" w:rsidR="005C0444" w:rsidRPr="005C0444" w:rsidRDefault="005C0444" w:rsidP="003C00B8">
      <w:pPr>
        <w:jc w:val="right"/>
      </w:pPr>
      <m:oMath>
        <m:r>
          <w:rPr>
            <w:rFonts w:ascii="Cambria Math" w:hAnsi="Cambria Math"/>
          </w:rPr>
          <m:t>p</m:t>
        </m:r>
        <m:d>
          <m:dPr>
            <m:ctrlPr>
              <w:rPr>
                <w:rFonts w:ascii="Cambria Math" w:hAnsi="Cambria Math"/>
                <w:i/>
              </w:rPr>
            </m:ctrlPr>
          </m:dPr>
          <m:e>
            <m:r>
              <m:rPr>
                <m:sty m:val="bi"/>
              </m:rPr>
              <w:rPr>
                <w:rFonts w:ascii="Cambria Math" w:hAnsi="Cambria Math"/>
              </w:rPr>
              <m:t>w</m:t>
            </m:r>
          </m:e>
          <m:e>
            <m:r>
              <m:rPr>
                <m:sty m:val="bi"/>
              </m:rP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m:rPr>
                    <m:sty m:val="bi"/>
                  </m:rPr>
                  <w:rPr>
                    <w:rFonts w:ascii="Cambria Math" w:hAnsi="Cambria Math"/>
                  </w:rPr>
                  <m:t>w</m:t>
                </m:r>
                <m:ctrlPr>
                  <w:rPr>
                    <w:rFonts w:ascii="Cambria Math" w:hAnsi="Cambria Math"/>
                    <w:b/>
                    <w:bCs/>
                    <w:i/>
                  </w:rPr>
                </m:ctrlPr>
              </m:e>
            </m:d>
            <m:r>
              <w:rPr>
                <w:rFonts w:ascii="Cambria Math" w:hAnsi="Cambria Math"/>
              </w:rPr>
              <m:t>p(</m:t>
            </m:r>
            <m:r>
              <m:rPr>
                <m:sty m:val="bi"/>
              </m:rPr>
              <w:rPr>
                <w:rFonts w:ascii="Cambria Math" w:hAnsi="Cambria Math"/>
              </w:rPr>
              <m:t>w</m:t>
            </m:r>
            <m:r>
              <w:rPr>
                <w:rFonts w:ascii="Cambria Math" w:hAnsi="Cambria Math"/>
              </w:rPr>
              <m:t>)</m:t>
            </m:r>
          </m:num>
          <m:den>
            <m:r>
              <w:rPr>
                <w:rFonts w:ascii="Cambria Math" w:hAnsi="Cambria Math"/>
              </w:rPr>
              <m:t>p(</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den>
        </m:f>
      </m:oMath>
      <w:r w:rsidR="003C00B8">
        <w:t xml:space="preserve"> </w:t>
      </w:r>
      <w:r w:rsidR="003C00B8">
        <w:tab/>
      </w:r>
      <w:r w:rsidR="003C00B8">
        <w:tab/>
      </w:r>
      <w:r w:rsidR="003C00B8">
        <w:tab/>
      </w:r>
      <w:r w:rsidR="003C00B8">
        <w:tab/>
      </w:r>
      <w:r w:rsidR="003C00B8">
        <w:tab/>
      </w:r>
      <w:r w:rsidR="003C00B8">
        <w:tab/>
      </w:r>
      <w:r w:rsidR="003C00B8">
        <w:tab/>
        <w:t>(</w:t>
      </w:r>
      <w:r w:rsidR="00A96882">
        <w:t>6</w:t>
      </w:r>
      <w:r w:rsidR="003C00B8">
        <w:t>)</w:t>
      </w:r>
    </w:p>
    <w:p w14:paraId="2CD41ECE" w14:textId="77777777" w:rsidR="005C0444" w:rsidRDefault="005C0444" w:rsidP="00CC52D7"/>
    <w:p w14:paraId="5D766D6A" w14:textId="2A47ABCD" w:rsidR="005C0444" w:rsidRDefault="005C0444" w:rsidP="00CC52D7">
      <w:r>
        <w:t>Here the numerator is the prior and likelihood, and the denominator is the marginal likelihood.</w:t>
      </w:r>
      <w:r w:rsidR="00671F94">
        <w:t>[6]</w:t>
      </w:r>
      <w:r>
        <w:t xml:space="preserve"> We can </w:t>
      </w:r>
      <w:r w:rsidR="00922F47">
        <w:t>observe</w:t>
      </w:r>
      <w:r>
        <w:t xml:space="preserve"> some key aspects of the linear Gaussian process, such that this method can also later be kernelized. By finding and using the posterior with the Total Probability Rule, </w:t>
      </w:r>
      <w:r w:rsidR="00A96882">
        <w:t>[5]</w:t>
      </w:r>
      <w:r>
        <w:t>we can find the posterior of our prediction.</w:t>
      </w:r>
      <w:r w:rsidR="000A2C16">
        <w:t xml:space="preserve"> Here we will show an example of a Linear Gaussian Process Regression. We use the model</w:t>
      </w:r>
    </w:p>
    <w:p w14:paraId="456FEC65" w14:textId="77777777" w:rsidR="000A2C16" w:rsidRDefault="000A2C16" w:rsidP="00CC52D7"/>
    <w:p w14:paraId="55D3DEB4" w14:textId="33B55D85" w:rsidR="000A2C16" w:rsidRPr="000A2C16" w:rsidRDefault="000A2C16" w:rsidP="003C00B8">
      <w:pPr>
        <w:jc w:val="right"/>
      </w:p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+0.5+</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003C00B8">
        <w:t xml:space="preserve"> </w:t>
      </w:r>
      <w:r w:rsidR="003C00B8">
        <w:tab/>
      </w:r>
      <w:r w:rsidR="003C00B8">
        <w:tab/>
      </w:r>
      <w:r w:rsidR="003C00B8">
        <w:tab/>
      </w:r>
      <w:r w:rsidR="003C00B8">
        <w:tab/>
      </w:r>
      <w:r w:rsidR="003C00B8">
        <w:tab/>
      </w:r>
      <w:r w:rsidR="003C00B8">
        <w:tab/>
      </w:r>
      <w:r w:rsidR="003C00B8">
        <w:tab/>
        <w:t>(</w:t>
      </w:r>
      <w:r w:rsidR="00A96882">
        <w:t>7</w:t>
      </w:r>
      <w:r w:rsidR="003C00B8">
        <w:t>)</w:t>
      </w:r>
    </w:p>
    <w:p w14:paraId="5F2DB51B" w14:textId="35B6FD17" w:rsidR="000A2C16" w:rsidRPr="000A2C16" w:rsidRDefault="000A2C16" w:rsidP="00CC52D7"/>
    <w:p w14:paraId="2A2B18FC" w14:textId="3456DF63" w:rsidR="000A2C16" w:rsidRPr="0065542B" w:rsidRDefault="000A2C16" w:rsidP="00CC52D7">
      <w:pPr>
        <w:rPr>
          <w:b/>
          <w:bCs/>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is a uniform random variable between 0 – 1, and</w:t>
      </w:r>
      <m:oMath>
        <m:sSub>
          <m:sSubPr>
            <m:ctrlPr>
              <w:rPr>
                <w:rFonts w:ascii="Cambria Math" w:hAnsi="Cambria Math"/>
                <w:i/>
              </w:rPr>
            </m:ctrlPr>
          </m:sSubPr>
          <m:e>
            <m:r>
              <w:rPr>
                <w:rFonts w:ascii="Cambria Math" w:hAnsi="Cambria Math"/>
              </w:rPr>
              <m:t xml:space="preserve"> w</m:t>
            </m:r>
          </m:e>
          <m:sub>
            <m:r>
              <w:rPr>
                <w:rFonts w:ascii="Cambria Math" w:hAnsi="Cambria Math"/>
              </w:rPr>
              <m:t>n</m:t>
            </m:r>
          </m:sub>
        </m:sSub>
      </m:oMath>
      <w:r>
        <w:t xml:space="preserve"> is</w:t>
      </w:r>
      <w:r w:rsidR="0065542B">
        <w:t xml:space="preserve"> Gaussian noise with a variance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65542B">
        <w:t xml:space="preserve">. In our example, a prediction of out output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65542B">
        <w:t xml:space="preserve"> to </w:t>
      </w: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-p</m:t>
            </m:r>
          </m:sub>
        </m:sSub>
      </m:oMath>
      <w:r w:rsidR="0065542B">
        <w:t xml:space="preserve"> and past values of our output.</w:t>
      </w:r>
    </w:p>
    <w:p w14:paraId="435B661B" w14:textId="2D228C03" w:rsidR="000A2C16" w:rsidRDefault="00BB2EBA" w:rsidP="00CC52D7">
      <w:r>
        <w:rPr>
          <w:noProof/>
        </w:rPr>
        <w:drawing>
          <wp:inline distT="0" distB="0" distL="0" distR="0" wp14:anchorId="2162087D" wp14:editId="6D3D2459">
            <wp:extent cx="3200400" cy="2623185"/>
            <wp:effectExtent l="0" t="0" r="0" b="5715"/>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9"/>
                    <a:stretch>
                      <a:fillRect/>
                    </a:stretch>
                  </pic:blipFill>
                  <pic:spPr>
                    <a:xfrm>
                      <a:off x="0" y="0"/>
                      <a:ext cx="3200400" cy="2623185"/>
                    </a:xfrm>
                    <a:prstGeom prst="rect">
                      <a:avLst/>
                    </a:prstGeom>
                  </pic:spPr>
                </pic:pic>
              </a:graphicData>
            </a:graphic>
          </wp:inline>
        </w:drawing>
      </w:r>
    </w:p>
    <w:p w14:paraId="7D8E71B4" w14:textId="2CFC7F9E" w:rsidR="000A2C16" w:rsidRDefault="000A2C16" w:rsidP="00CC52D7">
      <w:r>
        <w:t>Fig 1. Linear Regression Model</w:t>
      </w:r>
    </w:p>
    <w:p w14:paraId="4196E733" w14:textId="77777777" w:rsidR="009D61E5" w:rsidRDefault="009D61E5" w:rsidP="00CC52D7">
      <w:r>
        <w:t xml:space="preserve">             </w:t>
      </w:r>
    </w:p>
    <w:p w14:paraId="6DB8ACC8" w14:textId="4D3C4634" w:rsidR="009D61E5" w:rsidRDefault="009D61E5" w:rsidP="009D61E5">
      <w:pPr>
        <w:jc w:val="center"/>
      </w:pPr>
      <w:r>
        <w:t>TABLE I</w:t>
      </w:r>
    </w:p>
    <w:p w14:paraId="7891A25C" w14:textId="4629D0CE" w:rsidR="009D61E5" w:rsidRPr="009D61E5" w:rsidRDefault="009D61E5" w:rsidP="009D61E5">
      <w:pPr>
        <w:jc w:val="center"/>
        <w:rPr>
          <w:b/>
          <w:bCs/>
        </w:rPr>
      </w:pPr>
      <w:r>
        <w:t>Linear Regression Model</w:t>
      </w:r>
    </w:p>
    <w:p w14:paraId="0D26D487" w14:textId="5DCA02BF" w:rsidR="000A2C16" w:rsidRDefault="000A2C16" w:rsidP="00CC52D7"/>
    <w:tbl>
      <w:tblPr>
        <w:tblStyle w:val="TableGrid"/>
        <w:tblW w:w="0" w:type="auto"/>
        <w:tblLook w:val="04A0" w:firstRow="1" w:lastRow="0" w:firstColumn="1" w:lastColumn="0" w:noHBand="0" w:noVBand="1"/>
      </w:tblPr>
      <w:tblGrid>
        <w:gridCol w:w="1345"/>
        <w:gridCol w:w="1620"/>
        <w:gridCol w:w="2065"/>
      </w:tblGrid>
      <w:tr w:rsidR="00BB2EBA" w14:paraId="5E0F577F" w14:textId="77777777" w:rsidTr="009D61E5">
        <w:tc>
          <w:tcPr>
            <w:tcW w:w="1345" w:type="dxa"/>
            <w:shd w:val="clear" w:color="auto" w:fill="FFFFFF" w:themeFill="background1"/>
          </w:tcPr>
          <w:p w14:paraId="43E345A2" w14:textId="77777777" w:rsidR="00BB2EBA" w:rsidRDefault="00BB2EBA" w:rsidP="00BB2EBA">
            <w:pPr>
              <w:jc w:val="center"/>
            </w:pPr>
          </w:p>
        </w:tc>
        <w:tc>
          <w:tcPr>
            <w:tcW w:w="1620" w:type="dxa"/>
            <w:shd w:val="clear" w:color="auto" w:fill="FFFFFF" w:themeFill="background1"/>
          </w:tcPr>
          <w:p w14:paraId="00F322DC" w14:textId="6C1833F3" w:rsidR="00BB2EBA" w:rsidRPr="009D61E5" w:rsidRDefault="00BB2EBA" w:rsidP="00CC52D7">
            <w:pPr>
              <w:rPr>
                <w:b/>
                <w:bCs/>
              </w:rPr>
            </w:pPr>
            <w:r w:rsidRPr="009D61E5">
              <w:rPr>
                <w:b/>
                <w:bCs/>
              </w:rPr>
              <w:t>Samples Band</w:t>
            </w:r>
          </w:p>
        </w:tc>
        <w:tc>
          <w:tcPr>
            <w:tcW w:w="2065" w:type="dxa"/>
            <w:shd w:val="clear" w:color="auto" w:fill="FFFFFF" w:themeFill="background1"/>
          </w:tcPr>
          <w:p w14:paraId="0A8CFE95" w14:textId="517066E1" w:rsidR="00BB2EBA" w:rsidRPr="009D61E5" w:rsidRDefault="00B36746" w:rsidP="00CC52D7">
            <w:pPr>
              <w:rPr>
                <w:b/>
                <w:bCs/>
              </w:rPr>
            </w:pPr>
            <w:r w:rsidRPr="009D61E5">
              <w:rPr>
                <w:b/>
                <w:bCs/>
              </w:rPr>
              <w:t xml:space="preserve">Theoretical </w:t>
            </w:r>
            <w:r w:rsidR="00BB2EBA" w:rsidRPr="009D61E5">
              <w:rPr>
                <w:b/>
                <w:bCs/>
              </w:rPr>
              <w:t>Value</w:t>
            </w:r>
          </w:p>
        </w:tc>
      </w:tr>
      <w:tr w:rsidR="00BB2EBA" w14:paraId="1584F72B" w14:textId="77777777" w:rsidTr="009D61E5">
        <w:tc>
          <w:tcPr>
            <w:tcW w:w="1345" w:type="dxa"/>
            <w:shd w:val="clear" w:color="auto" w:fill="FFFFFF" w:themeFill="background1"/>
          </w:tcPr>
          <w:p w14:paraId="4E5A7911" w14:textId="19C08F6A" w:rsidR="00BB2EBA" w:rsidRPr="00BB2EBA" w:rsidRDefault="00BB2EBA" w:rsidP="00BB2EBA">
            <w:pPr>
              <w:jc w:val="center"/>
              <w:rPr>
                <w:b/>
                <w:bCs/>
              </w:rPr>
            </w:pPr>
            <m:oMath>
              <m:r>
                <w:rPr>
                  <w:rFonts w:ascii="Cambria Math" w:hAnsi="Cambria Math"/>
                </w:rPr>
                <m:t>σ</m:t>
              </m:r>
              <m:r>
                <w:rPr>
                  <w:rFonts w:ascii="Cambria Math" w:hAnsi="Cambria Math"/>
                </w:rPr>
                <m:t xml:space="preserve"> </m:t>
              </m:r>
            </m:oMath>
            <w:r>
              <w:t>Band</w:t>
            </w:r>
          </w:p>
        </w:tc>
        <w:tc>
          <w:tcPr>
            <w:tcW w:w="1620" w:type="dxa"/>
            <w:shd w:val="clear" w:color="auto" w:fill="FFFFFF" w:themeFill="background1"/>
          </w:tcPr>
          <w:p w14:paraId="7FE35B03" w14:textId="472EE91C" w:rsidR="00BB2EBA" w:rsidRDefault="00B36746" w:rsidP="00CC52D7">
            <w:r>
              <w:t>16</w:t>
            </w:r>
          </w:p>
        </w:tc>
        <w:tc>
          <w:tcPr>
            <w:tcW w:w="2065" w:type="dxa"/>
            <w:shd w:val="clear" w:color="auto" w:fill="FFFFFF" w:themeFill="background1"/>
          </w:tcPr>
          <w:p w14:paraId="50277A20" w14:textId="759DB841" w:rsidR="00BB2EBA" w:rsidRDefault="00B36746" w:rsidP="00CC52D7">
            <w:r>
              <w:t>68%</w:t>
            </w:r>
          </w:p>
        </w:tc>
      </w:tr>
      <w:tr w:rsidR="00BB2EBA" w14:paraId="694FDA5F" w14:textId="77777777" w:rsidTr="009D61E5">
        <w:tc>
          <w:tcPr>
            <w:tcW w:w="1345" w:type="dxa"/>
            <w:shd w:val="clear" w:color="auto" w:fill="FFFFFF" w:themeFill="background1"/>
          </w:tcPr>
          <w:p w14:paraId="290AE26C" w14:textId="0DEE8817" w:rsidR="00BB2EBA" w:rsidRPr="00BB2EBA" w:rsidRDefault="00BB2EBA" w:rsidP="00BB2EBA">
            <w:pPr>
              <w:jc w:val="center"/>
              <w:rPr>
                <w:b/>
                <w:bCs/>
                <w:iCs/>
              </w:rPr>
            </w:pPr>
            <w:r>
              <w:t>2</w:t>
            </w:r>
            <w:r>
              <w:rPr>
                <w:rFonts w:ascii="Cambria Math" w:hAnsi="Cambria Math"/>
                <w:i/>
              </w:rPr>
              <w:t xml:space="preserve"> </w:t>
            </w:r>
            <m:oMath>
              <m:r>
                <w:rPr>
                  <w:rFonts w:ascii="Cambria Math" w:hAnsi="Cambria Math"/>
                </w:rPr>
                <m:t>σ</m:t>
              </m:r>
            </m:oMath>
            <w:r>
              <w:rPr>
                <w:rFonts w:ascii="Cambria Math" w:hAnsi="Cambria Math"/>
                <w:i/>
              </w:rPr>
              <w:t xml:space="preserve"> </w:t>
            </w:r>
            <w:r>
              <w:rPr>
                <w:rFonts w:ascii="Cambria Math" w:hAnsi="Cambria Math"/>
                <w:iCs/>
              </w:rPr>
              <w:t>Band</w:t>
            </w:r>
          </w:p>
        </w:tc>
        <w:tc>
          <w:tcPr>
            <w:tcW w:w="1620" w:type="dxa"/>
            <w:shd w:val="clear" w:color="auto" w:fill="FFFFFF" w:themeFill="background1"/>
          </w:tcPr>
          <w:p w14:paraId="219D0CBF" w14:textId="453823B4" w:rsidR="00BB2EBA" w:rsidRDefault="00B36746" w:rsidP="00CC52D7">
            <w:r>
              <w:t>3</w:t>
            </w:r>
          </w:p>
        </w:tc>
        <w:tc>
          <w:tcPr>
            <w:tcW w:w="2065" w:type="dxa"/>
            <w:shd w:val="clear" w:color="auto" w:fill="FFFFFF" w:themeFill="background1"/>
          </w:tcPr>
          <w:p w14:paraId="20FEC81E" w14:textId="75D5474E" w:rsidR="00BB2EBA" w:rsidRDefault="00B36746" w:rsidP="00CC52D7">
            <w:r>
              <w:t>94%</w:t>
            </w:r>
          </w:p>
        </w:tc>
      </w:tr>
    </w:tbl>
    <w:p w14:paraId="1D854421" w14:textId="77777777" w:rsidR="00BB2EBA" w:rsidRDefault="00BB2EBA" w:rsidP="00CC52D7"/>
    <w:p w14:paraId="0483090A" w14:textId="05824657" w:rsidR="00A44118" w:rsidRDefault="00A44118" w:rsidP="00CC52D7">
      <w:r>
        <w:t xml:space="preserve">Now we will want to see the outcomes of how the Gaussian noise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will affect the predictions made. We can increase or decrease the amount of noise which will assist us for choosing the optimal noise parameter later. It is good to observe how hyperparameters will affect our learning.</w:t>
      </w:r>
      <w:r w:rsidR="00A96882">
        <w:t>[5]</w:t>
      </w:r>
    </w:p>
    <w:p w14:paraId="776182D4" w14:textId="4BA086BC" w:rsidR="00F96214" w:rsidRDefault="00F96214" w:rsidP="00CC52D7">
      <w:r>
        <w:rPr>
          <w:noProof/>
        </w:rPr>
        <w:drawing>
          <wp:inline distT="0" distB="0" distL="0" distR="0" wp14:anchorId="14C2DB1E" wp14:editId="04F0C0DE">
            <wp:extent cx="3200400" cy="2448943"/>
            <wp:effectExtent l="0" t="0" r="0" b="8890"/>
            <wp:docPr id="50" name="Picture 5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 histogram&#10;&#10;Description automatically generated"/>
                    <pic:cNvPicPr/>
                  </pic:nvPicPr>
                  <pic:blipFill rotWithShape="1">
                    <a:blip r:embed="rId10"/>
                    <a:srcRect t="7249"/>
                    <a:stretch/>
                  </pic:blipFill>
                  <pic:spPr bwMode="auto">
                    <a:xfrm>
                      <a:off x="0" y="0"/>
                      <a:ext cx="3200400" cy="2448943"/>
                    </a:xfrm>
                    <a:prstGeom prst="rect">
                      <a:avLst/>
                    </a:prstGeom>
                    <a:ln>
                      <a:noFill/>
                    </a:ln>
                    <a:extLst>
                      <a:ext uri="{53640926-AAD7-44D8-BBD7-CCE9431645EC}">
                        <a14:shadowObscured xmlns:a14="http://schemas.microsoft.com/office/drawing/2010/main"/>
                      </a:ext>
                    </a:extLst>
                  </pic:spPr>
                </pic:pic>
              </a:graphicData>
            </a:graphic>
          </wp:inline>
        </w:drawing>
      </w:r>
    </w:p>
    <w:p w14:paraId="685DB149" w14:textId="2323B342" w:rsidR="00F96214" w:rsidRDefault="00F96214" w:rsidP="00CC52D7">
      <w:r>
        <w:t>Fig 2. Sigma is 0.005</w:t>
      </w:r>
    </w:p>
    <w:p w14:paraId="2BA09DB4" w14:textId="58D3A7A8" w:rsidR="00F96214" w:rsidRDefault="00F96214" w:rsidP="00CC52D7">
      <w:r>
        <w:rPr>
          <w:noProof/>
        </w:rPr>
        <w:drawing>
          <wp:inline distT="0" distB="0" distL="0" distR="0" wp14:anchorId="6D06968F" wp14:editId="11BE9E82">
            <wp:extent cx="3200400" cy="2597785"/>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a:blip r:embed="rId11"/>
                    <a:stretch>
                      <a:fillRect/>
                    </a:stretch>
                  </pic:blipFill>
                  <pic:spPr>
                    <a:xfrm>
                      <a:off x="0" y="0"/>
                      <a:ext cx="3200400" cy="2597785"/>
                    </a:xfrm>
                    <a:prstGeom prst="rect">
                      <a:avLst/>
                    </a:prstGeom>
                  </pic:spPr>
                </pic:pic>
              </a:graphicData>
            </a:graphic>
          </wp:inline>
        </w:drawing>
      </w:r>
    </w:p>
    <w:p w14:paraId="4AD3CE58" w14:textId="60D5F396" w:rsidR="00F96214" w:rsidRDefault="00F96214" w:rsidP="00CC52D7">
      <w:r>
        <w:t>Fig 3. Sigma is 0.05</w:t>
      </w:r>
    </w:p>
    <w:p w14:paraId="0AEEAFDD" w14:textId="7D3D44C5" w:rsidR="00F96214" w:rsidRDefault="00F96214" w:rsidP="00CC52D7">
      <w:r>
        <w:rPr>
          <w:noProof/>
        </w:rPr>
        <w:drawing>
          <wp:inline distT="0" distB="0" distL="0" distR="0" wp14:anchorId="1A103DB7" wp14:editId="26ED6B62">
            <wp:extent cx="3200400" cy="2390775"/>
            <wp:effectExtent l="0" t="0" r="0" b="9525"/>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12"/>
                    <a:stretch>
                      <a:fillRect/>
                    </a:stretch>
                  </pic:blipFill>
                  <pic:spPr>
                    <a:xfrm>
                      <a:off x="0" y="0"/>
                      <a:ext cx="3200400" cy="2390775"/>
                    </a:xfrm>
                    <a:prstGeom prst="rect">
                      <a:avLst/>
                    </a:prstGeom>
                  </pic:spPr>
                </pic:pic>
              </a:graphicData>
            </a:graphic>
          </wp:inline>
        </w:drawing>
      </w:r>
    </w:p>
    <w:p w14:paraId="32844648" w14:textId="73DDB07D" w:rsidR="00F96214" w:rsidRDefault="00F96214" w:rsidP="00CC52D7">
      <w:r>
        <w:t>Fig 4. Sigma is 0.5</w:t>
      </w:r>
    </w:p>
    <w:p w14:paraId="1AC8A971" w14:textId="1F191B9C" w:rsidR="00F96214" w:rsidRDefault="00F96214" w:rsidP="00CC52D7"/>
    <w:p w14:paraId="05B7062B" w14:textId="77777777" w:rsidR="00A96882" w:rsidRDefault="00F96214" w:rsidP="00CC52D7">
      <w:r>
        <w:lastRenderedPageBreak/>
        <w:t xml:space="preserve">From the examples we can observe how the Gaussian noise can cause overfitting of our graph in which the noise fits too well with the noise free output with little to no error. On the </w:t>
      </w:r>
    </w:p>
    <w:p w14:paraId="2144F50F" w14:textId="6A3216D6" w:rsidR="00F96214" w:rsidRDefault="00F96214" w:rsidP="00CC52D7">
      <w:r>
        <w:t xml:space="preserve">contrary when sigma is large we can observe a lot of noise in which there is underfitting and the sigma output has too much error in comparison with the noise free output. The goal is then the find a hyperparameter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which does not over fit or underfit.</w:t>
      </w:r>
      <w:r w:rsidR="00A96882">
        <w:t>[5]</w:t>
      </w:r>
    </w:p>
    <w:p w14:paraId="5F30E0AE" w14:textId="658BBA32" w:rsidR="0065542B" w:rsidRDefault="0065542B" w:rsidP="0065542B">
      <w:pPr>
        <w:pStyle w:val="Heading2"/>
      </w:pPr>
      <w:r>
        <w:t>Regression in Hilbert Spaces</w:t>
      </w:r>
    </w:p>
    <w:p w14:paraId="3C72ECB3" w14:textId="02AF2A3A" w:rsidR="00F56ED6" w:rsidRDefault="00F56ED6" w:rsidP="00F56ED6">
      <w:r>
        <w:t xml:space="preserve">After going over the Linear Gaussian Processes, we’ll now consider a nonlinear transformation into a Hilbert Space with the form </w:t>
      </w:r>
      <m:oMath>
        <m:r>
          <w:rPr>
            <w:rFonts w:ascii="Cambria Math" w:hAnsi="Cambria Math"/>
          </w:rPr>
          <m:t>φ(x)</m:t>
        </m:r>
      </m:oMath>
      <w:r>
        <w:t>.</w:t>
      </w:r>
      <w:r w:rsidR="006D541D">
        <w:t xml:space="preserve"> We can take the expression of the predictive distribution in linear regression where</w:t>
      </w:r>
    </w:p>
    <w:p w14:paraId="0153322B" w14:textId="77777777" w:rsidR="003C00B8" w:rsidRDefault="003C00B8" w:rsidP="003C00B8">
      <w:pPr>
        <w:jc w:val="right"/>
      </w:pPr>
      <w:r>
        <w:t xml:space="preserve">    </w:t>
      </w:r>
    </w:p>
    <w:p w14:paraId="0A4C9FF4" w14:textId="77777777" w:rsidR="003C00B8" w:rsidRDefault="003C00B8" w:rsidP="003C00B8">
      <w:pPr>
        <w:jc w:val="right"/>
      </w:pPr>
    </w:p>
    <w:p w14:paraId="14F3B3F6" w14:textId="6A41F36C" w:rsidR="003C00B8" w:rsidRDefault="003C00B8" w:rsidP="003C00B8">
      <w:pPr>
        <w:jc w:val="right"/>
      </w:pPr>
      <w:r>
        <w:rPr>
          <w:noProof/>
        </w:rPr>
        <w:drawing>
          <wp:anchor distT="0" distB="0" distL="114300" distR="114300" simplePos="0" relativeHeight="251659264" behindDoc="1" locked="0" layoutInCell="1" allowOverlap="1" wp14:anchorId="1CB984E8" wp14:editId="098E85C6">
            <wp:simplePos x="0" y="0"/>
            <wp:positionH relativeFrom="column">
              <wp:posOffset>383540</wp:posOffset>
            </wp:positionH>
            <wp:positionV relativeFrom="paragraph">
              <wp:posOffset>12907</wp:posOffset>
            </wp:positionV>
            <wp:extent cx="2257425" cy="26157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425" cy="261575"/>
                    </a:xfrm>
                    <a:prstGeom prst="rect">
                      <a:avLst/>
                    </a:prstGeom>
                  </pic:spPr>
                </pic:pic>
              </a:graphicData>
            </a:graphic>
          </wp:anchor>
        </w:drawing>
      </w:r>
      <w:r>
        <w:t xml:space="preserve">   (</w:t>
      </w:r>
      <w:r w:rsidR="00BF56F8">
        <w:t>7</w:t>
      </w:r>
      <w:r>
        <w:t>)</w:t>
      </w:r>
    </w:p>
    <w:p w14:paraId="5F9BEB5E" w14:textId="7C23B310" w:rsidR="006D541D" w:rsidRDefault="006D541D" w:rsidP="00F56ED6"/>
    <w:p w14:paraId="0E183F41" w14:textId="1224E3A6" w:rsidR="006D541D" w:rsidRPr="00F56ED6" w:rsidRDefault="006D541D" w:rsidP="00F56ED6"/>
    <w:p w14:paraId="17D2233D" w14:textId="63DC7636" w:rsidR="000A2C16" w:rsidRDefault="006D541D" w:rsidP="00CC52D7">
      <w:r>
        <w:rPr>
          <w:noProof/>
        </w:rPr>
        <w:drawing>
          <wp:anchor distT="0" distB="0" distL="114300" distR="114300" simplePos="0" relativeHeight="251660288" behindDoc="1" locked="0" layoutInCell="1" allowOverlap="1" wp14:anchorId="49D8859A" wp14:editId="47D83213">
            <wp:simplePos x="0" y="0"/>
            <wp:positionH relativeFrom="column">
              <wp:posOffset>510540</wp:posOffset>
            </wp:positionH>
            <wp:positionV relativeFrom="paragraph">
              <wp:posOffset>165100</wp:posOffset>
            </wp:positionV>
            <wp:extent cx="1600200" cy="598170"/>
            <wp:effectExtent l="0" t="0" r="0" b="0"/>
            <wp:wrapTopAndBottom/>
            <wp:docPr id="7" name="Picture 7" descr="Tex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schematic&#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598170"/>
                    </a:xfrm>
                    <a:prstGeom prst="rect">
                      <a:avLst/>
                    </a:prstGeom>
                  </pic:spPr>
                </pic:pic>
              </a:graphicData>
            </a:graphic>
          </wp:anchor>
        </w:drawing>
      </w:r>
      <w:r>
        <w:t>And</w:t>
      </w:r>
    </w:p>
    <w:p w14:paraId="733DBDFA" w14:textId="5EE0A02B" w:rsidR="006D541D" w:rsidRDefault="006D541D" w:rsidP="00CC52D7">
      <w:r>
        <w:rPr>
          <w:noProof/>
        </w:rPr>
        <w:drawing>
          <wp:anchor distT="0" distB="0" distL="114300" distR="114300" simplePos="0" relativeHeight="251661312" behindDoc="0" locked="0" layoutInCell="1" allowOverlap="1" wp14:anchorId="68407E8E" wp14:editId="3A2D82A2">
            <wp:simplePos x="0" y="0"/>
            <wp:positionH relativeFrom="column">
              <wp:posOffset>470535</wp:posOffset>
            </wp:positionH>
            <wp:positionV relativeFrom="paragraph">
              <wp:posOffset>350520</wp:posOffset>
            </wp:positionV>
            <wp:extent cx="2095500" cy="815332"/>
            <wp:effectExtent l="0" t="0" r="0" b="444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500" cy="815332"/>
                    </a:xfrm>
                    <a:prstGeom prst="rect">
                      <a:avLst/>
                    </a:prstGeom>
                  </pic:spPr>
                </pic:pic>
              </a:graphicData>
            </a:graphic>
          </wp:anchor>
        </w:drawing>
      </w:r>
      <w:r>
        <w:t>Then the expressions for the inverse of A and linear parameter w, is</w:t>
      </w:r>
    </w:p>
    <w:p w14:paraId="65B6E45D" w14:textId="2DCCF504" w:rsidR="006D541D" w:rsidRDefault="00CE6549" w:rsidP="00CC52D7">
      <w:r>
        <w:t xml:space="preserve">and </w:t>
      </w:r>
      <m:oMath>
        <m:r>
          <m:rPr>
            <m:sty m:val="p"/>
          </m:rPr>
          <w:rPr>
            <w:rFonts w:ascii="Cambria Math" w:hAnsi="Cambria Math"/>
          </w:rPr>
          <m:t>Φ</m:t>
        </m:r>
        <m:r>
          <w:rPr>
            <w:rFonts w:ascii="Cambria Math" w:hAnsi="Cambria Math"/>
          </w:rPr>
          <m:t>={φ(x</m:t>
        </m:r>
        <m:d>
          <m:dPr>
            <m:begChr m:val="["/>
            <m:endChr m:val="]"/>
            <m:ctrlPr>
              <w:rPr>
                <w:rFonts w:ascii="Cambria Math" w:hAnsi="Cambria Math"/>
                <w:i/>
              </w:rPr>
            </m:ctrlPr>
          </m:dPr>
          <m:e>
            <m:r>
              <w:rPr>
                <w:rFonts w:ascii="Cambria Math" w:hAnsi="Cambria Math"/>
              </w:rPr>
              <m:t>1</m:t>
            </m:r>
          </m:e>
        </m:d>
        <m:r>
          <w:rPr>
            <w:rFonts w:ascii="Cambria Math" w:hAnsi="Cambria Math"/>
          </w:rPr>
          <m:t>….φ(x</m:t>
        </m:r>
        <m:d>
          <m:dPr>
            <m:begChr m:val="["/>
            <m:endChr m:val="]"/>
            <m:ctrlPr>
              <w:rPr>
                <w:rFonts w:ascii="Cambria Math" w:hAnsi="Cambria Math"/>
                <w:i/>
              </w:rPr>
            </m:ctrlPr>
          </m:dPr>
          <m:e>
            <m:r>
              <w:rPr>
                <w:rFonts w:ascii="Cambria Math" w:hAnsi="Cambria Math"/>
              </w:rPr>
              <m:t>N</m:t>
            </m:r>
          </m:e>
        </m:d>
        <m:r>
          <w:rPr>
            <w:rFonts w:ascii="Cambria Math" w:hAnsi="Cambria Math"/>
          </w:rPr>
          <m:t>}</m:t>
        </m:r>
      </m:oMath>
    </w:p>
    <w:p w14:paraId="2AE05CEB" w14:textId="5237B4D4" w:rsidR="00CE6549" w:rsidRDefault="00CE6549" w:rsidP="00CC52D7">
      <w:r>
        <w:t xml:space="preserve">and </w:t>
      </w:r>
      <m:oMath>
        <m:sSup>
          <m:sSupPr>
            <m:ctrlPr>
              <w:rPr>
                <w:rFonts w:ascii="Cambria Math" w:hAnsi="Cambria Math"/>
              </w:rPr>
            </m:ctrlPr>
          </m:sSupPr>
          <m:e>
            <m:r>
              <m:rPr>
                <m:sty m:val="p"/>
              </m:rPr>
              <w:rPr>
                <w:rFonts w:ascii="Cambria Math" w:hAnsi="Cambria Math"/>
              </w:rPr>
              <m:t>ΦΦ</m:t>
            </m:r>
          </m:e>
          <m:sup>
            <m:r>
              <w:rPr>
                <w:rFonts w:ascii="Cambria Math" w:hAnsi="Cambria Math"/>
              </w:rPr>
              <m:t>T</m:t>
            </m:r>
          </m:sup>
        </m:sSup>
      </m:oMath>
      <w:r w:rsidR="00040FEB">
        <w:t xml:space="preserve"> is possibly infinite.</w:t>
      </w:r>
    </w:p>
    <w:p w14:paraId="3E21052E" w14:textId="13D07939" w:rsidR="00040FEB" w:rsidRDefault="00040FEB" w:rsidP="00CC52D7"/>
    <w:p w14:paraId="3FC74C6F" w14:textId="3AA69278" w:rsidR="00040FEB" w:rsidRDefault="00040FEB" w:rsidP="00CC52D7">
      <w:r>
        <w:t>The estimator of the function can be written as</w:t>
      </w:r>
      <w:r w:rsidR="00A96882">
        <w:t>[6]</w:t>
      </w:r>
    </w:p>
    <w:p w14:paraId="219B01C8" w14:textId="6170A368" w:rsidR="00BF56F8" w:rsidRDefault="00BF56F8" w:rsidP="00CC52D7">
      <w:r>
        <w:rPr>
          <w:noProof/>
        </w:rPr>
        <w:drawing>
          <wp:anchor distT="0" distB="0" distL="114300" distR="114300" simplePos="0" relativeHeight="251685888" behindDoc="1" locked="0" layoutInCell="1" allowOverlap="1" wp14:anchorId="582DDE81" wp14:editId="3939B7B4">
            <wp:simplePos x="0" y="0"/>
            <wp:positionH relativeFrom="margin">
              <wp:align>left</wp:align>
            </wp:positionH>
            <wp:positionV relativeFrom="paragraph">
              <wp:posOffset>115156</wp:posOffset>
            </wp:positionV>
            <wp:extent cx="2695575" cy="2571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575" cy="257144"/>
                    </a:xfrm>
                    <a:prstGeom prst="rect">
                      <a:avLst/>
                    </a:prstGeom>
                  </pic:spPr>
                </pic:pic>
              </a:graphicData>
            </a:graphic>
          </wp:anchor>
        </w:drawing>
      </w:r>
    </w:p>
    <w:p w14:paraId="6360FE5E" w14:textId="04D17F41" w:rsidR="00BF56F8" w:rsidRDefault="00BF56F8" w:rsidP="00BF56F8">
      <w:pPr>
        <w:jc w:val="right"/>
      </w:pPr>
      <w:r>
        <w:t>(8)</w:t>
      </w:r>
    </w:p>
    <w:p w14:paraId="767049A6" w14:textId="78293F5C" w:rsidR="00040FEB" w:rsidRDefault="00040FEB" w:rsidP="00CC52D7"/>
    <w:p w14:paraId="50E6925F" w14:textId="1CA24986" w:rsidR="00A36BD1" w:rsidRDefault="00A36BD1" w:rsidP="00CC52D7">
      <w:r>
        <w:rPr>
          <w:noProof/>
        </w:rPr>
        <w:drawing>
          <wp:anchor distT="0" distB="0" distL="114300" distR="114300" simplePos="0" relativeHeight="251662336" behindDoc="1" locked="0" layoutInCell="1" allowOverlap="1" wp14:anchorId="0A183BC6" wp14:editId="7D11FF94">
            <wp:simplePos x="0" y="0"/>
            <wp:positionH relativeFrom="column">
              <wp:posOffset>617752</wp:posOffset>
            </wp:positionH>
            <wp:positionV relativeFrom="paragraph">
              <wp:posOffset>498844</wp:posOffset>
            </wp:positionV>
            <wp:extent cx="1659921" cy="2952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9921" cy="295275"/>
                    </a:xfrm>
                    <a:prstGeom prst="rect">
                      <a:avLst/>
                    </a:prstGeom>
                  </pic:spPr>
                </pic:pic>
              </a:graphicData>
            </a:graphic>
          </wp:anchor>
        </w:drawing>
      </w:r>
      <w:r w:rsidR="00040FEB">
        <w:t xml:space="preserve">Where the dot product between the test and training data is </w:t>
      </w:r>
      <m:oMath>
        <m:r>
          <w:rPr>
            <w:rFonts w:ascii="Cambria Math" w:hAnsi="Cambria Math"/>
          </w:rPr>
          <m:t>φ(</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T</m:t>
            </m:r>
          </m:sup>
        </m:sSup>
        <m:nary>
          <m:naryPr>
            <m:chr m:val="∑"/>
            <m:limLoc m:val="subSup"/>
            <m:ctrlPr>
              <w:rPr>
                <w:rFonts w:ascii="Cambria Math" w:hAnsi="Cambria Math"/>
                <w:i/>
              </w:rPr>
            </m:ctrlPr>
          </m:naryPr>
          <m:sub>
            <m:r>
              <w:rPr>
                <w:rFonts w:ascii="Cambria Math" w:hAnsi="Cambria Math"/>
              </w:rPr>
              <m:t>p</m:t>
            </m:r>
          </m:sub>
          <m:sup>
            <m:r>
              <w:rPr>
                <w:rFonts w:ascii="Cambria Math" w:hAnsi="Cambria Math"/>
              </w:rPr>
              <m:t xml:space="preserve"> </m:t>
            </m:r>
          </m:sup>
          <m:e>
            <m:r>
              <m:rPr>
                <m:sty m:val="p"/>
              </m:rPr>
              <w:rPr>
                <w:rFonts w:ascii="Cambria Math" w:hAnsi="Cambria Math"/>
              </w:rPr>
              <m:t>Φ</m:t>
            </m:r>
          </m:e>
        </m:nary>
      </m:oMath>
      <w:r>
        <w:t xml:space="preserve">. Then for </w:t>
      </w:r>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subSup"/>
            <m:ctrlPr>
              <w:rPr>
                <w:rFonts w:ascii="Cambria Math" w:hAnsi="Cambria Math"/>
                <w:i/>
              </w:rPr>
            </m:ctrlPr>
          </m:naryPr>
          <m:sub>
            <m:r>
              <w:rPr>
                <w:rFonts w:ascii="Cambria Math" w:hAnsi="Cambria Math"/>
              </w:rPr>
              <m:t>p</m:t>
            </m:r>
          </m:sub>
          <m:sup>
            <m:r>
              <w:rPr>
                <w:rFonts w:ascii="Cambria Math" w:hAnsi="Cambria Math"/>
              </w:rPr>
              <m:t xml:space="preserve"> </m:t>
            </m:r>
          </m:sup>
          <m:e>
            <m:r>
              <m:rPr>
                <m:sty m:val="p"/>
              </m:rPr>
              <w:rPr>
                <w:rFonts w:ascii="Cambria Math" w:hAnsi="Cambria Math"/>
              </w:rPr>
              <m:t>Φ</m:t>
            </m:r>
            <m:r>
              <m:rPr>
                <m:sty m:val="p"/>
              </m:rPr>
              <w:rPr>
                <w:rFonts w:ascii="Cambria Math" w:hAnsi="Cambria Math"/>
              </w:rPr>
              <m:t>α</m:t>
            </m:r>
          </m:e>
        </m:nary>
      </m:oMath>
      <w:r>
        <w:t xml:space="preserve"> we are able to apply the solution</w:t>
      </w:r>
    </w:p>
    <w:p w14:paraId="6E7E5B14" w14:textId="77777777" w:rsidR="00BF56F8" w:rsidRDefault="00BF56F8" w:rsidP="00CC52D7"/>
    <w:p w14:paraId="3FED7AC0" w14:textId="7795B125" w:rsidR="00BF56F8" w:rsidRDefault="00BF56F8" w:rsidP="00BF56F8">
      <w:pPr>
        <w:jc w:val="right"/>
      </w:pPr>
      <w:r>
        <w:t>(9)</w:t>
      </w:r>
    </w:p>
    <w:p w14:paraId="324620C7" w14:textId="77777777" w:rsidR="00BF56F8" w:rsidRDefault="00BF56F8" w:rsidP="00CC52D7"/>
    <w:p w14:paraId="28CF64D1" w14:textId="1459CDCF" w:rsidR="00A36BD1" w:rsidRDefault="007C4C1C" w:rsidP="00CC52D7">
      <w:r>
        <w:rPr>
          <w:noProof/>
        </w:rPr>
        <w:drawing>
          <wp:anchor distT="0" distB="0" distL="114300" distR="114300" simplePos="0" relativeHeight="251663360" behindDoc="0" locked="0" layoutInCell="1" allowOverlap="1" wp14:anchorId="1C5BE1D8" wp14:editId="3560DB69">
            <wp:simplePos x="0" y="0"/>
            <wp:positionH relativeFrom="column">
              <wp:posOffset>451485</wp:posOffset>
            </wp:positionH>
            <wp:positionV relativeFrom="paragraph">
              <wp:posOffset>597535</wp:posOffset>
            </wp:positionV>
            <wp:extent cx="1895475" cy="304165"/>
            <wp:effectExtent l="0" t="0" r="952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95475" cy="304165"/>
                    </a:xfrm>
                    <a:prstGeom prst="rect">
                      <a:avLst/>
                    </a:prstGeom>
                  </pic:spPr>
                </pic:pic>
              </a:graphicData>
            </a:graphic>
            <wp14:sizeRelH relativeFrom="margin">
              <wp14:pctWidth>0</wp14:pctWidth>
            </wp14:sizeRelH>
            <wp14:sizeRelV relativeFrom="margin">
              <wp14:pctHeight>0</wp14:pctHeight>
            </wp14:sizeRelV>
          </wp:anchor>
        </w:drawing>
      </w:r>
      <w:r w:rsidR="00A36BD1">
        <w:rPr>
          <w:noProof/>
        </w:rPr>
        <w:drawing>
          <wp:anchor distT="0" distB="0" distL="114300" distR="114300" simplePos="0" relativeHeight="251664384" behindDoc="0" locked="0" layoutInCell="1" allowOverlap="1" wp14:anchorId="21F9D4CC" wp14:editId="74F55F2E">
            <wp:simplePos x="0" y="0"/>
            <wp:positionH relativeFrom="column">
              <wp:posOffset>499110</wp:posOffset>
            </wp:positionH>
            <wp:positionV relativeFrom="paragraph">
              <wp:posOffset>988060</wp:posOffset>
            </wp:positionV>
            <wp:extent cx="1724025" cy="344805"/>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24025" cy="344805"/>
                    </a:xfrm>
                    <a:prstGeom prst="rect">
                      <a:avLst/>
                    </a:prstGeom>
                  </pic:spPr>
                </pic:pic>
              </a:graphicData>
            </a:graphic>
            <wp14:sizeRelH relativeFrom="margin">
              <wp14:pctWidth>0</wp14:pctWidth>
            </wp14:sizeRelH>
            <wp14:sizeRelV relativeFrom="margin">
              <wp14:pctHeight>0</wp14:pctHeight>
            </wp14:sizeRelV>
          </wp:anchor>
        </w:drawing>
      </w:r>
      <w:r w:rsidR="00A36BD1">
        <w:t>with the following qualities.</w:t>
      </w:r>
    </w:p>
    <w:p w14:paraId="59223A2E" w14:textId="00272F29" w:rsidR="00A36BD1" w:rsidRDefault="00433ED9" w:rsidP="00CC52D7">
      <w:r>
        <w:rPr>
          <w:noProof/>
        </w:rPr>
        <w:drawing>
          <wp:anchor distT="0" distB="0" distL="114300" distR="114300" simplePos="0" relativeHeight="251665408" behindDoc="0" locked="0" layoutInCell="1" allowOverlap="1" wp14:anchorId="2BAFE9D2" wp14:editId="01F3BFA3">
            <wp:simplePos x="0" y="0"/>
            <wp:positionH relativeFrom="column">
              <wp:posOffset>641985</wp:posOffset>
            </wp:positionH>
            <wp:positionV relativeFrom="paragraph">
              <wp:posOffset>1282700</wp:posOffset>
            </wp:positionV>
            <wp:extent cx="1466850" cy="283845"/>
            <wp:effectExtent l="0" t="0" r="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66850" cy="283845"/>
                    </a:xfrm>
                    <a:prstGeom prst="rect">
                      <a:avLst/>
                    </a:prstGeom>
                  </pic:spPr>
                </pic:pic>
              </a:graphicData>
            </a:graphic>
            <wp14:sizeRelH relativeFrom="margin">
              <wp14:pctWidth>0</wp14:pctWidth>
            </wp14:sizeRelH>
            <wp14:sizeRelV relativeFrom="margin">
              <wp14:pctHeight>0</wp14:pctHeight>
            </wp14:sizeRelV>
          </wp:anchor>
        </w:drawing>
      </w:r>
      <w:r w:rsidR="00A36BD1">
        <w:t xml:space="preserve">Now we will want to find alpha, so we can multiply </w:t>
      </w:r>
      <w:r w:rsidR="00BF56F8">
        <w:t>(9)</w:t>
      </w:r>
      <w:r w:rsidR="00A36BD1">
        <w:t xml:space="preserve"> by </w:t>
      </w:r>
      <m:oMath>
        <m:sSup>
          <m:sSupPr>
            <m:ctrlPr>
              <w:rPr>
                <w:rFonts w:ascii="Cambria Math" w:hAnsi="Cambria Math"/>
              </w:rPr>
            </m:ctrlPr>
          </m:sSupPr>
          <m:e>
            <m:r>
              <m:rPr>
                <m:sty m:val="p"/>
              </m:rPr>
              <w:rPr>
                <w:rFonts w:ascii="Cambria Math" w:hAnsi="Cambria Math"/>
              </w:rPr>
              <m:t>Φ</m:t>
            </m:r>
          </m:e>
          <m:sup>
            <m:r>
              <w:rPr>
                <w:rFonts w:ascii="Cambria Math" w:hAnsi="Cambria Math"/>
              </w:rPr>
              <m:t>T</m:t>
            </m:r>
          </m:sup>
        </m:sSup>
      </m:oMath>
      <w:r>
        <w:t xml:space="preserve"> which results in </w:t>
      </w:r>
      <w:r w:rsidR="00A96882">
        <w:t>[6]</w:t>
      </w:r>
    </w:p>
    <w:p w14:paraId="7887099A" w14:textId="33EDA86D" w:rsidR="00433ED9" w:rsidRDefault="00433ED9" w:rsidP="00CC52D7"/>
    <w:p w14:paraId="67A2ECFD" w14:textId="77777777" w:rsidR="00FC51FB" w:rsidRDefault="00FC51FB" w:rsidP="00CC52D7"/>
    <w:p w14:paraId="090D2B7E" w14:textId="2486EF9C" w:rsidR="00040FEB" w:rsidRDefault="00433ED9" w:rsidP="00CC52D7">
      <w:r>
        <w:rPr>
          <w:noProof/>
        </w:rPr>
        <w:drawing>
          <wp:anchor distT="0" distB="0" distL="114300" distR="114300" simplePos="0" relativeHeight="251666432" behindDoc="0" locked="0" layoutInCell="1" allowOverlap="1" wp14:anchorId="5583993B" wp14:editId="128BA04E">
            <wp:simplePos x="0" y="0"/>
            <wp:positionH relativeFrom="column">
              <wp:posOffset>337185</wp:posOffset>
            </wp:positionH>
            <wp:positionV relativeFrom="paragraph">
              <wp:posOffset>244475</wp:posOffset>
            </wp:positionV>
            <wp:extent cx="2314575" cy="262255"/>
            <wp:effectExtent l="0" t="0" r="9525"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4575" cy="262255"/>
                    </a:xfrm>
                    <a:prstGeom prst="rect">
                      <a:avLst/>
                    </a:prstGeom>
                  </pic:spPr>
                </pic:pic>
              </a:graphicData>
            </a:graphic>
            <wp14:sizeRelH relativeFrom="margin">
              <wp14:pctWidth>0</wp14:pctWidth>
            </wp14:sizeRelH>
            <wp14:sizeRelV relativeFrom="margin">
              <wp14:pctHeight>0</wp14:pctHeight>
            </wp14:sizeRelV>
          </wp:anchor>
        </w:drawing>
      </w:r>
      <w:r>
        <w:t xml:space="preserve">Then, we will have found our value for alpha </w:t>
      </w:r>
    </w:p>
    <w:p w14:paraId="55C4CB1C" w14:textId="242FA362" w:rsidR="00433ED9" w:rsidRDefault="00433ED9" w:rsidP="00CC52D7">
      <w:r>
        <w:t xml:space="preserve">Now for the expression </w:t>
      </w:r>
      <m:oMath>
        <m:r>
          <w:rPr>
            <w:rFonts w:ascii="Cambria Math" w:hAnsi="Cambria Math"/>
          </w:rPr>
          <m:t>α=(K+</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I</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y</m:t>
        </m:r>
      </m:oMath>
      <w:r>
        <w:t xml:space="preserve"> and </w:t>
      </w:r>
      <m:oMath>
        <m:r>
          <w:rPr>
            <w:rFonts w:ascii="Cambria Math" w:hAnsi="Cambria Math"/>
          </w:rPr>
          <m:t>K=</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nary>
          <m:naryPr>
            <m:chr m:val="∑"/>
            <m:limLoc m:val="subSup"/>
            <m:supHide m:val="1"/>
            <m:ctrlPr>
              <w:rPr>
                <w:rFonts w:ascii="Cambria Math" w:hAnsi="Cambria Math"/>
                <w:i/>
              </w:rPr>
            </m:ctrlPr>
          </m:naryPr>
          <m:sub>
            <m:r>
              <w:rPr>
                <w:rFonts w:ascii="Cambria Math" w:hAnsi="Cambria Math"/>
              </w:rPr>
              <m:t>p</m:t>
            </m:r>
          </m:sub>
          <m:sup/>
          <m:e>
            <m:r>
              <m:rPr>
                <m:sty m:val="p"/>
              </m:rPr>
              <w:rPr>
                <w:rFonts w:ascii="Cambria Math" w:hAnsi="Cambria Math"/>
              </w:rPr>
              <m:t>Φ</m:t>
            </m:r>
          </m:e>
        </m:nary>
      </m:oMath>
      <w:r>
        <w:t xml:space="preserve"> </w:t>
      </w:r>
    </w:p>
    <w:p w14:paraId="529BA34B" w14:textId="536D2810" w:rsidR="00433ED9" w:rsidRDefault="0022155B" w:rsidP="00CC52D7">
      <w:r>
        <w:t>W</w:t>
      </w:r>
      <w:r w:rsidR="00433ED9">
        <w:t xml:space="preserve">e can assume K is a matrix for which the entries are </w:t>
      </w:r>
    </w:p>
    <w:p w14:paraId="64C29317" w14:textId="00455655" w:rsidR="00BF56F8" w:rsidRDefault="00A96882" w:rsidP="00CC52D7">
      <w:r>
        <w:rPr>
          <w:noProof/>
        </w:rPr>
        <w:drawing>
          <wp:anchor distT="0" distB="0" distL="114300" distR="114300" simplePos="0" relativeHeight="251668480" behindDoc="1" locked="0" layoutInCell="1" allowOverlap="1" wp14:anchorId="348AF7B9" wp14:editId="7F0DBB2A">
            <wp:simplePos x="0" y="0"/>
            <wp:positionH relativeFrom="column">
              <wp:align>left</wp:align>
            </wp:positionH>
            <wp:positionV relativeFrom="paragraph">
              <wp:posOffset>37982</wp:posOffset>
            </wp:positionV>
            <wp:extent cx="2857500" cy="242570"/>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500" cy="242570"/>
                    </a:xfrm>
                    <a:prstGeom prst="rect">
                      <a:avLst/>
                    </a:prstGeom>
                  </pic:spPr>
                </pic:pic>
              </a:graphicData>
            </a:graphic>
          </wp:anchor>
        </w:drawing>
      </w:r>
    </w:p>
    <w:p w14:paraId="04E6EAD2" w14:textId="09439204" w:rsidR="00433ED9" w:rsidRDefault="00E50DA6" w:rsidP="00E50DA6">
      <w:pPr>
        <w:jc w:val="right"/>
      </w:pPr>
      <w:r>
        <w:t xml:space="preserve">(10) </w:t>
      </w:r>
    </w:p>
    <w:p w14:paraId="13723774" w14:textId="2D955652" w:rsidR="00B94615" w:rsidRDefault="00B94615" w:rsidP="00CC52D7">
      <w:r>
        <w:t>This matrix happens to be a kernel dot product of vectors in a Hilbert space which have been transformed linearly. The choice of this matrix is implicit in the choice of the kernel. The matrix K defines the prior on the parameters as well. Which proves that the kernel dot product between the data is then.</w:t>
      </w:r>
      <w:r w:rsidR="00A96882">
        <w:t>[6]</w:t>
      </w:r>
    </w:p>
    <w:p w14:paraId="30EB7DD9" w14:textId="0FC2BF88" w:rsidR="00BF56F8" w:rsidRDefault="00BF56F8" w:rsidP="00CC52D7"/>
    <w:p w14:paraId="3D3A6DB1" w14:textId="6C9FCC9C" w:rsidR="00BF56F8" w:rsidRDefault="00BF56F8" w:rsidP="00BF56F8">
      <w:pPr>
        <w:jc w:val="right"/>
      </w:pPr>
      <w:r>
        <w:rPr>
          <w:noProof/>
        </w:rPr>
        <w:drawing>
          <wp:anchor distT="0" distB="0" distL="114300" distR="114300" simplePos="0" relativeHeight="251687936" behindDoc="1" locked="0" layoutInCell="1" allowOverlap="1" wp14:anchorId="270C54E4" wp14:editId="1F21715E">
            <wp:simplePos x="0" y="0"/>
            <wp:positionH relativeFrom="column">
              <wp:posOffset>806450</wp:posOffset>
            </wp:positionH>
            <wp:positionV relativeFrom="paragraph">
              <wp:posOffset>-78740</wp:posOffset>
            </wp:positionV>
            <wp:extent cx="1685925" cy="263525"/>
            <wp:effectExtent l="0" t="0" r="9525"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85925" cy="263525"/>
                    </a:xfrm>
                    <a:prstGeom prst="rect">
                      <a:avLst/>
                    </a:prstGeom>
                  </pic:spPr>
                </pic:pic>
              </a:graphicData>
            </a:graphic>
            <wp14:sizeRelH relativeFrom="margin">
              <wp14:pctWidth>0</wp14:pctWidth>
            </wp14:sizeRelH>
            <wp14:sizeRelV relativeFrom="margin">
              <wp14:pctHeight>0</wp14:pctHeight>
            </wp14:sizeRelV>
          </wp:anchor>
        </w:drawing>
      </w:r>
      <w:r>
        <w:t xml:space="preserve"> (11)</w:t>
      </w:r>
    </w:p>
    <w:p w14:paraId="2379CC35" w14:textId="797B4E1A" w:rsidR="00BF56F8" w:rsidRDefault="00BF56F8" w:rsidP="00CC52D7"/>
    <w:p w14:paraId="0A703FD9" w14:textId="77777777" w:rsidR="00BF56F8" w:rsidRDefault="00BF56F8" w:rsidP="00CC52D7"/>
    <w:p w14:paraId="6C01C027" w14:textId="77777777" w:rsidR="00B94615" w:rsidRDefault="00B94615" w:rsidP="00B94615">
      <w:pPr>
        <w:pStyle w:val="Heading2"/>
      </w:pPr>
      <w:r>
        <w:t>Regression with Gaussian Process Networks</w:t>
      </w:r>
    </w:p>
    <w:p w14:paraId="4DE2A43D" w14:textId="77777777" w:rsidR="00B94615" w:rsidRPr="00B94615" w:rsidRDefault="00B94615" w:rsidP="00B94615"/>
    <w:p w14:paraId="6B5F177B" w14:textId="2978292B" w:rsidR="00B94615" w:rsidRDefault="00BF56F8" w:rsidP="00CC52D7">
      <w:r>
        <w:rPr>
          <w:noProof/>
        </w:rPr>
        <w:drawing>
          <wp:anchor distT="0" distB="0" distL="114300" distR="114300" simplePos="0" relativeHeight="251688960" behindDoc="0" locked="0" layoutInCell="1" allowOverlap="1" wp14:anchorId="38EE72DC" wp14:editId="6AAB2537">
            <wp:simplePos x="0" y="0"/>
            <wp:positionH relativeFrom="margin">
              <wp:align>right</wp:align>
            </wp:positionH>
            <wp:positionV relativeFrom="paragraph">
              <wp:posOffset>714301</wp:posOffset>
            </wp:positionV>
            <wp:extent cx="314325" cy="171450"/>
            <wp:effectExtent l="0" t="0" r="9525" b="0"/>
            <wp:wrapThrough wrapText="bothSides">
              <wp:wrapPolygon edited="0">
                <wp:start x="0" y="0"/>
                <wp:lineTo x="0" y="19200"/>
                <wp:lineTo x="20945" y="19200"/>
                <wp:lineTo x="20945"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325" cy="171450"/>
                    </a:xfrm>
                    <a:prstGeom prst="rect">
                      <a:avLst/>
                    </a:prstGeom>
                  </pic:spPr>
                </pic:pic>
              </a:graphicData>
            </a:graphic>
          </wp:anchor>
        </w:drawing>
      </w:r>
      <w:r w:rsidR="00B94615">
        <w:t xml:space="preserve">Now we will want to be able to identify the mean and variance of the predictive posterior in the Kernel Gaussian Process. From the previous section we know that alpha is the solution of the </w:t>
      </w:r>
      <w:r w:rsidR="007C4C1C">
        <w:t>dual</w:t>
      </w:r>
      <w:r w:rsidR="00B94615">
        <w:t xml:space="preserve"> parameters, and the matrix K which defines our kernel that is a dot product of vectors linearly transformed by the matrix </w:t>
      </w:r>
      <m:oMath>
        <m:nary>
          <m:naryPr>
            <m:chr m:val="∑"/>
            <m:limLoc m:val="subSup"/>
            <m:ctrlPr>
              <w:rPr>
                <w:rFonts w:ascii="Cambria Math" w:hAnsi="Cambria Math"/>
                <w:i/>
              </w:rPr>
            </m:ctrlPr>
          </m:naryPr>
          <m:sub>
            <m:r>
              <w:rPr>
                <w:rFonts w:ascii="Cambria Math" w:hAnsi="Cambria Math"/>
              </w:rPr>
              <m:t>p</m:t>
            </m:r>
          </m:sub>
          <m:sup>
            <m:r>
              <w:rPr>
                <w:rFonts w:ascii="Cambria Math" w:hAnsi="Cambria Math"/>
              </w:rPr>
              <m:t>1/2</m:t>
            </m:r>
          </m:sup>
          <m:e>
            <m:r>
              <w:rPr>
                <w:rFonts w:ascii="Cambria Math" w:hAnsi="Cambria Math"/>
              </w:rPr>
              <m:t xml:space="preserve"> </m:t>
            </m:r>
          </m:e>
        </m:nary>
      </m:oMath>
      <w:r w:rsidR="00B94615">
        <w:t>.</w:t>
      </w:r>
      <w:r w:rsidR="007C4C1C">
        <w:t xml:space="preserve"> Our choosing of the Matrix is implicit. Then when we use the definition of a kernel, we can rewrite our </w:t>
      </w:r>
      <w:r w:rsidR="007C4C1C">
        <w:rPr>
          <w:noProof/>
        </w:rPr>
        <w:drawing>
          <wp:anchor distT="0" distB="0" distL="114300" distR="114300" simplePos="0" relativeHeight="251669504" behindDoc="0" locked="0" layoutInCell="1" allowOverlap="1" wp14:anchorId="7E22A894" wp14:editId="5B503EBB">
            <wp:simplePos x="0" y="0"/>
            <wp:positionH relativeFrom="column">
              <wp:posOffset>901065</wp:posOffset>
            </wp:positionH>
            <wp:positionV relativeFrom="paragraph">
              <wp:posOffset>693420</wp:posOffset>
            </wp:positionV>
            <wp:extent cx="1104900" cy="2697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04900" cy="269700"/>
                    </a:xfrm>
                    <a:prstGeom prst="rect">
                      <a:avLst/>
                    </a:prstGeom>
                  </pic:spPr>
                </pic:pic>
              </a:graphicData>
            </a:graphic>
          </wp:anchor>
        </w:drawing>
      </w:r>
      <w:r w:rsidR="007C4C1C">
        <w:t>regression</w:t>
      </w:r>
    </w:p>
    <w:p w14:paraId="32D86680" w14:textId="01EA04DE" w:rsidR="007C4C1C" w:rsidRDefault="006E3285" w:rsidP="00CC52D7">
      <w:r>
        <w:rPr>
          <w:noProof/>
        </w:rPr>
        <w:drawing>
          <wp:anchor distT="0" distB="0" distL="114300" distR="114300" simplePos="0" relativeHeight="251670528" behindDoc="0" locked="0" layoutInCell="1" allowOverlap="1" wp14:anchorId="1050639A" wp14:editId="334016B7">
            <wp:simplePos x="0" y="0"/>
            <wp:positionH relativeFrom="column">
              <wp:posOffset>701040</wp:posOffset>
            </wp:positionH>
            <wp:positionV relativeFrom="paragraph">
              <wp:posOffset>480060</wp:posOffset>
            </wp:positionV>
            <wp:extent cx="1609725" cy="22860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09725" cy="228600"/>
                    </a:xfrm>
                    <a:prstGeom prst="rect">
                      <a:avLst/>
                    </a:prstGeom>
                  </pic:spPr>
                </pic:pic>
              </a:graphicData>
            </a:graphic>
            <wp14:sizeRelH relativeFrom="margin">
              <wp14:pctWidth>0</wp14:pctWidth>
            </wp14:sizeRelH>
            <wp14:sizeRelV relativeFrom="margin">
              <wp14:pctHeight>0</wp14:pctHeight>
            </wp14:sizeRelV>
          </wp:anchor>
        </w:drawing>
      </w:r>
    </w:p>
    <w:p w14:paraId="2EFEAF97" w14:textId="77777777" w:rsidR="006E3285" w:rsidRDefault="006E3285" w:rsidP="00CC52D7"/>
    <w:p w14:paraId="6B7FA605" w14:textId="5C4C1BBA" w:rsidR="006E3285" w:rsidRDefault="00BF56F8" w:rsidP="00CC52D7">
      <w:r>
        <w:rPr>
          <w:noProof/>
        </w:rPr>
        <w:drawing>
          <wp:anchor distT="0" distB="0" distL="114300" distR="114300" simplePos="0" relativeHeight="251689984" behindDoc="0" locked="0" layoutInCell="1" allowOverlap="1" wp14:anchorId="06E84521" wp14:editId="0A850051">
            <wp:simplePos x="0" y="0"/>
            <wp:positionH relativeFrom="column">
              <wp:posOffset>2837623</wp:posOffset>
            </wp:positionH>
            <wp:positionV relativeFrom="paragraph">
              <wp:posOffset>326788</wp:posOffset>
            </wp:positionV>
            <wp:extent cx="314325" cy="180975"/>
            <wp:effectExtent l="0" t="0" r="9525"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4325" cy="180975"/>
                    </a:xfrm>
                    <a:prstGeom prst="rect">
                      <a:avLst/>
                    </a:prstGeom>
                  </pic:spPr>
                </pic:pic>
              </a:graphicData>
            </a:graphic>
          </wp:anchor>
        </w:drawing>
      </w:r>
      <w:r w:rsidR="006E3285">
        <w:rPr>
          <w:noProof/>
        </w:rPr>
        <w:drawing>
          <wp:anchor distT="0" distB="0" distL="114300" distR="114300" simplePos="0" relativeHeight="251671552" behindDoc="0" locked="0" layoutInCell="1" allowOverlap="1" wp14:anchorId="6AAB21A4" wp14:editId="7CFCC7D3">
            <wp:simplePos x="0" y="0"/>
            <wp:positionH relativeFrom="column">
              <wp:posOffset>729615</wp:posOffset>
            </wp:positionH>
            <wp:positionV relativeFrom="paragraph">
              <wp:posOffset>509905</wp:posOffset>
            </wp:positionV>
            <wp:extent cx="1619250" cy="22987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19250" cy="229870"/>
                    </a:xfrm>
                    <a:prstGeom prst="rect">
                      <a:avLst/>
                    </a:prstGeom>
                  </pic:spPr>
                </pic:pic>
              </a:graphicData>
            </a:graphic>
          </wp:anchor>
        </w:drawing>
      </w:r>
      <w:r w:rsidR="006E3285">
        <w:t xml:space="preserve">Then, </w:t>
      </w:r>
      <m:oMath>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d>
              <m:dPr>
                <m:begChr m:val="["/>
                <m:endChr m:val="]"/>
                <m:ctrlPr>
                  <w:rPr>
                    <w:rFonts w:ascii="Cambria Math" w:hAnsi="Cambria Math"/>
                    <w:i/>
                  </w:rPr>
                </m:ctrlPr>
              </m:dPr>
              <m:e>
                <m:r>
                  <w:rPr>
                    <w:rFonts w:ascii="Cambria Math" w:hAnsi="Cambria Math"/>
                  </w:rPr>
                  <m:t>1</m:t>
                </m:r>
              </m:e>
            </m:d>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d>
              <m:dPr>
                <m:begChr m:val="["/>
                <m:endChr m:val="]"/>
                <m:ctrlPr>
                  <w:rPr>
                    <w:rFonts w:ascii="Cambria Math" w:hAnsi="Cambria Math"/>
                    <w:i/>
                  </w:rPr>
                </m:ctrlPr>
              </m:dPr>
              <m:e>
                <m:r>
                  <w:rPr>
                    <w:rFonts w:ascii="Cambria Math" w:hAnsi="Cambria Math"/>
                  </w:rPr>
                  <m:t>N</m:t>
                </m:r>
              </m:e>
            </m:d>
          </m:e>
        </m:d>
        <m:r>
          <w:rPr>
            <w:rFonts w:ascii="Cambria Math" w:hAnsi="Cambria Math"/>
          </w:rPr>
          <m:t>}</m:t>
        </m:r>
      </m:oMath>
      <w:r w:rsidR="006E3285">
        <w:t xml:space="preserve"> which is equal to the column vector of dot products between the test data and training data of the Hilbert Space.</w:t>
      </w:r>
      <w:r w:rsidR="00A96882">
        <w:t>[6]</w:t>
      </w:r>
      <w:r w:rsidR="006E3285">
        <w:t xml:space="preserve"> Such that </w:t>
      </w:r>
    </w:p>
    <w:p w14:paraId="2D5346C8" w14:textId="3CA29D40" w:rsidR="006E3285" w:rsidRDefault="006E3285" w:rsidP="00CC52D7">
      <w:r>
        <w:t xml:space="preserve">Is the expectation of the Gaussian process at sample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which will be conditional to X, and y. Then we can compute the variance by using the definition of the kernel with </w:t>
      </w:r>
      <m:oMath>
        <m:r>
          <w:rPr>
            <w:rFonts w:ascii="Cambria Math" w:hAnsi="Cambria Math"/>
          </w:rPr>
          <m:t>A=</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m:rPr>
            <m:sty m:val="p"/>
          </m:rPr>
          <w:rPr>
            <w:rFonts w:ascii="Cambria Math" w:hAnsi="Cambria Math"/>
          </w:rPr>
          <m:t>Φ</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rPr>
          <m:t>+</m:t>
        </m:r>
        <m:nary>
          <m:naryPr>
            <m:chr m:val="∑"/>
            <m:limLoc m:val="subSup"/>
            <m:ctrlPr>
              <w:rPr>
                <w:rFonts w:ascii="Cambria Math" w:hAnsi="Cambria Math"/>
                <w:i/>
              </w:rPr>
            </m:ctrlPr>
          </m:naryPr>
          <m:sub>
            <m:r>
              <w:rPr>
                <w:rFonts w:ascii="Cambria Math" w:hAnsi="Cambria Math"/>
              </w:rPr>
              <m:t>p</m:t>
            </m:r>
          </m:sub>
          <m:sup>
            <m:r>
              <w:rPr>
                <w:rFonts w:ascii="Cambria Math" w:hAnsi="Cambria Math"/>
              </w:rPr>
              <m:t>-1</m:t>
            </m:r>
          </m:sup>
          <m:e>
            <m:r>
              <w:rPr>
                <w:rFonts w:ascii="Cambria Math" w:hAnsi="Cambria Math"/>
              </w:rPr>
              <m:t xml:space="preserve"> </m:t>
            </m:r>
          </m:e>
        </m:nary>
      </m:oMath>
      <w:r>
        <w:t xml:space="preserve">, </w:t>
      </w:r>
      <w:r w:rsidR="000A6B47">
        <w:t>with</w:t>
      </w:r>
      <w:r w:rsidR="00BF56F8">
        <w:t xml:space="preserve"> equation (13)</w:t>
      </w:r>
      <w:r w:rsidR="000A6B47">
        <w:t xml:space="preserve">, then compute the inverse of a using the matrix inversion lemma, from which </w:t>
      </w:r>
    </w:p>
    <w:p w14:paraId="52224FCE" w14:textId="77245229" w:rsidR="000A6B47" w:rsidRDefault="00FC51FB" w:rsidP="00CC52D7">
      <w:r>
        <w:rPr>
          <w:noProof/>
        </w:rPr>
        <w:drawing>
          <wp:anchor distT="0" distB="0" distL="114300" distR="114300" simplePos="0" relativeHeight="251691008" behindDoc="0" locked="0" layoutInCell="1" allowOverlap="1" wp14:anchorId="761C268B" wp14:editId="5215C950">
            <wp:simplePos x="0" y="0"/>
            <wp:positionH relativeFrom="column">
              <wp:posOffset>2943727</wp:posOffset>
            </wp:positionH>
            <wp:positionV relativeFrom="paragraph">
              <wp:posOffset>94852</wp:posOffset>
            </wp:positionV>
            <wp:extent cx="304800" cy="1714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4800" cy="171450"/>
                    </a:xfrm>
                    <a:prstGeom prst="rect">
                      <a:avLst/>
                    </a:prstGeom>
                  </pic:spPr>
                </pic:pic>
              </a:graphicData>
            </a:graphic>
          </wp:anchor>
        </w:drawing>
      </w:r>
      <w:r w:rsidR="000A6B47">
        <w:rPr>
          <w:noProof/>
        </w:rPr>
        <w:drawing>
          <wp:anchor distT="0" distB="0" distL="114300" distR="114300" simplePos="0" relativeHeight="251672576" behindDoc="0" locked="0" layoutInCell="1" allowOverlap="1" wp14:anchorId="6CB83337" wp14:editId="755207A1">
            <wp:simplePos x="0" y="0"/>
            <wp:positionH relativeFrom="column">
              <wp:posOffset>548640</wp:posOffset>
            </wp:positionH>
            <wp:positionV relativeFrom="paragraph">
              <wp:posOffset>179705</wp:posOffset>
            </wp:positionV>
            <wp:extent cx="2152650" cy="181897"/>
            <wp:effectExtent l="0" t="0" r="0" b="889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52650" cy="181897"/>
                    </a:xfrm>
                    <a:prstGeom prst="rect">
                      <a:avLst/>
                    </a:prstGeom>
                  </pic:spPr>
                </pic:pic>
              </a:graphicData>
            </a:graphic>
            <wp14:sizeRelH relativeFrom="margin">
              <wp14:pctWidth>0</wp14:pctWidth>
            </wp14:sizeRelH>
          </wp:anchor>
        </w:drawing>
      </w:r>
    </w:p>
    <w:p w14:paraId="2BEF4E51" w14:textId="11FD6B3B" w:rsidR="005F44F3" w:rsidRDefault="000A6B47" w:rsidP="00CC52D7">
      <w:r>
        <w:t xml:space="preserve">And from expression </w:t>
      </w:r>
      <w:r w:rsidR="00A96882">
        <w:t>[5]</w:t>
      </w:r>
    </w:p>
    <w:p w14:paraId="0283DC47" w14:textId="00082B4C" w:rsidR="00FC51FB" w:rsidRDefault="00FC51FB" w:rsidP="00FC51FB">
      <w:pPr>
        <w:jc w:val="right"/>
      </w:pPr>
      <w:r>
        <w:rPr>
          <w:noProof/>
        </w:rPr>
        <w:drawing>
          <wp:anchor distT="0" distB="0" distL="114300" distR="114300" simplePos="0" relativeHeight="251673600" behindDoc="0" locked="0" layoutInCell="1" allowOverlap="1" wp14:anchorId="39FFAC6C" wp14:editId="520A61DC">
            <wp:simplePos x="0" y="0"/>
            <wp:positionH relativeFrom="column">
              <wp:posOffset>605613</wp:posOffset>
            </wp:positionH>
            <wp:positionV relativeFrom="paragraph">
              <wp:posOffset>164140</wp:posOffset>
            </wp:positionV>
            <wp:extent cx="1352550" cy="27051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52550" cy="27051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t>(15)</w:t>
      </w:r>
    </w:p>
    <w:p w14:paraId="21939C17" w14:textId="4BC5780E" w:rsidR="000A6B47" w:rsidRDefault="000A6B47" w:rsidP="00CC52D7">
      <w:r>
        <w:rPr>
          <w:noProof/>
        </w:rPr>
        <w:drawing>
          <wp:anchor distT="0" distB="0" distL="114300" distR="114300" simplePos="0" relativeHeight="251674624" behindDoc="0" locked="0" layoutInCell="1" allowOverlap="1" wp14:anchorId="3C620B55" wp14:editId="557848CA">
            <wp:simplePos x="0" y="0"/>
            <wp:positionH relativeFrom="column">
              <wp:posOffset>139065</wp:posOffset>
            </wp:positionH>
            <wp:positionV relativeFrom="paragraph">
              <wp:posOffset>501650</wp:posOffset>
            </wp:positionV>
            <wp:extent cx="2733675" cy="230518"/>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33675" cy="230518"/>
                    </a:xfrm>
                    <a:prstGeom prst="rect">
                      <a:avLst/>
                    </a:prstGeom>
                  </pic:spPr>
                </pic:pic>
              </a:graphicData>
            </a:graphic>
          </wp:anchor>
        </w:drawing>
      </w:r>
      <w:r>
        <w:t>We can obtain</w:t>
      </w:r>
    </w:p>
    <w:p w14:paraId="286DB127" w14:textId="4AA7E929" w:rsidR="000A6B47" w:rsidRDefault="000A6B47" w:rsidP="00CC52D7">
      <w:r>
        <w:rPr>
          <w:noProof/>
        </w:rPr>
        <w:drawing>
          <wp:anchor distT="0" distB="0" distL="114300" distR="114300" simplePos="0" relativeHeight="251675648" behindDoc="0" locked="0" layoutInCell="1" allowOverlap="1" wp14:anchorId="04BE1ADB" wp14:editId="6BE4E6DD">
            <wp:simplePos x="0" y="0"/>
            <wp:positionH relativeFrom="margin">
              <wp:posOffset>381000</wp:posOffset>
            </wp:positionH>
            <wp:positionV relativeFrom="paragraph">
              <wp:posOffset>535940</wp:posOffset>
            </wp:positionV>
            <wp:extent cx="2119630" cy="2286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19630" cy="228600"/>
                    </a:xfrm>
                    <a:prstGeom prst="rect">
                      <a:avLst/>
                    </a:prstGeom>
                  </pic:spPr>
                </pic:pic>
              </a:graphicData>
            </a:graphic>
            <wp14:sizeRelH relativeFrom="margin">
              <wp14:pctWidth>0</wp14:pctWidth>
            </wp14:sizeRelH>
            <wp14:sizeRelV relativeFrom="margin">
              <wp14:pctHeight>0</wp14:pctHeight>
            </wp14:sizeRelV>
          </wp:anchor>
        </w:drawing>
      </w:r>
      <w:r>
        <w:t>And use the definition of the kernel such that the variance is</w:t>
      </w:r>
    </w:p>
    <w:p w14:paraId="50D4AC3A" w14:textId="1B3AB541" w:rsidR="000A6B47" w:rsidRDefault="000A6B47" w:rsidP="00CC52D7">
      <w:r>
        <w:t>The Kernel k(x,x) evaluate</w:t>
      </w:r>
      <w:r w:rsidR="00FE22E7">
        <w:t xml:space="preserve">d at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FE22E7">
        <w:t xml:space="preserve"> is</w:t>
      </w:r>
    </w:p>
    <w:p w14:paraId="1C90E899" w14:textId="77777777" w:rsidR="00FC51FB" w:rsidRDefault="00FC51FB" w:rsidP="00CC52D7"/>
    <w:p w14:paraId="6EB9D6E9" w14:textId="0061AB65" w:rsidR="00FC51FB" w:rsidRDefault="00FC51FB" w:rsidP="00FC51FB">
      <w:pPr>
        <w:jc w:val="right"/>
      </w:pPr>
      <w:r>
        <w:rPr>
          <w:noProof/>
        </w:rPr>
        <w:drawing>
          <wp:anchor distT="0" distB="0" distL="114300" distR="114300" simplePos="0" relativeHeight="251677696" behindDoc="0" locked="0" layoutInCell="1" allowOverlap="1" wp14:anchorId="0D765CE2" wp14:editId="2FB5C2EB">
            <wp:simplePos x="0" y="0"/>
            <wp:positionH relativeFrom="column">
              <wp:posOffset>537845</wp:posOffset>
            </wp:positionH>
            <wp:positionV relativeFrom="paragraph">
              <wp:posOffset>28353</wp:posOffset>
            </wp:positionV>
            <wp:extent cx="1771650" cy="181610"/>
            <wp:effectExtent l="0" t="0" r="0" b="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71650" cy="181610"/>
                    </a:xfrm>
                    <a:prstGeom prst="rect">
                      <a:avLst/>
                    </a:prstGeom>
                  </pic:spPr>
                </pic:pic>
              </a:graphicData>
            </a:graphic>
          </wp:anchor>
        </w:drawing>
      </w:r>
      <w:r>
        <w:t>(16)</w:t>
      </w:r>
    </w:p>
    <w:p w14:paraId="6252BFF1" w14:textId="77777777" w:rsidR="00FC51FB" w:rsidRDefault="00FC51FB" w:rsidP="00CC52D7"/>
    <w:p w14:paraId="765AB9BA" w14:textId="1C559DBD" w:rsidR="00FE22E7" w:rsidRDefault="00FE22E7" w:rsidP="00CC52D7">
      <w:r>
        <w:t>And</w:t>
      </w:r>
    </w:p>
    <w:p w14:paraId="2665F47D" w14:textId="77777777" w:rsidR="00FE22E7" w:rsidRDefault="00FE22E7" w:rsidP="00CC52D7"/>
    <w:p w14:paraId="434E03A3" w14:textId="11106E27" w:rsidR="00FE22E7" w:rsidRDefault="000521E9" w:rsidP="00CC52D7">
      <w:r>
        <w:lastRenderedPageBreak/>
        <w:t>So,</w:t>
      </w:r>
      <w:r w:rsidR="00FE22E7">
        <w:t xml:space="preserve"> we can propose that the kernel matrix </w:t>
      </w:r>
      <w:r w:rsidR="00FE22E7" w:rsidRPr="00FE22E7">
        <w:rPr>
          <w:b/>
          <w:bCs/>
        </w:rPr>
        <w:t>K</w:t>
      </w:r>
      <w:r w:rsidR="00FE22E7">
        <w:rPr>
          <w:b/>
          <w:bCs/>
        </w:rPr>
        <w:t xml:space="preserve"> </w:t>
      </w:r>
      <w:r w:rsidR="00FE22E7">
        <w:t xml:space="preserve">is the covariance matrix of the Gaussian process estimation. We assume the process has 0 mean, so that the covariance matrix is </w:t>
      </w:r>
      <w:r w:rsidR="00A96882">
        <w:t>[5]</w:t>
      </w:r>
    </w:p>
    <w:p w14:paraId="3A3D0752" w14:textId="77777777" w:rsidR="00FE22E7" w:rsidRDefault="00FE22E7" w:rsidP="00CC52D7"/>
    <w:p w14:paraId="08CC47F9" w14:textId="71BA6B69" w:rsidR="00FE22E7" w:rsidRPr="00FE22E7" w:rsidRDefault="00FE22E7" w:rsidP="00CC52D7">
      <w:r>
        <w:rPr>
          <w:noProof/>
        </w:rPr>
        <w:drawing>
          <wp:inline distT="0" distB="0" distL="0" distR="0" wp14:anchorId="17B79A13" wp14:editId="6D32F02D">
            <wp:extent cx="2819400" cy="585697"/>
            <wp:effectExtent l="0" t="0" r="0" b="5080"/>
            <wp:docPr id="38" name="Picture 3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etter&#10;&#10;Description automatically generated"/>
                    <pic:cNvPicPr/>
                  </pic:nvPicPr>
                  <pic:blipFill>
                    <a:blip r:embed="rId34"/>
                    <a:stretch>
                      <a:fillRect/>
                    </a:stretch>
                  </pic:blipFill>
                  <pic:spPr>
                    <a:xfrm>
                      <a:off x="0" y="0"/>
                      <a:ext cx="2830254" cy="587952"/>
                    </a:xfrm>
                    <a:prstGeom prst="rect">
                      <a:avLst/>
                    </a:prstGeom>
                  </pic:spPr>
                </pic:pic>
              </a:graphicData>
            </a:graphic>
          </wp:inline>
        </w:drawing>
      </w:r>
    </w:p>
    <w:p w14:paraId="434605B3" w14:textId="645D3587" w:rsidR="00FE22E7" w:rsidRDefault="00FE22E7" w:rsidP="00CC52D7"/>
    <w:p w14:paraId="2FCA8572" w14:textId="3F6B24D6" w:rsidR="00FE22E7" w:rsidRDefault="00FE22E7" w:rsidP="00CC52D7">
      <w:r>
        <w:rPr>
          <w:noProof/>
        </w:rPr>
        <w:drawing>
          <wp:anchor distT="0" distB="0" distL="114300" distR="114300" simplePos="0" relativeHeight="251678720" behindDoc="0" locked="0" layoutInCell="1" allowOverlap="1" wp14:anchorId="7AD16AED" wp14:editId="77D7A1F8">
            <wp:simplePos x="0" y="0"/>
            <wp:positionH relativeFrom="column">
              <wp:posOffset>1082040</wp:posOffset>
            </wp:positionH>
            <wp:positionV relativeFrom="paragraph">
              <wp:posOffset>257810</wp:posOffset>
            </wp:positionV>
            <wp:extent cx="857250" cy="18034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857250" cy="180340"/>
                    </a:xfrm>
                    <a:prstGeom prst="rect">
                      <a:avLst/>
                    </a:prstGeom>
                  </pic:spPr>
                </pic:pic>
              </a:graphicData>
            </a:graphic>
            <wp14:sizeRelH relativeFrom="margin">
              <wp14:pctWidth>0</wp14:pctWidth>
            </wp14:sizeRelH>
            <wp14:sizeRelV relativeFrom="margin">
              <wp14:pctHeight>0</wp14:pctHeight>
            </wp14:sizeRelV>
          </wp:anchor>
        </w:drawing>
      </w:r>
      <w:r>
        <w:t xml:space="preserve">Then the covariance matrix is </w:t>
      </w:r>
    </w:p>
    <w:p w14:paraId="0C710E7F" w14:textId="77777777" w:rsidR="00FE22E7" w:rsidRDefault="00FE22E7" w:rsidP="00CC52D7"/>
    <w:p w14:paraId="663CECC2" w14:textId="50276D1A" w:rsidR="00FE22E7" w:rsidRDefault="00FE22E7" w:rsidP="00CC52D7">
      <w:r>
        <w:t>Which we have now proven that the kernel matrix is equal to the covariance matrix of the training regressors.</w:t>
      </w:r>
      <w:r w:rsidR="00671F94">
        <w:t>[6]</w:t>
      </w:r>
    </w:p>
    <w:p w14:paraId="09BA89EF" w14:textId="77777777" w:rsidR="002A1093" w:rsidRDefault="002A1093" w:rsidP="00CC52D7"/>
    <w:p w14:paraId="07018B59" w14:textId="33556141" w:rsidR="000521E9" w:rsidRDefault="000521E9" w:rsidP="000521E9">
      <w:pPr>
        <w:pStyle w:val="Heading2"/>
      </w:pPr>
      <w:r>
        <w:t>Gaussian Regression Models</w:t>
      </w:r>
    </w:p>
    <w:p w14:paraId="3D7DB853" w14:textId="76D7080B" w:rsidR="006C7778" w:rsidRDefault="002A1093" w:rsidP="006C7778">
      <w:pPr>
        <w:ind w:firstLine="202"/>
      </w:pPr>
      <w:r>
        <w:t xml:space="preserve">We saw in previous section how the Gaussian process used kernels or </w:t>
      </w:r>
      <w:r w:rsidR="00B36746">
        <w:t>covariance</w:t>
      </w:r>
      <w:r>
        <w:t xml:space="preserve"> function. We also observed how we have the free parameter, and that a good selection of our parameter can optimize the performance of the estimator, while a bad selection can give us poor performance. We can observe different types of regression models with different noise covariances.</w:t>
      </w:r>
    </w:p>
    <w:p w14:paraId="4CE67BCB" w14:textId="4127F8B5" w:rsidR="006C7778" w:rsidRDefault="006C7778" w:rsidP="006C7778">
      <w:pPr>
        <w:ind w:firstLine="202"/>
      </w:pPr>
    </w:p>
    <w:p w14:paraId="18D114A3" w14:textId="551B246E" w:rsidR="006C7778" w:rsidRDefault="006C7778" w:rsidP="006C7778">
      <w:pPr>
        <w:pStyle w:val="Heading1"/>
      </w:pPr>
      <w:r>
        <w:t>Gaussian Modeling</w:t>
      </w:r>
    </w:p>
    <w:p w14:paraId="0D517F02" w14:textId="31D05C36" w:rsidR="001C60A9" w:rsidRPr="001C60A9" w:rsidRDefault="001C60A9" w:rsidP="001C60A9">
      <w:pPr>
        <w:pStyle w:val="Heading2"/>
      </w:pPr>
      <w:r>
        <w:t>Noise as a Parameter</w:t>
      </w:r>
    </w:p>
    <w:p w14:paraId="12B5D425" w14:textId="0F824D1F" w:rsidR="006C7778" w:rsidRDefault="006C7778" w:rsidP="001C60A9">
      <w:pPr>
        <w:ind w:left="202" w:firstLine="202"/>
      </w:pPr>
      <w:r>
        <w:t xml:space="preserve">To better understand </w:t>
      </w:r>
      <w:r w:rsidR="00963263">
        <w:t xml:space="preserve">optimizing the parameters and performance of our learning machine we will observe what will happen to our prediction as we change aspects of the covariance. </w:t>
      </w:r>
      <w:r w:rsidR="00B36746">
        <w:t>First,</w:t>
      </w:r>
      <w:r w:rsidR="00963263">
        <w:t xml:space="preserve"> we will want to generate some Gaussian data.</w:t>
      </w:r>
    </w:p>
    <w:p w14:paraId="6DF32407" w14:textId="4D53735B" w:rsidR="00963263" w:rsidRDefault="00963263" w:rsidP="006C7778">
      <w:pPr>
        <w:ind w:left="202"/>
      </w:pPr>
      <w:r>
        <w:rPr>
          <w:noProof/>
        </w:rPr>
        <w:drawing>
          <wp:inline distT="0" distB="0" distL="0" distR="0" wp14:anchorId="78A91053" wp14:editId="0C44FABA">
            <wp:extent cx="3200400" cy="2524125"/>
            <wp:effectExtent l="0" t="0" r="0" b="952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36"/>
                    <a:stretch>
                      <a:fillRect/>
                    </a:stretch>
                  </pic:blipFill>
                  <pic:spPr>
                    <a:xfrm>
                      <a:off x="0" y="0"/>
                      <a:ext cx="3200400" cy="2524125"/>
                    </a:xfrm>
                    <a:prstGeom prst="rect">
                      <a:avLst/>
                    </a:prstGeom>
                  </pic:spPr>
                </pic:pic>
              </a:graphicData>
            </a:graphic>
          </wp:inline>
        </w:drawing>
      </w:r>
    </w:p>
    <w:p w14:paraId="157D5655" w14:textId="21498435" w:rsidR="00963263" w:rsidRPr="006C7778" w:rsidRDefault="00963263" w:rsidP="006C7778">
      <w:pPr>
        <w:ind w:left="202"/>
      </w:pPr>
      <w:r>
        <w:t xml:space="preserve">Fig </w:t>
      </w:r>
      <w:r w:rsidR="004839D7">
        <w:t>5</w:t>
      </w:r>
      <w:r>
        <w:t>. Gaussian Data Generation</w:t>
      </w:r>
    </w:p>
    <w:p w14:paraId="624EDD70" w14:textId="28C29D21" w:rsidR="006C7778" w:rsidRDefault="006C7778" w:rsidP="006C7778"/>
    <w:p w14:paraId="6DEB781E" w14:textId="05011988" w:rsidR="002A7B6D" w:rsidRDefault="00B36746" w:rsidP="006C7778">
      <w:r>
        <w:t>Next,</w:t>
      </w:r>
      <w:r w:rsidR="00963263">
        <w:t xml:space="preserve"> we will instruct our learning machine to compute the marginal likelihood and to generalize from the training </w:t>
      </w:r>
      <w:r w:rsidR="002A7B6D">
        <w:t xml:space="preserve">data </w:t>
      </w:r>
      <w:r w:rsidR="002A7B6D">
        <w:t>[</w:t>
      </w:r>
      <w:r w:rsidR="00963263">
        <w:t xml:space="preserve">1]. </w:t>
      </w:r>
      <w:r w:rsidR="002A7B6D">
        <w:rPr>
          <w:noProof/>
        </w:rPr>
        <w:drawing>
          <wp:inline distT="0" distB="0" distL="0" distR="0" wp14:anchorId="0FB69C03" wp14:editId="4B480E6B">
            <wp:extent cx="3200400" cy="2804160"/>
            <wp:effectExtent l="0" t="0" r="0" b="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pic:nvPicPr>
                  <pic:blipFill>
                    <a:blip r:embed="rId37"/>
                    <a:stretch>
                      <a:fillRect/>
                    </a:stretch>
                  </pic:blipFill>
                  <pic:spPr>
                    <a:xfrm>
                      <a:off x="0" y="0"/>
                      <a:ext cx="3200400" cy="2804160"/>
                    </a:xfrm>
                    <a:prstGeom prst="rect">
                      <a:avLst/>
                    </a:prstGeom>
                  </pic:spPr>
                </pic:pic>
              </a:graphicData>
            </a:graphic>
          </wp:inline>
        </w:drawing>
      </w:r>
    </w:p>
    <w:p w14:paraId="7E7CEB63" w14:textId="6BB93B3A" w:rsidR="002A7B6D" w:rsidRDefault="002A7B6D" w:rsidP="006C7778">
      <w:r>
        <w:t xml:space="preserve">Fig </w:t>
      </w:r>
      <w:r w:rsidR="004839D7">
        <w:t>6</w:t>
      </w:r>
      <w:r>
        <w:t>. Gaussian Prediction</w:t>
      </w:r>
    </w:p>
    <w:p w14:paraId="3632927D" w14:textId="77777777" w:rsidR="002A7B6D" w:rsidRDefault="002A7B6D" w:rsidP="006C7778"/>
    <w:p w14:paraId="4D12B967" w14:textId="42FE1A77" w:rsidR="00963263" w:rsidRDefault="002A7B6D" w:rsidP="006C7778">
      <w:r>
        <w:t>Typically,</w:t>
      </w:r>
      <w:r w:rsidR="00963263">
        <w:t xml:space="preserve"> we would not </w:t>
      </w:r>
      <w:r>
        <w:t xml:space="preserve">allow </w:t>
      </w:r>
      <w:r w:rsidR="00963263">
        <w:t xml:space="preserve">the </w:t>
      </w:r>
      <w:r w:rsidR="00963263" w:rsidRPr="00963263">
        <w:rPr>
          <w:i/>
          <w:iCs/>
        </w:rPr>
        <w:t>priori</w:t>
      </w:r>
      <w:r>
        <w:rPr>
          <w:i/>
          <w:iCs/>
        </w:rPr>
        <w:t xml:space="preserve"> </w:t>
      </w:r>
      <w:r>
        <w:t xml:space="preserve">to have knowledge of the hyperparameters or the functions for mean, covariance, or likelihood, </w:t>
      </w:r>
      <w:r w:rsidR="00B36746">
        <w:t>so</w:t>
      </w:r>
      <w:r>
        <w:t xml:space="preserve"> we can adjust for this in our experiment.</w:t>
      </w:r>
      <w:r w:rsidR="00963263">
        <w:rPr>
          <w:i/>
          <w:iCs/>
        </w:rPr>
        <w:t xml:space="preserve"> </w:t>
      </w:r>
      <w:r w:rsidR="00E67A08">
        <w:t>We will use the square exponential covariance function, which takes two hyperparameters. The hyperparameters are both non-negative and we assume the mean function is zero and can be disregarded. Then we will optimize the hyperparameters by minimizing the log marginal likelihood with respect to the hyperparameters [1].</w:t>
      </w:r>
    </w:p>
    <w:p w14:paraId="14FB4627" w14:textId="2265B360" w:rsidR="00E67A08" w:rsidRDefault="00E67A08" w:rsidP="006C7778">
      <w:r>
        <w:rPr>
          <w:noProof/>
        </w:rPr>
        <w:drawing>
          <wp:inline distT="0" distB="0" distL="0" distR="0" wp14:anchorId="624C63AF" wp14:editId="6F50A27C">
            <wp:extent cx="3200400" cy="2510155"/>
            <wp:effectExtent l="0" t="0" r="0" b="4445"/>
            <wp:docPr id="48" name="Picture 4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histogram&#10;&#10;Description automatically generated"/>
                    <pic:cNvPicPr/>
                  </pic:nvPicPr>
                  <pic:blipFill>
                    <a:blip r:embed="rId38"/>
                    <a:stretch>
                      <a:fillRect/>
                    </a:stretch>
                  </pic:blipFill>
                  <pic:spPr>
                    <a:xfrm>
                      <a:off x="0" y="0"/>
                      <a:ext cx="3200400" cy="2510155"/>
                    </a:xfrm>
                    <a:prstGeom prst="rect">
                      <a:avLst/>
                    </a:prstGeom>
                  </pic:spPr>
                </pic:pic>
              </a:graphicData>
            </a:graphic>
          </wp:inline>
        </w:drawing>
      </w:r>
    </w:p>
    <w:p w14:paraId="329F2A77" w14:textId="01433187" w:rsidR="002706E1" w:rsidRDefault="002706E1" w:rsidP="006C7778">
      <w:r>
        <w:t xml:space="preserve">Fig </w:t>
      </w:r>
      <w:r w:rsidR="004839D7">
        <w:t>7</w:t>
      </w:r>
      <w:r>
        <w:t>. Optimal Gaussian Prediction</w:t>
      </w:r>
      <w:r w:rsidR="008B5131">
        <w:t xml:space="preserve"> of Square Exponential</w:t>
      </w:r>
    </w:p>
    <w:p w14:paraId="1458508A" w14:textId="1B168DA2" w:rsidR="002706E1" w:rsidRDefault="002706E1" w:rsidP="006C7778"/>
    <w:p w14:paraId="4B444EFA" w14:textId="0548FCDC" w:rsidR="002706E1" w:rsidRDefault="002706E1" w:rsidP="006C7778">
      <w:r>
        <w:t xml:space="preserve">We can observe what happens to our prediction as we change the optimal values of the hyperparameter. For example, we have standard deviation noise which we can increase by a factor of </w:t>
      </w:r>
      <w:r w:rsidR="004839D7">
        <w:t>5</w:t>
      </w:r>
      <w:r>
        <w:t>. This will over-predict.</w:t>
      </w:r>
      <w:r w:rsidR="004839D7">
        <w:t xml:space="preserve"> The noise is 5* the optimal, the estimation is too smooth and the so the estimation error can be high, but the confidence interval is reliable.</w:t>
      </w:r>
    </w:p>
    <w:p w14:paraId="5C194748" w14:textId="12550DDA" w:rsidR="004839D7" w:rsidRDefault="000976C8" w:rsidP="006C7778">
      <w:r>
        <w:rPr>
          <w:noProof/>
        </w:rPr>
        <w:lastRenderedPageBreak/>
        <w:drawing>
          <wp:anchor distT="0" distB="0" distL="114300" distR="114300" simplePos="0" relativeHeight="251679744" behindDoc="0" locked="0" layoutInCell="1" allowOverlap="1" wp14:anchorId="3F1C9754" wp14:editId="1B34D94B">
            <wp:simplePos x="0" y="0"/>
            <wp:positionH relativeFrom="column">
              <wp:posOffset>4509165</wp:posOffset>
            </wp:positionH>
            <wp:positionV relativeFrom="paragraph">
              <wp:posOffset>0</wp:posOffset>
            </wp:positionV>
            <wp:extent cx="1057910" cy="344805"/>
            <wp:effectExtent l="0" t="0" r="889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057910" cy="344805"/>
                    </a:xfrm>
                    <a:prstGeom prst="rect">
                      <a:avLst/>
                    </a:prstGeom>
                  </pic:spPr>
                </pic:pic>
              </a:graphicData>
            </a:graphic>
            <wp14:sizeRelH relativeFrom="margin">
              <wp14:pctWidth>0</wp14:pctWidth>
            </wp14:sizeRelH>
            <wp14:sizeRelV relativeFrom="margin">
              <wp14:pctHeight>0</wp14:pctHeight>
            </wp14:sizeRelV>
          </wp:anchor>
        </w:drawing>
      </w:r>
      <w:r w:rsidR="004839D7">
        <w:rPr>
          <w:noProof/>
        </w:rPr>
        <w:drawing>
          <wp:inline distT="0" distB="0" distL="0" distR="0" wp14:anchorId="69BE7484" wp14:editId="12EFF939">
            <wp:extent cx="2881424" cy="2273696"/>
            <wp:effectExtent l="0" t="0" r="0" b="0"/>
            <wp:docPr id="55" name="Picture 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histogram&#10;&#10;Description automatically generated"/>
                    <pic:cNvPicPr/>
                  </pic:nvPicPr>
                  <pic:blipFill>
                    <a:blip r:embed="rId40"/>
                    <a:stretch>
                      <a:fillRect/>
                    </a:stretch>
                  </pic:blipFill>
                  <pic:spPr>
                    <a:xfrm>
                      <a:off x="0" y="0"/>
                      <a:ext cx="2887741" cy="2278681"/>
                    </a:xfrm>
                    <a:prstGeom prst="rect">
                      <a:avLst/>
                    </a:prstGeom>
                  </pic:spPr>
                </pic:pic>
              </a:graphicData>
            </a:graphic>
          </wp:inline>
        </w:drawing>
      </w:r>
    </w:p>
    <w:p w14:paraId="6E9DC3D1" w14:textId="2C07FA04" w:rsidR="002706E1" w:rsidRPr="004839D7" w:rsidRDefault="004839D7" w:rsidP="006C7778">
      <w:r>
        <w:t>Fig 8. High Noise Covariance Regression</w:t>
      </w:r>
    </w:p>
    <w:p w14:paraId="6974E4D5" w14:textId="77777777" w:rsidR="004839D7" w:rsidRDefault="004839D7" w:rsidP="006C7778"/>
    <w:p w14:paraId="5D4992E0" w14:textId="22EB18D9" w:rsidR="002706E1" w:rsidRDefault="002706E1" w:rsidP="006C7778">
      <w:r>
        <w:t xml:space="preserve">And if we decrease our noise by a factor of 10, we will have the effect of having </w:t>
      </w:r>
      <w:r w:rsidR="004839D7">
        <w:t xml:space="preserve">an estimation that could be too optimistic and overfitting. It seems to be better but it may not be an accurate or realistic </w:t>
      </w:r>
      <w:r w:rsidR="001C60A9">
        <w:t>prediction</w:t>
      </w:r>
      <w:r w:rsidR="004839D7">
        <w:t>.</w:t>
      </w:r>
    </w:p>
    <w:p w14:paraId="3024F208" w14:textId="06DCD9D9" w:rsidR="001C60A9" w:rsidRDefault="001C60A9" w:rsidP="006C7778">
      <w:r>
        <w:rPr>
          <w:noProof/>
        </w:rPr>
        <w:drawing>
          <wp:inline distT="0" distB="0" distL="0" distR="0" wp14:anchorId="6ECDAC46" wp14:editId="23EE4514">
            <wp:extent cx="3200400" cy="2576195"/>
            <wp:effectExtent l="0" t="0" r="0" b="0"/>
            <wp:docPr id="57" name="Picture 5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histogram&#10;&#10;Description automatically generated"/>
                    <pic:cNvPicPr/>
                  </pic:nvPicPr>
                  <pic:blipFill>
                    <a:blip r:embed="rId41"/>
                    <a:stretch>
                      <a:fillRect/>
                    </a:stretch>
                  </pic:blipFill>
                  <pic:spPr>
                    <a:xfrm>
                      <a:off x="0" y="0"/>
                      <a:ext cx="3200400" cy="2576195"/>
                    </a:xfrm>
                    <a:prstGeom prst="rect">
                      <a:avLst/>
                    </a:prstGeom>
                  </pic:spPr>
                </pic:pic>
              </a:graphicData>
            </a:graphic>
          </wp:inline>
        </w:drawing>
      </w:r>
    </w:p>
    <w:p w14:paraId="619E1B8B" w14:textId="1D74402C" w:rsidR="001C60A9" w:rsidRDefault="001C60A9" w:rsidP="006C7778">
      <w:r>
        <w:t xml:space="preserve">Fig 9. Low Noise Covariance </w:t>
      </w:r>
      <w:r w:rsidR="00F75338">
        <w:t>Regression</w:t>
      </w:r>
    </w:p>
    <w:p w14:paraId="53562EB2" w14:textId="3D98BB43" w:rsidR="004839D7" w:rsidRPr="002706E1" w:rsidRDefault="004839D7" w:rsidP="006C7778"/>
    <w:p w14:paraId="357D090D" w14:textId="77777777" w:rsidR="006C7778" w:rsidRDefault="006C7778" w:rsidP="006C7778">
      <w:pPr>
        <w:ind w:firstLine="202"/>
      </w:pPr>
    </w:p>
    <w:p w14:paraId="65BA298B" w14:textId="61B682C8" w:rsidR="005B5F09" w:rsidRPr="00671F94" w:rsidRDefault="001C60A9" w:rsidP="001C60A9">
      <w:pPr>
        <w:rPr>
          <w:color w:val="000000"/>
        </w:rPr>
      </w:pPr>
      <w:r w:rsidRPr="00671F94">
        <w:rPr>
          <w:color w:val="000000"/>
        </w:rPr>
        <w:t xml:space="preserve">As we observed for these Regression Models, we were able to define the hyperparameters of a gaussian process. We were then able to differentiate the noise parameter and change the value to see the outcome of our noise being increased or decreased. It is important to always seek optimal parameters </w:t>
      </w:r>
      <w:r w:rsidR="00F75338" w:rsidRPr="00671F94">
        <w:rPr>
          <w:color w:val="000000"/>
        </w:rPr>
        <w:t>such</w:t>
      </w:r>
      <w:r w:rsidRPr="00671F94">
        <w:rPr>
          <w:color w:val="000000"/>
        </w:rPr>
        <w:t xml:space="preserve"> that they give you an accurate prediction which does not over or under predict and classify data.</w:t>
      </w:r>
      <w:r w:rsidR="00671F94">
        <w:rPr>
          <w:color w:val="000000"/>
        </w:rPr>
        <w:t>[1][6]</w:t>
      </w:r>
    </w:p>
    <w:p w14:paraId="218B689C" w14:textId="7C38EF53" w:rsidR="001C60A9" w:rsidRDefault="001C60A9" w:rsidP="001C60A9">
      <w:pPr>
        <w:rPr>
          <w:rFonts w:ascii="Arial" w:hAnsi="Arial" w:cs="Arial"/>
          <w:color w:val="000000"/>
        </w:rPr>
      </w:pPr>
    </w:p>
    <w:p w14:paraId="1DC558DF" w14:textId="6F9BB43D" w:rsidR="001C60A9" w:rsidRDefault="001C60A9" w:rsidP="001C60A9">
      <w:pPr>
        <w:pStyle w:val="Heading2"/>
      </w:pPr>
      <w:r>
        <w:t>The Constant Kernel as a Parameter.</w:t>
      </w:r>
    </w:p>
    <w:p w14:paraId="435E807F" w14:textId="384421C9" w:rsidR="001C60A9" w:rsidRDefault="001C60A9" w:rsidP="001C60A9">
      <w:pPr>
        <w:ind w:left="202"/>
      </w:pPr>
      <w:r>
        <w:t>After viewing the effects of the parameters on our Gaussian Regression Model, we will want to remember that we will need to add a constant to out model such that it is constructed to be</w:t>
      </w:r>
    </w:p>
    <w:p w14:paraId="28D0DC9C" w14:textId="59E0C47F" w:rsidR="001C60A9" w:rsidRPr="000976C8" w:rsidRDefault="001C60A9" w:rsidP="001C60A9">
      <w:pPr>
        <w:ind w:left="202"/>
      </w:pPr>
      <m:oMathPara>
        <m:oMath>
          <m:r>
            <w:rPr>
              <w:rFonts w:ascii="Cambria Math" w:hAnsi="Cambria Math"/>
            </w:rPr>
            <m:t>y=</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+b</m:t>
          </m:r>
        </m:oMath>
      </m:oMathPara>
    </w:p>
    <w:p w14:paraId="28B44EA7" w14:textId="550D32CB" w:rsidR="000976C8" w:rsidRDefault="000976C8" w:rsidP="000976C8">
      <w:pPr>
        <w:ind w:left="202"/>
      </w:pPr>
      <w:r>
        <w:t>v is a set of linear parameters. We can rewrite this as</w:t>
      </w:r>
    </w:p>
    <w:p w14:paraId="7662773A" w14:textId="2D8E0507" w:rsidR="000976C8" w:rsidRPr="001C60A9" w:rsidRDefault="000976C8" w:rsidP="000976C8">
      <w:pPr>
        <w:ind w:left="202"/>
      </w:pPr>
    </w:p>
    <w:p w14:paraId="0854C94E" w14:textId="37BB613F" w:rsidR="004717EA" w:rsidRDefault="000976C8" w:rsidP="001C60A9">
      <w:r>
        <w:t xml:space="preserve">where </w:t>
      </w:r>
      <m:oMath>
        <m:r>
          <w:rPr>
            <w:rFonts w:ascii="Cambria Math" w:hAnsi="Cambria Math"/>
          </w:rPr>
          <m:t>w=(</m:t>
        </m:r>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b</m:t>
              </m:r>
              <m:rad>
                <m:radPr>
                  <m:degHide m:val="1"/>
                  <m:ctrlPr>
                    <w:rPr>
                      <w:rFonts w:ascii="Cambria Math" w:hAnsi="Cambria Math"/>
                      <w:i/>
                    </w:rPr>
                  </m:ctrlPr>
                </m:radPr>
                <m:deg/>
                <m:e>
                  <m:r>
                    <w:rPr>
                      <w:rFonts w:ascii="Cambria Math" w:hAnsi="Cambria Math"/>
                    </w:rPr>
                    <m:t>k</m:t>
                  </m:r>
                </m:e>
              </m:rad>
            </m:e>
          </m:mr>
        </m:m>
        <m:r>
          <w:rPr>
            <w:rFonts w:ascii="Cambria Math" w:hAnsi="Cambria Math"/>
          </w:rPr>
          <m:t>)</m:t>
        </m:r>
      </m:oMath>
      <w:r>
        <w:t xml:space="preserve"> is our set on linear parameters. Then our non-linear transformation will be </w:t>
      </w:r>
      <m:oMath>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φ(x)</m:t>
              </m:r>
            </m:e>
          </m:mr>
          <m:mr>
            <m:e>
              <m:rad>
                <m:radPr>
                  <m:degHide m:val="1"/>
                  <m:ctrlPr>
                    <w:rPr>
                      <w:rFonts w:ascii="Cambria Math" w:hAnsi="Cambria Math"/>
                      <w:i/>
                    </w:rPr>
                  </m:ctrlPr>
                </m:radPr>
                <m:deg/>
                <m:e>
                  <m:r>
                    <w:rPr>
                      <w:rFonts w:ascii="Cambria Math" w:hAnsi="Cambria Math"/>
                    </w:rPr>
                    <m:t>k</m:t>
                  </m:r>
                </m:e>
              </m:rad>
            </m:e>
          </m:mr>
        </m:m>
        <m:r>
          <w:rPr>
            <w:rFonts w:ascii="Cambria Math" w:hAnsi="Cambria Math"/>
          </w:rPr>
          <m:t>)</m:t>
        </m:r>
      </m:oMath>
      <w:r>
        <w:t xml:space="preserve">, then we will take the dot product of these two equations which end up being equal to </w:t>
      </w:r>
    </w:p>
    <w:p w14:paraId="5E199DF4" w14:textId="6E46CEF9" w:rsidR="000976C8" w:rsidRPr="004717EA" w:rsidRDefault="004717EA" w:rsidP="00FC51FB">
      <w:pPr>
        <w:jc w:val="right"/>
      </w:pPr>
      <m:oMath>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 xml:space="preserve">+k= </m:t>
        </m:r>
        <m:sSub>
          <m:sSubPr>
            <m:ctrlPr>
              <w:rPr>
                <w:rFonts w:ascii="Cambria Math" w:hAnsi="Cambria Math"/>
                <w:i/>
              </w:rPr>
            </m:ctrlPr>
          </m:sSubPr>
          <m:e>
            <m:r>
              <w:rPr>
                <w:rFonts w:ascii="Cambria Math" w:hAnsi="Cambria Math"/>
              </w:rPr>
              <m:t>k</m:t>
            </m:r>
          </m:e>
          <m:sub>
            <m:r>
              <w:rPr>
                <w:rFonts w:ascii="Cambria Math" w:hAnsi="Cambria Math"/>
              </w:rPr>
              <m:t>f</m:t>
            </m:r>
          </m:sub>
        </m:sSub>
        <m:d>
          <m:dPr>
            <m:ctrlPr>
              <w:rPr>
                <w:rFonts w:ascii="Cambria Math" w:hAnsi="Cambria Math"/>
                <w:i/>
              </w:rPr>
            </m:ctrlPr>
          </m:dPr>
          <m:e>
            <m:r>
              <w:rPr>
                <w:rFonts w:ascii="Cambria Math" w:hAnsi="Cambria Math"/>
              </w:rPr>
              <m:t>x,z</m:t>
            </m:r>
          </m:e>
        </m:d>
        <m:r>
          <w:rPr>
            <w:rFonts w:ascii="Cambria Math" w:hAnsi="Cambria Math"/>
          </w:rPr>
          <m:t>+k</m:t>
        </m:r>
      </m:oMath>
      <w:r w:rsidR="00FC51FB">
        <w:t xml:space="preserve"> </w:t>
      </w:r>
      <w:r w:rsidR="00FC51FB">
        <w:tab/>
      </w:r>
      <w:r w:rsidR="00FC51FB">
        <w:tab/>
      </w:r>
      <w:r w:rsidR="00FC51FB">
        <w:tab/>
      </w:r>
      <w:r w:rsidR="00FC51FB">
        <w:tab/>
        <w:t>(17)</w:t>
      </w:r>
    </w:p>
    <w:p w14:paraId="377CDD6B" w14:textId="77777777" w:rsidR="004717EA" w:rsidRPr="004717EA" w:rsidRDefault="004717EA" w:rsidP="001C60A9"/>
    <w:p w14:paraId="6647C9EC" w14:textId="7B96EA0E" w:rsidR="0035209F" w:rsidRDefault="004717EA" w:rsidP="001C60A9">
      <w:r>
        <w:rPr>
          <w:noProof/>
        </w:rPr>
        <w:drawing>
          <wp:anchor distT="0" distB="0" distL="114300" distR="114300" simplePos="0" relativeHeight="251680768" behindDoc="0" locked="0" layoutInCell="1" allowOverlap="1" wp14:anchorId="7EB9D1B5" wp14:editId="78148790">
            <wp:simplePos x="0" y="0"/>
            <wp:positionH relativeFrom="column">
              <wp:posOffset>1061720</wp:posOffset>
            </wp:positionH>
            <wp:positionV relativeFrom="paragraph">
              <wp:posOffset>586105</wp:posOffset>
            </wp:positionV>
            <wp:extent cx="1099820" cy="233680"/>
            <wp:effectExtent l="0" t="0" r="508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099820" cy="233680"/>
                    </a:xfrm>
                    <a:prstGeom prst="rect">
                      <a:avLst/>
                    </a:prstGeom>
                  </pic:spPr>
                </pic:pic>
              </a:graphicData>
            </a:graphic>
            <wp14:sizeRelH relativeFrom="margin">
              <wp14:pctWidth>0</wp14:pctWidth>
            </wp14:sizeRelH>
            <wp14:sizeRelV relativeFrom="margin">
              <wp14:pctHeight>0</wp14:pctHeight>
            </wp14:sizeRelV>
          </wp:anchor>
        </w:drawing>
      </w:r>
      <w:r w:rsidR="001E04D5">
        <w:t>So,</w:t>
      </w:r>
      <w:r>
        <w:t xml:space="preserve"> our kernel will end up having three elements, where k is a parameter. </w:t>
      </w:r>
      <w:r w:rsidR="001E04D5">
        <w:t>However,</w:t>
      </w:r>
      <w:r>
        <w:t xml:space="preserve"> in most situations k will become irrelevant when changed. </w:t>
      </w:r>
      <w:r w:rsidR="00671F94">
        <w:t>[6]</w:t>
      </w:r>
      <w:r>
        <w:t>We can compute the eigen analysis of</w:t>
      </w:r>
    </w:p>
    <w:p w14:paraId="4BEEA04B" w14:textId="5B8782EA" w:rsidR="004717EA" w:rsidRDefault="004717EA" w:rsidP="0035209F">
      <w:pPr>
        <w:jc w:val="right"/>
        <w:rPr>
          <w:noProof/>
        </w:rPr>
      </w:pPr>
      <w:r>
        <w:t xml:space="preserve"> </w:t>
      </w:r>
      <w:r w:rsidR="0035209F">
        <w:t>(18)</w:t>
      </w:r>
    </w:p>
    <w:p w14:paraId="4293BDF3" w14:textId="77777777" w:rsidR="0035209F" w:rsidRDefault="0035209F" w:rsidP="001C60A9"/>
    <w:p w14:paraId="211FF51E" w14:textId="4FB8EF20" w:rsidR="004717EA" w:rsidRDefault="004717EA" w:rsidP="001C60A9">
      <w:r>
        <w:t>Where alpha is</w:t>
      </w:r>
    </w:p>
    <w:p w14:paraId="23E7C7FE" w14:textId="730CE073" w:rsidR="004717EA" w:rsidRDefault="0035209F" w:rsidP="001C60A9">
      <w:r>
        <w:rPr>
          <w:noProof/>
        </w:rPr>
        <w:drawing>
          <wp:anchor distT="0" distB="0" distL="114300" distR="114300" simplePos="0" relativeHeight="251681792" behindDoc="0" locked="0" layoutInCell="1" allowOverlap="1" wp14:anchorId="61BC134F" wp14:editId="1BC0DC15">
            <wp:simplePos x="0" y="0"/>
            <wp:positionH relativeFrom="column">
              <wp:posOffset>607237</wp:posOffset>
            </wp:positionH>
            <wp:positionV relativeFrom="paragraph">
              <wp:posOffset>143702</wp:posOffset>
            </wp:positionV>
            <wp:extent cx="2052320" cy="446405"/>
            <wp:effectExtent l="0" t="0" r="5080" b="0"/>
            <wp:wrapTopAndBottom/>
            <wp:docPr id="62" name="Picture 62"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chematic&#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2052320" cy="446405"/>
                    </a:xfrm>
                    <a:prstGeom prst="rect">
                      <a:avLst/>
                    </a:prstGeom>
                  </pic:spPr>
                </pic:pic>
              </a:graphicData>
            </a:graphic>
            <wp14:sizeRelH relativeFrom="margin">
              <wp14:pctWidth>0</wp14:pctWidth>
            </wp14:sizeRelH>
            <wp14:sizeRelV relativeFrom="margin">
              <wp14:pctHeight>0</wp14:pctHeight>
            </wp14:sizeRelV>
          </wp:anchor>
        </w:drawing>
      </w:r>
      <w:r>
        <w:t xml:space="preserve">Then we can use lemma as twice the matrix inversion which </w:t>
      </w:r>
      <w:r w:rsidR="004717EA">
        <w:t>we will find to be</w:t>
      </w:r>
    </w:p>
    <w:p w14:paraId="194D3AB6" w14:textId="3229C84F" w:rsidR="0035209F" w:rsidRDefault="0035209F" w:rsidP="0035209F">
      <w:pPr>
        <w:jc w:val="right"/>
      </w:pPr>
    </w:p>
    <w:p w14:paraId="4E8906E3" w14:textId="500B9263" w:rsidR="0035209F" w:rsidRDefault="0035209F" w:rsidP="0035209F">
      <w:pPr>
        <w:jc w:val="right"/>
      </w:pPr>
      <w:r>
        <w:rPr>
          <w:noProof/>
        </w:rPr>
        <w:drawing>
          <wp:anchor distT="0" distB="0" distL="114300" distR="114300" simplePos="0" relativeHeight="251682816" behindDoc="0" locked="0" layoutInCell="1" allowOverlap="1" wp14:anchorId="70F69BC1" wp14:editId="44DD1887">
            <wp:simplePos x="0" y="0"/>
            <wp:positionH relativeFrom="column">
              <wp:posOffset>732155</wp:posOffset>
            </wp:positionH>
            <wp:positionV relativeFrom="paragraph">
              <wp:posOffset>13970</wp:posOffset>
            </wp:positionV>
            <wp:extent cx="1641475" cy="285115"/>
            <wp:effectExtent l="0" t="0" r="0" b="63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641475" cy="285115"/>
                    </a:xfrm>
                    <a:prstGeom prst="rect">
                      <a:avLst/>
                    </a:prstGeom>
                  </pic:spPr>
                </pic:pic>
              </a:graphicData>
            </a:graphic>
            <wp14:sizeRelH relativeFrom="margin">
              <wp14:pctWidth>0</wp14:pctWidth>
            </wp14:sizeRelH>
            <wp14:sizeRelV relativeFrom="margin">
              <wp14:pctHeight>0</wp14:pctHeight>
            </wp14:sizeRelV>
          </wp:anchor>
        </w:drawing>
      </w:r>
      <w:r>
        <w:t>(19)</w:t>
      </w:r>
    </w:p>
    <w:p w14:paraId="6EDF525B" w14:textId="744EE68F" w:rsidR="00205C6A" w:rsidRDefault="00205C6A" w:rsidP="001C60A9"/>
    <w:p w14:paraId="11EFE394" w14:textId="3AFA6056" w:rsidR="0035209F" w:rsidRDefault="0035209F" w:rsidP="001C60A9"/>
    <w:p w14:paraId="324E863B" w14:textId="77777777" w:rsidR="0035209F" w:rsidRDefault="0035209F" w:rsidP="001C60A9"/>
    <w:p w14:paraId="6AC67566" w14:textId="372DB0AB" w:rsidR="004717EA" w:rsidRDefault="004717EA" w:rsidP="001C60A9">
      <w:r>
        <w:t>This will remove the mean of regressor, and again k will be negligible. If the kernel is constructed using the product of kernels, then this will not be true for k, and k will become an adjustable parameter</w:t>
      </w:r>
    </w:p>
    <w:p w14:paraId="29912FE1" w14:textId="77777777" w:rsidR="00D35789" w:rsidRDefault="00D35789" w:rsidP="001C60A9"/>
    <w:p w14:paraId="29750A40" w14:textId="77777777" w:rsidR="00D35789" w:rsidRDefault="00D35789" w:rsidP="00D35789">
      <w:pPr>
        <w:pStyle w:val="Heading2"/>
      </w:pPr>
      <w:r>
        <w:t>Adjusting Parameters</w:t>
      </w:r>
    </w:p>
    <w:p w14:paraId="47FCB6AC" w14:textId="1BF83303" w:rsidR="00D35789" w:rsidRDefault="00D35789" w:rsidP="00D35789">
      <w:pPr>
        <w:ind w:firstLine="202"/>
      </w:pPr>
      <w:r w:rsidRPr="00D35789">
        <w:t xml:space="preserve">We have now seen different ways that parameters can </w:t>
      </w:r>
      <w:r w:rsidRPr="00D35789">
        <w:t>influence</w:t>
      </w:r>
      <w:r w:rsidRPr="00D35789">
        <w:t xml:space="preserve"> our Gaussian Regression. The most common of the parameter estimations consists of validation.</w:t>
      </w:r>
      <w:r w:rsidR="00671F94">
        <w:t>[6]</w:t>
      </w:r>
      <w:r w:rsidRPr="00D35789">
        <w:t xml:space="preserve"> We first want to make sure that our data set isn’t too small, or that we have a high number of hyper parameters because this could become unpractical. In cases like those, we can </w:t>
      </w:r>
      <w:r w:rsidRPr="00D35789">
        <w:t>investigate</w:t>
      </w:r>
      <w:r w:rsidRPr="00D35789">
        <w:t xml:space="preserve"> other criteria which involve a probabilistic method.</w:t>
      </w:r>
      <w:r>
        <w:t xml:space="preserve"> The expression of marginal likelihood of y as a function of the estimator f is</w:t>
      </w:r>
    </w:p>
    <w:p w14:paraId="3B50F7DB" w14:textId="77777777" w:rsidR="00205C6A" w:rsidRDefault="00205C6A" w:rsidP="00D35789">
      <w:pPr>
        <w:ind w:firstLine="202"/>
      </w:pPr>
    </w:p>
    <w:p w14:paraId="1D008E9A" w14:textId="56163269" w:rsidR="00D35789" w:rsidRPr="00D35789" w:rsidRDefault="00D35789" w:rsidP="0035209F">
      <w:pPr>
        <w:ind w:firstLine="202"/>
        <w:jc w:val="right"/>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m:t>
        </m:r>
        <m:nary>
          <m:naryPr>
            <m:limLoc m:val="subSup"/>
            <m:ctrlPr>
              <w:rPr>
                <w:rFonts w:ascii="Cambria Math" w:hAnsi="Cambria Math"/>
                <w:i/>
              </w:rPr>
            </m:ctrlPr>
          </m:naryPr>
          <m:sub>
            <m:r>
              <w:rPr>
                <w:rFonts w:ascii="Cambria Math" w:hAnsi="Cambria Math"/>
              </w:rPr>
              <m:t>f</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X,f,θ</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X,θ</m:t>
                </m:r>
              </m:e>
            </m:d>
            <m:r>
              <w:rPr>
                <w:rFonts w:ascii="Cambria Math" w:hAnsi="Cambria Math"/>
              </w:rPr>
              <m:t>df</m:t>
            </m:r>
          </m:e>
        </m:nary>
      </m:oMath>
      <w:r w:rsidR="0035209F">
        <w:t xml:space="preserve"> </w:t>
      </w:r>
      <w:r w:rsidR="0035209F">
        <w:tab/>
      </w:r>
      <w:r w:rsidR="0035209F">
        <w:tab/>
      </w:r>
      <w:r w:rsidR="0035209F">
        <w:tab/>
        <w:t>(20)</w:t>
      </w:r>
    </w:p>
    <w:p w14:paraId="06B6E903" w14:textId="405F0834" w:rsidR="00D35789" w:rsidRDefault="00205C6A" w:rsidP="001C60A9">
      <w:r>
        <w:t xml:space="preserve">Where f is constructed with parameter </w:t>
      </w:r>
      <m:oMath>
        <m:r>
          <w:rPr>
            <w:rFonts w:ascii="Cambria Math" w:hAnsi="Cambria Math"/>
          </w:rPr>
          <m:t>θ</m:t>
        </m:r>
      </m:oMath>
      <w:r>
        <w:t>, and is also a Gaussian process with a covariance matric that has been constructed with kernel functions</w:t>
      </w:r>
      <w:r w:rsidR="00671F94">
        <w:t>[6]</w:t>
      </w:r>
      <w:r>
        <w:t xml:space="preserve">. The parameter of this kernel functions </w:t>
      </w:r>
      <w:r w:rsidR="00F75338">
        <w:t>is</w:t>
      </w:r>
      <w:r>
        <w:t xml:space="preserve"> </w:t>
      </w:r>
    </w:p>
    <w:p w14:paraId="12099930" w14:textId="709969F3" w:rsidR="00205C6A" w:rsidRPr="00205C6A" w:rsidRDefault="00205C6A" w:rsidP="0035209F">
      <w:pPr>
        <w:jc w:val="right"/>
      </w:pP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X</m:t>
            </m:r>
          </m:e>
        </m:d>
        <m:r>
          <m:rPr>
            <m:scr m:val="script"/>
          </m:rPr>
          <w:rPr>
            <w:rFonts w:ascii="Cambria Math" w:hAnsi="Cambria Math"/>
          </w:rPr>
          <m:t>=N</m:t>
        </m:r>
        <m:r>
          <w:rPr>
            <w:rFonts w:ascii="Cambria Math" w:hAnsi="Cambria Math"/>
          </w:rPr>
          <m:t>(0,K)</m:t>
        </m:r>
      </m:oMath>
      <w:r w:rsidR="0035209F">
        <w:t xml:space="preserve"> </w:t>
      </w:r>
      <w:r w:rsidR="0035209F">
        <w:tab/>
      </w:r>
      <w:r w:rsidR="0035209F">
        <w:tab/>
      </w:r>
      <w:r w:rsidR="0035209F">
        <w:tab/>
      </w:r>
      <w:r w:rsidR="0035209F">
        <w:tab/>
      </w:r>
      <w:r w:rsidR="0035209F">
        <w:tab/>
      </w:r>
      <w:r w:rsidR="0035209F">
        <w:tab/>
      </w:r>
      <w:r w:rsidR="0035209F">
        <w:tab/>
      </w:r>
      <w:r w:rsidR="0035209F">
        <w:tab/>
        <w:t>(21)</w:t>
      </w:r>
    </w:p>
    <w:p w14:paraId="4EB16449" w14:textId="0661301F" w:rsidR="00205C6A" w:rsidRDefault="00205C6A" w:rsidP="001C60A9"/>
    <w:p w14:paraId="597FC271" w14:textId="05AE72AB" w:rsidR="00205C6A" w:rsidRDefault="00205C6A" w:rsidP="001C60A9">
      <w:r>
        <w:t xml:space="preserve">And the likelihood of y is a Gaussian with mean f and covariance of </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I</m:t>
        </m:r>
      </m:oMath>
      <w:r>
        <w:t xml:space="preserve">, </w:t>
      </w:r>
      <w:r w:rsidR="00F75338">
        <w:t>such that</w:t>
      </w:r>
      <w:r>
        <w:t xml:space="preserve"> we can rewrite it as</w:t>
      </w:r>
    </w:p>
    <w:p w14:paraId="65981EDE" w14:textId="77777777" w:rsidR="00205C6A" w:rsidRDefault="00205C6A" w:rsidP="001C60A9"/>
    <w:p w14:paraId="44B43E23" w14:textId="7B84FBB1" w:rsidR="00205C6A" w:rsidRPr="00205C6A" w:rsidRDefault="00205C6A" w:rsidP="00205C6A">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f</m:t>
              </m:r>
            </m:e>
          </m:d>
          <m:r>
            <m:rPr>
              <m:scr m:val="script"/>
            </m:rPr>
            <w:rPr>
              <w:rFonts w:ascii="Cambria Math" w:hAnsi="Cambria Math"/>
            </w:rPr>
            <m:t>=N(</m:t>
          </m:r>
          <m:r>
            <w:rPr>
              <w:rFonts w:ascii="Cambria Math" w:hAnsi="Cambria Math"/>
            </w:rPr>
            <m:t>f</m:t>
          </m:r>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I)</m:t>
          </m:r>
        </m:oMath>
      </m:oMathPara>
    </w:p>
    <w:p w14:paraId="00F94784" w14:textId="77777777" w:rsidR="00F75338" w:rsidRDefault="00F75338" w:rsidP="00205C6A"/>
    <w:p w14:paraId="37B8C218" w14:textId="1DC74E40" w:rsidR="00205C6A" w:rsidRDefault="00F75338" w:rsidP="00205C6A">
      <w:r>
        <w:t xml:space="preserve">Then we can put these distributions into </w:t>
      </w:r>
      <w:r w:rsidR="0035209F">
        <w:t>our integral (20)</w:t>
      </w:r>
      <w:r>
        <w:t xml:space="preserve"> and find the result. This result happens to be another Gaussian </w:t>
      </w:r>
      <w:r>
        <w:lastRenderedPageBreak/>
        <w:t>distribution, in which we are interested in the exponent, so we will have to compute the log of the function we get</w:t>
      </w:r>
    </w:p>
    <w:p w14:paraId="0211A5D3" w14:textId="344695CE" w:rsidR="0035209F" w:rsidRDefault="0035209F" w:rsidP="00205C6A"/>
    <w:p w14:paraId="25EAFF3F" w14:textId="37396B17" w:rsidR="0035209F" w:rsidRPr="00205C6A" w:rsidRDefault="00F75338" w:rsidP="0035209F">
      <w:pPr>
        <w:jc w:val="right"/>
      </w:pPr>
      <m:oMath>
        <m:r>
          <w:rPr>
            <w:rFonts w:ascii="Cambria Math" w:hAnsi="Cambria Math"/>
          </w:rPr>
          <m:t>logp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T</m:t>
            </m:r>
          </m:sup>
        </m:sSup>
        <m:sSubSup>
          <m:sSubSupPr>
            <m:ctrlPr>
              <w:rPr>
                <w:rFonts w:ascii="Cambria Math" w:hAnsi="Cambria Math"/>
                <w:i/>
              </w:rPr>
            </m:ctrlPr>
          </m:sSubSupPr>
          <m:e>
            <m:r>
              <w:rPr>
                <w:rFonts w:ascii="Cambria Math" w:hAnsi="Cambria Math"/>
              </w:rPr>
              <m:t>K</m:t>
            </m:r>
          </m:e>
          <m:sub>
            <m:r>
              <w:rPr>
                <w:rFonts w:ascii="Cambria Math" w:hAnsi="Cambria Math"/>
              </w:rPr>
              <m:t>y</m:t>
            </m:r>
          </m:sub>
          <m:sup>
            <m:r>
              <w:rPr>
                <w:rFonts w:ascii="Cambria Math" w:hAnsi="Cambria Math"/>
              </w:rPr>
              <m:t>-1</m:t>
            </m:r>
          </m:sup>
        </m:sSubSup>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m:t>
                    </m:r>
                  </m:sub>
                </m:sSub>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log2π</m:t>
        </m:r>
      </m:oMath>
      <w:r w:rsidR="00A96882">
        <w:tab/>
      </w:r>
      <w:r w:rsidR="00A96882">
        <w:tab/>
      </w:r>
      <w:r w:rsidR="0035209F">
        <w:t>(22)</w:t>
      </w:r>
    </w:p>
    <w:p w14:paraId="0BEE014A" w14:textId="434ED693" w:rsidR="00205C6A" w:rsidRPr="00F75338" w:rsidRDefault="00205C6A" w:rsidP="001C60A9"/>
    <w:p w14:paraId="214BC9F0" w14:textId="14FE44DE" w:rsidR="00F75338" w:rsidRDefault="00DB71CF" w:rsidP="001C60A9">
      <w:r>
        <w:t>where</w:t>
      </w:r>
    </w:p>
    <w:p w14:paraId="06797E12" w14:textId="50405ECA" w:rsidR="00F75338" w:rsidRDefault="00F75338" w:rsidP="001C60A9">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I</m:t>
          </m:r>
        </m:oMath>
      </m:oMathPara>
    </w:p>
    <w:p w14:paraId="7256107F" w14:textId="0EDB451A" w:rsidR="00F75338" w:rsidRDefault="00F75338" w:rsidP="001C60A9">
      <w:r>
        <w:t>And</w:t>
      </w:r>
    </w:p>
    <w:p w14:paraId="55AF17DF" w14:textId="66884934" w:rsidR="00F75338" w:rsidRPr="00DB71CF" w:rsidRDefault="00F75338" w:rsidP="001C60A9">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(θ)</m:t>
          </m:r>
        </m:oMath>
      </m:oMathPara>
    </w:p>
    <w:p w14:paraId="156D3AE4" w14:textId="77777777" w:rsidR="00DB71CF" w:rsidRPr="00F75338" w:rsidRDefault="00DB71CF" w:rsidP="001C60A9"/>
    <w:p w14:paraId="3D42CBF2" w14:textId="477242C0" w:rsidR="00F75338" w:rsidRDefault="00F75338" w:rsidP="001C60A9">
      <w:r>
        <w:t>Now we can look at the terms of the log-likelihood</w:t>
      </w:r>
      <w:r w:rsidR="00DB71CF">
        <w:t>. We can note that there is a maximum of the likelihood where the optimal parameters are. The criterion for the hyperparameter optimization comes from this maximum likelihood.</w:t>
      </w:r>
    </w:p>
    <w:p w14:paraId="05778D75" w14:textId="55985E7F" w:rsidR="003C00B8" w:rsidRDefault="003C00B8" w:rsidP="001C60A9">
      <w:r>
        <w:rPr>
          <w:noProof/>
        </w:rPr>
        <w:drawing>
          <wp:inline distT="0" distB="0" distL="0" distR="0" wp14:anchorId="24E0ED76" wp14:editId="779CCE04">
            <wp:extent cx="3200400" cy="2513965"/>
            <wp:effectExtent l="0" t="0" r="0" b="635"/>
            <wp:docPr id="64" name="Picture 64"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chart, histogram&#10;&#10;Description automatically generated"/>
                    <pic:cNvPicPr/>
                  </pic:nvPicPr>
                  <pic:blipFill>
                    <a:blip r:embed="rId45"/>
                    <a:stretch>
                      <a:fillRect/>
                    </a:stretch>
                  </pic:blipFill>
                  <pic:spPr>
                    <a:xfrm>
                      <a:off x="0" y="0"/>
                      <a:ext cx="3200400" cy="2513965"/>
                    </a:xfrm>
                    <a:prstGeom prst="rect">
                      <a:avLst/>
                    </a:prstGeom>
                  </pic:spPr>
                </pic:pic>
              </a:graphicData>
            </a:graphic>
          </wp:inline>
        </w:drawing>
      </w:r>
    </w:p>
    <w:p w14:paraId="516E0F78" w14:textId="783B8F4B" w:rsidR="003C00B8" w:rsidRDefault="003C00B8" w:rsidP="001C60A9">
      <w:r>
        <w:t>Fig 10. Optimization of Parameter y</w:t>
      </w:r>
    </w:p>
    <w:p w14:paraId="62D545BB" w14:textId="77777777" w:rsidR="001E04D5" w:rsidRDefault="001E04D5" w:rsidP="001C60A9"/>
    <w:p w14:paraId="1FF519AC" w14:textId="71816AFE" w:rsidR="001E04D5" w:rsidRDefault="001E04D5" w:rsidP="001C60A9">
      <w:r>
        <w:t>The optimization can be performed using a gradient ascent procedure</w:t>
      </w:r>
      <w:r w:rsidR="00671F94">
        <w:t>[6]</w:t>
      </w:r>
    </w:p>
    <w:p w14:paraId="2C58B428" w14:textId="6D0BF4FC" w:rsidR="00EE6CB5" w:rsidRDefault="00EE6CB5" w:rsidP="00EE6CB5">
      <w:pPr>
        <w:jc w:val="right"/>
      </w:pPr>
      <m:oMath>
        <m:sSup>
          <m:sSupPr>
            <m:ctrlPr>
              <w:rPr>
                <w:rFonts w:ascii="Cambria Math" w:hAnsi="Cambria Math"/>
                <w:i/>
              </w:rPr>
            </m:ctrlPr>
          </m:sSupPr>
          <m:e>
            <m:r>
              <w:rPr>
                <w:rFonts w:ascii="Cambria Math" w:hAnsi="Cambria Math"/>
              </w:rPr>
              <m:t>θ</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(k)</m:t>
            </m:r>
          </m:sup>
        </m:sSup>
        <m:r>
          <w:rPr>
            <w:rFonts w:ascii="Cambria Math" w:hAnsi="Cambria Math"/>
          </w:rPr>
          <m:t>+μ</m:t>
        </m:r>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logp(y|X,θ)</m:t>
        </m:r>
      </m:oMath>
      <w:r>
        <w:t xml:space="preserve"> </w:t>
      </w:r>
      <w:r>
        <w:tab/>
      </w:r>
      <w:r>
        <w:tab/>
      </w:r>
      <w:r>
        <w:tab/>
      </w:r>
      <w:r>
        <w:tab/>
      </w:r>
      <w:r>
        <w:tab/>
        <w:t>(2</w:t>
      </w:r>
      <w:r w:rsidR="00A96882">
        <w:t>3</w:t>
      </w:r>
      <w:r>
        <w:t>)</w:t>
      </w:r>
    </w:p>
    <w:p w14:paraId="4E584140" w14:textId="18885751" w:rsidR="001E04D5" w:rsidRDefault="001E04D5" w:rsidP="001C60A9"/>
    <w:p w14:paraId="418A6E01" w14:textId="1F3B90E9" w:rsidR="00EE6CB5" w:rsidRDefault="00EE6CB5" w:rsidP="001C60A9">
      <w:r>
        <w:t xml:space="preserve">Although we are trying to optimize and find ideal hyperparameters this will not guarantee to have a single minimum, so we will have to expand this to have different initializations. We can use the </w:t>
      </w:r>
      <w:r w:rsidRPr="00EE6CB5">
        <w:rPr>
          <w:i/>
          <w:iCs/>
        </w:rPr>
        <w:t>Leave On Out</w:t>
      </w:r>
      <w:r>
        <w:rPr>
          <w:i/>
          <w:iCs/>
        </w:rPr>
        <w:t xml:space="preserve"> </w:t>
      </w:r>
      <w:r>
        <w:t xml:space="preserve">procedure. We compute the log likelihood of a sample in our training set. So for each of our samples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we will construct a data set where we will take out sample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as our validation set. </w:t>
      </w:r>
      <w:r w:rsidR="00671F94">
        <w:t>Next,</w:t>
      </w:r>
      <w:r>
        <w:t xml:space="preserve"> we will want to compute the likelihood of this, as well at the derivative. We will average this for all the samples </w:t>
      </w:r>
      <w:r w:rsidR="00642656">
        <w:t>with the log likelihood which is</w:t>
      </w:r>
      <w:r w:rsidR="00671F94">
        <w:t xml:space="preserve"> [6]</w:t>
      </w:r>
    </w:p>
    <w:p w14:paraId="23DEB3DF" w14:textId="0138B7EA" w:rsidR="00642656" w:rsidRDefault="00642656" w:rsidP="007106C4">
      <w:pPr>
        <w:jc w:val="right"/>
      </w:pPr>
      <m:oMath>
        <m:r>
          <w:rPr>
            <w:rFonts w:ascii="Cambria Math" w:hAnsi="Cambria Math"/>
          </w:rPr>
          <m:t>logp</m:t>
        </m:r>
        <m:d>
          <m:dPr>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rPr>
            </m:ctrlPr>
          </m:e>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num>
          <m:den>
            <m:r>
              <w:rPr>
                <w:rFonts w:ascii="Cambria Math" w:hAnsi="Cambria Math"/>
              </w:rPr>
              <m:t>2</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log2π</m:t>
        </m:r>
      </m:oMath>
      <w:r w:rsidR="007106C4">
        <w:t xml:space="preserve"> </w:t>
      </w:r>
      <w:r w:rsidR="007106C4">
        <w:tab/>
      </w:r>
      <w:r w:rsidR="007106C4">
        <w:tab/>
        <w:t>(2</w:t>
      </w:r>
      <w:r w:rsidR="00A96882">
        <w:t>4</w:t>
      </w:r>
      <w:r w:rsidR="007106C4">
        <w:t>)</w:t>
      </w:r>
    </w:p>
    <w:p w14:paraId="6DE10AA5" w14:textId="6D625A6B" w:rsidR="007106C4" w:rsidRDefault="007106C4" w:rsidP="007106C4">
      <w:pPr>
        <w:jc w:val="right"/>
      </w:pPr>
    </w:p>
    <w:p w14:paraId="7133AC16" w14:textId="05678471" w:rsidR="007106C4" w:rsidRDefault="007106C4" w:rsidP="007106C4">
      <w:r>
        <w:t xml:space="preserve">This is obtained using the predictive likelihood of our test data. Next, we must be able to compute the mean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and the variance </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from the predictive posterior equation. This can be reduced as</w:t>
      </w:r>
      <w:r w:rsidR="00671F94">
        <w:t>[6]</w:t>
      </w:r>
    </w:p>
    <w:p w14:paraId="43D6A0C4" w14:textId="10FF42FF" w:rsidR="007106C4" w:rsidRDefault="007106C4" w:rsidP="007106C4"/>
    <w:p w14:paraId="2BB9E2B1" w14:textId="70A7448B" w:rsidR="007106C4" w:rsidRDefault="007106C4" w:rsidP="00CB2D00">
      <w:pPr>
        <w:jc w:val="right"/>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-1</m:t>
                    </m:r>
                  </m:sup>
                </m:sSup>
              </m:e>
            </m:d>
          </m:e>
          <m:sub>
            <m:r>
              <w:rPr>
                <w:rFonts w:ascii="Cambria Math" w:hAnsi="Cambria Math"/>
              </w:rPr>
              <m:t>ii</m:t>
            </m:r>
          </m:sub>
        </m:sSub>
      </m:oMath>
      <w:r w:rsidR="00CB2D00">
        <w:t xml:space="preserve"> </w:t>
      </w:r>
      <w:r w:rsidR="00CB2D00">
        <w:tab/>
      </w:r>
      <w:r w:rsidR="00CB2D00">
        <w:tab/>
      </w:r>
      <w:r w:rsidR="00CB2D00">
        <w:tab/>
      </w:r>
      <w:r w:rsidR="00CB2D00">
        <w:tab/>
      </w:r>
      <w:r w:rsidR="00CB2D00">
        <w:tab/>
      </w:r>
      <w:r w:rsidR="00CB2D00">
        <w:tab/>
        <w:t>(2</w:t>
      </w:r>
      <w:r w:rsidR="00A96882">
        <w:t>5</w:t>
      </w:r>
      <w:r w:rsidR="00CB2D00">
        <w:t>)</w:t>
      </w:r>
    </w:p>
    <w:p w14:paraId="398D0405" w14:textId="4D1D3982" w:rsidR="00CB2D00" w:rsidRDefault="00CB2D00" w:rsidP="00CB2D00">
      <w:r>
        <w:t>And</w:t>
      </w:r>
    </w:p>
    <w:p w14:paraId="77B93082" w14:textId="56276603" w:rsidR="00CB2D00" w:rsidRPr="00CB2D00" w:rsidRDefault="00CB2D00" w:rsidP="00CB2D00">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=1/</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e>
            <m:sub>
              <m:r>
                <w:rPr>
                  <w:rFonts w:ascii="Cambria Math" w:hAnsi="Cambria Math"/>
                </w:rPr>
                <m:t>ii</m:t>
              </m:r>
            </m:sub>
          </m:sSub>
        </m:oMath>
      </m:oMathPara>
    </w:p>
    <w:p w14:paraId="4081662B" w14:textId="48BF835A" w:rsidR="00CB2D00" w:rsidRDefault="00CB2D00" w:rsidP="00CB2D00">
      <w:r>
        <w:t>With these equations we can then find the expression of the sum of derivatives of the predictive log likelihood with respects to the LOO samples.</w:t>
      </w:r>
    </w:p>
    <w:p w14:paraId="7448C5F4" w14:textId="63530455" w:rsidR="00CB2D00" w:rsidRDefault="00CB2D00" w:rsidP="00CB2D00">
      <w:r>
        <w:rPr>
          <w:noProof/>
        </w:rPr>
        <w:drawing>
          <wp:anchor distT="0" distB="0" distL="114300" distR="114300" simplePos="0" relativeHeight="251692032" behindDoc="1" locked="0" layoutInCell="1" allowOverlap="1" wp14:anchorId="6F20BCEB" wp14:editId="72CB6467">
            <wp:simplePos x="0" y="0"/>
            <wp:positionH relativeFrom="column">
              <wp:posOffset>52528</wp:posOffset>
            </wp:positionH>
            <wp:positionV relativeFrom="paragraph">
              <wp:posOffset>59247</wp:posOffset>
            </wp:positionV>
            <wp:extent cx="2785110" cy="344170"/>
            <wp:effectExtent l="0" t="0" r="0" b="0"/>
            <wp:wrapNone/>
            <wp:docPr id="70" name="Picture 7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85110" cy="344170"/>
                    </a:xfrm>
                    <a:prstGeom prst="rect">
                      <a:avLst/>
                    </a:prstGeom>
                  </pic:spPr>
                </pic:pic>
              </a:graphicData>
            </a:graphic>
            <wp14:sizeRelH relativeFrom="margin">
              <wp14:pctWidth>0</wp14:pctWidth>
            </wp14:sizeRelH>
            <wp14:sizeRelV relativeFrom="margin">
              <wp14:pctHeight>0</wp14:pctHeight>
            </wp14:sizeRelV>
          </wp:anchor>
        </w:drawing>
      </w:r>
    </w:p>
    <w:p w14:paraId="585BD636" w14:textId="28668D4B" w:rsidR="00CB2D00" w:rsidRDefault="00CB2D00" w:rsidP="00CB2D00">
      <w:pPr>
        <w:jc w:val="right"/>
      </w:pPr>
      <w:r>
        <w:t>(2</w:t>
      </w:r>
      <w:r w:rsidR="00A96882">
        <w:t>6</w:t>
      </w:r>
      <w:r>
        <w:t>)</w:t>
      </w:r>
    </w:p>
    <w:p w14:paraId="41C84CA4" w14:textId="2309EE18" w:rsidR="00CB2D00" w:rsidRPr="00EE6CB5" w:rsidRDefault="00CB2D00" w:rsidP="00CB2D00"/>
    <w:p w14:paraId="18B4FE7B" w14:textId="77777777" w:rsidR="00CB2D00" w:rsidRDefault="00CB2D00">
      <w:pPr>
        <w:pStyle w:val="ReferenceHead"/>
      </w:pPr>
    </w:p>
    <w:p w14:paraId="6AE7205C" w14:textId="0BE5AD03" w:rsidR="00CB2D00" w:rsidRDefault="00CB2D00" w:rsidP="00CB2D00">
      <w:pPr>
        <w:pStyle w:val="Heading1"/>
      </w:pPr>
      <w:r>
        <w:t>Conclusion</w:t>
      </w:r>
    </w:p>
    <w:p w14:paraId="1E1AE708" w14:textId="2B0E83F5" w:rsidR="00CB2D00" w:rsidRDefault="00CB2D00" w:rsidP="006C0F4F">
      <w:r>
        <w:t xml:space="preserve">In this paper we have covered a range of topics, ranging from how to construct and parameterize Linear and </w:t>
      </w:r>
      <w:r w:rsidR="00F56E4E">
        <w:t>Non-Linear</w:t>
      </w:r>
      <w:r>
        <w:t xml:space="preserve"> Gaussian Regressions. On top of that, we have found how to optimize the very same parameters that we use for those Regression’s. </w:t>
      </w:r>
      <w:r w:rsidR="00F56E4E">
        <w:t>Overall,</w:t>
      </w:r>
      <w:r>
        <w:t xml:space="preserve"> the Gaussian Regression</w:t>
      </w:r>
      <w:r w:rsidR="00F56E4E">
        <w:t xml:space="preserve"> are very well tailored to classification of functions with probabilistic </w:t>
      </w:r>
      <w:r w:rsidR="006C0F4F">
        <w:t>uncertainties</w:t>
      </w:r>
      <w:r w:rsidR="00F56E4E">
        <w:t xml:space="preserve">. Through our paper we have seen how </w:t>
      </w:r>
      <w:r w:rsidR="006C0F4F">
        <w:t>useful</w:t>
      </w:r>
      <w:r w:rsidR="00F56E4E">
        <w:t xml:space="preserve"> and diverse the applications for Gaussian Processes for Machine Learning are, although popular, the method isn’t as used due to computational limitations. </w:t>
      </w:r>
      <w:r w:rsidR="006C0F4F">
        <w:t>Often</w:t>
      </w:r>
      <w:r w:rsidR="00F56E4E">
        <w:t xml:space="preserve"> the computations for Gaussian models can be hit with constraints and limitations when it comes to large data sets. [1]</w:t>
      </w:r>
      <w:r w:rsidR="00671F94">
        <w:t>[2]</w:t>
      </w:r>
      <w:r w:rsidR="006C0F4F">
        <w:t xml:space="preserve"> The Gaussian Processes for Machine Learning however are still incredibly useful and informative when it comes to data that is scalable with computation. A big advantage of the Gaussian Process is being able to include prior knowledge to your model and generate a posterior. Using Bayes’ rule, we can expand on what we are able to classify using probabilistic methods. By using Bayes’ theorem in our supervised machine learning, we are able to make accurate predictions based on what we learned from the training data</w:t>
      </w:r>
      <w:r w:rsidR="007424FF">
        <w:t xml:space="preserve">. The main idea being that we have some prior knowledge about an event that we want to measure. This means our machine </w:t>
      </w:r>
      <w:r w:rsidR="00E924F4">
        <w:t>can</w:t>
      </w:r>
      <w:r w:rsidR="007424FF">
        <w:t xml:space="preserve"> make a prediction or a hypothesis of what it thinks will happen in the event given</w:t>
      </w:r>
      <w:r w:rsidR="00E924F4">
        <w:t>. The Gaussian process can be applied to linear and nonlinear regressions. It was interesting to see how increasing/decreasing the parameters can change the accuracy of our machine, and that it why it’s important to find the ideal parameter. I think there is a lot to be learned through this method, especially through the theory. I hope there is more utilization of this tool as our computational capacity continues to increase and get faster.</w:t>
      </w:r>
    </w:p>
    <w:p w14:paraId="3E1C99B9" w14:textId="6CB413CA" w:rsidR="00E97402" w:rsidRDefault="005B00CF" w:rsidP="00E924F4">
      <w:pPr>
        <w:pStyle w:val="Heading1"/>
      </w:pPr>
      <w:r>
        <w:t>Acknowledgements</w:t>
      </w:r>
    </w:p>
    <w:p w14:paraId="3E8F2CC5" w14:textId="55E9CD1C" w:rsidR="00E924F4" w:rsidRDefault="00E924F4" w:rsidP="005B00CF">
      <w:pPr>
        <w:ind w:firstLine="202"/>
      </w:pPr>
      <w:r>
        <w:t>I would like to give a big thank you to Dr. Manel Martinez- Ramon for teaching me Machine Learning and having patience with me as one of his students. I admire his worth ethic and proficiency in his field and hope to continue learning and understanding the topic. Although the concepts seem difficult</w:t>
      </w:r>
      <w:r w:rsidR="009D61E5">
        <w:t>, Dr.</w:t>
      </w:r>
      <w:r w:rsidR="009D61E5" w:rsidRPr="009D61E5">
        <w:t xml:space="preserve"> </w:t>
      </w:r>
      <w:r w:rsidR="009D61E5">
        <w:t>Martinez- Ramon</w:t>
      </w:r>
      <w:r w:rsidR="009D61E5">
        <w:t xml:space="preserve"> always provided explanation and gave us his time.</w:t>
      </w:r>
    </w:p>
    <w:p w14:paraId="7CFA09DC" w14:textId="52142973" w:rsidR="005B00CF" w:rsidRDefault="005B00CF" w:rsidP="005B00CF">
      <w:pPr>
        <w:pStyle w:val="Heading1"/>
      </w:pPr>
      <w:r>
        <w:t>Sources</w:t>
      </w:r>
    </w:p>
    <w:p w14:paraId="6A86F837" w14:textId="7CD3A129" w:rsidR="005B00CF" w:rsidRDefault="005B00CF" w:rsidP="008C328C">
      <w:pPr>
        <w:ind w:left="404" w:hanging="404"/>
      </w:pPr>
      <w:r>
        <w:t>[1]</w:t>
      </w:r>
      <w:r w:rsidR="008C328C">
        <w:tab/>
      </w:r>
      <w:r>
        <w:t xml:space="preserve"> </w:t>
      </w:r>
      <w:r w:rsidR="008C328C" w:rsidRPr="008C328C">
        <w:t xml:space="preserve">C. E. Rasmussen and W. C. K. I., Gaussian processes for </w:t>
      </w:r>
      <w:r w:rsidR="008C328C">
        <w:t xml:space="preserve">    </w:t>
      </w:r>
      <w:r w:rsidR="008C328C" w:rsidRPr="008C328C">
        <w:t>machine learning. Cambridge, Mass: MIT Press, 2008.</w:t>
      </w:r>
    </w:p>
    <w:p w14:paraId="33D72938" w14:textId="5503F747" w:rsidR="005B00CF" w:rsidRDefault="005B00CF" w:rsidP="008C328C">
      <w:pPr>
        <w:ind w:left="404" w:hanging="404"/>
      </w:pPr>
      <w:r>
        <w:t>[2]</w:t>
      </w:r>
      <w:r w:rsidR="00C94061" w:rsidRPr="00C94061">
        <w:t xml:space="preserve"> </w:t>
      </w:r>
      <w:r w:rsidR="008C328C">
        <w:tab/>
      </w:r>
      <w:r w:rsidR="00C94061" w:rsidRPr="00C94061">
        <w:t xml:space="preserve">M. Krasser, “Gaussian processes,” Gaussian processes - Martin Krasser's Blog. [Online]. Available: </w:t>
      </w:r>
      <w:r w:rsidR="00C94061" w:rsidRPr="00C94061">
        <w:lastRenderedPageBreak/>
        <w:t>http://krasserm.github.io/2018/03/19/gaussian-processes/. [Accessed: 18-Dec-2021].</w:t>
      </w:r>
    </w:p>
    <w:p w14:paraId="55EEB923" w14:textId="258AE82E" w:rsidR="00C94061" w:rsidRDefault="00C94061" w:rsidP="008C328C">
      <w:pPr>
        <w:ind w:left="404" w:hanging="404"/>
      </w:pPr>
      <w:r>
        <w:t>[4]</w:t>
      </w:r>
      <w:r w:rsidR="008C328C">
        <w:tab/>
      </w:r>
      <w:r>
        <w:t xml:space="preserve"> </w:t>
      </w:r>
      <w:r w:rsidRPr="00C94061">
        <w:t xml:space="preserve">z_ai, “Probability learning II: How </w:t>
      </w:r>
      <w:r w:rsidR="00A96882">
        <w:t>B</w:t>
      </w:r>
      <w:r w:rsidRPr="00C94061">
        <w:t>ayes' theorem is applied in machine learning,” Medium, 14-Nov-2020. [Online]. Available: https://towardsdatascience.com/probability-learning-ii-how-bayes-theorem-is-applied-in-machine-learning-bd747a960962. [Accessed: 18-Dec-2021].</w:t>
      </w:r>
    </w:p>
    <w:p w14:paraId="4D8D2D7C" w14:textId="3A410299" w:rsidR="00C94061" w:rsidRDefault="00C94061" w:rsidP="008C328C">
      <w:pPr>
        <w:ind w:left="404" w:hanging="404"/>
      </w:pPr>
      <w:r>
        <w:t>[</w:t>
      </w:r>
      <w:r w:rsidR="008C328C">
        <w:t>5</w:t>
      </w:r>
      <w:r>
        <w:t xml:space="preserve">] </w:t>
      </w:r>
      <w:r w:rsidR="008C328C">
        <w:tab/>
      </w:r>
      <w:r>
        <w:t>M. Martinez-Ramon, “</w:t>
      </w:r>
      <w:r w:rsidR="00C070CB" w:rsidRPr="00C070CB">
        <w:t>Gaussian processes in a feature (kernel) Hilbert space</w:t>
      </w:r>
      <w:r>
        <w:t>” in ECE 517, 2021</w:t>
      </w:r>
    </w:p>
    <w:p w14:paraId="30F635F2" w14:textId="785860D2" w:rsidR="005B00CF" w:rsidRDefault="008C328C" w:rsidP="00C070CB">
      <w:pPr>
        <w:ind w:left="404" w:hanging="404"/>
      </w:pPr>
      <w:r>
        <w:t>[6]</w:t>
      </w:r>
      <w:r w:rsidR="00C070CB">
        <w:tab/>
      </w:r>
      <w:r w:rsidR="00C070CB">
        <w:t>M. Martinez-Ramon, “</w:t>
      </w:r>
      <w:r w:rsidR="00C070CB" w:rsidRPr="00C070CB">
        <w:t>Gaussian processes in a feature (kernel) Hilbert space</w:t>
      </w:r>
      <w:r w:rsidR="00C070CB">
        <w:t>” in ECE 517, 2021</w:t>
      </w:r>
    </w:p>
    <w:p w14:paraId="71874CCD" w14:textId="5C0EF16F" w:rsidR="00C070CB" w:rsidRDefault="00C070CB" w:rsidP="00C070CB">
      <w:pPr>
        <w:ind w:left="404" w:hanging="404"/>
      </w:pPr>
      <w:r>
        <w:t>[7]</w:t>
      </w:r>
      <w:r>
        <w:tab/>
        <w:t>M. Martinez-Ramon “</w:t>
      </w:r>
      <w:r w:rsidRPr="00C070CB">
        <w:t>lntroduction to linear Gaussian processes for machine learning</w:t>
      </w:r>
      <w:r>
        <w:t>” in ECE 517, 2021</w:t>
      </w:r>
    </w:p>
    <w:p w14:paraId="75C7CBAF" w14:textId="404574D5" w:rsidR="00C070CB" w:rsidRPr="005B00CF" w:rsidRDefault="00C070CB" w:rsidP="00C070CB">
      <w:pPr>
        <w:ind w:left="404" w:hanging="404"/>
      </w:pPr>
      <w:r>
        <w:t xml:space="preserve">[8] </w:t>
      </w:r>
      <w:r>
        <w:tab/>
      </w:r>
      <w:r>
        <w:t>Berger, J. O. (1985). Statistical Decision Theory and Bayesian Analysis. Springer, New York. Second edition</w:t>
      </w:r>
    </w:p>
    <w:p w14:paraId="056E8BE8" w14:textId="180C939E" w:rsidR="005B00CF" w:rsidRPr="00E924F4" w:rsidRDefault="00E50DA6" w:rsidP="00E50DA6">
      <w:pPr>
        <w:ind w:left="404" w:hanging="404"/>
      </w:pPr>
      <w:r>
        <w:t>[9]</w:t>
      </w:r>
      <w:r>
        <w:tab/>
      </w:r>
      <w:r w:rsidRPr="00E50DA6">
        <w:t>Stone, James. (2013). Bayes' Rule: A Tutorial Introduction to Bayesian Analysis. 10.13140/2.1.1371.6801.</w:t>
      </w:r>
    </w:p>
    <w:sectPr w:rsidR="005B00CF" w:rsidRPr="00E924F4">
      <w:headerReference w:type="default" r:id="rId4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842E" w14:textId="77777777" w:rsidR="00AD3960" w:rsidRDefault="00AD3960">
      <w:r>
        <w:separator/>
      </w:r>
    </w:p>
  </w:endnote>
  <w:endnote w:type="continuationSeparator" w:id="0">
    <w:p w14:paraId="183C49D9" w14:textId="77777777" w:rsidR="00AD3960" w:rsidRDefault="00AD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DokChampa"/>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5EA4" w14:textId="77777777" w:rsidR="00AD3960" w:rsidRDefault="00AD3960"/>
  </w:footnote>
  <w:footnote w:type="continuationSeparator" w:id="0">
    <w:p w14:paraId="7167B7B6" w14:textId="77777777" w:rsidR="00AD3960" w:rsidRDefault="00AD3960">
      <w:r>
        <w:continuationSeparator/>
      </w:r>
    </w:p>
  </w:footnote>
  <w:footnote w:id="1">
    <w:p w14:paraId="2A9B6D57" w14:textId="35C56354" w:rsidR="00E97402" w:rsidRDefault="00E97402" w:rsidP="00EC3FE8">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5983" w14:textId="77777777" w:rsidR="00E97402" w:rsidRDefault="00E97402">
    <w:pPr>
      <w:framePr w:wrap="auto" w:vAnchor="text" w:hAnchor="margin" w:xAlign="right" w:y="1"/>
    </w:pPr>
    <w:r>
      <w:fldChar w:fldCharType="begin"/>
    </w:r>
    <w:r>
      <w:instrText xml:space="preserve">PAGE  </w:instrText>
    </w:r>
    <w:r>
      <w:fldChar w:fldCharType="separate"/>
    </w:r>
    <w:r w:rsidR="0024675C">
      <w:rPr>
        <w:noProof/>
      </w:rPr>
      <w:t>4</w:t>
    </w:r>
    <w:r>
      <w:fldChar w:fldCharType="end"/>
    </w:r>
  </w:p>
  <w:p w14:paraId="477E5F12"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68637AC"/>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1A306784"/>
    <w:multiLevelType w:val="multilevel"/>
    <w:tmpl w:val="0350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4F08C8"/>
    <w:multiLevelType w:val="hybridMultilevel"/>
    <w:tmpl w:val="75EEACA8"/>
    <w:lvl w:ilvl="0" w:tplc="E4147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58841F9"/>
    <w:multiLevelType w:val="multilevel"/>
    <w:tmpl w:val="7DAC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2C0572F"/>
    <w:multiLevelType w:val="multilevel"/>
    <w:tmpl w:val="F83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1"/>
  </w:num>
  <w:num w:numId="16">
    <w:abstractNumId w:val="15"/>
  </w:num>
  <w:num w:numId="17">
    <w:abstractNumId w:val="5"/>
  </w:num>
  <w:num w:numId="18">
    <w:abstractNumId w:val="4"/>
  </w:num>
  <w:num w:numId="19">
    <w:abstractNumId w:val="14"/>
  </w:num>
  <w:num w:numId="20">
    <w:abstractNumId w:val="8"/>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9"/>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0FEB"/>
    <w:rsid w:val="000521E9"/>
    <w:rsid w:val="00060D7E"/>
    <w:rsid w:val="0008475B"/>
    <w:rsid w:val="00086665"/>
    <w:rsid w:val="000959B3"/>
    <w:rsid w:val="000976C8"/>
    <w:rsid w:val="000A2C16"/>
    <w:rsid w:val="000A6B47"/>
    <w:rsid w:val="000E126B"/>
    <w:rsid w:val="00144E72"/>
    <w:rsid w:val="00161CD8"/>
    <w:rsid w:val="001C60A9"/>
    <w:rsid w:val="001E04D5"/>
    <w:rsid w:val="00205C6A"/>
    <w:rsid w:val="00211567"/>
    <w:rsid w:val="0022155B"/>
    <w:rsid w:val="002434A1"/>
    <w:rsid w:val="00243E24"/>
    <w:rsid w:val="0024675C"/>
    <w:rsid w:val="002706E1"/>
    <w:rsid w:val="002A1093"/>
    <w:rsid w:val="002A7B6D"/>
    <w:rsid w:val="002B6AF2"/>
    <w:rsid w:val="002B7C7D"/>
    <w:rsid w:val="002C3F1C"/>
    <w:rsid w:val="0035209F"/>
    <w:rsid w:val="00360269"/>
    <w:rsid w:val="0039639D"/>
    <w:rsid w:val="003C00B8"/>
    <w:rsid w:val="003C5808"/>
    <w:rsid w:val="003E75F0"/>
    <w:rsid w:val="00425D18"/>
    <w:rsid w:val="0043144F"/>
    <w:rsid w:val="00431BFA"/>
    <w:rsid w:val="00433ED9"/>
    <w:rsid w:val="00461FDE"/>
    <w:rsid w:val="004631BC"/>
    <w:rsid w:val="004717EA"/>
    <w:rsid w:val="004839D7"/>
    <w:rsid w:val="00485A22"/>
    <w:rsid w:val="004C1E16"/>
    <w:rsid w:val="004E16BF"/>
    <w:rsid w:val="005116C1"/>
    <w:rsid w:val="005433D1"/>
    <w:rsid w:val="005A2A15"/>
    <w:rsid w:val="005B00CF"/>
    <w:rsid w:val="005B5F09"/>
    <w:rsid w:val="005C0444"/>
    <w:rsid w:val="005F44F3"/>
    <w:rsid w:val="0062535D"/>
    <w:rsid w:val="00625E96"/>
    <w:rsid w:val="00642656"/>
    <w:rsid w:val="00642EB5"/>
    <w:rsid w:val="00646F94"/>
    <w:rsid w:val="0065542B"/>
    <w:rsid w:val="00660DA3"/>
    <w:rsid w:val="00671F94"/>
    <w:rsid w:val="006A59AC"/>
    <w:rsid w:val="006C0F4F"/>
    <w:rsid w:val="006C7778"/>
    <w:rsid w:val="006D541D"/>
    <w:rsid w:val="006E3285"/>
    <w:rsid w:val="006E6EF0"/>
    <w:rsid w:val="007106C4"/>
    <w:rsid w:val="007302A1"/>
    <w:rsid w:val="007424FF"/>
    <w:rsid w:val="00754E59"/>
    <w:rsid w:val="00784137"/>
    <w:rsid w:val="00797F7A"/>
    <w:rsid w:val="007B4D67"/>
    <w:rsid w:val="007C4336"/>
    <w:rsid w:val="007C4C1C"/>
    <w:rsid w:val="007F35E9"/>
    <w:rsid w:val="008273CD"/>
    <w:rsid w:val="00851045"/>
    <w:rsid w:val="0087792E"/>
    <w:rsid w:val="008B5131"/>
    <w:rsid w:val="008C328C"/>
    <w:rsid w:val="008D78AB"/>
    <w:rsid w:val="008F1923"/>
    <w:rsid w:val="0091035B"/>
    <w:rsid w:val="00922F47"/>
    <w:rsid w:val="00963263"/>
    <w:rsid w:val="009975AD"/>
    <w:rsid w:val="009C3191"/>
    <w:rsid w:val="009D61E5"/>
    <w:rsid w:val="00A367F3"/>
    <w:rsid w:val="00A36BD1"/>
    <w:rsid w:val="00A44118"/>
    <w:rsid w:val="00A96882"/>
    <w:rsid w:val="00AD3960"/>
    <w:rsid w:val="00B36746"/>
    <w:rsid w:val="00B770E4"/>
    <w:rsid w:val="00B94615"/>
    <w:rsid w:val="00BB2EBA"/>
    <w:rsid w:val="00BF56F8"/>
    <w:rsid w:val="00C023F4"/>
    <w:rsid w:val="00C070CB"/>
    <w:rsid w:val="00C47A87"/>
    <w:rsid w:val="00C50DFB"/>
    <w:rsid w:val="00C94061"/>
    <w:rsid w:val="00CA742E"/>
    <w:rsid w:val="00CB2D00"/>
    <w:rsid w:val="00CB4B8D"/>
    <w:rsid w:val="00CB7C7C"/>
    <w:rsid w:val="00CC52D7"/>
    <w:rsid w:val="00CE6549"/>
    <w:rsid w:val="00CF4877"/>
    <w:rsid w:val="00D17D21"/>
    <w:rsid w:val="00D35789"/>
    <w:rsid w:val="00D51377"/>
    <w:rsid w:val="00D56935"/>
    <w:rsid w:val="00D758C6"/>
    <w:rsid w:val="00D919D6"/>
    <w:rsid w:val="00DB71CF"/>
    <w:rsid w:val="00DD0159"/>
    <w:rsid w:val="00DF2DDE"/>
    <w:rsid w:val="00E23898"/>
    <w:rsid w:val="00E42E6A"/>
    <w:rsid w:val="00E50DA6"/>
    <w:rsid w:val="00E50DF6"/>
    <w:rsid w:val="00E67A08"/>
    <w:rsid w:val="00E924F4"/>
    <w:rsid w:val="00E97402"/>
    <w:rsid w:val="00EC3FE8"/>
    <w:rsid w:val="00EC4AB2"/>
    <w:rsid w:val="00EE6CB5"/>
    <w:rsid w:val="00EF30E1"/>
    <w:rsid w:val="00F07197"/>
    <w:rsid w:val="00F56E4E"/>
    <w:rsid w:val="00F56ED6"/>
    <w:rsid w:val="00F64EB8"/>
    <w:rsid w:val="00F65266"/>
    <w:rsid w:val="00F75338"/>
    <w:rsid w:val="00F96214"/>
    <w:rsid w:val="00FA2753"/>
    <w:rsid w:val="00FC51FB"/>
    <w:rsid w:val="00FE070D"/>
    <w:rsid w:val="00FE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810938"/>
  <w15:chartTrackingRefBased/>
  <w15:docId w15:val="{8E595263-5D26-4F56-81CB-458A4EB6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NormalWeb">
    <w:name w:val="Normal (Web)"/>
    <w:basedOn w:val="Normal"/>
    <w:uiPriority w:val="99"/>
    <w:unhideWhenUsed/>
    <w:rsid w:val="00FA2753"/>
    <w:pPr>
      <w:autoSpaceDE/>
      <w:autoSpaceDN/>
      <w:spacing w:before="100" w:beforeAutospacing="1" w:after="100" w:afterAutospacing="1"/>
    </w:pPr>
    <w:rPr>
      <w:sz w:val="24"/>
      <w:szCs w:val="24"/>
    </w:rPr>
  </w:style>
  <w:style w:type="character" w:customStyle="1" w:styleId="FootnoteTextChar">
    <w:name w:val="Footnote Text Char"/>
    <w:link w:val="FootnoteText"/>
    <w:semiHidden/>
    <w:rsid w:val="00C023F4"/>
    <w:rPr>
      <w:sz w:val="16"/>
      <w:szCs w:val="16"/>
    </w:rPr>
  </w:style>
  <w:style w:type="character" w:customStyle="1" w:styleId="Heading1Char">
    <w:name w:val="Heading 1 Char"/>
    <w:link w:val="Heading1"/>
    <w:rsid w:val="00FE070D"/>
    <w:rPr>
      <w:smallCaps/>
      <w:kern w:val="28"/>
    </w:rPr>
  </w:style>
  <w:style w:type="character" w:styleId="PlaceholderText">
    <w:name w:val="Placeholder Text"/>
    <w:basedOn w:val="DefaultParagraphFont"/>
    <w:uiPriority w:val="99"/>
    <w:semiHidden/>
    <w:rsid w:val="004E16BF"/>
    <w:rPr>
      <w:color w:val="808080"/>
    </w:rPr>
  </w:style>
  <w:style w:type="character" w:customStyle="1" w:styleId="Heading2Char">
    <w:name w:val="Heading 2 Char"/>
    <w:basedOn w:val="DefaultParagraphFont"/>
    <w:link w:val="Heading2"/>
    <w:rsid w:val="009975AD"/>
    <w:rPr>
      <w:i/>
      <w:iCs/>
    </w:rPr>
  </w:style>
  <w:style w:type="paragraph" w:styleId="ListParagraph">
    <w:name w:val="List Paragraph"/>
    <w:basedOn w:val="Normal"/>
    <w:uiPriority w:val="34"/>
    <w:qFormat/>
    <w:rsid w:val="00797F7A"/>
    <w:pPr>
      <w:ind w:left="720"/>
      <w:contextualSpacing/>
    </w:pPr>
  </w:style>
  <w:style w:type="table" w:styleId="TableGrid">
    <w:name w:val="Table Grid"/>
    <w:basedOn w:val="TableNormal"/>
    <w:rsid w:val="008F1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159"/>
    <w:rPr>
      <w:color w:val="605E5C"/>
      <w:shd w:val="clear" w:color="auto" w:fill="E1DFDD"/>
    </w:rPr>
  </w:style>
  <w:style w:type="character" w:styleId="HTMLTypewriter">
    <w:name w:val="HTML Typewriter"/>
    <w:basedOn w:val="DefaultParagraphFont"/>
    <w:uiPriority w:val="99"/>
    <w:unhideWhenUsed/>
    <w:rsid w:val="007302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210">
      <w:bodyDiv w:val="1"/>
      <w:marLeft w:val="0"/>
      <w:marRight w:val="0"/>
      <w:marTop w:val="0"/>
      <w:marBottom w:val="0"/>
      <w:divBdr>
        <w:top w:val="none" w:sz="0" w:space="0" w:color="auto"/>
        <w:left w:val="none" w:sz="0" w:space="0" w:color="auto"/>
        <w:bottom w:val="none" w:sz="0" w:space="0" w:color="auto"/>
        <w:right w:val="none" w:sz="0" w:space="0" w:color="auto"/>
      </w:divBdr>
    </w:div>
    <w:div w:id="30229932">
      <w:bodyDiv w:val="1"/>
      <w:marLeft w:val="0"/>
      <w:marRight w:val="0"/>
      <w:marTop w:val="0"/>
      <w:marBottom w:val="0"/>
      <w:divBdr>
        <w:top w:val="none" w:sz="0" w:space="0" w:color="auto"/>
        <w:left w:val="none" w:sz="0" w:space="0" w:color="auto"/>
        <w:bottom w:val="none" w:sz="0" w:space="0" w:color="auto"/>
        <w:right w:val="none" w:sz="0" w:space="0" w:color="auto"/>
      </w:divBdr>
    </w:div>
    <w:div w:id="48463541">
      <w:bodyDiv w:val="1"/>
      <w:marLeft w:val="0"/>
      <w:marRight w:val="0"/>
      <w:marTop w:val="0"/>
      <w:marBottom w:val="0"/>
      <w:divBdr>
        <w:top w:val="none" w:sz="0" w:space="0" w:color="auto"/>
        <w:left w:val="none" w:sz="0" w:space="0" w:color="auto"/>
        <w:bottom w:val="none" w:sz="0" w:space="0" w:color="auto"/>
        <w:right w:val="none" w:sz="0" w:space="0" w:color="auto"/>
      </w:divBdr>
    </w:div>
    <w:div w:id="58215465">
      <w:bodyDiv w:val="1"/>
      <w:marLeft w:val="0"/>
      <w:marRight w:val="0"/>
      <w:marTop w:val="0"/>
      <w:marBottom w:val="0"/>
      <w:divBdr>
        <w:top w:val="none" w:sz="0" w:space="0" w:color="auto"/>
        <w:left w:val="none" w:sz="0" w:space="0" w:color="auto"/>
        <w:bottom w:val="none" w:sz="0" w:space="0" w:color="auto"/>
        <w:right w:val="none" w:sz="0" w:space="0" w:color="auto"/>
      </w:divBdr>
    </w:div>
    <w:div w:id="157505642">
      <w:bodyDiv w:val="1"/>
      <w:marLeft w:val="0"/>
      <w:marRight w:val="0"/>
      <w:marTop w:val="0"/>
      <w:marBottom w:val="0"/>
      <w:divBdr>
        <w:top w:val="none" w:sz="0" w:space="0" w:color="auto"/>
        <w:left w:val="none" w:sz="0" w:space="0" w:color="auto"/>
        <w:bottom w:val="none" w:sz="0" w:space="0" w:color="auto"/>
        <w:right w:val="none" w:sz="0" w:space="0" w:color="auto"/>
      </w:divBdr>
    </w:div>
    <w:div w:id="194077401">
      <w:bodyDiv w:val="1"/>
      <w:marLeft w:val="0"/>
      <w:marRight w:val="0"/>
      <w:marTop w:val="0"/>
      <w:marBottom w:val="0"/>
      <w:divBdr>
        <w:top w:val="none" w:sz="0" w:space="0" w:color="auto"/>
        <w:left w:val="none" w:sz="0" w:space="0" w:color="auto"/>
        <w:bottom w:val="none" w:sz="0" w:space="0" w:color="auto"/>
        <w:right w:val="none" w:sz="0" w:space="0" w:color="auto"/>
      </w:divBdr>
    </w:div>
    <w:div w:id="282347451">
      <w:bodyDiv w:val="1"/>
      <w:marLeft w:val="0"/>
      <w:marRight w:val="0"/>
      <w:marTop w:val="0"/>
      <w:marBottom w:val="0"/>
      <w:divBdr>
        <w:top w:val="none" w:sz="0" w:space="0" w:color="auto"/>
        <w:left w:val="none" w:sz="0" w:space="0" w:color="auto"/>
        <w:bottom w:val="none" w:sz="0" w:space="0" w:color="auto"/>
        <w:right w:val="none" w:sz="0" w:space="0" w:color="auto"/>
      </w:divBdr>
    </w:div>
    <w:div w:id="344134094">
      <w:bodyDiv w:val="1"/>
      <w:marLeft w:val="0"/>
      <w:marRight w:val="0"/>
      <w:marTop w:val="0"/>
      <w:marBottom w:val="0"/>
      <w:divBdr>
        <w:top w:val="none" w:sz="0" w:space="0" w:color="auto"/>
        <w:left w:val="none" w:sz="0" w:space="0" w:color="auto"/>
        <w:bottom w:val="none" w:sz="0" w:space="0" w:color="auto"/>
        <w:right w:val="none" w:sz="0" w:space="0" w:color="auto"/>
      </w:divBdr>
    </w:div>
    <w:div w:id="462238584">
      <w:bodyDiv w:val="1"/>
      <w:marLeft w:val="0"/>
      <w:marRight w:val="0"/>
      <w:marTop w:val="0"/>
      <w:marBottom w:val="0"/>
      <w:divBdr>
        <w:top w:val="none" w:sz="0" w:space="0" w:color="auto"/>
        <w:left w:val="none" w:sz="0" w:space="0" w:color="auto"/>
        <w:bottom w:val="none" w:sz="0" w:space="0" w:color="auto"/>
        <w:right w:val="none" w:sz="0" w:space="0" w:color="auto"/>
      </w:divBdr>
    </w:div>
    <w:div w:id="483084519">
      <w:bodyDiv w:val="1"/>
      <w:marLeft w:val="0"/>
      <w:marRight w:val="0"/>
      <w:marTop w:val="0"/>
      <w:marBottom w:val="0"/>
      <w:divBdr>
        <w:top w:val="none" w:sz="0" w:space="0" w:color="auto"/>
        <w:left w:val="none" w:sz="0" w:space="0" w:color="auto"/>
        <w:bottom w:val="none" w:sz="0" w:space="0" w:color="auto"/>
        <w:right w:val="none" w:sz="0" w:space="0" w:color="auto"/>
      </w:divBdr>
    </w:div>
    <w:div w:id="621762246">
      <w:bodyDiv w:val="1"/>
      <w:marLeft w:val="0"/>
      <w:marRight w:val="0"/>
      <w:marTop w:val="0"/>
      <w:marBottom w:val="0"/>
      <w:divBdr>
        <w:top w:val="none" w:sz="0" w:space="0" w:color="auto"/>
        <w:left w:val="none" w:sz="0" w:space="0" w:color="auto"/>
        <w:bottom w:val="none" w:sz="0" w:space="0" w:color="auto"/>
        <w:right w:val="none" w:sz="0" w:space="0" w:color="auto"/>
      </w:divBdr>
    </w:div>
    <w:div w:id="668216294">
      <w:bodyDiv w:val="1"/>
      <w:marLeft w:val="0"/>
      <w:marRight w:val="0"/>
      <w:marTop w:val="0"/>
      <w:marBottom w:val="0"/>
      <w:divBdr>
        <w:top w:val="none" w:sz="0" w:space="0" w:color="auto"/>
        <w:left w:val="none" w:sz="0" w:space="0" w:color="auto"/>
        <w:bottom w:val="none" w:sz="0" w:space="0" w:color="auto"/>
        <w:right w:val="none" w:sz="0" w:space="0" w:color="auto"/>
      </w:divBdr>
    </w:div>
    <w:div w:id="758985773">
      <w:bodyDiv w:val="1"/>
      <w:marLeft w:val="0"/>
      <w:marRight w:val="0"/>
      <w:marTop w:val="0"/>
      <w:marBottom w:val="0"/>
      <w:divBdr>
        <w:top w:val="none" w:sz="0" w:space="0" w:color="auto"/>
        <w:left w:val="none" w:sz="0" w:space="0" w:color="auto"/>
        <w:bottom w:val="none" w:sz="0" w:space="0" w:color="auto"/>
        <w:right w:val="none" w:sz="0" w:space="0" w:color="auto"/>
      </w:divBdr>
    </w:div>
    <w:div w:id="1111362238">
      <w:bodyDiv w:val="1"/>
      <w:marLeft w:val="0"/>
      <w:marRight w:val="0"/>
      <w:marTop w:val="0"/>
      <w:marBottom w:val="0"/>
      <w:divBdr>
        <w:top w:val="none" w:sz="0" w:space="0" w:color="auto"/>
        <w:left w:val="none" w:sz="0" w:space="0" w:color="auto"/>
        <w:bottom w:val="none" w:sz="0" w:space="0" w:color="auto"/>
        <w:right w:val="none" w:sz="0" w:space="0" w:color="auto"/>
      </w:divBdr>
    </w:div>
    <w:div w:id="1121000833">
      <w:bodyDiv w:val="1"/>
      <w:marLeft w:val="0"/>
      <w:marRight w:val="0"/>
      <w:marTop w:val="0"/>
      <w:marBottom w:val="0"/>
      <w:divBdr>
        <w:top w:val="none" w:sz="0" w:space="0" w:color="auto"/>
        <w:left w:val="none" w:sz="0" w:space="0" w:color="auto"/>
        <w:bottom w:val="none" w:sz="0" w:space="0" w:color="auto"/>
        <w:right w:val="none" w:sz="0" w:space="0" w:color="auto"/>
      </w:divBdr>
    </w:div>
    <w:div w:id="1334917702">
      <w:bodyDiv w:val="1"/>
      <w:marLeft w:val="0"/>
      <w:marRight w:val="0"/>
      <w:marTop w:val="0"/>
      <w:marBottom w:val="0"/>
      <w:divBdr>
        <w:top w:val="none" w:sz="0" w:space="0" w:color="auto"/>
        <w:left w:val="none" w:sz="0" w:space="0" w:color="auto"/>
        <w:bottom w:val="none" w:sz="0" w:space="0" w:color="auto"/>
        <w:right w:val="none" w:sz="0" w:space="0" w:color="auto"/>
      </w:divBdr>
    </w:div>
    <w:div w:id="1392969161">
      <w:bodyDiv w:val="1"/>
      <w:marLeft w:val="0"/>
      <w:marRight w:val="0"/>
      <w:marTop w:val="0"/>
      <w:marBottom w:val="0"/>
      <w:divBdr>
        <w:top w:val="none" w:sz="0" w:space="0" w:color="auto"/>
        <w:left w:val="none" w:sz="0" w:space="0" w:color="auto"/>
        <w:bottom w:val="none" w:sz="0" w:space="0" w:color="auto"/>
        <w:right w:val="none" w:sz="0" w:space="0" w:color="auto"/>
      </w:divBdr>
    </w:div>
    <w:div w:id="1520705769">
      <w:bodyDiv w:val="1"/>
      <w:marLeft w:val="0"/>
      <w:marRight w:val="0"/>
      <w:marTop w:val="0"/>
      <w:marBottom w:val="0"/>
      <w:divBdr>
        <w:top w:val="none" w:sz="0" w:space="0" w:color="auto"/>
        <w:left w:val="none" w:sz="0" w:space="0" w:color="auto"/>
        <w:bottom w:val="none" w:sz="0" w:space="0" w:color="auto"/>
        <w:right w:val="none" w:sz="0" w:space="0" w:color="auto"/>
      </w:divBdr>
    </w:div>
    <w:div w:id="1600134856">
      <w:bodyDiv w:val="1"/>
      <w:marLeft w:val="0"/>
      <w:marRight w:val="0"/>
      <w:marTop w:val="0"/>
      <w:marBottom w:val="0"/>
      <w:divBdr>
        <w:top w:val="none" w:sz="0" w:space="0" w:color="auto"/>
        <w:left w:val="none" w:sz="0" w:space="0" w:color="auto"/>
        <w:bottom w:val="none" w:sz="0" w:space="0" w:color="auto"/>
        <w:right w:val="none" w:sz="0" w:space="0" w:color="auto"/>
      </w:divBdr>
    </w:div>
    <w:div w:id="1782652733">
      <w:bodyDiv w:val="1"/>
      <w:marLeft w:val="0"/>
      <w:marRight w:val="0"/>
      <w:marTop w:val="0"/>
      <w:marBottom w:val="0"/>
      <w:divBdr>
        <w:top w:val="none" w:sz="0" w:space="0" w:color="auto"/>
        <w:left w:val="none" w:sz="0" w:space="0" w:color="auto"/>
        <w:bottom w:val="none" w:sz="0" w:space="0" w:color="auto"/>
        <w:right w:val="none" w:sz="0" w:space="0" w:color="auto"/>
      </w:divBdr>
    </w:div>
    <w:div w:id="1810439526">
      <w:bodyDiv w:val="1"/>
      <w:marLeft w:val="0"/>
      <w:marRight w:val="0"/>
      <w:marTop w:val="0"/>
      <w:marBottom w:val="0"/>
      <w:divBdr>
        <w:top w:val="none" w:sz="0" w:space="0" w:color="auto"/>
        <w:left w:val="none" w:sz="0" w:space="0" w:color="auto"/>
        <w:bottom w:val="none" w:sz="0" w:space="0" w:color="auto"/>
        <w:right w:val="none" w:sz="0" w:space="0" w:color="auto"/>
      </w:divBdr>
    </w:div>
    <w:div w:id="2014184628">
      <w:bodyDiv w:val="1"/>
      <w:marLeft w:val="0"/>
      <w:marRight w:val="0"/>
      <w:marTop w:val="0"/>
      <w:marBottom w:val="0"/>
      <w:divBdr>
        <w:top w:val="none" w:sz="0" w:space="0" w:color="auto"/>
        <w:left w:val="none" w:sz="0" w:space="0" w:color="auto"/>
        <w:bottom w:val="none" w:sz="0" w:space="0" w:color="auto"/>
        <w:right w:val="none" w:sz="0" w:space="0" w:color="auto"/>
      </w:divBdr>
    </w:div>
    <w:div w:id="21020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76BA5-5293-4A86-ADAE-00BEB960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19604</CharactersWithSpaces>
  <SharedDoc>false</SharedDoc>
  <HLinks>
    <vt:vector size="66" baseType="variant">
      <vt:variant>
        <vt:i4>6160457</vt:i4>
      </vt:variant>
      <vt:variant>
        <vt:i4>36</vt:i4>
      </vt:variant>
      <vt:variant>
        <vt:i4>0</vt:i4>
      </vt:variant>
      <vt:variant>
        <vt:i4>5</vt:i4>
      </vt:variant>
      <vt:variant>
        <vt:lpwstr>http://www.(url/</vt:lpwstr>
      </vt:variant>
      <vt:variant>
        <vt:lpwstr/>
      </vt:variant>
      <vt:variant>
        <vt:i4>2687077</vt:i4>
      </vt:variant>
      <vt:variant>
        <vt:i4>33</vt:i4>
      </vt:variant>
      <vt:variant>
        <vt:i4>0</vt:i4>
      </vt:variant>
      <vt:variant>
        <vt:i4>5</vt:i4>
      </vt:variant>
      <vt:variant>
        <vt:lpwstr>http://www.atm.com/</vt:lpwstr>
      </vt:variant>
      <vt:variant>
        <vt:lpwstr/>
      </vt:variant>
      <vt:variant>
        <vt:i4>6160457</vt:i4>
      </vt:variant>
      <vt:variant>
        <vt:i4>30</vt:i4>
      </vt:variant>
      <vt:variant>
        <vt:i4>0</vt:i4>
      </vt:variant>
      <vt:variant>
        <vt:i4>5</vt:i4>
      </vt:variant>
      <vt:variant>
        <vt:lpwstr>http://www.(url/</vt:lpwstr>
      </vt:variant>
      <vt:variant>
        <vt:lpwstr/>
      </vt:variant>
      <vt:variant>
        <vt:i4>2031701</vt:i4>
      </vt:variant>
      <vt:variant>
        <vt:i4>27</vt:i4>
      </vt:variant>
      <vt:variant>
        <vt:i4>0</vt:i4>
      </vt:variant>
      <vt:variant>
        <vt:i4>5</vt:i4>
      </vt:variant>
      <vt:variant>
        <vt:lpwstr>http://www.ieee.org/web/publications/authors/transjnl/index.html</vt:lpwstr>
      </vt:variant>
      <vt:variant>
        <vt:lpwstr/>
      </vt:variant>
      <vt:variant>
        <vt:i4>4391006</vt:i4>
      </vt:variant>
      <vt:variant>
        <vt:i4>18</vt:i4>
      </vt:variant>
      <vt:variant>
        <vt:i4>0</vt:i4>
      </vt:variant>
      <vt:variant>
        <vt:i4>5</vt:i4>
      </vt:variant>
      <vt:variant>
        <vt:lpwstr>http://www.ieee.org/copyright</vt:lpwstr>
      </vt:variant>
      <vt:variant>
        <vt:lpwstr/>
      </vt:variant>
      <vt:variant>
        <vt:i4>2555906</vt:i4>
      </vt:variant>
      <vt:variant>
        <vt:i4>15</vt:i4>
      </vt:variant>
      <vt:variant>
        <vt:i4>0</vt:i4>
      </vt:variant>
      <vt:variant>
        <vt:i4>5</vt:i4>
      </vt:variant>
      <vt:variant>
        <vt:lpwstr>mailto:graphics@ieee.org</vt:lpwstr>
      </vt:variant>
      <vt:variant>
        <vt:lpwstr/>
      </vt:variant>
      <vt:variant>
        <vt:i4>7405602</vt:i4>
      </vt:variant>
      <vt:variant>
        <vt:i4>12</vt:i4>
      </vt:variant>
      <vt:variant>
        <vt:i4>0</vt:i4>
      </vt:variant>
      <vt:variant>
        <vt:i4>5</vt:i4>
      </vt:variant>
      <vt:variant>
        <vt:lpwstr>http://graphicsqc.ieee.org/</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Natasha Kubiak</cp:lastModifiedBy>
  <cp:revision>7</cp:revision>
  <cp:lastPrinted>2007-05-08T14:48:00Z</cp:lastPrinted>
  <dcterms:created xsi:type="dcterms:W3CDTF">2021-12-17T19:31:00Z</dcterms:created>
  <dcterms:modified xsi:type="dcterms:W3CDTF">2021-12-18T01:48:00Z</dcterms:modified>
</cp:coreProperties>
</file>