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AC1B" w14:textId="77777777" w:rsidR="00831D36" w:rsidRDefault="00831D36" w:rsidP="00831D36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pl-PL"/>
        </w:rPr>
      </w:pPr>
    </w:p>
    <w:p w14:paraId="5B08CEF5" w14:textId="7D08393C" w:rsidR="004A543D" w:rsidRPr="00831D36" w:rsidRDefault="00831D36" w:rsidP="00831D36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pl-PL"/>
        </w:rPr>
      </w:pPr>
      <w:r w:rsidRPr="00831D36">
        <w:rPr>
          <w:rFonts w:asciiTheme="majorHAnsi" w:hAnsiTheme="majorHAnsi" w:cstheme="majorHAnsi"/>
          <w:b/>
          <w:bCs/>
          <w:sz w:val="56"/>
          <w:szCs w:val="56"/>
          <w:lang w:val="pl-PL"/>
        </w:rPr>
        <w:t>I N S T R U K C J A    O B S Ł U G I</w:t>
      </w:r>
    </w:p>
    <w:p w14:paraId="5E6A87C9" w14:textId="77777777" w:rsidR="00831D36" w:rsidRDefault="00831D36" w:rsidP="00831D36">
      <w:pPr>
        <w:jc w:val="center"/>
        <w:rPr>
          <w:rFonts w:asciiTheme="majorHAnsi" w:hAnsiTheme="majorHAnsi" w:cstheme="majorHAnsi"/>
          <w:sz w:val="44"/>
          <w:szCs w:val="44"/>
          <w:lang w:val="pl-PL"/>
        </w:rPr>
      </w:pPr>
    </w:p>
    <w:p w14:paraId="43C283A7" w14:textId="77777777" w:rsidR="00831D36" w:rsidRDefault="00831D36" w:rsidP="00831D36">
      <w:pPr>
        <w:jc w:val="center"/>
        <w:rPr>
          <w:rFonts w:asciiTheme="majorHAnsi" w:hAnsiTheme="majorHAnsi" w:cstheme="majorHAnsi"/>
          <w:sz w:val="44"/>
          <w:szCs w:val="44"/>
          <w:lang w:val="pl-PL"/>
        </w:rPr>
      </w:pPr>
    </w:p>
    <w:p w14:paraId="33F17852" w14:textId="77777777" w:rsidR="00831D36" w:rsidRDefault="00831D36" w:rsidP="00831D36">
      <w:pPr>
        <w:jc w:val="center"/>
        <w:rPr>
          <w:rFonts w:asciiTheme="majorHAnsi" w:hAnsiTheme="majorHAnsi" w:cstheme="majorHAnsi"/>
          <w:sz w:val="44"/>
          <w:szCs w:val="44"/>
          <w:lang w:val="pl-PL"/>
        </w:rPr>
      </w:pPr>
    </w:p>
    <w:p w14:paraId="01CA345B" w14:textId="77777777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pl-PL"/>
        </w:rPr>
      </w:pPr>
      <w:r w:rsidRPr="00831D36">
        <w:rPr>
          <w:rFonts w:asciiTheme="majorHAnsi" w:hAnsiTheme="majorHAnsi" w:cstheme="majorHAnsi"/>
          <w:sz w:val="40"/>
          <w:szCs w:val="40"/>
          <w:lang w:val="pl-PL"/>
        </w:rPr>
        <w:t>Narzędzia Komputerowe w Rozwiązywaniu</w:t>
      </w:r>
    </w:p>
    <w:p w14:paraId="5F0AB100" w14:textId="4E04359B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pl-PL"/>
        </w:rPr>
      </w:pPr>
      <w:r w:rsidRPr="00831D36">
        <w:rPr>
          <w:rFonts w:asciiTheme="majorHAnsi" w:hAnsiTheme="majorHAnsi" w:cstheme="majorHAnsi"/>
          <w:sz w:val="40"/>
          <w:szCs w:val="40"/>
          <w:lang w:val="pl-PL"/>
        </w:rPr>
        <w:t>Wybranych Zagadnień Matematyki Wyższej i</w:t>
      </w:r>
      <w:r>
        <w:rPr>
          <w:rFonts w:asciiTheme="majorHAnsi" w:hAnsiTheme="majorHAnsi" w:cstheme="majorHAnsi"/>
          <w:sz w:val="40"/>
          <w:szCs w:val="40"/>
          <w:lang w:val="pl-PL"/>
        </w:rPr>
        <w:t xml:space="preserve"> O</w:t>
      </w:r>
      <w:r w:rsidRPr="00831D36">
        <w:rPr>
          <w:rFonts w:asciiTheme="majorHAnsi" w:hAnsiTheme="majorHAnsi" w:cstheme="majorHAnsi"/>
          <w:sz w:val="40"/>
          <w:szCs w:val="40"/>
          <w:lang w:val="pl-PL"/>
        </w:rPr>
        <w:t>ptymalizacji</w:t>
      </w:r>
    </w:p>
    <w:p w14:paraId="3032F552" w14:textId="705086AD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582F7A02" w14:textId="77777777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44A5014A" w14:textId="77777777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7EFB6FC1" w14:textId="45B81A2F" w:rsidR="00831D36" w:rsidRPr="0057512A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44"/>
          <w:szCs w:val="44"/>
          <w:lang w:val="pl-PL"/>
        </w:rPr>
      </w:pPr>
      <w:r w:rsidRPr="0057512A">
        <w:rPr>
          <w:rFonts w:asciiTheme="majorHAnsi" w:hAnsiTheme="majorHAnsi" w:cstheme="majorHAnsi"/>
          <w:b/>
          <w:bCs/>
          <w:sz w:val="44"/>
          <w:szCs w:val="44"/>
          <w:lang w:val="pl-PL"/>
        </w:rPr>
        <w:t>Projekt nr 3</w:t>
      </w:r>
    </w:p>
    <w:p w14:paraId="77525D8A" w14:textId="77777777" w:rsidR="00831D36" w:rsidRDefault="00831D36" w:rsidP="00831D36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5BC4D8A2" w14:textId="77777777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</w:p>
    <w:p w14:paraId="7CEF3ED4" w14:textId="77777777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</w:p>
    <w:p w14:paraId="19657E68" w14:textId="77777777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</w:p>
    <w:p w14:paraId="55E8A24C" w14:textId="65AF0B96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  <w:r w:rsidRPr="00831D36">
        <w:rPr>
          <w:rFonts w:asciiTheme="majorHAnsi" w:hAnsiTheme="majorHAnsi" w:cstheme="majorHAnsi"/>
          <w:sz w:val="32"/>
          <w:szCs w:val="32"/>
          <w:lang w:val="pl-PL"/>
        </w:rPr>
        <w:t>Bat-Orgil Munkhtur</w:t>
      </w:r>
    </w:p>
    <w:p w14:paraId="6A244FE0" w14:textId="6BFB5999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Piotr Kubica</w:t>
      </w:r>
    </w:p>
    <w:p w14:paraId="0BF290AA" w14:textId="66AEF466" w:rsid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Cezary Szczepański</w:t>
      </w:r>
    </w:p>
    <w:p w14:paraId="77E965DE" w14:textId="00818FEC" w:rsidR="00831D36" w:rsidRPr="00831D36" w:rsidRDefault="00831D36" w:rsidP="00831D36">
      <w:pPr>
        <w:spacing w:after="0" w:line="360" w:lineRule="auto"/>
        <w:jc w:val="right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Jakub Żaba</w:t>
      </w:r>
    </w:p>
    <w:p w14:paraId="713DD5CC" w14:textId="60C1B1FB" w:rsidR="00831D36" w:rsidRDefault="00831D36" w:rsidP="00831D3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lastRenderedPageBreak/>
        <w:t>Opis problemu</w:t>
      </w:r>
    </w:p>
    <w:p w14:paraId="038B4C4D" w14:textId="6CC26744" w:rsidR="00831D36" w:rsidRPr="005740E2" w:rsidRDefault="00831D36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  <w:r w:rsidRPr="005740E2">
        <w:rPr>
          <w:rFonts w:cstheme="minorHAnsi"/>
          <w:sz w:val="28"/>
          <w:szCs w:val="28"/>
          <w:lang w:val="pl-PL"/>
        </w:rPr>
        <w:t>Lotnisko w San Escobar pęka w szwach! To oczywiście efekt ogromnego ruchu lotniczego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z Polski, jaki nastąpił po nawiązaniu stosunków dyplomatycznych między oboma krajami. Jako</w:t>
      </w:r>
      <w:r w:rsidR="005740E2"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minister transportu republiki postanowiłaś wybudować nowe lotnisko dla naszych narodowych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linii lotniczych El Niño i to natychmiast. W tym celu na pas startowy zostanie przerobiony jeden z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odcinków sieci autostrad w naszym kraju. Sieć autostrad na planach ma kształt grafu, a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 xml:space="preserve">wierzchołkami są poszczególne miasta. </w:t>
      </w:r>
      <w:r w:rsidR="005740E2" w:rsidRPr="005740E2">
        <w:rPr>
          <w:rFonts w:cstheme="minorHAnsi"/>
          <w:sz w:val="28"/>
          <w:szCs w:val="28"/>
          <w:lang w:val="pl-PL"/>
        </w:rPr>
        <w:t>Zadaniem progamu jest ustalanie</w:t>
      </w:r>
      <w:r w:rsidRPr="005740E2">
        <w:rPr>
          <w:rFonts w:cstheme="minorHAnsi"/>
          <w:sz w:val="28"/>
          <w:szCs w:val="28"/>
          <w:lang w:val="pl-PL"/>
        </w:rPr>
        <w:t>, który odcinek sieci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autostrad należy poświęcić pod pas startowy, tak aby suma odległości ze stolicy kraju, Santo</w:t>
      </w:r>
      <w:r w:rsidRPr="005740E2">
        <w:rPr>
          <w:rFonts w:cstheme="minorHAnsi"/>
          <w:sz w:val="28"/>
          <w:szCs w:val="28"/>
          <w:lang w:val="pl-PL"/>
        </w:rPr>
        <w:t xml:space="preserve"> </w:t>
      </w:r>
      <w:r w:rsidRPr="005740E2">
        <w:rPr>
          <w:rFonts w:cstheme="minorHAnsi"/>
          <w:sz w:val="28"/>
          <w:szCs w:val="28"/>
          <w:lang w:val="pl-PL"/>
        </w:rPr>
        <w:t>Subito, do pozostałych miast pozostała jak najmniejsza</w:t>
      </w:r>
      <w:r w:rsidR="005740E2" w:rsidRPr="005740E2">
        <w:rPr>
          <w:rFonts w:cstheme="minorHAnsi"/>
          <w:sz w:val="28"/>
          <w:szCs w:val="28"/>
          <w:lang w:val="pl-PL"/>
        </w:rPr>
        <w:t>.</w:t>
      </w:r>
    </w:p>
    <w:p w14:paraId="26DA39E2" w14:textId="77777777" w:rsidR="005740E2" w:rsidRDefault="005740E2" w:rsidP="005740E2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lang w:val="pl-PL"/>
        </w:rPr>
      </w:pPr>
    </w:p>
    <w:p w14:paraId="0B6691C4" w14:textId="45C3C391" w:rsidR="005740E2" w:rsidRDefault="005740E2" w:rsidP="005740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 w:rsidRPr="005740E2">
        <w:rPr>
          <w:rFonts w:asciiTheme="majorHAnsi" w:hAnsiTheme="majorHAnsi" w:cstheme="majorHAnsi"/>
          <w:b/>
          <w:bCs/>
          <w:sz w:val="32"/>
          <w:szCs w:val="32"/>
          <w:lang w:val="pl-PL"/>
        </w:rPr>
        <w:t>Format danych wejściowych</w:t>
      </w:r>
    </w:p>
    <w:p w14:paraId="38AA1805" w14:textId="77777777" w:rsidR="005740E2" w:rsidRDefault="005740E2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</w:p>
    <w:p w14:paraId="6CAA323C" w14:textId="228C720A" w:rsidR="005740E2" w:rsidRDefault="005740E2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 xml:space="preserve">Dane wejściowe należy umieścić w pliku tekstowym (.txt) o nazwie </w:t>
      </w:r>
      <w:r w:rsidRPr="005740E2">
        <w:rPr>
          <w:rFonts w:cstheme="minorHAnsi"/>
          <w:sz w:val="28"/>
          <w:szCs w:val="28"/>
          <w:lang w:val="pl-PL"/>
        </w:rPr>
        <w:t>graf.txt. W pierwszej lini należy podać liczbę krawędzi grafu, czyli liczbę odcinków autostrad. W drugiej lini należy podać liczbę wierzchołków, czyli liczbę miast. Natomiast w kolejnych liniach należy zdefiniować krawędzie grafu za pomocą listy sąsiedztwa w następujący sposób: [miasto1] [miasto2] [waga]. Waga reprezentuje odległość pomiędzy miastami</w:t>
      </w:r>
      <w:r>
        <w:rPr>
          <w:rFonts w:cstheme="minorHAnsi"/>
          <w:sz w:val="28"/>
          <w:szCs w:val="28"/>
          <w:lang w:val="pl-PL"/>
        </w:rPr>
        <w:t>.</w:t>
      </w:r>
      <w:r w:rsidR="00542CBB">
        <w:rPr>
          <w:rFonts w:cstheme="minorHAnsi"/>
          <w:sz w:val="28"/>
          <w:szCs w:val="28"/>
          <w:lang w:val="pl-PL"/>
        </w:rPr>
        <w:t xml:space="preserve"> Stolicą jest wierzchołek nr 1.</w:t>
      </w:r>
    </w:p>
    <w:p w14:paraId="605852B7" w14:textId="77777777" w:rsidR="00542CBB" w:rsidRDefault="00542CBB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</w:p>
    <w:p w14:paraId="7B31C942" w14:textId="34EC765F" w:rsidR="00542CBB" w:rsidRDefault="00542CBB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Poniżej znajduje się przykładowy graf wraz z jego reprezentacją w pliku tekstowym</w:t>
      </w:r>
      <w:r w:rsidR="004A3B04">
        <w:rPr>
          <w:rFonts w:cstheme="minorHAnsi"/>
          <w:sz w:val="28"/>
          <w:szCs w:val="28"/>
          <w:lang w:val="pl-PL"/>
        </w:rPr>
        <w:t>.</w:t>
      </w:r>
    </w:p>
    <w:p w14:paraId="077780FD" w14:textId="77777777" w:rsidR="00542CBB" w:rsidRDefault="00542CBB" w:rsidP="005740E2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  <w:lang w:val="pl-PL"/>
        </w:rPr>
      </w:pPr>
    </w:p>
    <w:p w14:paraId="15F7F273" w14:textId="51D7246F" w:rsidR="00542CBB" w:rsidRDefault="004A3B04" w:rsidP="00542CBB">
      <w:pPr>
        <w:pStyle w:val="ListParagraph"/>
        <w:spacing w:after="0" w:line="276" w:lineRule="auto"/>
        <w:jc w:val="center"/>
        <w:rPr>
          <w:rFonts w:cstheme="minorHAnsi"/>
          <w:sz w:val="28"/>
          <w:szCs w:val="28"/>
          <w:lang w:val="pl-PL"/>
        </w:rPr>
      </w:pPr>
      <w:r>
        <w:rPr>
          <w:rFonts w:cstheme="minorHAnsi"/>
          <w:noProof/>
          <w:sz w:val="28"/>
          <w:szCs w:val="28"/>
          <w:lang w:val="pl-PL"/>
        </w:rPr>
        <w:drawing>
          <wp:inline distT="0" distB="0" distL="0" distR="0" wp14:anchorId="165A4A85" wp14:editId="7FC79236">
            <wp:extent cx="2886075" cy="1638300"/>
            <wp:effectExtent l="0" t="0" r="9525" b="0"/>
            <wp:docPr id="1845383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2CBB">
        <w:rPr>
          <w:rFonts w:cstheme="minorHAnsi"/>
          <w:sz w:val="28"/>
          <w:szCs w:val="28"/>
          <w:lang w:val="pl-PL"/>
        </w:rPr>
        <w:t xml:space="preserve">                        </w:t>
      </w:r>
      <w:r>
        <w:rPr>
          <w:noProof/>
        </w:rPr>
        <w:drawing>
          <wp:inline distT="0" distB="0" distL="0" distR="0" wp14:anchorId="672156C1" wp14:editId="419CBC31">
            <wp:extent cx="491319" cy="1679123"/>
            <wp:effectExtent l="0" t="0" r="4445" b="0"/>
            <wp:docPr id="1486504280" name="Picture 1" descr="A picture containing font, screenshot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04280" name="Picture 1" descr="A picture containing font, screenshot, tex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38" cy="16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B403" w14:textId="77777777" w:rsidR="0057512A" w:rsidRDefault="0057512A" w:rsidP="00542CBB">
      <w:pPr>
        <w:pStyle w:val="ListParagraph"/>
        <w:spacing w:after="0" w:line="276" w:lineRule="auto"/>
        <w:jc w:val="center"/>
        <w:rPr>
          <w:rFonts w:cstheme="minorHAnsi"/>
          <w:sz w:val="28"/>
          <w:szCs w:val="28"/>
          <w:lang w:val="pl-PL"/>
        </w:rPr>
      </w:pPr>
    </w:p>
    <w:p w14:paraId="7EF493A3" w14:textId="77777777" w:rsidR="0057512A" w:rsidRDefault="0057512A" w:rsidP="00542CBB">
      <w:pPr>
        <w:pStyle w:val="ListParagraph"/>
        <w:spacing w:after="0" w:line="276" w:lineRule="auto"/>
        <w:jc w:val="center"/>
        <w:rPr>
          <w:rFonts w:cstheme="minorHAnsi"/>
          <w:sz w:val="28"/>
          <w:szCs w:val="28"/>
          <w:lang w:val="pl-PL"/>
        </w:rPr>
      </w:pPr>
    </w:p>
    <w:p w14:paraId="3D57D35D" w14:textId="70CF6D05" w:rsidR="0057512A" w:rsidRDefault="0057512A" w:rsidP="005751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lastRenderedPageBreak/>
        <w:t>Uruchamianie programu</w:t>
      </w:r>
    </w:p>
    <w:p w14:paraId="084C210B" w14:textId="77777777" w:rsidR="0057512A" w:rsidRDefault="0057512A" w:rsidP="0057512A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</w:p>
    <w:p w14:paraId="033262F2" w14:textId="74B0078E" w:rsidR="0057512A" w:rsidRPr="0057512A" w:rsidRDefault="0057512A" w:rsidP="0057512A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57512A">
        <w:rPr>
          <w:rFonts w:cstheme="minorHAnsi"/>
          <w:sz w:val="28"/>
          <w:szCs w:val="28"/>
          <w:lang w:val="pl-PL"/>
        </w:rPr>
        <w:t>Aby uruchomić program należy otworzyć plik run.exe</w:t>
      </w:r>
    </w:p>
    <w:p w14:paraId="2B13A17E" w14:textId="77777777" w:rsidR="0057512A" w:rsidRPr="005740E2" w:rsidRDefault="0057512A" w:rsidP="0057512A">
      <w:pPr>
        <w:pStyle w:val="ListParagraph"/>
        <w:spacing w:after="0" w:line="276" w:lineRule="auto"/>
        <w:rPr>
          <w:rFonts w:cstheme="minorHAnsi"/>
          <w:sz w:val="28"/>
          <w:szCs w:val="28"/>
          <w:lang w:val="pl-PL"/>
        </w:rPr>
      </w:pPr>
    </w:p>
    <w:p w14:paraId="6BEA81F6" w14:textId="096B7395" w:rsidR="005740E2" w:rsidRPr="005740E2" w:rsidRDefault="005740E2" w:rsidP="005740E2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</w:p>
    <w:sectPr w:rsidR="005740E2" w:rsidRPr="0057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426"/>
    <w:multiLevelType w:val="hybridMultilevel"/>
    <w:tmpl w:val="02083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5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36"/>
    <w:rsid w:val="004A3B04"/>
    <w:rsid w:val="004A543D"/>
    <w:rsid w:val="00542CBB"/>
    <w:rsid w:val="005740E2"/>
    <w:rsid w:val="0057512A"/>
    <w:rsid w:val="00831D36"/>
    <w:rsid w:val="00E2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828B"/>
  <w15:chartTrackingRefBased/>
  <w15:docId w15:val="{109EC521-70BC-496A-86D4-C5373045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Kubica</dc:creator>
  <cp:keywords/>
  <dc:description/>
  <cp:lastModifiedBy>Piotr Kubica</cp:lastModifiedBy>
  <cp:revision>1</cp:revision>
  <dcterms:created xsi:type="dcterms:W3CDTF">2023-06-11T08:38:00Z</dcterms:created>
  <dcterms:modified xsi:type="dcterms:W3CDTF">2023-06-11T09:41:00Z</dcterms:modified>
</cp:coreProperties>
</file>