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000" w:rsidRDefault="00452EB0">
      <w:pPr>
        <w:rPr>
          <w:b/>
          <w:sz w:val="28"/>
          <w:szCs w:val="28"/>
        </w:rPr>
      </w:pPr>
      <w:r>
        <w:rPr>
          <w:b/>
          <w:sz w:val="28"/>
          <w:szCs w:val="28"/>
        </w:rPr>
        <w:t>Requisitos</w:t>
      </w:r>
    </w:p>
    <w:p w:rsidR="00452EB0" w:rsidRDefault="00452EB0">
      <w:pPr>
        <w:rPr>
          <w:sz w:val="24"/>
          <w:szCs w:val="24"/>
        </w:rPr>
      </w:pPr>
      <w:r>
        <w:rPr>
          <w:sz w:val="24"/>
          <w:szCs w:val="24"/>
        </w:rPr>
        <w:t>R1- La zona de los clientes debe estar separada de la zona de los proveedores.</w:t>
      </w:r>
    </w:p>
    <w:p w:rsidR="00452EB0" w:rsidRDefault="00452EB0">
      <w:pPr>
        <w:rPr>
          <w:sz w:val="24"/>
          <w:szCs w:val="24"/>
        </w:rPr>
      </w:pPr>
      <w:r>
        <w:rPr>
          <w:sz w:val="24"/>
          <w:szCs w:val="24"/>
        </w:rPr>
        <w:t>R2-Se deben poder recibir las facturas que los proveedores hacen sobre los artículos que la tienda les compra.</w:t>
      </w:r>
    </w:p>
    <w:p w:rsidR="00452EB0" w:rsidRDefault="00452EB0">
      <w:pPr>
        <w:rPr>
          <w:sz w:val="24"/>
          <w:szCs w:val="24"/>
        </w:rPr>
      </w:pPr>
      <w:r>
        <w:rPr>
          <w:sz w:val="24"/>
          <w:szCs w:val="24"/>
        </w:rPr>
        <w:t>R3-Se deben poder ver y modificar las facturas que la tienda realiza a los clientes.</w:t>
      </w:r>
    </w:p>
    <w:p w:rsidR="00452EB0" w:rsidRDefault="00452EB0">
      <w:pPr>
        <w:rPr>
          <w:sz w:val="24"/>
          <w:szCs w:val="24"/>
        </w:rPr>
      </w:pPr>
      <w:r>
        <w:rPr>
          <w:sz w:val="24"/>
          <w:szCs w:val="24"/>
        </w:rPr>
        <w:t xml:space="preserve">R4-Acceso a las </w:t>
      </w:r>
      <w:proofErr w:type="spellStart"/>
      <w:r>
        <w:rPr>
          <w:sz w:val="24"/>
          <w:szCs w:val="24"/>
        </w:rPr>
        <w:t>facturas</w:t>
      </w:r>
      <w:proofErr w:type="gramStart"/>
      <w:r>
        <w:rPr>
          <w:sz w:val="24"/>
          <w:szCs w:val="24"/>
        </w:rPr>
        <w:t>,planos,presupuestos</w:t>
      </w:r>
      <w:proofErr w:type="spellEnd"/>
      <w:proofErr w:type="gramEnd"/>
      <w:r>
        <w:rPr>
          <w:sz w:val="24"/>
          <w:szCs w:val="24"/>
        </w:rPr>
        <w:t xml:space="preserve"> y contratos de los clientes a través de sus datos, en concreto su nombre y apellidos.</w:t>
      </w:r>
    </w:p>
    <w:p w:rsidR="00452EB0" w:rsidRDefault="00452EB0">
      <w:pPr>
        <w:rPr>
          <w:sz w:val="24"/>
          <w:szCs w:val="24"/>
        </w:rPr>
      </w:pPr>
      <w:r>
        <w:rPr>
          <w:sz w:val="24"/>
          <w:szCs w:val="24"/>
        </w:rPr>
        <w:t xml:space="preserve">R5- Datos de los clientes: Nombre, apellidos, </w:t>
      </w:r>
      <w:proofErr w:type="spellStart"/>
      <w:r>
        <w:rPr>
          <w:sz w:val="24"/>
          <w:szCs w:val="24"/>
        </w:rPr>
        <w:t>dni</w:t>
      </w:r>
      <w:proofErr w:type="spellEnd"/>
      <w:r>
        <w:rPr>
          <w:sz w:val="24"/>
          <w:szCs w:val="24"/>
        </w:rPr>
        <w:t xml:space="preserve">, dirección, </w:t>
      </w:r>
      <w:proofErr w:type="spellStart"/>
      <w:r>
        <w:rPr>
          <w:sz w:val="24"/>
          <w:szCs w:val="24"/>
        </w:rPr>
        <w:t>cp</w:t>
      </w:r>
      <w:proofErr w:type="gramStart"/>
      <w:r>
        <w:rPr>
          <w:sz w:val="24"/>
          <w:szCs w:val="24"/>
        </w:rPr>
        <w:t>,tlf</w:t>
      </w:r>
      <w:proofErr w:type="spellEnd"/>
      <w:proofErr w:type="gramEnd"/>
      <w:r>
        <w:rPr>
          <w:sz w:val="24"/>
          <w:szCs w:val="24"/>
        </w:rPr>
        <w:t>, correo electrónico.</w:t>
      </w:r>
    </w:p>
    <w:p w:rsidR="00452EB0" w:rsidRDefault="00452EB0">
      <w:pPr>
        <w:rPr>
          <w:sz w:val="24"/>
          <w:szCs w:val="24"/>
        </w:rPr>
      </w:pPr>
      <w:r>
        <w:rPr>
          <w:sz w:val="24"/>
          <w:szCs w:val="24"/>
        </w:rPr>
        <w:t xml:space="preserve">R6-Datos proveedores: Nombre de la empresa, </w:t>
      </w:r>
      <w:proofErr w:type="spellStart"/>
      <w:r>
        <w:rPr>
          <w:sz w:val="24"/>
          <w:szCs w:val="24"/>
        </w:rPr>
        <w:t>cif</w:t>
      </w:r>
      <w:proofErr w:type="spellEnd"/>
      <w:r>
        <w:rPr>
          <w:sz w:val="24"/>
          <w:szCs w:val="24"/>
        </w:rPr>
        <w:t xml:space="preserve">, dirección, </w:t>
      </w:r>
      <w:proofErr w:type="spellStart"/>
      <w:r>
        <w:rPr>
          <w:sz w:val="24"/>
          <w:szCs w:val="24"/>
        </w:rPr>
        <w:t>cp</w:t>
      </w:r>
      <w:proofErr w:type="spellEnd"/>
      <w:r>
        <w:rPr>
          <w:sz w:val="24"/>
          <w:szCs w:val="24"/>
        </w:rPr>
        <w:t xml:space="preserve">, </w:t>
      </w:r>
      <w:proofErr w:type="spellStart"/>
      <w:r>
        <w:rPr>
          <w:sz w:val="24"/>
          <w:szCs w:val="24"/>
        </w:rPr>
        <w:t>tlf</w:t>
      </w:r>
      <w:proofErr w:type="spellEnd"/>
      <w:r>
        <w:rPr>
          <w:sz w:val="24"/>
          <w:szCs w:val="24"/>
        </w:rPr>
        <w:t xml:space="preserve"> y correo electrónico.</w:t>
      </w:r>
    </w:p>
    <w:p w:rsidR="00452EB0" w:rsidRDefault="00452EB0">
      <w:pPr>
        <w:rPr>
          <w:sz w:val="24"/>
          <w:szCs w:val="24"/>
        </w:rPr>
      </w:pPr>
      <w:r>
        <w:rPr>
          <w:sz w:val="24"/>
          <w:szCs w:val="24"/>
        </w:rPr>
        <w:t>R7-Acceso a las facturas de los proveedores a través del nombre de la empresa.</w:t>
      </w:r>
    </w:p>
    <w:p w:rsidR="00452EB0" w:rsidRDefault="00452EB0">
      <w:pPr>
        <w:rPr>
          <w:sz w:val="24"/>
          <w:szCs w:val="24"/>
        </w:rPr>
      </w:pPr>
      <w:r>
        <w:rPr>
          <w:sz w:val="24"/>
          <w:szCs w:val="24"/>
        </w:rPr>
        <w:t>R8-Los contratos</w:t>
      </w:r>
      <w:r w:rsidR="00005AE0">
        <w:rPr>
          <w:sz w:val="24"/>
          <w:szCs w:val="24"/>
        </w:rPr>
        <w:t xml:space="preserve"> deben diferenciarse entra contratos para cocinas y contratos para armarios.</w:t>
      </w:r>
    </w:p>
    <w:p w:rsidR="00005AE0" w:rsidRDefault="00005AE0">
      <w:pPr>
        <w:rPr>
          <w:b/>
          <w:sz w:val="28"/>
          <w:szCs w:val="28"/>
        </w:rPr>
      </w:pPr>
      <w:r>
        <w:rPr>
          <w:b/>
          <w:sz w:val="28"/>
          <w:szCs w:val="28"/>
        </w:rPr>
        <w:t>Casos de uso</w:t>
      </w:r>
    </w:p>
    <w:p w:rsidR="00A921CA" w:rsidRDefault="00A921CA">
      <w:pPr>
        <w:rPr>
          <w:sz w:val="24"/>
          <w:szCs w:val="24"/>
          <w:u w:val="single"/>
        </w:rPr>
      </w:pPr>
      <w:r>
        <w:rPr>
          <w:sz w:val="24"/>
          <w:szCs w:val="24"/>
          <w:u w:val="single"/>
        </w:rPr>
        <w:t>C1</w:t>
      </w:r>
      <w:r w:rsidR="003856B8">
        <w:rPr>
          <w:sz w:val="24"/>
          <w:szCs w:val="24"/>
          <w:u w:val="single"/>
        </w:rPr>
        <w:t>-PLANOS</w:t>
      </w:r>
    </w:p>
    <w:p w:rsidR="003856B8" w:rsidRDefault="003856B8">
      <w:pPr>
        <w:rPr>
          <w:sz w:val="24"/>
          <w:szCs w:val="24"/>
        </w:rPr>
      </w:pPr>
      <w:r>
        <w:rPr>
          <w:sz w:val="24"/>
          <w:szCs w:val="24"/>
        </w:rPr>
        <w:t>Antes de enviar al montador a casa del cliente, éste lleva o envía un plano a la tienda, o la tienda le realiza uno en función de las necesidades del cliente</w:t>
      </w:r>
    </w:p>
    <w:p w:rsidR="003856B8" w:rsidRDefault="003856B8">
      <w:pPr>
        <w:rPr>
          <w:sz w:val="24"/>
          <w:szCs w:val="24"/>
          <w:u w:val="single"/>
        </w:rPr>
      </w:pPr>
      <w:r w:rsidRPr="003856B8">
        <w:rPr>
          <w:sz w:val="24"/>
          <w:szCs w:val="24"/>
          <w:u w:val="single"/>
        </w:rPr>
        <w:t>C2-FACTURA</w:t>
      </w:r>
      <w:r>
        <w:rPr>
          <w:sz w:val="24"/>
          <w:szCs w:val="24"/>
          <w:u w:val="single"/>
        </w:rPr>
        <w:t xml:space="preserve"> CLIENTE</w:t>
      </w:r>
    </w:p>
    <w:p w:rsidR="003856B8" w:rsidRDefault="003856B8">
      <w:pPr>
        <w:rPr>
          <w:sz w:val="24"/>
          <w:szCs w:val="24"/>
        </w:rPr>
      </w:pPr>
      <w:r>
        <w:rPr>
          <w:sz w:val="24"/>
          <w:szCs w:val="24"/>
        </w:rPr>
        <w:t>Cuando acaba el montaje de la cocina o el armario y el cliente abona por completo la cantidad establecida en el contrato, la tienda envía una factura al cliente.</w:t>
      </w:r>
    </w:p>
    <w:p w:rsidR="003856B8" w:rsidRDefault="003856B8">
      <w:pPr>
        <w:rPr>
          <w:sz w:val="24"/>
          <w:szCs w:val="24"/>
          <w:u w:val="single"/>
        </w:rPr>
      </w:pPr>
      <w:r>
        <w:rPr>
          <w:sz w:val="24"/>
          <w:szCs w:val="24"/>
          <w:u w:val="single"/>
        </w:rPr>
        <w:t>C3-FACTURA PROVEEDORES</w:t>
      </w:r>
    </w:p>
    <w:p w:rsidR="003856B8" w:rsidRDefault="003856B8">
      <w:pPr>
        <w:rPr>
          <w:sz w:val="24"/>
          <w:szCs w:val="24"/>
        </w:rPr>
      </w:pPr>
      <w:r>
        <w:rPr>
          <w:sz w:val="24"/>
          <w:szCs w:val="24"/>
        </w:rPr>
        <w:t>Una vez realizada la compra del material (encimeras, muebles,</w:t>
      </w:r>
      <w:r w:rsidR="00FF5A08">
        <w:rPr>
          <w:sz w:val="24"/>
          <w:szCs w:val="24"/>
        </w:rPr>
        <w:t xml:space="preserve"> </w:t>
      </w:r>
      <w:bookmarkStart w:id="0" w:name="_GoBack"/>
      <w:bookmarkEnd w:id="0"/>
      <w:proofErr w:type="spellStart"/>
      <w:r>
        <w:rPr>
          <w:sz w:val="24"/>
          <w:szCs w:val="24"/>
        </w:rPr>
        <w:t>etc</w:t>
      </w:r>
      <w:proofErr w:type="spellEnd"/>
      <w:r>
        <w:rPr>
          <w:sz w:val="24"/>
          <w:szCs w:val="24"/>
        </w:rPr>
        <w:t>), el proveedor manda la factura a la tienda en el momento en el que el material es enviado a la tienda.</w:t>
      </w:r>
    </w:p>
    <w:p w:rsidR="003856B8" w:rsidRDefault="003856B8">
      <w:pPr>
        <w:rPr>
          <w:sz w:val="24"/>
          <w:szCs w:val="24"/>
          <w:u w:val="single"/>
        </w:rPr>
      </w:pPr>
      <w:r w:rsidRPr="003856B8">
        <w:rPr>
          <w:sz w:val="24"/>
          <w:szCs w:val="24"/>
          <w:u w:val="single"/>
        </w:rPr>
        <w:t>C4-PRESUPUESTOS</w:t>
      </w:r>
    </w:p>
    <w:p w:rsidR="003856B8" w:rsidRDefault="00FF5A08">
      <w:pPr>
        <w:rPr>
          <w:sz w:val="24"/>
          <w:szCs w:val="24"/>
        </w:rPr>
      </w:pPr>
      <w:r>
        <w:rPr>
          <w:sz w:val="24"/>
          <w:szCs w:val="24"/>
        </w:rPr>
        <w:t>Una vez el cliente ha elegido las características de la cocina/</w:t>
      </w:r>
      <w:proofErr w:type="gramStart"/>
      <w:r>
        <w:rPr>
          <w:sz w:val="24"/>
          <w:szCs w:val="24"/>
        </w:rPr>
        <w:t>armario(</w:t>
      </w:r>
      <w:proofErr w:type="gramEnd"/>
      <w:r>
        <w:rPr>
          <w:sz w:val="24"/>
          <w:szCs w:val="24"/>
        </w:rPr>
        <w:t>basados en el plano), se realiza y envía al cliente el presupuesto. El presupuesto puede ser modificado con posterioridad si el cliente quiere cambiar algo en su diseño, por lo que se enviará el presupuesto con el nuevo diseño una vez se realice.</w:t>
      </w:r>
    </w:p>
    <w:p w:rsidR="00FF5A08" w:rsidRDefault="00FF5A08">
      <w:pPr>
        <w:rPr>
          <w:sz w:val="24"/>
          <w:szCs w:val="24"/>
        </w:rPr>
      </w:pPr>
    </w:p>
    <w:p w:rsidR="00FF5A08" w:rsidRDefault="00FF5A08">
      <w:pPr>
        <w:rPr>
          <w:sz w:val="24"/>
          <w:szCs w:val="24"/>
          <w:u w:val="single"/>
        </w:rPr>
      </w:pPr>
      <w:r w:rsidRPr="00FF5A08">
        <w:rPr>
          <w:sz w:val="24"/>
          <w:szCs w:val="24"/>
          <w:u w:val="single"/>
        </w:rPr>
        <w:lastRenderedPageBreak/>
        <w:t>C5-CONTRATOS</w:t>
      </w:r>
    </w:p>
    <w:p w:rsidR="00FF5A08" w:rsidRPr="00FF5A08" w:rsidRDefault="00FF5A08">
      <w:pPr>
        <w:rPr>
          <w:sz w:val="24"/>
          <w:szCs w:val="24"/>
        </w:rPr>
      </w:pPr>
      <w:r>
        <w:rPr>
          <w:sz w:val="24"/>
          <w:szCs w:val="24"/>
        </w:rPr>
        <w:t>Cuando el presupuesto es aceptado, la tienda realiza y envía al cliente el contrato (de cocina o armario)</w:t>
      </w:r>
    </w:p>
    <w:p w:rsidR="00A921CA" w:rsidRDefault="00A921CA">
      <w:pPr>
        <w:rPr>
          <w:sz w:val="24"/>
          <w:szCs w:val="24"/>
        </w:rPr>
      </w:pPr>
      <w:r>
        <w:rPr>
          <w:sz w:val="24"/>
          <w:szCs w:val="24"/>
        </w:rPr>
        <w:tab/>
      </w:r>
      <w:r>
        <w:rPr>
          <w:sz w:val="24"/>
          <w:szCs w:val="24"/>
        </w:rPr>
        <w:tab/>
      </w:r>
    </w:p>
    <w:p w:rsidR="00005AE0" w:rsidRDefault="00005AE0">
      <w:pPr>
        <w:rPr>
          <w:b/>
          <w:sz w:val="28"/>
          <w:szCs w:val="28"/>
        </w:rPr>
      </w:pPr>
      <w:r>
        <w:rPr>
          <w:b/>
          <w:sz w:val="28"/>
          <w:szCs w:val="28"/>
        </w:rPr>
        <w:t>Metadatos</w:t>
      </w:r>
    </w:p>
    <w:p w:rsidR="00005AE0" w:rsidRDefault="00005AE0">
      <w:pPr>
        <w:rPr>
          <w:sz w:val="24"/>
          <w:szCs w:val="24"/>
        </w:rPr>
      </w:pPr>
      <w:r>
        <w:rPr>
          <w:sz w:val="24"/>
          <w:szCs w:val="24"/>
        </w:rPr>
        <w:t>M1-Nombre cliente</w:t>
      </w:r>
    </w:p>
    <w:p w:rsidR="00005AE0" w:rsidRDefault="00005AE0">
      <w:pPr>
        <w:rPr>
          <w:sz w:val="24"/>
          <w:szCs w:val="24"/>
        </w:rPr>
      </w:pPr>
      <w:r>
        <w:rPr>
          <w:sz w:val="24"/>
          <w:szCs w:val="24"/>
        </w:rPr>
        <w:t>M2-Apellidos cliente</w:t>
      </w:r>
    </w:p>
    <w:p w:rsidR="00005AE0" w:rsidRPr="00005AE0" w:rsidRDefault="00005AE0">
      <w:pPr>
        <w:rPr>
          <w:sz w:val="24"/>
          <w:szCs w:val="24"/>
        </w:rPr>
      </w:pPr>
      <w:r>
        <w:rPr>
          <w:sz w:val="24"/>
          <w:szCs w:val="24"/>
        </w:rPr>
        <w:t>M3-Nombre empresa proveedor</w:t>
      </w:r>
    </w:p>
    <w:sectPr w:rsidR="00005AE0" w:rsidRPr="00005A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27982"/>
    <w:multiLevelType w:val="hybridMultilevel"/>
    <w:tmpl w:val="A634BF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EB0"/>
    <w:rsid w:val="00005AE0"/>
    <w:rsid w:val="00073000"/>
    <w:rsid w:val="00247548"/>
    <w:rsid w:val="003856B8"/>
    <w:rsid w:val="00452EB0"/>
    <w:rsid w:val="00A921CA"/>
    <w:rsid w:val="00FF5A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21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2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285</Words>
  <Characters>1573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 ruiz reina</dc:creator>
  <cp:lastModifiedBy>beatriz ruiz reina</cp:lastModifiedBy>
  <cp:revision>2</cp:revision>
  <dcterms:created xsi:type="dcterms:W3CDTF">2016-11-02T18:38:00Z</dcterms:created>
  <dcterms:modified xsi:type="dcterms:W3CDTF">2016-11-03T18:22:00Z</dcterms:modified>
</cp:coreProperties>
</file>