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Obhajoby 19.1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Timer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řidat Billings, nastavit je na TimEntry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Zvýrazní aktuáln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ě vybranout věc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ělat filter pro aktu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ální dropDwon,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řespat projectFilterFunction na dynamickou pro každ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ý dropdown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Automaticky aktualizovat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é záznamy kdy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ž přibude dalš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ěnit a updatovat 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ý záznam po zápisu / 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ěně (pokud bude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ít ID a v container -&gt; edit)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Sdru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ých záznam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ů se stejn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ým projektem do sebe 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žnost rozkliknout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Vypsání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ých záznam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ů pouze určit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ý limit,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žnost kliknout na zobrazit dalš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Load More), 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čte dalš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 týden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átit jSon záznam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ů“, apend do existuj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ících? .. 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Grafy v dashboardu, výb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ěr dle 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ého období, 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řepočet ceny, v settings se nastav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í výchozí cena pro projekt z dropdownu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řit 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Project -&gt; zatím odkázat na Url s Projektu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Validace pro prázný vstup / stejný jméno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Napsat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í písmen jméno projektu, ... v TimeEntry a projektech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zapsání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časů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Pokud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časov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ý záznam jde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řes den (startDate != End date) při uložen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ždy rozdělit na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íce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čas.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áznam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ů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Nastylovat menu pro práci s projektem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ělat funkčn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filtraci (Dropdwony v divu, plne dat, po 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ěně Apply filter, se pošlou data v JSON jako GET a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átí se partial view s daným filtrem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žnost maz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 projekt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Doladit výpis polo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Task, Client, Billings, (Tag)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Aplikovat ten samý design a funkcionalitu jako u projekt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Napsat dokumentaci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ělat prezentaci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