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rFonts w:ascii="Times New Roman" w:hAnsi="Times New Roman"/>
          <w:b/>
          <w:sz w:val="48"/>
        </w:rPr>
        <w:t>LỊCH LỄ HỘI VĂN HÓA</w:t>
        <w:br/>
        <w:t>THỊ XÃ ĐÔNG TRIỀU - QUẢNG NINH</w:t>
      </w:r>
    </w:p>
    <w:p>
      <w:r>
        <w:br/>
        <w:br/>
        <w:br/>
        <w:br/>
        <w:br/>
        <w:br/>
        <w:br/>
        <w:br/>
      </w:r>
    </w:p>
    <w:p>
      <w:pPr>
        <w:jc w:val="center"/>
      </w:pPr>
      <w:r>
        <w:rPr>
          <w:rFonts w:ascii="Times New Roman" w:hAnsi="Times New Roman"/>
          <w:b/>
          <w:sz w:val="28"/>
        </w:rPr>
        <w:t>Năm hiện hành: 2026</w:t>
        <w:br/>
        <w:t>Đơn vị ban hành/Tổng hợp: Chuyên gia nghiên cứu văn hóa - du lịch</w:t>
      </w:r>
    </w:p>
    <w:p>
      <w:r>
        <w:br w:type="page"/>
      </w:r>
    </w:p>
    <w:p>
      <w:pPr>
        <w:pStyle w:val="CustomHeading1"/>
        <w:jc w:val="center"/>
      </w:pPr>
      <w:r>
        <w:t>MỤC LỤC</w:t>
      </w:r>
    </w:p>
    <w:p>
      <w:r>
        <w:rPr>
          <w:i/>
        </w:rPr>
        <w:t>Mục lục tự động (Vui lòng click chuột phải tại đây, chọn 'Update Field' để cập nhật mục lục khi mở file trên Microsoft Word).</w:t>
        <w:fldChar w:fldCharType="begin"/>
        <w:instrText xml:space="preserve">TOC \o "1-3" \h \z \u</w:instrText>
        <w:fldChar w:fldCharType="separate"/>
        <w:fldChar w:fldCharType="end"/>
      </w:r>
    </w:p>
    <w:p>
      <w:r>
        <w:br w:type="page"/>
      </w:r>
    </w:p>
    <w:p>
      <w:pPr>
        <w:pStyle w:val="CustomHeading1"/>
      </w:pPr>
      <w:r>
        <w:t>Phần 1. Giới thiệu chung</w:t>
      </w:r>
    </w:p>
    <w:p>
      <w:pPr>
        <w:pStyle w:val="CustomHeading2"/>
      </w:pPr>
      <w:r>
        <w:t>Tổng quan về Đông Triều</w:t>
      </w:r>
    </w:p>
    <w:p>
      <w:r>
        <w:t>Đông Triều là vùng đất địa linh nhân kiệt nằm ở phía Tây của tỉnh Quảng Ninh. Nơi đây sở hữu quần thể di tích quốc gia đặc biệt nhà Trần với những giá trị to lớn về lịch sử, văn hóa, kiến trúc và tâm linh. Mùa xuân và mùa thu hàng năm là thời điểm diễn ra nhiều lễ hội truyền thống, thu hút hàng triệu lượt khách đổ về.</w:t>
      </w:r>
    </w:p>
    <w:p>
      <w:pPr>
        <w:pStyle w:val="CustomHeading2"/>
      </w:pPr>
      <w:r>
        <w:t>Vai trò của Đông Triều trong lịch sử nhà Trần</w:t>
      </w:r>
    </w:p>
    <w:p>
      <w:r>
        <w:t>Trong lịch sử, Đông Triều được biết đến là quê gốc và là nơi yên nghỉ của các vị vua triều Trần - một trong những triều đại phát triển rực rỡ nhất trong lịch sử phong kiến Việt Nam. Dưới thời Trần, cùng với Thăng Long (Hà Nội) và Thiên Trường (Nam Định), Đông Triều trở thành một trong ba trung tâm văn hóa, chính trị, tôn giáo tiêu biểu nhất của nước Đại Việt.</w:t>
      </w:r>
    </w:p>
    <w:p>
      <w:pPr>
        <w:pStyle w:val="CustomHeading2"/>
      </w:pPr>
      <w:r>
        <w:t>Giá trị văn hóa, tâm linh và du lịch</w:t>
      </w:r>
    </w:p>
    <w:p>
      <w:r>
        <w:t>- Giá trị văn hóa: Lưu giữ nghệ thuật kiến trúc, điêu khắc, các nghi lễ truyền thống (lễ rước nước, tế lễ) mang đậm bản sắc văn hóa thời Trần.</w:t>
        <w:br/>
        <w:t>- Giá trị tâm linh: Là trung tâm của Thiền phái Trúc Lâm do Phật hoàng Trần Nhân Tông sáng lập, tiêu biểu là am/chùa Ngọa Vân và Quỳnh Lâm.</w:t>
        <w:br/>
        <w:t>- Giá trị du lịch: Với sự kết hợp giữa du lịch sinh thái, cộng đồng và du lịch tâm linh, Đông Triều là điểm đến không thể bỏ qua trên bản đồ du lịch Quảng Ninh.</w:t>
      </w:r>
    </w:p>
    <w:p>
      <w:pPr>
        <w:pStyle w:val="CustomHeading1"/>
      </w:pPr>
      <w:r>
        <w:t>Phần 2. Danh sách toàn bộ lễ hội</w:t>
      </w:r>
    </w:p>
    <w:p>
      <w:r>
        <w:t>Lưu ý: Thời gian tổ chức cụ thể ở phần dương lịch có thể thay đổi theo kế hoạch của địa phương từng năm.</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rFonts w:ascii="Times New Roman" w:hAnsi="Times New Roman"/>
                <w:b/>
              </w:rPr>
              <w:t>STT</w:t>
            </w:r>
          </w:p>
        </w:tc>
        <w:tc>
          <w:tcPr>
            <w:tcW w:type="dxa" w:w="1080"/>
          </w:tcPr>
          <w:p>
            <w:pPr>
              <w:jc w:val="center"/>
            </w:pPr>
            <w:r>
              <w:rPr>
                <w:rFonts w:ascii="Times New Roman" w:hAnsi="Times New Roman"/>
                <w:b/>
              </w:rPr>
              <w:t>Tên lễ hội</w:t>
            </w:r>
          </w:p>
        </w:tc>
        <w:tc>
          <w:tcPr>
            <w:tcW w:type="dxa" w:w="1080"/>
          </w:tcPr>
          <w:p>
            <w:pPr>
              <w:jc w:val="center"/>
            </w:pPr>
            <w:r>
              <w:rPr>
                <w:rFonts w:ascii="Times New Roman" w:hAnsi="Times New Roman"/>
                <w:b/>
              </w:rPr>
              <w:t>Địa điểm</w:t>
            </w:r>
          </w:p>
        </w:tc>
        <w:tc>
          <w:tcPr>
            <w:tcW w:type="dxa" w:w="1080"/>
          </w:tcPr>
          <w:p>
            <w:pPr>
              <w:jc w:val="center"/>
            </w:pPr>
            <w:r>
              <w:rPr>
                <w:rFonts w:ascii="Times New Roman" w:hAnsi="Times New Roman"/>
                <w:b/>
              </w:rPr>
              <w:t>Di tích liên quan</w:t>
            </w:r>
          </w:p>
        </w:tc>
        <w:tc>
          <w:tcPr>
            <w:tcW w:type="dxa" w:w="1080"/>
          </w:tcPr>
          <w:p>
            <w:pPr>
              <w:jc w:val="center"/>
            </w:pPr>
            <w:r>
              <w:rPr>
                <w:rFonts w:ascii="Times New Roman" w:hAnsi="Times New Roman"/>
                <w:b/>
              </w:rPr>
              <w:t>Thời gian âm lịch</w:t>
            </w:r>
          </w:p>
        </w:tc>
        <w:tc>
          <w:tcPr>
            <w:tcW w:type="dxa" w:w="1080"/>
          </w:tcPr>
          <w:p>
            <w:pPr>
              <w:jc w:val="center"/>
            </w:pPr>
            <w:r>
              <w:rPr>
                <w:rFonts w:ascii="Times New Roman" w:hAnsi="Times New Roman"/>
                <w:b/>
              </w:rPr>
              <w:t>TG dương lịch</w:t>
            </w:r>
          </w:p>
        </w:tc>
        <w:tc>
          <w:tcPr>
            <w:tcW w:type="dxa" w:w="1080"/>
          </w:tcPr>
          <w:p>
            <w:pPr>
              <w:jc w:val="center"/>
            </w:pPr>
            <w:r>
              <w:rPr>
                <w:rFonts w:ascii="Times New Roman" w:hAnsi="Times New Roman"/>
                <w:b/>
              </w:rPr>
              <w:t>Quy mô</w:t>
            </w:r>
          </w:p>
        </w:tc>
        <w:tc>
          <w:tcPr>
            <w:tcW w:type="dxa" w:w="1080"/>
          </w:tcPr>
          <w:p>
            <w:pPr>
              <w:jc w:val="center"/>
            </w:pPr>
            <w:r>
              <w:rPr>
                <w:rFonts w:ascii="Times New Roman" w:hAnsi="Times New Roman"/>
                <w:b/>
              </w:rPr>
              <w:t>Tình trạng</w:t>
            </w:r>
          </w:p>
        </w:tc>
      </w:tr>
      <w:tr>
        <w:tc>
          <w:tcPr>
            <w:tcW w:type="dxa" w:w="1080"/>
          </w:tcPr>
          <w:p>
            <w:pPr>
              <w:jc w:val="center"/>
            </w:pPr>
            <w:r>
              <w:rPr>
                <w:rFonts w:ascii="Times New Roman" w:hAnsi="Times New Roman"/>
              </w:rPr>
              <w:t>1</w:t>
            </w:r>
          </w:p>
        </w:tc>
        <w:tc>
          <w:tcPr>
            <w:tcW w:type="dxa" w:w="1080"/>
          </w:tcPr>
          <w:p>
            <w:r>
              <w:rPr>
                <w:rFonts w:ascii="Times New Roman" w:hAnsi="Times New Roman"/>
              </w:rPr>
              <w:t>Lễ hội đền An Sinh</w:t>
            </w:r>
          </w:p>
        </w:tc>
        <w:tc>
          <w:tcPr>
            <w:tcW w:type="dxa" w:w="1080"/>
          </w:tcPr>
          <w:p>
            <w:r>
              <w:rPr>
                <w:rFonts w:ascii="Times New Roman" w:hAnsi="Times New Roman"/>
              </w:rPr>
              <w:t>Xã An Sinh</w:t>
            </w:r>
          </w:p>
        </w:tc>
        <w:tc>
          <w:tcPr>
            <w:tcW w:type="dxa" w:w="1080"/>
          </w:tcPr>
          <w:p>
            <w:pPr>
              <w:jc w:val="center"/>
            </w:pPr>
            <w:r>
              <w:rPr>
                <w:rFonts w:ascii="Times New Roman" w:hAnsi="Times New Roman"/>
              </w:rPr>
              <w:t>Đền An Sinh</w:t>
            </w:r>
          </w:p>
        </w:tc>
        <w:tc>
          <w:tcPr>
            <w:tcW w:type="dxa" w:w="1080"/>
          </w:tcPr>
          <w:p>
            <w:pPr>
              <w:jc w:val="center"/>
            </w:pPr>
            <w:r>
              <w:rPr>
                <w:rFonts w:ascii="Times New Roman" w:hAnsi="Times New Roman"/>
              </w:rPr>
              <w:t>20-22 tháng 8</w:t>
            </w:r>
          </w:p>
        </w:tc>
        <w:tc>
          <w:tcPr>
            <w:tcW w:type="dxa" w:w="1080"/>
          </w:tcPr>
          <w:p>
            <w:pPr>
              <w:jc w:val="center"/>
            </w:pPr>
            <w:r>
              <w:rPr>
                <w:rFonts w:ascii="Times New Roman" w:hAnsi="Times New Roman"/>
              </w:rPr>
              <w:t>Tháng 9 - 10</w:t>
            </w:r>
          </w:p>
        </w:tc>
        <w:tc>
          <w:tcPr>
            <w:tcW w:type="dxa" w:w="1080"/>
          </w:tcPr>
          <w:p>
            <w:pPr>
              <w:jc w:val="center"/>
            </w:pPr>
            <w:r>
              <w:rPr>
                <w:rFonts w:ascii="Times New Roman" w:hAnsi="Times New Roman"/>
              </w:rPr>
              <w:t>Lớn</w:t>
            </w:r>
          </w:p>
        </w:tc>
        <w:tc>
          <w:tcPr>
            <w:tcW w:type="dxa" w:w="1080"/>
          </w:tcPr>
          <w:p>
            <w:pPr>
              <w:jc w:val="center"/>
            </w:pPr>
            <w:r>
              <w:rPr>
                <w:rFonts w:ascii="Times New Roman" w:hAnsi="Times New Roman"/>
              </w:rPr>
              <w:t>Thường niên</w:t>
            </w:r>
          </w:p>
        </w:tc>
      </w:tr>
      <w:tr>
        <w:tc>
          <w:tcPr>
            <w:tcW w:type="dxa" w:w="1080"/>
          </w:tcPr>
          <w:p>
            <w:pPr>
              <w:jc w:val="center"/>
            </w:pPr>
            <w:r>
              <w:rPr>
                <w:rFonts w:ascii="Times New Roman" w:hAnsi="Times New Roman"/>
              </w:rPr>
              <w:t>2</w:t>
            </w:r>
          </w:p>
        </w:tc>
        <w:tc>
          <w:tcPr>
            <w:tcW w:type="dxa" w:w="1080"/>
          </w:tcPr>
          <w:p>
            <w:r>
              <w:rPr>
                <w:rFonts w:ascii="Times New Roman" w:hAnsi="Times New Roman"/>
              </w:rPr>
              <w:t>Lễ hội Thái Miếu nhà Trần</w:t>
            </w:r>
          </w:p>
        </w:tc>
        <w:tc>
          <w:tcPr>
            <w:tcW w:type="dxa" w:w="1080"/>
          </w:tcPr>
          <w:p>
            <w:r>
              <w:rPr>
                <w:rFonts w:ascii="Times New Roman" w:hAnsi="Times New Roman"/>
              </w:rPr>
              <w:t>Xã An Sinh</w:t>
            </w:r>
          </w:p>
        </w:tc>
        <w:tc>
          <w:tcPr>
            <w:tcW w:type="dxa" w:w="1080"/>
          </w:tcPr>
          <w:p>
            <w:pPr>
              <w:jc w:val="center"/>
            </w:pPr>
            <w:r>
              <w:rPr>
                <w:rFonts w:ascii="Times New Roman" w:hAnsi="Times New Roman"/>
              </w:rPr>
              <w:t>Thái Miếu</w:t>
            </w:r>
          </w:p>
        </w:tc>
        <w:tc>
          <w:tcPr>
            <w:tcW w:type="dxa" w:w="1080"/>
          </w:tcPr>
          <w:p>
            <w:pPr>
              <w:jc w:val="center"/>
            </w:pPr>
            <w:r>
              <w:rPr>
                <w:rFonts w:ascii="Times New Roman" w:hAnsi="Times New Roman"/>
              </w:rPr>
              <w:t>18-20 tháng Giêng</w:t>
            </w:r>
          </w:p>
        </w:tc>
        <w:tc>
          <w:tcPr>
            <w:tcW w:type="dxa" w:w="1080"/>
          </w:tcPr>
          <w:p>
            <w:pPr>
              <w:jc w:val="center"/>
            </w:pPr>
            <w:r>
              <w:rPr>
                <w:rFonts w:ascii="Times New Roman" w:hAnsi="Times New Roman"/>
              </w:rPr>
              <w:t>Tháng 2 - 3</w:t>
            </w:r>
          </w:p>
        </w:tc>
        <w:tc>
          <w:tcPr>
            <w:tcW w:type="dxa" w:w="1080"/>
          </w:tcPr>
          <w:p>
            <w:pPr>
              <w:jc w:val="center"/>
            </w:pPr>
            <w:r>
              <w:rPr>
                <w:rFonts w:ascii="Times New Roman" w:hAnsi="Times New Roman"/>
              </w:rPr>
              <w:t>Lớn</w:t>
            </w:r>
          </w:p>
        </w:tc>
        <w:tc>
          <w:tcPr>
            <w:tcW w:type="dxa" w:w="1080"/>
          </w:tcPr>
          <w:p>
            <w:pPr>
              <w:jc w:val="center"/>
            </w:pPr>
            <w:r>
              <w:rPr>
                <w:rFonts w:ascii="Times New Roman" w:hAnsi="Times New Roman"/>
              </w:rPr>
              <w:t>Thường niên</w:t>
            </w:r>
          </w:p>
        </w:tc>
      </w:tr>
      <w:tr>
        <w:tc>
          <w:tcPr>
            <w:tcW w:type="dxa" w:w="1080"/>
          </w:tcPr>
          <w:p>
            <w:pPr>
              <w:jc w:val="center"/>
            </w:pPr>
            <w:r>
              <w:rPr>
                <w:rFonts w:ascii="Times New Roman" w:hAnsi="Times New Roman"/>
              </w:rPr>
              <w:t>3</w:t>
            </w:r>
          </w:p>
        </w:tc>
        <w:tc>
          <w:tcPr>
            <w:tcW w:type="dxa" w:w="1080"/>
          </w:tcPr>
          <w:p>
            <w:r>
              <w:rPr>
                <w:rFonts w:ascii="Times New Roman" w:hAnsi="Times New Roman"/>
              </w:rPr>
              <w:t>Lễ hội Xuân Ngọa Vân</w:t>
            </w:r>
          </w:p>
        </w:tc>
        <w:tc>
          <w:tcPr>
            <w:tcW w:type="dxa" w:w="1080"/>
          </w:tcPr>
          <w:p>
            <w:r>
              <w:rPr>
                <w:rFonts w:ascii="Times New Roman" w:hAnsi="Times New Roman"/>
              </w:rPr>
              <w:t>Xã Bình Khê</w:t>
            </w:r>
          </w:p>
        </w:tc>
        <w:tc>
          <w:tcPr>
            <w:tcW w:type="dxa" w:w="1080"/>
          </w:tcPr>
          <w:p>
            <w:pPr>
              <w:jc w:val="center"/>
            </w:pPr>
            <w:r>
              <w:rPr>
                <w:rFonts w:ascii="Times New Roman" w:hAnsi="Times New Roman"/>
              </w:rPr>
              <w:t>Khu di tích Ngọa Vân</w:t>
            </w:r>
          </w:p>
        </w:tc>
        <w:tc>
          <w:tcPr>
            <w:tcW w:type="dxa" w:w="1080"/>
          </w:tcPr>
          <w:p>
            <w:pPr>
              <w:jc w:val="center"/>
            </w:pPr>
            <w:r>
              <w:rPr>
                <w:rFonts w:ascii="Times New Roman" w:hAnsi="Times New Roman"/>
              </w:rPr>
              <w:t>9/1 - Hết tháng 3</w:t>
            </w:r>
          </w:p>
        </w:tc>
        <w:tc>
          <w:tcPr>
            <w:tcW w:type="dxa" w:w="1080"/>
          </w:tcPr>
          <w:p>
            <w:pPr>
              <w:jc w:val="center"/>
            </w:pPr>
            <w:r>
              <w:rPr>
                <w:rFonts w:ascii="Times New Roman" w:hAnsi="Times New Roman"/>
              </w:rPr>
              <w:t>Tháng 2 - 4</w:t>
            </w:r>
          </w:p>
        </w:tc>
        <w:tc>
          <w:tcPr>
            <w:tcW w:type="dxa" w:w="1080"/>
          </w:tcPr>
          <w:p>
            <w:pPr>
              <w:jc w:val="center"/>
            </w:pPr>
            <w:r>
              <w:rPr>
                <w:rFonts w:ascii="Times New Roman" w:hAnsi="Times New Roman"/>
              </w:rPr>
              <w:t>Lớn</w:t>
            </w:r>
          </w:p>
        </w:tc>
        <w:tc>
          <w:tcPr>
            <w:tcW w:type="dxa" w:w="1080"/>
          </w:tcPr>
          <w:p>
            <w:pPr>
              <w:jc w:val="center"/>
            </w:pPr>
            <w:r>
              <w:rPr>
                <w:rFonts w:ascii="Times New Roman" w:hAnsi="Times New Roman"/>
              </w:rPr>
              <w:t>Thường niên</w:t>
            </w:r>
          </w:p>
        </w:tc>
      </w:tr>
      <w:tr>
        <w:tc>
          <w:tcPr>
            <w:tcW w:type="dxa" w:w="1080"/>
          </w:tcPr>
          <w:p>
            <w:pPr>
              <w:jc w:val="center"/>
            </w:pPr>
            <w:r>
              <w:rPr>
                <w:rFonts w:ascii="Times New Roman" w:hAnsi="Times New Roman"/>
              </w:rPr>
              <w:t>4</w:t>
            </w:r>
          </w:p>
        </w:tc>
        <w:tc>
          <w:tcPr>
            <w:tcW w:type="dxa" w:w="1080"/>
          </w:tcPr>
          <w:p>
            <w:r>
              <w:rPr>
                <w:rFonts w:ascii="Times New Roman" w:hAnsi="Times New Roman"/>
              </w:rPr>
              <w:t>Lễ hội chùa Quỳnh Lâm</w:t>
            </w:r>
          </w:p>
        </w:tc>
        <w:tc>
          <w:tcPr>
            <w:tcW w:type="dxa" w:w="1080"/>
          </w:tcPr>
          <w:p>
            <w:r>
              <w:rPr>
                <w:rFonts w:ascii="Times New Roman" w:hAnsi="Times New Roman"/>
              </w:rPr>
              <w:t>Phường Tràng An</w:t>
            </w:r>
          </w:p>
        </w:tc>
        <w:tc>
          <w:tcPr>
            <w:tcW w:type="dxa" w:w="1080"/>
          </w:tcPr>
          <w:p>
            <w:pPr>
              <w:jc w:val="center"/>
            </w:pPr>
            <w:r>
              <w:rPr>
                <w:rFonts w:ascii="Times New Roman" w:hAnsi="Times New Roman"/>
              </w:rPr>
              <w:t>Chùa Quỳnh Lâm</w:t>
            </w:r>
          </w:p>
        </w:tc>
        <w:tc>
          <w:tcPr>
            <w:tcW w:type="dxa" w:w="1080"/>
          </w:tcPr>
          <w:p>
            <w:pPr>
              <w:jc w:val="center"/>
            </w:pPr>
            <w:r>
              <w:rPr>
                <w:rFonts w:ascii="Times New Roman" w:hAnsi="Times New Roman"/>
              </w:rPr>
              <w:t>1-4 tháng 2</w:t>
            </w:r>
          </w:p>
        </w:tc>
        <w:tc>
          <w:tcPr>
            <w:tcW w:type="dxa" w:w="1080"/>
          </w:tcPr>
          <w:p>
            <w:pPr>
              <w:jc w:val="center"/>
            </w:pPr>
            <w:r>
              <w:rPr>
                <w:rFonts w:ascii="Times New Roman" w:hAnsi="Times New Roman"/>
              </w:rPr>
              <w:t>Tháng 3</w:t>
            </w:r>
          </w:p>
        </w:tc>
        <w:tc>
          <w:tcPr>
            <w:tcW w:type="dxa" w:w="1080"/>
          </w:tcPr>
          <w:p>
            <w:pPr>
              <w:jc w:val="center"/>
            </w:pPr>
            <w:r>
              <w:rPr>
                <w:rFonts w:ascii="Times New Roman" w:hAnsi="Times New Roman"/>
              </w:rPr>
              <w:t>Lớn</w:t>
            </w:r>
          </w:p>
        </w:tc>
        <w:tc>
          <w:tcPr>
            <w:tcW w:type="dxa" w:w="1080"/>
          </w:tcPr>
          <w:p>
            <w:pPr>
              <w:jc w:val="center"/>
            </w:pPr>
            <w:r>
              <w:rPr>
                <w:rFonts w:ascii="Times New Roman" w:hAnsi="Times New Roman"/>
              </w:rPr>
              <w:t>Thường niên</w:t>
            </w:r>
          </w:p>
        </w:tc>
      </w:tr>
      <w:tr>
        <w:tc>
          <w:tcPr>
            <w:tcW w:type="dxa" w:w="1080"/>
          </w:tcPr>
          <w:p>
            <w:pPr>
              <w:jc w:val="center"/>
            </w:pPr>
            <w:r>
              <w:rPr>
                <w:rFonts w:ascii="Times New Roman" w:hAnsi="Times New Roman"/>
              </w:rPr>
              <w:t>5</w:t>
            </w:r>
          </w:p>
        </w:tc>
        <w:tc>
          <w:tcPr>
            <w:tcW w:type="dxa" w:w="1080"/>
          </w:tcPr>
          <w:p>
            <w:r>
              <w:rPr>
                <w:rFonts w:ascii="Times New Roman" w:hAnsi="Times New Roman"/>
              </w:rPr>
              <w:t>Lễ hội đình làng Đồn Sơn</w:t>
            </w:r>
          </w:p>
        </w:tc>
        <w:tc>
          <w:tcPr>
            <w:tcW w:type="dxa" w:w="1080"/>
          </w:tcPr>
          <w:p>
            <w:r>
              <w:rPr>
                <w:rFonts w:ascii="Times New Roman" w:hAnsi="Times New Roman"/>
              </w:rPr>
              <w:t>Xã Yên Đức</w:t>
            </w:r>
          </w:p>
        </w:tc>
        <w:tc>
          <w:tcPr>
            <w:tcW w:type="dxa" w:w="1080"/>
          </w:tcPr>
          <w:p>
            <w:pPr>
              <w:jc w:val="center"/>
            </w:pPr>
            <w:r>
              <w:rPr>
                <w:rFonts w:ascii="Times New Roman" w:hAnsi="Times New Roman"/>
              </w:rPr>
              <w:t>Đình Đồn Sơn</w:t>
            </w:r>
          </w:p>
        </w:tc>
        <w:tc>
          <w:tcPr>
            <w:tcW w:type="dxa" w:w="1080"/>
          </w:tcPr>
          <w:p>
            <w:pPr>
              <w:jc w:val="center"/>
            </w:pPr>
            <w:r>
              <w:rPr>
                <w:rFonts w:ascii="Times New Roman" w:hAnsi="Times New Roman"/>
              </w:rPr>
              <w:t>16-18 tháng Giêng</w:t>
            </w:r>
          </w:p>
        </w:tc>
        <w:tc>
          <w:tcPr>
            <w:tcW w:type="dxa" w:w="1080"/>
          </w:tcPr>
          <w:p>
            <w:pPr>
              <w:jc w:val="center"/>
            </w:pPr>
            <w:r>
              <w:rPr>
                <w:rFonts w:ascii="Times New Roman" w:hAnsi="Times New Roman"/>
              </w:rPr>
              <w:t>Tháng 2</w:t>
            </w:r>
          </w:p>
        </w:tc>
        <w:tc>
          <w:tcPr>
            <w:tcW w:type="dxa" w:w="1080"/>
          </w:tcPr>
          <w:p>
            <w:pPr>
              <w:jc w:val="center"/>
            </w:pPr>
            <w:r>
              <w:rPr>
                <w:rFonts w:ascii="Times New Roman" w:hAnsi="Times New Roman"/>
              </w:rPr>
              <w:t>Vừa</w:t>
            </w:r>
          </w:p>
        </w:tc>
        <w:tc>
          <w:tcPr>
            <w:tcW w:type="dxa" w:w="1080"/>
          </w:tcPr>
          <w:p>
            <w:pPr>
              <w:jc w:val="center"/>
            </w:pPr>
            <w:r>
              <w:rPr>
                <w:rFonts w:ascii="Times New Roman" w:hAnsi="Times New Roman"/>
              </w:rPr>
              <w:t>Thường niên</w:t>
            </w:r>
          </w:p>
        </w:tc>
      </w:tr>
      <w:tr>
        <w:tc>
          <w:tcPr>
            <w:tcW w:type="dxa" w:w="1080"/>
          </w:tcPr>
          <w:p>
            <w:pPr>
              <w:jc w:val="center"/>
            </w:pPr>
            <w:r>
              <w:rPr>
                <w:rFonts w:ascii="Times New Roman" w:hAnsi="Times New Roman"/>
              </w:rPr>
              <w:t>6</w:t>
            </w:r>
          </w:p>
        </w:tc>
        <w:tc>
          <w:tcPr>
            <w:tcW w:type="dxa" w:w="1080"/>
          </w:tcPr>
          <w:p>
            <w:r>
              <w:rPr>
                <w:rFonts w:ascii="Times New Roman" w:hAnsi="Times New Roman"/>
              </w:rPr>
              <w:t>Lễ hội Chùa - Quán Ngọc Thanh</w:t>
            </w:r>
          </w:p>
        </w:tc>
        <w:tc>
          <w:tcPr>
            <w:tcW w:type="dxa" w:w="1080"/>
          </w:tcPr>
          <w:p>
            <w:r>
              <w:rPr>
                <w:rFonts w:ascii="Times New Roman" w:hAnsi="Times New Roman"/>
              </w:rPr>
              <w:t>Phường Thủy An</w:t>
            </w:r>
          </w:p>
        </w:tc>
        <w:tc>
          <w:tcPr>
            <w:tcW w:type="dxa" w:w="1080"/>
          </w:tcPr>
          <w:p>
            <w:pPr>
              <w:jc w:val="center"/>
            </w:pPr>
            <w:r>
              <w:rPr>
                <w:rFonts w:ascii="Times New Roman" w:hAnsi="Times New Roman"/>
              </w:rPr>
              <w:t>Chùa - Quán Ngọc Thanh</w:t>
            </w:r>
          </w:p>
        </w:tc>
        <w:tc>
          <w:tcPr>
            <w:tcW w:type="dxa" w:w="1080"/>
          </w:tcPr>
          <w:p>
            <w:pPr>
              <w:jc w:val="center"/>
            </w:pPr>
            <w:r>
              <w:rPr>
                <w:rFonts w:ascii="Times New Roman" w:hAnsi="Times New Roman"/>
              </w:rPr>
              <w:t>19-20 tháng 2</w:t>
            </w:r>
          </w:p>
        </w:tc>
        <w:tc>
          <w:tcPr>
            <w:tcW w:type="dxa" w:w="1080"/>
          </w:tcPr>
          <w:p>
            <w:pPr>
              <w:jc w:val="center"/>
            </w:pPr>
            <w:r>
              <w:rPr>
                <w:rFonts w:ascii="Times New Roman" w:hAnsi="Times New Roman"/>
              </w:rPr>
              <w:t>Tháng 3</w:t>
            </w:r>
          </w:p>
        </w:tc>
        <w:tc>
          <w:tcPr>
            <w:tcW w:type="dxa" w:w="1080"/>
          </w:tcPr>
          <w:p>
            <w:pPr>
              <w:jc w:val="center"/>
            </w:pPr>
            <w:r>
              <w:rPr>
                <w:rFonts w:ascii="Times New Roman" w:hAnsi="Times New Roman"/>
              </w:rPr>
              <w:t>Vừa</w:t>
            </w:r>
          </w:p>
        </w:tc>
        <w:tc>
          <w:tcPr>
            <w:tcW w:type="dxa" w:w="1080"/>
          </w:tcPr>
          <w:p>
            <w:pPr>
              <w:jc w:val="center"/>
            </w:pPr>
            <w:r>
              <w:rPr>
                <w:rFonts w:ascii="Times New Roman" w:hAnsi="Times New Roman"/>
              </w:rPr>
              <w:t>Thường niên</w:t>
            </w:r>
          </w:p>
        </w:tc>
      </w:tr>
    </w:tbl>
    <w:p>
      <w:pPr>
        <w:pStyle w:val="CustomHeading1"/>
      </w:pPr>
      <w:r>
        <w:t>Phần 3. Chi tiết từng lễ hội</w:t>
      </w:r>
    </w:p>
    <w:p>
      <w:pPr>
        <w:pStyle w:val="CustomHeading2"/>
      </w:pPr>
      <w:r>
        <w:t>1. Lễ hội đền An Sinh</w:t>
      </w:r>
    </w:p>
    <w:p>
      <w:r>
        <w:t>Giới thiệu: Lễ hội đền An Sinh là một trong những lễ hội lớn nhất của thị xã Đông Triều, mang ý nghĩa đặc biệt quan trọng trong việc bảo tồn và phát huy giá trị di sản nhà Trần.</w:t>
      </w:r>
    </w:p>
    <w:p>
      <w:r>
        <w:t>Lịch sử hình thành: Đền An Sinh được xây dựng từ thế kỷ XIV, là nơi thờ 8 vị vua nhà Trần. Lễ hội được phục dựng nhằm ghi nhớ công ơn các vị vua và vương triều Trần.</w:t>
      </w:r>
    </w:p>
    <w:p>
      <w:r>
        <w:t>Nhân vật được thờ: 8 vị vua triều Trần và Hưng Đạo Đại vương Trần Quốc Tuấn.</w:t>
      </w:r>
    </w:p>
    <w:p>
      <w:pPr>
        <w:pStyle w:val="CustomHeading3"/>
      </w:pPr>
      <w:r>
        <w:t>Ý nghĩa</w:t>
      </w:r>
    </w:p>
    <w:p>
      <w:r>
        <w:t>- Văn hóa: Lễ hội mang tính giáo dục sâu sắc về truyền thống 'Uống nước nhớ nguồn', thể hiện tinh thần hào khí Đông A.</w:t>
      </w:r>
    </w:p>
    <w:p>
      <w:r>
        <w:t>- Tâm linh: Là dịp để người dân cầu quốc thái dân an, mưa thuận gió hòa.</w:t>
      </w:r>
    </w:p>
    <w:p>
      <w:pPr>
        <w:pStyle w:val="CustomHeading3"/>
      </w:pPr>
      <w:r>
        <w:t>Thời gian tổ chức</w:t>
      </w:r>
    </w:p>
    <w:p>
      <w:r>
        <w:t>- Âm lịch: 20 - 22 tháng 8 âm lịch (Chính hội vào ngày 20/8 - ngày mất của Trần Hưng Đạo).</w:t>
        <w:br/>
        <w:t>- Dương lịch (ước tính): Rơi vào tháng 9 hoặc tháng 10 dương lịch (thời gian có thể thay đổi theo kế hoạch của địa phương).</w:t>
        <w:br/>
        <w:t>- Thời lượng: 3 ngày.</w:t>
      </w:r>
    </w:p>
    <w:p>
      <w:pPr>
        <w:pStyle w:val="CustomHeading3"/>
      </w:pPr>
      <w:r>
        <w:t>Địa điểm</w:t>
      </w:r>
    </w:p>
    <w:p>
      <w:r>
        <w:t>- Địa danh: Khu di tích Quốc gia đặc biệt đền An Sinh.</w:t>
        <w:br/>
        <w:t>- Địa chỉ: Thôn Nghĩa Hưng, xã An Sinh, thị xã Đông Triều, tỉnh Quảng Ninh.</w:t>
      </w:r>
    </w:p>
    <w:p>
      <w:pPr>
        <w:pStyle w:val="CustomHeading3"/>
      </w:pPr>
      <w:r>
        <w:t>Nghi lễ &amp; Hoạt động</w:t>
      </w:r>
    </w:p>
    <w:p>
      <w:r>
        <w:t>Nghi lễ chính:</w:t>
        <w:br/>
        <w:t>- Lễ gióng trống, chiêng khai hội.</w:t>
        <w:br/>
        <w:t>- Lễ dâng hương tưởng niệm các vua Trần.</w:t>
        <w:br/>
        <w:t>- Lễ cáo yết đền An Sinh và các lăng mộ.</w:t>
      </w:r>
    </w:p>
    <w:p>
      <w:r>
        <w:t>Hoạt động văn hóa hội:</w:t>
        <w:br/>
        <w:t>- Giao lưu văn nghệ các làng, khu phố.</w:t>
        <w:br/>
        <w:t>- Thi đấu bóng chuyền hơi, kéo co, đẩy gậy, cờ người.</w:t>
        <w:br/>
        <w:t>- Triển lãm ảnh, trưng bày cây cảnh nghệ thuật.</w:t>
      </w:r>
    </w:p>
    <w:p>
      <w:pPr>
        <w:pStyle w:val="CustomHeading3"/>
      </w:pPr>
      <w:r>
        <w:t>Thông tin thêm</w:t>
      </w:r>
    </w:p>
    <w:p>
      <w:r>
        <w:t>- Đối tượng tham gia: Nhân dân địa phương, phật tử, du khách thập phương, các cơ quan ban ngành.</w:t>
      </w:r>
    </w:p>
    <w:p>
      <w:r>
        <w:t>- Kinh nghiệm du khách:</w:t>
        <w:br/>
        <w:t xml:space="preserve">  - Thời điểm đẹp nhất: Sáng ngày 20/8 âm lịch dự lễ khai mạc.</w:t>
        <w:br/>
        <w:t>- Trang phục: Lịch sự, trang nghiêm.</w:t>
        <w:br/>
        <w:t>- Lưu ý: Giữ gìn vệ sinh, gửi xe ở bãi đỗ quy định của Ban quản lý, tuân thủ các hướng dẫn tại di tích.</w:t>
      </w:r>
    </w:p>
    <w:p>
      <w:r>
        <w:t>- Nguồn tham khảo: Cổng thông tin điện tử UBND tỉnh Quảng Ninh, Trung tâm Xúc tiến Du lịch Quảng Ninh.</w:t>
      </w:r>
    </w:p>
    <w:p/>
    <w:p>
      <w:pPr>
        <w:pStyle w:val="CustomHeading2"/>
      </w:pPr>
      <w:r>
        <w:t>2. Lễ hội Thái Miếu nhà Trần</w:t>
      </w:r>
    </w:p>
    <w:p>
      <w:r>
        <w:t>Giới thiệu: Thái Miếu là di tích quan trọng bậc nhất, nơi phát tích và thờ tổ tiên vương triều Trần.</w:t>
      </w:r>
    </w:p>
    <w:p>
      <w:r>
        <w:t>Lịch sử hình thành: Thái Miếu (Tiên Miếu, Tổ Miếu) được phục dựng từ năm 2019 và tổ chức lễ hội thường niên, gắn liền với ngày giỗ Thái Tổ Trần Thừa.</w:t>
      </w:r>
    </w:p>
    <w:p>
      <w:r>
        <w:t>Nhân vật được thờ: Tổ tiên nhà Trần và các vị vua nhà Trần.</w:t>
      </w:r>
    </w:p>
    <w:p>
      <w:pPr>
        <w:pStyle w:val="CustomHeading3"/>
      </w:pPr>
      <w:r>
        <w:t>Ý nghĩa</w:t>
      </w:r>
    </w:p>
    <w:p>
      <w:r>
        <w:t>- Văn hóa: Gợi nhớ nguồn gốc xuất thân từ nghề chài lưới của nhà Trần trên vùng sông nước.</w:t>
      </w:r>
    </w:p>
    <w:p>
      <w:r>
        <w:t>- Tâm linh: Biết ơn bậc tiền nhân đã khai sáng cơ nghiệp, xin phước lộc cho con cháu vạn đại.</w:t>
      </w:r>
    </w:p>
    <w:p>
      <w:pPr>
        <w:pStyle w:val="CustomHeading3"/>
      </w:pPr>
      <w:r>
        <w:t>Thời gian tổ chức</w:t>
      </w:r>
    </w:p>
    <w:p>
      <w:r>
        <w:t>- Âm lịch: 18 - 20 tháng Giêng âm lịch.</w:t>
        <w:br/>
        <w:t>- Dương lịch (ước tính): Khoảng tháng 2 - 3 dương lịch.</w:t>
        <w:br/>
        <w:t>- Thời lượng: 3 ngày.</w:t>
      </w:r>
    </w:p>
    <w:p>
      <w:pPr>
        <w:pStyle w:val="CustomHeading3"/>
      </w:pPr>
      <w:r>
        <w:t>Địa điểm</w:t>
      </w:r>
    </w:p>
    <w:p>
      <w:r>
        <w:t>- Địa danh: Thái Miếu nhà Trần (đồi Đình).</w:t>
        <w:br/>
        <w:t>- Địa chỉ: Thôn Trại Lốc, xã An Sinh, thị xã Đông Triều, Quảng Ninh.</w:t>
      </w:r>
    </w:p>
    <w:p>
      <w:pPr>
        <w:pStyle w:val="CustomHeading3"/>
      </w:pPr>
      <w:r>
        <w:t>Nghi lễ &amp; Hoạt động</w:t>
      </w:r>
    </w:p>
    <w:p>
      <w:r>
        <w:t>Nghi lễ chính:</w:t>
        <w:br/>
        <w:t>- Lễ rước nước (nghi lễ quan trọng nhất, lấy nước từ sông để dâng lên bàn thờ).</w:t>
        <w:br/>
        <w:t>- Lễ dâng hương, tế truyền thống.</w:t>
      </w:r>
    </w:p>
    <w:p>
      <w:r>
        <w:t>Hoạt động văn hóa hội:</w:t>
        <w:br/>
        <w:t>- Hội thi làm bánh chưng, giã giò.</w:t>
        <w:br/>
        <w:t>- Giao lưu thể thao, hát dân ca, quan họ.</w:t>
      </w:r>
    </w:p>
    <w:p>
      <w:pPr>
        <w:pStyle w:val="CustomHeading3"/>
      </w:pPr>
      <w:r>
        <w:t>Thông tin thêm</w:t>
      </w:r>
    </w:p>
    <w:p>
      <w:r>
        <w:t>- Đối tượng tham gia: Dòng họ Trần toàn quốc, người dân địa phương và du khách.</w:t>
      </w:r>
    </w:p>
    <w:p>
      <w:r>
        <w:t>- Kinh nghiệm du khách:</w:t>
        <w:br/>
        <w:t xml:space="preserve">  - Trải nghiệm đặc sắc nhất: Xem nghi thức Lễ rước nước.</w:t>
        <w:br/>
        <w:t>- Đi lại: Cách đền An Sinh không xa, có thể kết hợp tuyến đi xe điện.</w:t>
      </w:r>
    </w:p>
    <w:p>
      <w:r>
        <w:t>- Nguồn tham khảo: Báo Nhân Dân, Cục Di sản Văn hóa.</w:t>
      </w:r>
    </w:p>
    <w:p/>
    <w:p>
      <w:pPr>
        <w:pStyle w:val="CustomHeading2"/>
      </w:pPr>
      <w:r>
        <w:t>3. Lễ hội Xuân Ngọa Vân</w:t>
      </w:r>
    </w:p>
    <w:p>
      <w:r>
        <w:t>Giới thiệu: Lễ hội tâm linh lớn nhất mùa xuân tại vùng 'đất Phật trời Nam' Đông Triều, gắn liền với Phật hoàng Trần Nhân Tông.</w:t>
      </w:r>
    </w:p>
    <w:p>
      <w:r>
        <w:t>Lịch sử hình thành: Ngọa Vân là nơi tu hành cuối đời và nhập Niết Bàn của Phật hoàng Trần Nhân Tông. Lễ hội khai xuân được tổ chức tôn vinh giá trị của Thiền phái Trúc Lâm.</w:t>
      </w:r>
    </w:p>
    <w:p>
      <w:r>
        <w:t>Nhân vật được thờ: Đức Phật hoàng Trần Nhân Tông.</w:t>
      </w:r>
    </w:p>
    <w:p>
      <w:pPr>
        <w:pStyle w:val="CustomHeading3"/>
      </w:pPr>
      <w:r>
        <w:t>Ý nghĩa</w:t>
      </w:r>
    </w:p>
    <w:p>
      <w:r>
        <w:t>- Văn hóa: Tôn vinh tư tưởng từ bi, hỷ xả và nhập thế của Phật giáo Trúc Lâm.</w:t>
      </w:r>
    </w:p>
    <w:p>
      <w:r>
        <w:t>- Tâm linh: Hành hương bái Phật cầu an đầu năm.</w:t>
      </w:r>
    </w:p>
    <w:p>
      <w:pPr>
        <w:pStyle w:val="CustomHeading3"/>
      </w:pPr>
      <w:r>
        <w:t>Thời gian tổ chức</w:t>
      </w:r>
    </w:p>
    <w:p>
      <w:r>
        <w:t>- Âm lịch: Khai hội ngày 9 tháng Giêng âm lịch, kéo dài đến hết tháng 3 âm lịch.</w:t>
        <w:br/>
        <w:t>- Dương lịch (ước tính): Tháng 2 đến tháng 4 dương lịch.</w:t>
        <w:br/>
        <w:t>- Thời lượng: Gần 3 tháng.</w:t>
      </w:r>
    </w:p>
    <w:p>
      <w:pPr>
        <w:pStyle w:val="CustomHeading3"/>
      </w:pPr>
      <w:r>
        <w:t>Địa điểm</w:t>
      </w:r>
    </w:p>
    <w:p>
      <w:r>
        <w:t>- Địa danh: Khu di tích am - chùa Ngọa Vân (trên núi Bảo Đài).</w:t>
        <w:br/>
        <w:t>- Địa chỉ: Thôn Tây Sơn, xã Bình Khê, thị xã Đông Triều, Quảng Ninh.</w:t>
      </w:r>
    </w:p>
    <w:p>
      <w:pPr>
        <w:pStyle w:val="CustomHeading3"/>
      </w:pPr>
      <w:r>
        <w:t>Nghi lễ &amp; Hoạt động</w:t>
      </w:r>
    </w:p>
    <w:p>
      <w:r>
        <w:t>Nghi lễ chính:</w:t>
        <w:br/>
        <w:t>- Cầu quốc thái dân an.</w:t>
        <w:br/>
        <w:t>- Dâng hương lễ Phật.</w:t>
        <w:br/>
        <w:t>- Tụng kinh bái sám.</w:t>
      </w:r>
    </w:p>
    <w:p>
      <w:r>
        <w:t>Hoạt động văn hóa hội:</w:t>
        <w:br/>
        <w:t>- Hành hương leo núi, ngắm cảnh xuân.</w:t>
        <w:br/>
        <w:t>- Giao lưu văn hóa nghệ thuật truyền thống trong ngày khai hội.</w:t>
      </w:r>
    </w:p>
    <w:p>
      <w:pPr>
        <w:pStyle w:val="CustomHeading3"/>
      </w:pPr>
      <w:r>
        <w:t>Thông tin thêm</w:t>
      </w:r>
    </w:p>
    <w:p>
      <w:r>
        <w:t>- Đối tượng tham gia: Hàng vạn tăng ni, phật tử, du khách thập phương.</w:t>
      </w:r>
    </w:p>
    <w:p>
      <w:r>
        <w:t>- Kinh nghiệm du khách:</w:t>
        <w:br/>
        <w:t xml:space="preserve">  - Trải nghiệm: Có thể đi bộ leo núi vãn cảnh hoặc đi cáp treo Ngọa Vân.</w:t>
        <w:br/>
        <w:t>- Trang phục: Mặc đồ ấm (do trên núi cao lạnh), giày thể thao leo núi.</w:t>
        <w:br/>
        <w:t>- Dịch vụ: Ăn chay tại chùa hoặc nhà hàng khu vực chân cáp treo.</w:t>
      </w:r>
    </w:p>
    <w:p>
      <w:r>
        <w:t>- Nguồn tham khảo: Ban trị sự GHPGVN tỉnh Quảng Ninh, Ban quản lý các di tích nhà Trần.</w:t>
      </w:r>
    </w:p>
    <w:p/>
    <w:p>
      <w:pPr>
        <w:pStyle w:val="CustomHeading2"/>
      </w:pPr>
      <w:r>
        <w:t>4. Lễ hội chùa Quỳnh Lâm</w:t>
      </w:r>
    </w:p>
    <w:p>
      <w:r>
        <w:t>Giới thiệu: Được mệnh danh là 'Đệ nhất danh lam cổ tích nước An Nam', chùa Quỳnh Lâm là 'trường đại học Phật giáo' đầu tiên của Việt Nam thời Trần.</w:t>
      </w:r>
    </w:p>
    <w:p>
      <w:r>
        <w:t>Lịch sử hình thành: Chùa khởi dựng từ thời Lý, đến thời Trần được mở rộng thành một trung tâm Phật giáo quy mô lớn. Nơi đây từng có pho tượng Di Lặc bằng đồng khổng lồ (một trong An Nam tứ đại khí).</w:t>
      </w:r>
    </w:p>
    <w:p>
      <w:r>
        <w:t>Nhân vật được thờ: Phật Thích Ca, Phật Di Lặc, Tam Tổ Trúc Lâm (Trần Nhân Tông, Pháp Loa, Huyền Quang).</w:t>
      </w:r>
    </w:p>
    <w:p>
      <w:pPr>
        <w:pStyle w:val="CustomHeading3"/>
      </w:pPr>
      <w:r>
        <w:t>Ý nghĩa</w:t>
      </w:r>
    </w:p>
    <w:p>
      <w:r>
        <w:t>- Văn hóa: Ôn lại truyền thống hiếu học, đề cao tri thức và tư tưởng Phật giáo Đại Việt.</w:t>
      </w:r>
    </w:p>
    <w:p>
      <w:r>
        <w:t>- Tâm linh: Lễ Phật đầu năm, xin lộc, cầu trí tuệ và bình an.</w:t>
      </w:r>
    </w:p>
    <w:p>
      <w:pPr>
        <w:pStyle w:val="CustomHeading3"/>
      </w:pPr>
      <w:r>
        <w:t>Thời gian tổ chức</w:t>
      </w:r>
    </w:p>
    <w:p>
      <w:r>
        <w:t>- Âm lịch: Mùng 1 - mùng 4 tháng 2 âm lịch.</w:t>
        <w:br/>
        <w:t>- Dương lịch (ước tính): Tháng 3 dương lịch.</w:t>
        <w:br/>
        <w:t>- Thời lượng: 4 ngày.</w:t>
      </w:r>
    </w:p>
    <w:p>
      <w:pPr>
        <w:pStyle w:val="CustomHeading3"/>
      </w:pPr>
      <w:r>
        <w:t>Địa điểm</w:t>
      </w:r>
    </w:p>
    <w:p>
      <w:r>
        <w:t>- Địa danh: Chùa Quỳnh Lâm.</w:t>
        <w:br/>
        <w:t>- Địa chỉ: Phường Tràng An, thị xã Đông Triều, Quảng Ninh.</w:t>
      </w:r>
    </w:p>
    <w:p>
      <w:pPr>
        <w:pStyle w:val="CustomHeading3"/>
      </w:pPr>
      <w:r>
        <w:t>Nghi lễ &amp; Hoạt động</w:t>
      </w:r>
    </w:p>
    <w:p>
      <w:r>
        <w:t>Nghi lễ chính:</w:t>
        <w:br/>
        <w:t>- Lễ rước nước, rước kiệu.</w:t>
        <w:br/>
        <w:t>- Nghi lễ cầu quốc thái dân an.</w:t>
      </w:r>
    </w:p>
    <w:p>
      <w:r>
        <w:t>Hoạt động văn hóa hội:</w:t>
        <w:br/>
        <w:t>- Biểu diễn chèo.</w:t>
        <w:br/>
        <w:t>- Trò chơi dân gian, liên hoan văn nghệ quần chúng.</w:t>
      </w:r>
    </w:p>
    <w:p>
      <w:pPr>
        <w:pStyle w:val="CustomHeading3"/>
      </w:pPr>
      <w:r>
        <w:t>Thông tin thêm</w:t>
      </w:r>
    </w:p>
    <w:p>
      <w:r>
        <w:t>- Đối tượng tham gia: Đông đảo nhân dân địa phương, phật tử và du khách.</w:t>
      </w:r>
    </w:p>
    <w:p>
      <w:r>
        <w:t>- Kinh nghiệm du khách:</w:t>
        <w:br/>
        <w:t xml:space="preserve">  - Điểm nhấn: Chiêm ngưỡng pho tượng Phật Thích Ca bằng ngọc nguyên khối và kiến trúc gỗ truyền thống quy mô lớn vừa được trùng tu khánh thành.</w:t>
        <w:br/>
        <w:t>- Lưu ý: Chùa rất trang nghiêm, không thắp nhang tùy tiện ngoài khu vực quy định.</w:t>
      </w:r>
    </w:p>
    <w:p>
      <w:r>
        <w:t>- Nguồn tham khảo: Cổng thông tin điện tử Quảng Ninh, Ban quản lý di tích.</w:t>
      </w:r>
    </w:p>
    <w:p/>
    <w:p>
      <w:pPr>
        <w:pStyle w:val="CustomHeading2"/>
      </w:pPr>
      <w:r>
        <w:t>5. Lễ hội truyền thống làng Đồn Sơn</w:t>
      </w:r>
    </w:p>
    <w:p>
      <w:r>
        <w:t>Giới thiệu: Lễ hội đặc sắc của làng quê mang đậm văn hóa vùng đồng bằng sông Hồng, nằm trong khu du lịch làng quê Yên Đức nổi tiếng.</w:t>
      </w:r>
    </w:p>
    <w:p>
      <w:r>
        <w:t>Lịch sử hình thành: Lễ hội nhằm tri ân 8 vị tổ có công khai hoang, lập nên vùng đất trù phú Đồn Sơn - Yên Đức từ xa xưa.</w:t>
      </w:r>
    </w:p>
    <w:p>
      <w:r>
        <w:t>Nhân vật được thờ: 8 vị tổ có công khai hoang lập ấp.</w:t>
      </w:r>
    </w:p>
    <w:p>
      <w:pPr>
        <w:pStyle w:val="CustomHeading3"/>
      </w:pPr>
      <w:r>
        <w:t>Ý nghĩa</w:t>
      </w:r>
    </w:p>
    <w:p>
      <w:r>
        <w:t>- Văn hóa: Bảo tồn giá trị văn hóa làng xã truyền thống, gắn kết cộng đồng.</w:t>
      </w:r>
    </w:p>
    <w:p>
      <w:r>
        <w:t>- Tâm linh: Cầu mưa thuận gió hòa, mùa màng bội thu.</w:t>
      </w:r>
    </w:p>
    <w:p>
      <w:pPr>
        <w:pStyle w:val="CustomHeading3"/>
      </w:pPr>
      <w:r>
        <w:t>Thời gian tổ chức</w:t>
      </w:r>
    </w:p>
    <w:p>
      <w:r>
        <w:t>- Âm lịch: 16 - 18 tháng Giêng âm lịch.</w:t>
        <w:br/>
        <w:t>- Dương lịch (ước tính): Tháng 2 dương lịch.</w:t>
        <w:br/>
        <w:t>- Thời lượng: 3 ngày.</w:t>
      </w:r>
    </w:p>
    <w:p>
      <w:pPr>
        <w:pStyle w:val="CustomHeading3"/>
      </w:pPr>
      <w:r>
        <w:t>Địa điểm</w:t>
      </w:r>
    </w:p>
    <w:p>
      <w:r>
        <w:t>- Địa danh: Nhà thờ tổ thôn Đồn Sơn / Đình làng Đồn Sơn.</w:t>
        <w:br/>
        <w:t>- Địa chỉ: Xã Yên Đức, thị xã Đông Triều, Quảng Ninh.</w:t>
      </w:r>
    </w:p>
    <w:p>
      <w:pPr>
        <w:pStyle w:val="CustomHeading3"/>
      </w:pPr>
      <w:r>
        <w:t>Nghi lễ &amp; Hoạt động</w:t>
      </w:r>
    </w:p>
    <w:p>
      <w:r>
        <w:t>Nghi lễ chính:</w:t>
        <w:br/>
        <w:t>- Lễ tế truyền thống, dâng hương tri ân thành hoàng làng và các bậc tiên tổ.</w:t>
      </w:r>
    </w:p>
    <w:p>
      <w:r>
        <w:t>Hoạt động văn hóa hội:</w:t>
        <w:br/>
        <w:t>- Hát quan họ, hát chèo.</w:t>
        <w:br/>
        <w:t>- Thi nấu cơm, bắt chạch trong chum, ném còn, bịt mắt bắt dê.</w:t>
      </w:r>
    </w:p>
    <w:p>
      <w:pPr>
        <w:pStyle w:val="CustomHeading3"/>
      </w:pPr>
      <w:r>
        <w:t>Thông tin thêm</w:t>
      </w:r>
    </w:p>
    <w:p>
      <w:r>
        <w:t>- Đối tượng tham gia: Nhân dân trong xã, khách du lịch quốc tế và nội địa tham gia tour Làng quê Yên Đức.</w:t>
      </w:r>
    </w:p>
    <w:p>
      <w:r>
        <w:t>- Kinh nghiệm du khách:</w:t>
        <w:br/>
        <w:t xml:space="preserve">  - Điểm nhấn: Rất phù hợp với khách quốc tế muốn trải nghiệm văn hóa nông thôn Bắc Bộ.</w:t>
        <w:br/>
        <w:t>- Kết hợp: Đạp xe quanh làng, xem múa rối nước Yên Đức.</w:t>
      </w:r>
    </w:p>
    <w:p>
      <w:r>
        <w:t>- Nguồn tham khảo: Trung tâm Xúc tiến Du lịch Quảng Ninh, UBND xã Yên Đức.</w:t>
      </w:r>
    </w:p>
    <w:p/>
    <w:p>
      <w:pPr>
        <w:pStyle w:val="CustomHeading2"/>
      </w:pPr>
      <w:r>
        <w:t>6. Lễ hội Chùa - Quán Ngọc Thanh</w:t>
      </w:r>
    </w:p>
    <w:p>
      <w:r>
        <w:t>Giới thiệu: Là một trong những lễ hội mùa xuân tiêu biểu gắn với di tích nhà Trần, đề cao giá trị lịch sử và tinh thần thượng tôn tri ân.</w:t>
      </w:r>
    </w:p>
    <w:p>
      <w:r>
        <w:t>Lịch sử hình thành: Chùa - Quán Ngọc Thanh là minh chứng sống động của sự giao thoa văn hóa tín ngưỡng và lịch sử hào hùng của dân tộc thời Trần.</w:t>
      </w:r>
    </w:p>
    <w:p>
      <w:r>
        <w:t>Nhân vật được thờ: Đức Phật và các bậc thần linh, thành hoàng.</w:t>
      </w:r>
    </w:p>
    <w:p>
      <w:pPr>
        <w:pStyle w:val="CustomHeading3"/>
      </w:pPr>
      <w:r>
        <w:t>Ý nghĩa</w:t>
      </w:r>
    </w:p>
    <w:p>
      <w:r>
        <w:t>- Văn hóa: Bảo tồn nghệ thuật, kiến trúc và truyền thống tín ngưỡng địa phương.</w:t>
      </w:r>
    </w:p>
    <w:p>
      <w:r>
        <w:t>- Tâm linh: Cúng dâng lễ vật, cầu phúc lộc cho gia đình.</w:t>
      </w:r>
    </w:p>
    <w:p>
      <w:pPr>
        <w:pStyle w:val="CustomHeading3"/>
      </w:pPr>
      <w:r>
        <w:t>Thời gian tổ chức</w:t>
      </w:r>
    </w:p>
    <w:p>
      <w:r>
        <w:t>- Âm lịch: 19 - 20 tháng 2 âm lịch.</w:t>
        <w:br/>
        <w:t>- Dương lịch (ước tính): Tháng 3 dương lịch.</w:t>
        <w:br/>
        <w:t>- Thời lượng: 2 ngày.</w:t>
      </w:r>
    </w:p>
    <w:p>
      <w:pPr>
        <w:pStyle w:val="CustomHeading3"/>
      </w:pPr>
      <w:r>
        <w:t>Địa điểm</w:t>
      </w:r>
    </w:p>
    <w:p>
      <w:r>
        <w:t>- Địa danh: Khu di tích Chùa - Quán Ngọc Thanh.</w:t>
        <w:br/>
        <w:t>- Địa chỉ: Khu Đạm Thủy, phường Thủy An, thị xã Đông Triều, Quảng Ninh.</w:t>
      </w:r>
    </w:p>
    <w:p>
      <w:pPr>
        <w:pStyle w:val="CustomHeading3"/>
      </w:pPr>
      <w:r>
        <w:t>Nghi lễ &amp; Hoạt động</w:t>
      </w:r>
    </w:p>
    <w:p>
      <w:r>
        <w:t>Nghi lễ chính:</w:t>
        <w:br/>
        <w:t>- Cúng dâng hương, lễ vật truyền thống.</w:t>
      </w:r>
    </w:p>
    <w:p>
      <w:r>
        <w:t>Hoạt động văn hóa hội:</w:t>
        <w:br/>
        <w:t>- Hội diễn văn nghệ, trò chơi dân gian.</w:t>
      </w:r>
    </w:p>
    <w:p>
      <w:pPr>
        <w:pStyle w:val="CustomHeading3"/>
      </w:pPr>
      <w:r>
        <w:t>Thông tin thêm</w:t>
      </w:r>
    </w:p>
    <w:p>
      <w:r>
        <w:t>- Đối tượng tham gia: Nhân dân địa phương và du khách quanh vùng.</w:t>
      </w:r>
    </w:p>
    <w:p>
      <w:r>
        <w:t>- Kinh nghiệm du khách:</w:t>
        <w:br/>
        <w:t xml:space="preserve">  - Phù hợp cho du khách thích không gian tĩnh lặng, không quá chen lấn như các lễ hội lớn.</w:t>
      </w:r>
    </w:p>
    <w:p>
      <w:r>
        <w:t>- Nguồn tham khảo: Du Lịch Quảng Ninh.</w:t>
      </w:r>
    </w:p>
    <w:p/>
    <w:p>
      <w:pPr>
        <w:pStyle w:val="CustomHeading1"/>
      </w:pPr>
      <w:r>
        <w:t>Phần 4. Lịch lễ hội theo tháng</w:t>
      </w:r>
    </w:p>
    <w:p>
      <w:pPr>
        <w:pStyle w:val="CustomHeading2"/>
      </w:pPr>
      <w:r>
        <w:t>Bảng 1: Lịch lễ hội theo tháng âm lịch</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rPr>
              <w:t>Tháng âm lịch</w:t>
            </w:r>
          </w:p>
        </w:tc>
        <w:tc>
          <w:tcPr>
            <w:tcW w:type="dxa" w:w="2880"/>
          </w:tcPr>
          <w:p>
            <w:pPr>
              <w:jc w:val="center"/>
            </w:pPr>
            <w:r>
              <w:rPr>
                <w:rFonts w:ascii="Times New Roman" w:hAnsi="Times New Roman"/>
                <w:b/>
              </w:rPr>
              <w:t>Lễ hội</w:t>
            </w:r>
          </w:p>
        </w:tc>
        <w:tc>
          <w:tcPr>
            <w:tcW w:type="dxa" w:w="2880"/>
          </w:tcPr>
          <w:p>
            <w:pPr>
              <w:jc w:val="center"/>
            </w:pPr>
            <w:r>
              <w:rPr>
                <w:rFonts w:ascii="Times New Roman" w:hAnsi="Times New Roman"/>
                <w:b/>
              </w:rPr>
              <w:t>Địa điểm</w:t>
            </w:r>
          </w:p>
        </w:tc>
      </w:tr>
      <w:tr>
        <w:tc>
          <w:tcPr>
            <w:tcW w:type="dxa" w:w="2880"/>
          </w:tcPr>
          <w:p>
            <w:pPr>
              <w:jc w:val="center"/>
            </w:pPr>
            <w:r>
              <w:rPr>
                <w:rFonts w:ascii="Times New Roman" w:hAnsi="Times New Roman"/>
              </w:rPr>
              <w:t>Tháng Giêng (1)</w:t>
            </w:r>
          </w:p>
        </w:tc>
        <w:tc>
          <w:tcPr>
            <w:tcW w:type="dxa" w:w="2880"/>
          </w:tcPr>
          <w:p>
            <w:r>
              <w:rPr>
                <w:rFonts w:ascii="Times New Roman" w:hAnsi="Times New Roman"/>
              </w:rPr>
              <w:t>Lễ hội Xuân Ngọa Vân (Từ 9/1)</w:t>
              <w:br/>
              <w:t>Lễ hội làng Đồn Sơn (16-18)</w:t>
              <w:br/>
              <w:t>Lễ hội Thái Miếu (18-20)</w:t>
            </w:r>
          </w:p>
        </w:tc>
        <w:tc>
          <w:tcPr>
            <w:tcW w:type="dxa" w:w="2880"/>
          </w:tcPr>
          <w:p>
            <w:r>
              <w:rPr>
                <w:rFonts w:ascii="Times New Roman" w:hAnsi="Times New Roman"/>
              </w:rPr>
              <w:t>Bình Khê</w:t>
              <w:br/>
              <w:t>Yên Đức</w:t>
              <w:br/>
              <w:t>An Sinh</w:t>
            </w:r>
          </w:p>
        </w:tc>
      </w:tr>
      <w:tr>
        <w:tc>
          <w:tcPr>
            <w:tcW w:type="dxa" w:w="2880"/>
          </w:tcPr>
          <w:p>
            <w:pPr>
              <w:jc w:val="center"/>
            </w:pPr>
            <w:r>
              <w:rPr>
                <w:rFonts w:ascii="Times New Roman" w:hAnsi="Times New Roman"/>
              </w:rPr>
              <w:t>Tháng 2</w:t>
            </w:r>
          </w:p>
        </w:tc>
        <w:tc>
          <w:tcPr>
            <w:tcW w:type="dxa" w:w="2880"/>
          </w:tcPr>
          <w:p>
            <w:r>
              <w:rPr>
                <w:rFonts w:ascii="Times New Roman" w:hAnsi="Times New Roman"/>
              </w:rPr>
              <w:t>Lễ hội chùa Quỳnh Lâm (1-4)</w:t>
              <w:br/>
              <w:t>Lễ hội Chùa Ngọc Thanh (19-20)</w:t>
            </w:r>
          </w:p>
        </w:tc>
        <w:tc>
          <w:tcPr>
            <w:tcW w:type="dxa" w:w="2880"/>
          </w:tcPr>
          <w:p>
            <w:r>
              <w:rPr>
                <w:rFonts w:ascii="Times New Roman" w:hAnsi="Times New Roman"/>
              </w:rPr>
              <w:t>Tràng An</w:t>
              <w:br/>
              <w:t>Thủy An</w:t>
            </w:r>
          </w:p>
        </w:tc>
      </w:tr>
      <w:tr>
        <w:tc>
          <w:tcPr>
            <w:tcW w:type="dxa" w:w="2880"/>
          </w:tcPr>
          <w:p>
            <w:pPr>
              <w:jc w:val="center"/>
            </w:pPr>
            <w:r>
              <w:rPr>
                <w:rFonts w:ascii="Times New Roman" w:hAnsi="Times New Roman"/>
              </w:rPr>
              <w:t>Tháng 3</w:t>
            </w:r>
          </w:p>
        </w:tc>
        <w:tc>
          <w:tcPr>
            <w:tcW w:type="dxa" w:w="2880"/>
          </w:tcPr>
          <w:p>
            <w:r>
              <w:rPr>
                <w:rFonts w:ascii="Times New Roman" w:hAnsi="Times New Roman"/>
              </w:rPr>
              <w:t>Tiếp tục Lễ hội Xuân Ngọa Vân</w:t>
            </w:r>
          </w:p>
        </w:tc>
        <w:tc>
          <w:tcPr>
            <w:tcW w:type="dxa" w:w="2880"/>
          </w:tcPr>
          <w:p>
            <w:r>
              <w:rPr>
                <w:rFonts w:ascii="Times New Roman" w:hAnsi="Times New Roman"/>
              </w:rPr>
              <w:t>Bình Khê</w:t>
            </w:r>
          </w:p>
        </w:tc>
      </w:tr>
      <w:tr>
        <w:tc>
          <w:tcPr>
            <w:tcW w:type="dxa" w:w="2880"/>
          </w:tcPr>
          <w:p>
            <w:pPr>
              <w:jc w:val="center"/>
            </w:pPr>
            <w:r>
              <w:rPr>
                <w:rFonts w:ascii="Times New Roman" w:hAnsi="Times New Roman"/>
              </w:rPr>
              <w:t>Tháng 8</w:t>
            </w:r>
          </w:p>
        </w:tc>
        <w:tc>
          <w:tcPr>
            <w:tcW w:type="dxa" w:w="2880"/>
          </w:tcPr>
          <w:p>
            <w:r>
              <w:rPr>
                <w:rFonts w:ascii="Times New Roman" w:hAnsi="Times New Roman"/>
              </w:rPr>
              <w:t>Lễ hội đền An Sinh (20-22)</w:t>
            </w:r>
          </w:p>
        </w:tc>
        <w:tc>
          <w:tcPr>
            <w:tcW w:type="dxa" w:w="2880"/>
          </w:tcPr>
          <w:p>
            <w:r>
              <w:rPr>
                <w:rFonts w:ascii="Times New Roman" w:hAnsi="Times New Roman"/>
              </w:rPr>
              <w:t>An Sinh</w:t>
            </w:r>
          </w:p>
        </w:tc>
      </w:tr>
    </w:tbl>
    <w:p/>
    <w:p>
      <w:pPr>
        <w:pStyle w:val="CustomHeading2"/>
      </w:pPr>
      <w:r>
        <w:t>Bảng 2: Lịch lễ hội theo tháng dương lịch (Ước tính)</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rPr>
              <w:t>Tháng dương lịch</w:t>
            </w:r>
          </w:p>
        </w:tc>
        <w:tc>
          <w:tcPr>
            <w:tcW w:type="dxa" w:w="4320"/>
          </w:tcPr>
          <w:p>
            <w:pPr>
              <w:jc w:val="center"/>
            </w:pPr>
            <w:r>
              <w:rPr>
                <w:rFonts w:ascii="Times New Roman" w:hAnsi="Times New Roman"/>
                <w:b/>
              </w:rPr>
              <w:t>Lễ hội nổi bật</w:t>
            </w:r>
          </w:p>
        </w:tc>
      </w:tr>
      <w:tr>
        <w:tc>
          <w:tcPr>
            <w:tcW w:type="dxa" w:w="4320"/>
          </w:tcPr>
          <w:p>
            <w:pPr>
              <w:jc w:val="center"/>
            </w:pPr>
            <w:r>
              <w:rPr>
                <w:rFonts w:ascii="Times New Roman" w:hAnsi="Times New Roman"/>
              </w:rPr>
              <w:t>Tháng 2</w:t>
            </w:r>
          </w:p>
        </w:tc>
        <w:tc>
          <w:tcPr>
            <w:tcW w:type="dxa" w:w="4320"/>
          </w:tcPr>
          <w:p>
            <w:r>
              <w:rPr>
                <w:rFonts w:ascii="Times New Roman" w:hAnsi="Times New Roman"/>
              </w:rPr>
              <w:t>Khai hội Xuân Ngọa Vân, Thái Miếu, Làng Đồn Sơn</w:t>
            </w:r>
          </w:p>
        </w:tc>
      </w:tr>
      <w:tr>
        <w:tc>
          <w:tcPr>
            <w:tcW w:type="dxa" w:w="4320"/>
          </w:tcPr>
          <w:p>
            <w:pPr>
              <w:jc w:val="center"/>
            </w:pPr>
            <w:r>
              <w:rPr>
                <w:rFonts w:ascii="Times New Roman" w:hAnsi="Times New Roman"/>
              </w:rPr>
              <w:t>Tháng 3</w:t>
            </w:r>
          </w:p>
        </w:tc>
        <w:tc>
          <w:tcPr>
            <w:tcW w:type="dxa" w:w="4320"/>
          </w:tcPr>
          <w:p>
            <w:r>
              <w:rPr>
                <w:rFonts w:ascii="Times New Roman" w:hAnsi="Times New Roman"/>
              </w:rPr>
              <w:t>Lễ hội chùa Quỳnh Lâm, Chùa Ngọc Thanh, Ngọa Vân</w:t>
            </w:r>
          </w:p>
        </w:tc>
      </w:tr>
      <w:tr>
        <w:tc>
          <w:tcPr>
            <w:tcW w:type="dxa" w:w="4320"/>
          </w:tcPr>
          <w:p>
            <w:pPr>
              <w:jc w:val="center"/>
            </w:pPr>
            <w:r>
              <w:rPr>
                <w:rFonts w:ascii="Times New Roman" w:hAnsi="Times New Roman"/>
              </w:rPr>
              <w:t>Tháng 4</w:t>
            </w:r>
          </w:p>
        </w:tc>
        <w:tc>
          <w:tcPr>
            <w:tcW w:type="dxa" w:w="4320"/>
          </w:tcPr>
          <w:p>
            <w:r>
              <w:rPr>
                <w:rFonts w:ascii="Times New Roman" w:hAnsi="Times New Roman"/>
              </w:rPr>
              <w:t>Hội Xuân Ngọa Vân (tháng cuối)</w:t>
            </w:r>
          </w:p>
        </w:tc>
      </w:tr>
      <w:tr>
        <w:tc>
          <w:tcPr>
            <w:tcW w:type="dxa" w:w="4320"/>
          </w:tcPr>
          <w:p>
            <w:pPr>
              <w:jc w:val="center"/>
            </w:pPr>
            <w:r>
              <w:rPr>
                <w:rFonts w:ascii="Times New Roman" w:hAnsi="Times New Roman"/>
              </w:rPr>
              <w:t>Tháng 9 - 10</w:t>
            </w:r>
          </w:p>
        </w:tc>
        <w:tc>
          <w:tcPr>
            <w:tcW w:type="dxa" w:w="4320"/>
          </w:tcPr>
          <w:p>
            <w:r>
              <w:rPr>
                <w:rFonts w:ascii="Times New Roman" w:hAnsi="Times New Roman"/>
              </w:rPr>
              <w:t>Lễ hội truyền thống đền An Sinh</w:t>
            </w:r>
          </w:p>
        </w:tc>
      </w:tr>
    </w:tbl>
    <w:p>
      <w:pPr>
        <w:pStyle w:val="CustomHeading1"/>
      </w:pPr>
      <w:r>
        <w:t>Phần 5. Lễ hội nổi bật nhất Đông Triều</w:t>
      </w:r>
    </w:p>
    <w:p>
      <w:r>
        <w:t>- Lễ hội quy mô lớn nhất: Lễ hội đền An Sinh và Lễ hội Xuân Ngọa Vân (cấp thị xã, có sự tham gia của các cấp chính quyền và Trung ương Giáo hội Phật giáo).</w:t>
      </w:r>
    </w:p>
    <w:p>
      <w:r>
        <w:t>- Lễ hội đông khách nhất: Lễ hội Xuân Ngọa Vân (do kéo dài suốt 3 tháng mùa xuân và là tuyến điểm hành hương về miền đất Phật).</w:t>
      </w:r>
    </w:p>
    <w:p>
      <w:r>
        <w:t>- Lễ hội mang giá trị lịch sử cao nhất: Lễ hội Thái Miếu nhà Trần (gắn liền với cội nguồn và di tích mang tính biểu tượng cao nhất của hoàng tộc nhà Trần) và Lễ hội Đền An Sinh.</w:t>
      </w:r>
    </w:p>
    <w:p>
      <w:r>
        <w:t>- Lễ hội phù hợp khách quốc tế: Lễ hội truyền thống làng Đồn Sơn - Yên Đức (có sự kết hợp văn hóa đồng quê Bắc Bộ thuần túy, múa rối nước).</w:t>
      </w:r>
    </w:p>
    <w:p>
      <w:r>
        <w:t>- Lễ hội phù hợp du lịch gia đình: Lễ hội chùa Quỳnh Lâm, Lễ hội đền An Sinh (không gian rộng rãi, nhiều mảng xanh, bằng phẳng, kết hợp học tập lịch sử cho trẻ nhỏ).</w:t>
      </w:r>
    </w:p>
    <w:p>
      <w:pPr>
        <w:pStyle w:val="CustomHeading1"/>
      </w:pPr>
      <w:r>
        <w:t>Phần 6. Gợi ý lịch trình du lịch</w:t>
      </w:r>
    </w:p>
    <w:p>
      <w:pPr>
        <w:pStyle w:val="CustomHeading2"/>
      </w:pPr>
      <w:r>
        <w:t>Tour 1 ngày (Du xuân miền non thiêng)</w:t>
      </w:r>
    </w:p>
    <w:p>
      <w:r>
        <w:t>- Sáng: Viếng đền An Sinh, sau đó di chuyển sang Thái Miếu dâng hương.</w:t>
        <w:br/>
        <w:t>- Trưa: Thưởng thức ẩm thực địa phương (gà đồi, rươi Đông Triều, canh ngán).</w:t>
        <w:br/>
        <w:t>- Chiều: Đi cáp treo lên am Ngọa Vân, chiêm bái nơi Phật hoàng nhập cõi Niết bàn. Chiều muộn mua đặc sản gốm sứ Đông Triều làm quà.</w:t>
      </w:r>
    </w:p>
    <w:p>
      <w:pPr>
        <w:pStyle w:val="CustomHeading2"/>
      </w:pPr>
      <w:r>
        <w:t>Tour 2 ngày 1 đêm (Trọn vẹn hào khí Đông A)</w:t>
      </w:r>
    </w:p>
    <w:p>
      <w:r>
        <w:t>- Ngày 1: Chùa Quỳnh Lâm (sáng) -&gt; Đền An Sinh (trưa/chiều) -&gt; Tối nghỉ ngơi tại khu vực trung tâm thị xã, ăn uống đặc sản.</w:t>
        <w:br/>
        <w:t>- Ngày 2: Chinh phục Ngoạ Vân (sáng) -&gt; Làng quê Yên Đức (chiều), trải nghiệm làm nông dân, xem múa rối nước và lên xe về.</w:t>
      </w:r>
    </w:p>
    <w:p>
      <w:pPr>
        <w:pStyle w:val="CustomHeading2"/>
      </w:pPr>
      <w:r>
        <w:t>Tour cuối tuần kết hợp gia đình</w:t>
      </w:r>
    </w:p>
    <w:p>
      <w:r>
        <w:t>- Thăm quan các làng nghề gốm sứ truyền thống Dân Chủ.</w:t>
        <w:br/>
        <w:t>- Dạo chơi các nhà vườn sinh thái trồng trái cây (na dai, bưởi Đông Triều).</w:t>
        <w:br/>
        <w:t>- Vãn cảnh chùa Quỳnh Lâm và đền An Sinh để trẻ em có không gian chạy nhảy và tìm hiểu lịch sử đất nước qua các triều đại.</w:t>
      </w:r>
    </w:p>
    <w:p>
      <w:pPr>
        <w:pStyle w:val="CustomHeading1"/>
      </w:pPr>
      <w:r>
        <w:t>Phần 7. Phụ lục</w:t>
      </w:r>
    </w:p>
    <w:p>
      <w:pPr>
        <w:pStyle w:val="CustomHeading2"/>
      </w:pPr>
      <w:r>
        <w:t>Danh sách các di tích liên quan thuộc Khu di tích Quốc gia đặc biệt nhà Trần tại Đông Triều:</w:t>
      </w:r>
    </w:p>
    <w:p>
      <w:r>
        <w:t>1. Đền An Sinh</w:t>
        <w:br/>
        <w:t>2. Lăng Tư Phúc</w:t>
        <w:br/>
        <w:t>3. Thái Miếu</w:t>
        <w:br/>
        <w:t>4. Chùa Ngọa Vân</w:t>
        <w:br/>
        <w:t>5. Chùa Quỳnh Lâm</w:t>
        <w:br/>
        <w:t>6. Chùa Hồ Thiên</w:t>
        <w:br/>
        <w:t>7. Chùa Trung Tiết</w:t>
        <w:br/>
        <w:t>8. Các lăng mộ vua Trần (Lăng Trần Thái Tông, Trần Thánh Tông, Trần Nhân Tông, Trần Anh Tông, Trần Minh Tông...)</w:t>
      </w:r>
    </w:p>
    <w:p>
      <w:pPr>
        <w:pStyle w:val="CustomHeading2"/>
      </w:pPr>
      <w:r>
        <w:t>Văn bản công nhận di tích (Tham khảo):</w:t>
      </w:r>
    </w:p>
    <w:p>
      <w:r>
        <w:t>- Quyết định số 2383/QĐ-TTg ngày 09/12/2013 của Thủ tướng Chính phủ về việc xếp hạng di tích quốc gia đặc biệt đối với Khu di tích lịch sử nhà Trần tại Đông Triều.</w:t>
      </w:r>
    </w:p>
    <w:p>
      <w:r>
        <w:t>- Quyết định của Bộ VHTT&amp;DL công nhận nhiều hiện vật thời Trần tại Đông Triều là bảo vật quốc gia.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1">
    <w:name w:val="CustomHeading1"/>
    <w:basedOn w:val="Heading1"/>
    <w:pPr>
      <w:spacing w:after="240" w:before="360"/>
    </w:pPr>
    <w:rPr>
      <w:rFonts w:ascii="Times New Roman" w:hAnsi="Times New Roman"/>
      <w:b/>
      <w:color w:val="000000"/>
      <w:sz w:val="36"/>
    </w:rPr>
  </w:style>
  <w:style w:type="paragraph" w:customStyle="1" w:styleId="CustomHeading2">
    <w:name w:val="CustomHeading2"/>
    <w:basedOn w:val="Heading2"/>
    <w:pPr>
      <w:spacing w:after="240" w:before="360"/>
    </w:pPr>
    <w:rPr>
      <w:rFonts w:ascii="Times New Roman" w:hAnsi="Times New Roman"/>
      <w:b/>
      <w:color w:val="000000"/>
      <w:sz w:val="32"/>
    </w:rPr>
  </w:style>
  <w:style w:type="paragraph" w:customStyle="1" w:styleId="CustomHeading3">
    <w:name w:val="CustomHeading3"/>
    <w:basedOn w:val="Heading3"/>
    <w:pPr>
      <w:spacing w:after="240" w:before="360"/>
    </w:pPr>
    <w:rPr>
      <w:rFonts w:ascii="Times New Roman" w:hAnsi="Times New Roman"/>
      <w:b/>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