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4C47" w14:textId="25D23454" w:rsidR="002D1823" w:rsidRPr="002D1823" w:rsidRDefault="002D1823" w:rsidP="002D1823">
      <w:pPr>
        <w:pStyle w:val="NormalWeb"/>
        <w:shd w:val="clear" w:color="auto" w:fill="FFFFFF"/>
        <w:spacing w:before="0" w:beforeAutospacing="0" w:after="480" w:afterAutospacing="0"/>
        <w:rPr>
          <w:rFonts w:asciiTheme="minorHAnsi" w:hAnsiTheme="minorHAnsi" w:cstheme="minorHAnsi"/>
          <w:color w:val="000000"/>
        </w:rPr>
      </w:pPr>
      <w:r w:rsidRPr="002D1823">
        <w:rPr>
          <w:rFonts w:asciiTheme="minorHAnsi" w:hAnsiTheme="minorHAnsi" w:cstheme="minorHAnsi"/>
          <w:b/>
          <w:bCs/>
        </w:rPr>
        <w:t>HTML:</w:t>
      </w:r>
      <w:r>
        <w:t xml:space="preserve"> </w:t>
      </w:r>
      <w:r w:rsidRPr="002D1823">
        <w:rPr>
          <w:rFonts w:asciiTheme="minorHAnsi" w:hAnsiTheme="minorHAnsi" w:cstheme="minorHAnsi"/>
          <w:color w:val="000000"/>
        </w:rPr>
        <w:t>HTML (</w:t>
      </w:r>
      <w:proofErr w:type="spellStart"/>
      <w:r w:rsidRPr="002D1823">
        <w:rPr>
          <w:rFonts w:asciiTheme="minorHAnsi" w:hAnsiTheme="minorHAnsi" w:cstheme="minorHAnsi"/>
          <w:color w:val="000000"/>
        </w:rPr>
        <w:t>HyperText</w:t>
      </w:r>
      <w:proofErr w:type="spellEnd"/>
      <w:r w:rsidRPr="002D182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1823">
        <w:rPr>
          <w:rFonts w:asciiTheme="minorHAnsi" w:hAnsiTheme="minorHAnsi" w:cstheme="minorHAnsi"/>
          <w:color w:val="000000"/>
        </w:rPr>
        <w:t>Markup</w:t>
      </w:r>
      <w:proofErr w:type="spellEnd"/>
      <w:r w:rsidRPr="002D1823">
        <w:rPr>
          <w:rFonts w:asciiTheme="minorHAnsi" w:hAnsiTheme="minorHAnsi" w:cstheme="minorHAnsi"/>
          <w:color w:val="000000"/>
        </w:rPr>
        <w:t xml:space="preserve"> Language) açılımı “Köprü Metni Biçimlendirme Dili” olan, bir web sayfasının içeriğini yapılandırmak için kullanılan basit bir biçimlendirme </w:t>
      </w:r>
      <w:proofErr w:type="spellStart"/>
      <w:proofErr w:type="gramStart"/>
      <w:r w:rsidRPr="002D1823">
        <w:rPr>
          <w:rFonts w:asciiTheme="minorHAnsi" w:hAnsiTheme="minorHAnsi" w:cstheme="minorHAnsi"/>
          <w:color w:val="000000"/>
        </w:rPr>
        <w:t>dilidir.Web</w:t>
      </w:r>
      <w:proofErr w:type="spellEnd"/>
      <w:proofErr w:type="gramEnd"/>
      <w:r w:rsidRPr="002D1823">
        <w:rPr>
          <w:rFonts w:asciiTheme="minorHAnsi" w:hAnsiTheme="minorHAnsi" w:cstheme="minorHAnsi"/>
          <w:color w:val="000000"/>
        </w:rPr>
        <w:t xml:space="preserve"> sayfalarının içeriğinde listeler, tablolar, paragraflar, başlıklar ve linkler oluşturmaya yarayan HTML, World </w:t>
      </w:r>
      <w:proofErr w:type="spellStart"/>
      <w:r w:rsidRPr="002D1823">
        <w:rPr>
          <w:rFonts w:asciiTheme="minorHAnsi" w:hAnsiTheme="minorHAnsi" w:cstheme="minorHAnsi"/>
          <w:color w:val="000000"/>
        </w:rPr>
        <w:t>Wide</w:t>
      </w:r>
      <w:proofErr w:type="spellEnd"/>
      <w:r w:rsidRPr="002D1823">
        <w:rPr>
          <w:rFonts w:asciiTheme="minorHAnsi" w:hAnsiTheme="minorHAnsi" w:cstheme="minorHAnsi"/>
          <w:color w:val="000000"/>
        </w:rPr>
        <w:t xml:space="preserve"> Web Konsorsiyumu (</w:t>
      </w:r>
      <w:r w:rsidRPr="002D1823">
        <w:rPr>
          <w:rStyle w:val="Strong"/>
          <w:rFonts w:asciiTheme="minorHAnsi" w:hAnsiTheme="minorHAnsi" w:cstheme="minorHAnsi"/>
          <w:b w:val="0"/>
          <w:bCs w:val="0"/>
          <w:color w:val="000000"/>
        </w:rPr>
        <w:t>W3C</w:t>
      </w:r>
      <w:r w:rsidRPr="002D1823">
        <w:rPr>
          <w:rFonts w:asciiTheme="minorHAnsi" w:hAnsiTheme="minorHAnsi" w:cstheme="minorHAnsi"/>
          <w:color w:val="000000"/>
        </w:rPr>
        <w:t xml:space="preserve">) tarafından geliştirilmiştir ve birçok sürümü vardır. W3C ayrıca </w:t>
      </w:r>
      <w:proofErr w:type="spellStart"/>
      <w:r w:rsidRPr="002D1823">
        <w:rPr>
          <w:rFonts w:asciiTheme="minorHAnsi" w:hAnsiTheme="minorHAnsi" w:cstheme="minorHAnsi"/>
          <w:color w:val="000000"/>
        </w:rPr>
        <w:t>HTML’ye</w:t>
      </w:r>
      <w:proofErr w:type="spellEnd"/>
      <w:r w:rsidRPr="002D1823">
        <w:rPr>
          <w:rFonts w:asciiTheme="minorHAnsi" w:hAnsiTheme="minorHAnsi" w:cstheme="minorHAnsi"/>
          <w:color w:val="000000"/>
        </w:rPr>
        <w:t xml:space="preserve"> çok benzeyen ancak daha katı kuralları olan </w:t>
      </w:r>
      <w:r w:rsidRPr="002D1823">
        <w:rPr>
          <w:rStyle w:val="Strong"/>
          <w:rFonts w:asciiTheme="minorHAnsi" w:hAnsiTheme="minorHAnsi" w:cstheme="minorHAnsi"/>
          <w:b w:val="0"/>
          <w:bCs w:val="0"/>
          <w:color w:val="000000"/>
        </w:rPr>
        <w:t>XHTML</w:t>
      </w:r>
      <w:r w:rsidRPr="002D1823">
        <w:rPr>
          <w:rFonts w:asciiTheme="minorHAnsi" w:hAnsiTheme="minorHAnsi" w:cstheme="minorHAnsi"/>
          <w:color w:val="000000"/>
        </w:rPr>
        <w:t> biçimlendirme dilini de geliştirmektedir.</w:t>
      </w:r>
    </w:p>
    <w:p w14:paraId="274363D3" w14:textId="2A980A5C" w:rsidR="002D1823" w:rsidRPr="002D1823" w:rsidRDefault="002D1823">
      <w:pPr>
        <w:rPr>
          <w:rFonts w:cstheme="minorHAnsi"/>
          <w:b/>
          <w:bCs/>
          <w:sz w:val="24"/>
          <w:szCs w:val="24"/>
        </w:rPr>
      </w:pPr>
      <w:r w:rsidRPr="002D1823">
        <w:rPr>
          <w:rFonts w:cstheme="minorHAnsi"/>
          <w:b/>
          <w:bCs/>
          <w:sz w:val="24"/>
          <w:szCs w:val="24"/>
        </w:rPr>
        <w:t xml:space="preserve">HTML </w:t>
      </w:r>
      <w:proofErr w:type="spellStart"/>
      <w:r w:rsidRPr="002D1823">
        <w:rPr>
          <w:rFonts w:cstheme="minorHAnsi"/>
          <w:b/>
          <w:bCs/>
          <w:sz w:val="24"/>
          <w:szCs w:val="24"/>
        </w:rPr>
        <w:t>Locators</w:t>
      </w:r>
      <w:proofErr w:type="spellEnd"/>
      <w:r w:rsidRPr="002D182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D1823">
        <w:rPr>
          <w:rFonts w:cstheme="minorHAnsi"/>
          <w:sz w:val="24"/>
          <w:szCs w:val="24"/>
        </w:rPr>
        <w:t>Selenium</w:t>
      </w:r>
      <w:proofErr w:type="spellEnd"/>
      <w:r w:rsidRPr="002D1823">
        <w:rPr>
          <w:rFonts w:cstheme="minorHAnsi"/>
          <w:sz w:val="24"/>
          <w:szCs w:val="24"/>
        </w:rPr>
        <w:t xml:space="preserve"> </w:t>
      </w:r>
      <w:proofErr w:type="spellStart"/>
      <w:r w:rsidRPr="002D1823">
        <w:rPr>
          <w:rFonts w:cstheme="minorHAnsi"/>
          <w:sz w:val="24"/>
          <w:szCs w:val="24"/>
        </w:rPr>
        <w:t>IDE'ye</w:t>
      </w:r>
      <w:proofErr w:type="spellEnd"/>
      <w:r w:rsidRPr="002D1823">
        <w:rPr>
          <w:rFonts w:cstheme="minorHAnsi"/>
          <w:sz w:val="24"/>
          <w:szCs w:val="24"/>
        </w:rPr>
        <w:t xml:space="preserve"> hangi web tabanlı objeler üzerinde çalışması gerektiğini söyleyen bir komu</w:t>
      </w:r>
      <w:r>
        <w:rPr>
          <w:rFonts w:cstheme="minorHAnsi"/>
          <w:sz w:val="24"/>
          <w:szCs w:val="24"/>
        </w:rPr>
        <w:t xml:space="preserve">ttur. Doğru elementin tanımlanması, otomasyon oluşturmanın ön koşuludur. </w:t>
      </w:r>
    </w:p>
    <w:p w14:paraId="04D20D8A" w14:textId="77777777" w:rsidR="00251E1C" w:rsidRDefault="00251E1C">
      <w:pPr>
        <w:rPr>
          <w:b/>
          <w:bCs/>
          <w:sz w:val="24"/>
          <w:szCs w:val="24"/>
        </w:rPr>
      </w:pPr>
    </w:p>
    <w:p w14:paraId="09A61867" w14:textId="57A58AFE" w:rsidR="002D1823" w:rsidRDefault="002D1823">
      <w:pPr>
        <w:rPr>
          <w:b/>
          <w:bCs/>
          <w:sz w:val="24"/>
          <w:szCs w:val="24"/>
        </w:rPr>
      </w:pPr>
      <w:proofErr w:type="spellStart"/>
      <w:r w:rsidRPr="002D1823">
        <w:rPr>
          <w:b/>
          <w:bCs/>
          <w:sz w:val="24"/>
          <w:szCs w:val="24"/>
        </w:rPr>
        <w:t>Selenium’da</w:t>
      </w:r>
      <w:proofErr w:type="spellEnd"/>
      <w:r w:rsidRPr="002D1823">
        <w:rPr>
          <w:b/>
          <w:bCs/>
          <w:sz w:val="24"/>
          <w:szCs w:val="24"/>
        </w:rPr>
        <w:t xml:space="preserve"> aksiyonlar: </w:t>
      </w:r>
    </w:p>
    <w:p w14:paraId="644CF4C5" w14:textId="0BC42FB2" w:rsidR="002D1823" w:rsidRDefault="002D182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= Belirli bir alana tıklamak için kullanılır. </w:t>
      </w:r>
    </w:p>
    <w:p w14:paraId="006677CA" w14:textId="3C4FACD0" w:rsidR="002D1823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 w:rsidR="002D1823">
        <w:rPr>
          <w:sz w:val="24"/>
          <w:szCs w:val="24"/>
        </w:rPr>
        <w:t>efresh</w:t>
      </w:r>
      <w:proofErr w:type="spellEnd"/>
      <w:proofErr w:type="gramEnd"/>
      <w:r w:rsidR="002D1823">
        <w:rPr>
          <w:sz w:val="24"/>
          <w:szCs w:val="24"/>
        </w:rPr>
        <w:t xml:space="preserve">= Sayfayı yenilemek için kullanılır. </w:t>
      </w:r>
    </w:p>
    <w:p w14:paraId="7A1C4B9E" w14:textId="05499F39" w:rsidR="002D1823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2D1823">
        <w:rPr>
          <w:sz w:val="24"/>
          <w:szCs w:val="24"/>
        </w:rPr>
        <w:t>aximize</w:t>
      </w:r>
      <w:proofErr w:type="gramEnd"/>
      <w:r w:rsidR="002D1823">
        <w:rPr>
          <w:sz w:val="24"/>
          <w:szCs w:val="24"/>
        </w:rPr>
        <w:t>_window</w:t>
      </w:r>
      <w:proofErr w:type="spellEnd"/>
      <w:r w:rsidR="002D1823">
        <w:rPr>
          <w:sz w:val="24"/>
          <w:szCs w:val="24"/>
        </w:rPr>
        <w:t xml:space="preserve">= Web sayfasını tam ekran yapmak için kullanılır. </w:t>
      </w:r>
    </w:p>
    <w:p w14:paraId="060EFF89" w14:textId="3A919972" w:rsidR="002D1823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</w:t>
      </w:r>
      <w:r w:rsidR="002D1823">
        <w:rPr>
          <w:sz w:val="24"/>
          <w:szCs w:val="24"/>
        </w:rPr>
        <w:t>et</w:t>
      </w:r>
      <w:proofErr w:type="spellEnd"/>
      <w:proofErr w:type="gramEnd"/>
      <w:r w:rsidR="002D1823">
        <w:rPr>
          <w:sz w:val="24"/>
          <w:szCs w:val="24"/>
        </w:rPr>
        <w:t xml:space="preserve">= Verilen url’ye </w:t>
      </w:r>
      <w:r>
        <w:rPr>
          <w:sz w:val="24"/>
          <w:szCs w:val="24"/>
        </w:rPr>
        <w:t xml:space="preserve">erişmemizi sağlar. </w:t>
      </w:r>
    </w:p>
    <w:p w14:paraId="3A7B22DD" w14:textId="5A0CD3D5" w:rsidR="00251E1C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pause</w:t>
      </w:r>
      <w:proofErr w:type="spellEnd"/>
      <w:proofErr w:type="gramEnd"/>
      <w:r>
        <w:rPr>
          <w:sz w:val="24"/>
          <w:szCs w:val="24"/>
        </w:rPr>
        <w:t xml:space="preserve">= testi duraklatır. </w:t>
      </w:r>
    </w:p>
    <w:p w14:paraId="42031307" w14:textId="660F0A24" w:rsidR="00251E1C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submit</w:t>
      </w:r>
      <w:proofErr w:type="spellEnd"/>
      <w:proofErr w:type="gramEnd"/>
      <w:r>
        <w:rPr>
          <w:sz w:val="24"/>
          <w:szCs w:val="24"/>
        </w:rPr>
        <w:t xml:space="preserve">= bir formu göndermek için kullanılır. </w:t>
      </w:r>
    </w:p>
    <w:p w14:paraId="79C748C8" w14:textId="100FE2D1" w:rsidR="00251E1C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>_element</w:t>
      </w:r>
      <w:proofErr w:type="spellEnd"/>
      <w:r>
        <w:rPr>
          <w:sz w:val="24"/>
          <w:szCs w:val="24"/>
        </w:rPr>
        <w:t xml:space="preserve">= elementin yolunu bulmak için kullanılır. </w:t>
      </w:r>
    </w:p>
    <w:p w14:paraId="2CE88174" w14:textId="095E23C1" w:rsidR="00251E1C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scrool</w:t>
      </w:r>
      <w:proofErr w:type="spellEnd"/>
      <w:proofErr w:type="gramEnd"/>
      <w:r>
        <w:rPr>
          <w:sz w:val="24"/>
          <w:szCs w:val="24"/>
        </w:rPr>
        <w:t xml:space="preserve">= aşağı ve yukarı kaydırılır. </w:t>
      </w:r>
    </w:p>
    <w:p w14:paraId="7B8E5490" w14:textId="318103B6" w:rsidR="00251E1C" w:rsidRDefault="00251E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</w:t>
      </w:r>
      <w:proofErr w:type="gramEnd"/>
      <w:r>
        <w:rPr>
          <w:sz w:val="24"/>
          <w:szCs w:val="24"/>
        </w:rPr>
        <w:t>_keys</w:t>
      </w:r>
      <w:proofErr w:type="spellEnd"/>
      <w:r>
        <w:rPr>
          <w:sz w:val="24"/>
          <w:szCs w:val="24"/>
        </w:rPr>
        <w:t xml:space="preserve">= bir metin kutusuna yazı yazmak için kullanılır. </w:t>
      </w:r>
    </w:p>
    <w:p w14:paraId="3D7820A1" w14:textId="77777777" w:rsidR="00251E1C" w:rsidRDefault="00251E1C">
      <w:pPr>
        <w:rPr>
          <w:sz w:val="24"/>
          <w:szCs w:val="24"/>
        </w:rPr>
      </w:pPr>
    </w:p>
    <w:p w14:paraId="2C5BDD36" w14:textId="77777777" w:rsidR="00251E1C" w:rsidRPr="002D1823" w:rsidRDefault="00251E1C">
      <w:pPr>
        <w:rPr>
          <w:sz w:val="24"/>
          <w:szCs w:val="24"/>
        </w:rPr>
      </w:pPr>
    </w:p>
    <w:p w14:paraId="66E2EA30" w14:textId="6EB4C592" w:rsidR="002D1823" w:rsidRPr="002D1823" w:rsidRDefault="002D1823">
      <w:pPr>
        <w:rPr>
          <w:rFonts w:cstheme="minorHAnsi"/>
          <w:b/>
          <w:bCs/>
          <w:sz w:val="24"/>
          <w:szCs w:val="24"/>
        </w:rPr>
      </w:pPr>
    </w:p>
    <w:sectPr w:rsidR="002D1823" w:rsidRPr="002D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23"/>
    <w:rsid w:val="00251E1C"/>
    <w:rsid w:val="00260A75"/>
    <w:rsid w:val="002D1823"/>
    <w:rsid w:val="006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9595"/>
  <w15:chartTrackingRefBased/>
  <w15:docId w15:val="{CBE30542-3653-44B3-83B7-BE9EF82E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2D1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Koçyiğit</dc:creator>
  <cp:keywords/>
  <dc:description/>
  <cp:lastModifiedBy>Kübra Koçyiğit</cp:lastModifiedBy>
  <cp:revision>1</cp:revision>
  <dcterms:created xsi:type="dcterms:W3CDTF">2023-03-23T13:08:00Z</dcterms:created>
  <dcterms:modified xsi:type="dcterms:W3CDTF">2023-03-23T13:22:00Z</dcterms:modified>
</cp:coreProperties>
</file>