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74E" w14:textId="77777777" w:rsidR="002765DC" w:rsidRDefault="002765DC"/>
    <w:sectPr w:rsidR="00276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D3"/>
    <w:rsid w:val="002765DC"/>
    <w:rsid w:val="004074C3"/>
    <w:rsid w:val="004A64D3"/>
    <w:rsid w:val="00C0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69B4"/>
  <w15:chartTrackingRefBased/>
  <w15:docId w15:val="{746F6B27-6284-4F30-9CA3-EDEE4D8D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C22386123 Karl Negrillo</dc:creator>
  <cp:keywords/>
  <dc:description/>
  <cp:lastModifiedBy>C22386123 Karl Negrillo</cp:lastModifiedBy>
  <cp:revision>1</cp:revision>
  <dcterms:created xsi:type="dcterms:W3CDTF">2025-10-23T12:21:00Z</dcterms:created>
  <dcterms:modified xsi:type="dcterms:W3CDTF">2025-10-23T12:21:00Z</dcterms:modified>
</cp:coreProperties>
</file>