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Кучерова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 аргументов командной строки.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№ 8, перейдем в него и создадим файл lab8-1.asm(рис. 1).</w:t>
      </w:r>
    </w:p>
    <w:p>
      <w:pPr>
        <w:pStyle w:val="CaptionedFigure"/>
      </w:pPr>
      <w:r>
        <w:drawing>
          <wp:inline>
            <wp:extent cx="4800600" cy="434375"/>
            <wp:effectExtent b="0" l="0" r="0" t="0"/>
            <wp:docPr descr="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Введем в файл lab8-1.asm текст программы. Создадим исполняемый файл и проверим его работу(рис. 2), (рис. 3).</w:t>
      </w:r>
    </w:p>
    <w:p>
      <w:pPr>
        <w:pStyle w:val="CaptionedFigure"/>
      </w:pPr>
      <w:r>
        <w:drawing>
          <wp:inline>
            <wp:extent cx="4800600" cy="5807939"/>
            <wp:effectExtent b="0" l="0" r="0" t="0"/>
            <wp:docPr descr="Программа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0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</w:t>
      </w:r>
    </w:p>
    <w:p>
      <w:pPr>
        <w:pStyle w:val="CaptionedFigure"/>
      </w:pPr>
      <w:r>
        <w:drawing>
          <wp:inline>
            <wp:extent cx="4800600" cy="1924698"/>
            <wp:effectExtent b="0" l="0" r="0" t="0"/>
            <wp:docPr descr="Запуск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2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</w:t>
      </w:r>
    </w:p>
    <w:p>
      <w:pPr>
        <w:pStyle w:val="BodyText"/>
      </w:pPr>
      <w:r>
        <w:t xml:space="preserve">Изменим текст программы, добавив изменение значение регистра ecx в цикле. Регистр ecx принимает нечетные значения, число проходов цикла не соответствует значению введенному с клавиатуры(рис. 4), (рис. 5).</w:t>
      </w:r>
    </w:p>
    <w:p>
      <w:pPr>
        <w:pStyle w:val="CaptionedFigure"/>
      </w:pPr>
      <w:r>
        <w:drawing>
          <wp:inline>
            <wp:extent cx="4800600" cy="5840730"/>
            <wp:effectExtent b="0" l="0" r="0" t="0"/>
            <wp:docPr descr="Программа2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40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Программа2</w:t>
      </w:r>
    </w:p>
    <w:p>
      <w:pPr>
        <w:pStyle w:val="CaptionedFigure"/>
      </w:pPr>
      <w:r>
        <w:drawing>
          <wp:inline>
            <wp:extent cx="4800600" cy="1211296"/>
            <wp:effectExtent b="0" l="0" r="0" t="0"/>
            <wp:docPr descr="Запуск2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11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Запуск2</w:t>
      </w:r>
    </w:p>
    <w:p>
      <w:pPr>
        <w:pStyle w:val="BodyText"/>
      </w:pPr>
      <w:r>
        <w:t xml:space="preserve">Внесем изменения в текст программы, добавив команды push и pop. Число проходов цикла соответствует значению введенному с клавиатуры(рис. 6), (рис. 7).</w:t>
      </w:r>
    </w:p>
    <w:p>
      <w:pPr>
        <w:pStyle w:val="CaptionedFigure"/>
      </w:pPr>
      <w:r>
        <w:drawing>
          <wp:inline>
            <wp:extent cx="4800600" cy="5747405"/>
            <wp:effectExtent b="0" l="0" r="0" t="0"/>
            <wp:docPr descr="Программа3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47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Программа3</w:t>
      </w:r>
    </w:p>
    <w:p>
      <w:pPr>
        <w:pStyle w:val="CaptionedFigure"/>
      </w:pPr>
      <w:r>
        <w:drawing>
          <wp:inline>
            <wp:extent cx="4800600" cy="1900858"/>
            <wp:effectExtent b="0" l="0" r="0" t="0"/>
            <wp:docPr descr="Запуск3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00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Запуск3</w:t>
      </w:r>
    </w:p>
    <w:p>
      <w:pPr>
        <w:pStyle w:val="BodyText"/>
      </w:pPr>
      <w:r>
        <w:t xml:space="preserve">Создадим файл lab8-2.asm в каталоге ~/work/arch-pc/lab08 и введем в него текст программы. Программой было обработано 4 аргумента(рис. 8), (рис. 9), (рис. 10).</w:t>
      </w:r>
    </w:p>
    <w:p>
      <w:pPr>
        <w:pStyle w:val="CaptionedFigure"/>
      </w:pPr>
      <w:r>
        <w:drawing>
          <wp:inline>
            <wp:extent cx="4800600" cy="133970"/>
            <wp:effectExtent b="0" l="0" r="0" t="0"/>
            <wp:docPr descr="Создание файла" title="" id="43" name="Picture"/>
            <a:graphic>
              <a:graphicData uri="http://schemas.openxmlformats.org/drawingml/2006/picture">
                <pic:pic>
                  <pic:nvPicPr>
                    <pic:cNvPr descr="image/image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p>
      <w:pPr>
        <w:pStyle w:val="CaptionedFigure"/>
      </w:pPr>
      <w:r>
        <w:drawing>
          <wp:inline>
            <wp:extent cx="4800600" cy="5359059"/>
            <wp:effectExtent b="0" l="0" r="0" t="0"/>
            <wp:docPr descr="Программа4" title="" id="46" name="Picture"/>
            <a:graphic>
              <a:graphicData uri="http://schemas.openxmlformats.org/drawingml/2006/picture">
                <pic:pic>
                  <pic:nvPicPr>
                    <pic:cNvPr descr="image/image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59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Программа4</w:t>
      </w:r>
    </w:p>
    <w:p>
      <w:pPr>
        <w:pStyle w:val="CaptionedFigure"/>
      </w:pPr>
      <w:r>
        <w:drawing>
          <wp:inline>
            <wp:extent cx="4800600" cy="1116418"/>
            <wp:effectExtent b="0" l="0" r="0" t="0"/>
            <wp:docPr descr="Запуск4" title="" id="49" name="Picture"/>
            <a:graphic>
              <a:graphicData uri="http://schemas.openxmlformats.org/drawingml/2006/picture">
                <pic:pic>
                  <pic:nvPicPr>
                    <pic:cNvPr descr="image/image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1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Запуск4</w:t>
      </w:r>
    </w:p>
    <w:p>
      <w:pPr>
        <w:pStyle w:val="BodyText"/>
      </w:pPr>
      <w:r>
        <w:t xml:space="preserve">Рассмотрим еще один пример программы которая выводит сумму чисел, которые передаются в программу как аргументы. Создадим файл lab8-3.asm в каталоге ~/work/arch-pc/lab08 и введем в него текст программы(рис. 11), (рис. 12), (рис. 13).</w:t>
      </w:r>
    </w:p>
    <w:p>
      <w:pPr>
        <w:pStyle w:val="CaptionedFigure"/>
      </w:pPr>
      <w:r>
        <w:drawing>
          <wp:inline>
            <wp:extent cx="4800600" cy="133970"/>
            <wp:effectExtent b="0" l="0" r="0" t="0"/>
            <wp:docPr descr="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image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</w:t>
      </w:r>
    </w:p>
    <w:p>
      <w:pPr>
        <w:pStyle w:val="CaptionedFigure"/>
      </w:pPr>
      <w:r>
        <w:drawing>
          <wp:inline>
            <wp:extent cx="4800600" cy="5409739"/>
            <wp:effectExtent b="0" l="0" r="0" t="0"/>
            <wp:docPr descr="Программа5" title="" id="55" name="Picture"/>
            <a:graphic>
              <a:graphicData uri="http://schemas.openxmlformats.org/drawingml/2006/picture">
                <pic:pic>
                  <pic:nvPicPr>
                    <pic:cNvPr descr="image/image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0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Программа5</w:t>
      </w:r>
    </w:p>
    <w:p>
      <w:pPr>
        <w:pStyle w:val="CaptionedFigure"/>
      </w:pPr>
      <w:r>
        <w:drawing>
          <wp:inline>
            <wp:extent cx="4800600" cy="574877"/>
            <wp:effectExtent b="0" l="0" r="0" t="0"/>
            <wp:docPr descr="Запуск5" title="" id="58" name="Picture"/>
            <a:graphic>
              <a:graphicData uri="http://schemas.openxmlformats.org/drawingml/2006/picture">
                <pic:pic>
                  <pic:nvPicPr>
                    <pic:cNvPr descr="image/image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4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Запуск5</w:t>
      </w:r>
    </w:p>
    <w:p>
      <w:pPr>
        <w:pStyle w:val="BodyText"/>
      </w:pPr>
      <w:r>
        <w:t xml:space="preserve">Измените текст программы для вычисления произведения аргументов командной строки(рис. 14), (рис. 15).</w:t>
      </w:r>
    </w:p>
    <w:p>
      <w:pPr>
        <w:pStyle w:val="CaptionedFigure"/>
      </w:pPr>
      <w:r>
        <w:drawing>
          <wp:inline>
            <wp:extent cx="4800600" cy="5302668"/>
            <wp:effectExtent b="0" l="0" r="0" t="0"/>
            <wp:docPr descr="Программа6" title="" id="61" name="Picture"/>
            <a:graphic>
              <a:graphicData uri="http://schemas.openxmlformats.org/drawingml/2006/picture">
                <pic:pic>
                  <pic:nvPicPr>
                    <pic:cNvPr descr="image/image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02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Программа6</w:t>
      </w:r>
    </w:p>
    <w:p>
      <w:pPr>
        <w:pStyle w:val="CaptionedFigure"/>
      </w:pPr>
      <w:r>
        <w:drawing>
          <wp:inline>
            <wp:extent cx="4800600" cy="544167"/>
            <wp:effectExtent b="0" l="0" r="0" t="0"/>
            <wp:docPr descr="Запуск6" title="" id="64" name="Picture"/>
            <a:graphic>
              <a:graphicData uri="http://schemas.openxmlformats.org/drawingml/2006/picture">
                <pic:pic>
                  <pic:nvPicPr>
                    <pic:cNvPr descr="image/image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Запуск6</w:t>
      </w:r>
    </w:p>
    <w:bookmarkEnd w:id="66"/>
    <w:bookmarkStart w:id="73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Напишем программу, которая находит сумму значений функции f(x)(рис. 16), (рис. 17).</w:t>
      </w:r>
    </w:p>
    <w:p>
      <w:pPr>
        <w:pStyle w:val="CaptionedFigure"/>
      </w:pPr>
      <w:r>
        <w:drawing>
          <wp:inline>
            <wp:extent cx="4800600" cy="5292150"/>
            <wp:effectExtent b="0" l="0" r="0" t="0"/>
            <wp:docPr descr="Программа7" title="" id="68" name="Picture"/>
            <a:graphic>
              <a:graphicData uri="http://schemas.openxmlformats.org/drawingml/2006/picture">
                <pic:pic>
                  <pic:nvPicPr>
                    <pic:cNvPr descr="image/image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9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Программа7</w:t>
      </w:r>
    </w:p>
    <w:p>
      <w:pPr>
        <w:pStyle w:val="CaptionedFigure"/>
      </w:pPr>
      <w:r>
        <w:drawing>
          <wp:inline>
            <wp:extent cx="4800600" cy="1058517"/>
            <wp:effectExtent b="0" l="0" r="0" t="0"/>
            <wp:docPr descr="Запуск7" title="" id="71" name="Picture"/>
            <a:graphic>
              <a:graphicData uri="http://schemas.openxmlformats.org/drawingml/2006/picture">
                <pic:pic>
                  <pic:nvPicPr>
                    <pic:cNvPr descr="image/image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5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Запуск7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с использованием циклов и обработкой аргументов командной строки.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2" Target="media/rId4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Кучерова Виктория Васильевна</dc:creator>
  <dc:language>ru-RU</dc:language>
  <cp:keywords/>
  <dcterms:created xsi:type="dcterms:W3CDTF">2024-11-30T17:31:01Z</dcterms:created>
  <dcterms:modified xsi:type="dcterms:W3CDTF">2024-11-30T17:31:01Z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