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«Исследование репродуктивного поведения семьи»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Автор: </w:t>
      </w:r>
      <w:r>
        <w:rPr>
          <w:rFonts w:eastAsia="Times New Roman" w:cs="Times New Roman" w:ascii="Times New Roman" w:hAnsi="Times New Roman"/>
          <w:sz w:val="24"/>
          <w:szCs w:val="24"/>
        </w:rPr>
        <w:t>Нодири Хисравхон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Факультет: </w:t>
      </w:r>
      <w:r>
        <w:rPr>
          <w:rFonts w:eastAsia="Times New Roman" w:cs="Times New Roman" w:ascii="Times New Roman" w:hAnsi="Times New Roman"/>
          <w:sz w:val="24"/>
          <w:szCs w:val="24"/>
        </w:rPr>
        <w:t>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Группа: </w:t>
      </w:r>
      <w:r>
        <w:rPr>
          <w:rFonts w:eastAsia="Times New Roman" w:cs="Times New Roman" w:ascii="Times New Roman" w:hAnsi="Times New Roman"/>
          <w:sz w:val="24"/>
          <w:szCs w:val="24"/>
        </w:rPr>
        <w:t>P3131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Преподаватель: Писклова Н.М.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63750" cy="8128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 2023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исследование репродуктивного поведения семьи</w:t>
      </w:r>
    </w:p>
    <w:p>
      <w:pPr>
        <w:pStyle w:val="Normal"/>
        <w:spacing w:lineRule="auto" w:line="276" w:before="0" w:after="20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Задачи работы: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Анализ характера репродуктивного здоровья семьи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Формирование выводов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Описание лабораторной работы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Попробуем проанализировать репродуктивное поведение в вашей семье.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Выразите свое отношение.</w:t>
      </w:r>
    </w:p>
    <w:tbl>
      <w:tblPr>
        <w:tblStyle w:val="Table1"/>
        <w:tblW w:w="9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30"/>
        <w:gridCol w:w="1920"/>
        <w:gridCol w:w="1499"/>
        <w:gridCol w:w="1485"/>
        <w:gridCol w:w="1470"/>
        <w:gridCol w:w="1530"/>
      </w:tblGrid>
      <w:tr>
        <w:trPr>
          <w:trHeight w:val="667" w:hRule="atLeast"/>
        </w:trPr>
        <w:tc>
          <w:tcPr>
            <w:tcW w:w="15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984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Возраст на момент рождения детей</w:t>
            </w:r>
          </w:p>
        </w:tc>
      </w:tr>
      <w:tr>
        <w:trPr>
          <w:trHeight w:val="279" w:hRule="atLeast"/>
        </w:trPr>
        <w:tc>
          <w:tcPr>
            <w:tcW w:w="153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0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1-й ребёнок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2-й ребёнок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3-й ребёнок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4-й ребёнок</w:t>
            </w:r>
          </w:p>
        </w:tc>
      </w:tr>
      <w:tr>
        <w:trPr>
          <w:trHeight w:val="679" w:hRule="atLeast"/>
        </w:trPr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Папа</w:t>
            </w:r>
          </w:p>
        </w:tc>
        <w:tc>
          <w:tcPr>
            <w:tcW w:w="1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89" w:hRule="atLeast"/>
        </w:trPr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Мама</w:t>
            </w:r>
          </w:p>
        </w:tc>
        <w:tc>
          <w:tcPr>
            <w:tcW w:w="1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713" w:hRule="atLeast"/>
        </w:trPr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Дедушка</w:t>
            </w:r>
          </w:p>
        </w:tc>
        <w:tc>
          <w:tcPr>
            <w:tcW w:w="1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5" w:hRule="atLeast"/>
        </w:trPr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691" w:hRule="atLeast"/>
        </w:trPr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Дедушка </w:t>
            </w:r>
          </w:p>
        </w:tc>
        <w:tc>
          <w:tcPr>
            <w:tcW w:w="1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28</w:t>
            </w:r>
          </w:p>
        </w:tc>
      </w:tr>
      <w:tr>
        <w:trPr>
          <w:trHeight w:val="700" w:hRule="atLeast"/>
        </w:trPr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Бабушка</w:t>
            </w:r>
          </w:p>
        </w:tc>
        <w:tc>
          <w:tcPr>
            <w:tcW w:w="1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26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Вывод:</w:t>
      </w:r>
    </w:p>
    <w:p>
      <w:pPr>
        <w:pStyle w:val="TextBody"/>
        <w:rPr>
          <w:rFonts w:ascii="calibri" w:hAnsi="calibri"/>
        </w:rPr>
      </w:pPr>
      <w:r>
        <w:rPr>
          <w:rFonts w:eastAsia="Times New Roman" w:cs="Times New Roman" w:ascii="calibri" w:hAnsi="calibri"/>
          <w:sz w:val="24"/>
          <w:szCs w:val="24"/>
        </w:rPr>
        <w:t>Если судить по описанию, то семьи бабушек и дедушек были ориентированы на рождение детей сразу после вступления в брак. Это может быть связано с традиционными ценностями и социальными нормами, которые существовали в их эпоху. Однако, такой подход может не всегда быть наилучшим выбором в наше время.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Сейчас существует большое количество возможностей для личностного роста и развития карьеры, и не всегда желание иметь детей непосредственно после вступления в брак может быть оптимальным для всех супругов. Кроме того, возраст матери и отца на момент рождения первого ребенка может иметь влияние на здоровье и благополучие ребенка, поэтому не стоит забывать о факторе возраста при планировании семьи.</w:t>
      </w:r>
    </w:p>
    <w:p>
      <w:pPr>
        <w:pStyle w:val="TextBody"/>
        <w:spacing w:before="0" w:after="140"/>
        <w:rPr>
          <w:rFonts w:ascii="calibri" w:hAnsi="calibri"/>
        </w:rPr>
      </w:pPr>
      <w:r>
        <w:rPr>
          <w:rFonts w:ascii="calibri" w:hAnsi="calibri"/>
        </w:rPr>
        <w:t>Таким образом, я могу сказать, что репродуктивное поведение должно быть основано на личных жизненных планах и ценностях каждой пары, а также учитывать множество внешних факторов, таких как здоровье родителей, финансовая стабильность и готовность к родительству.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504fc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rsid w:val="00504fc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191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LibreOffice/7.4.2.3$Linux_X86_64 LibreOffice_project/40$Build-3</Application>
  <AppVersion>15.0000</AppVersion>
  <Pages>3</Pages>
  <Words>294</Words>
  <Characters>1854</Characters>
  <CharactersWithSpaces>2096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2020-07-30T10:57:00Z</dcterms:created>
  <dc:creator>User</dc:creator>
  <dc:description/>
  <dc:language>en-US</dc:language>
  <cp:lastModifiedBy/>
  <dcterms:modified xsi:type="dcterms:W3CDTF">2023-05-10T19:33:34Z</dcterms:modified>
  <cp:revision>1</cp:revision>
  <dc:subject/>
  <dc:title/>
</cp:coreProperties>
</file>