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Global News &amp; Paper Multi-Angle Perspective Analyzer</w:t>
      </w:r>
    </w:p>
    <w:p>
      <w:pPr>
        <w:pStyle w:val="Heading3"/>
      </w:pPr>
      <w:r>
        <w:t>다국어 관점 차이 및 프레이밍 분석 AI</w:t>
      </w:r>
    </w:p>
    <w:p/>
    <w:p>
      <w:pPr>
        <w:pStyle w:val="ListBullet"/>
      </w:pPr>
      <w:r>
        <w:t>이름: 쿠츠커러프 버부르벡</w:t>
      </w:r>
    </w:p>
    <w:p>
      <w:pPr>
        <w:pStyle w:val="ListBullet"/>
      </w:pPr>
      <w:r>
        <w:t>학번: 20232765</w:t>
      </w:r>
    </w:p>
    <w:p/>
    <w:p>
      <w:r>
        <w:t>이 파일은 `PROJECT_REPORT.docx`의 편집 가능한 원본(source of truth)입니다.</w:t>
      </w:r>
    </w:p>
    <w:p>
      <w:r>
        <w:t>내용을 수정한 뒤 `python -c "..."` 스크립트나 `docx` 스킬을 이용해</w:t>
      </w:r>
    </w:p>
    <w:p>
      <w:r>
        <w:t>`.docx`를 재생성할 수 있습니다.</w:t>
      </w:r>
    </w:p>
    <w:p/>
    <w:p>
      <w:r>
        <w:t>---</w:t>
      </w:r>
    </w:p>
    <w:p/>
    <w:p>
      <w:pPr>
        <w:pStyle w:val="Heading2"/>
      </w:pPr>
      <w:r>
        <w:t>1. Project Background (프로젝트 배경)</w:t>
      </w:r>
    </w:p>
    <w:p/>
    <w:p>
      <w:r>
        <w:t>같은 이슈에 대해서도 국가·언어권에 따라 보도 프레이밍과 강조점이 다르게</w:t>
      </w:r>
    </w:p>
    <w:p>
      <w:r>
        <w:t>나타나는 경우가 많습니다. 특히 AI 규제, 데이터 프라이버시, 국제 정책과 같은</w:t>
      </w:r>
    </w:p>
    <w:p>
      <w:r>
        <w:t>주제는 영어권 매체와 한국어 매체가 서로 다른 가치(혁신 대 소비자 보호 등)를</w:t>
      </w:r>
    </w:p>
    <w:p>
      <w:r>
        <w:t>중심으로 서술하는 경향이 있습니다. 본 프로젝트는 이러한 관점 차이를 사람이</w:t>
      </w:r>
    </w:p>
    <w:p>
      <w:r>
        <w:t>일일이 대조하지 않고, RAG 기반 AI가 근거를 명시하며 자동으로 비교·분석하도록</w:t>
      </w:r>
    </w:p>
    <w:p>
      <w:r>
        <w:t>설계되었습니다.</w:t>
      </w:r>
    </w:p>
    <w:p/>
    <w:p>
      <w:pPr>
        <w:pStyle w:val="Heading2"/>
      </w:pPr>
      <w:r>
        <w:t>2. Problem Definition (문제 정의)</w:t>
      </w:r>
    </w:p>
    <w:p/>
    <w:p>
      <w:pPr>
        <w:pStyle w:val="ListBullet"/>
      </w:pPr>
      <w:r>
        <w:t>단순 기계 번역은 "무엇이 다른가"만 보여줄 뿐 "왜 다르게 프레이밍되었는가"는</w:t>
      </w:r>
    </w:p>
    <w:p>
      <w:r>
        <w:t>설명하지 못한다.</w:t>
      </w:r>
    </w:p>
    <w:p>
      <w:pPr>
        <w:pStyle w:val="ListBullet"/>
      </w:pPr>
      <w:r>
        <w:t>두 언어 문서를 하나의 벡터 저장소에 섞어 검색하면 한쪽 언어로 검색 결과가</w:t>
      </w:r>
    </w:p>
    <w:p>
      <w:r>
        <w:t>편중되어 공정한 비교가 어렵다.</w:t>
      </w:r>
    </w:p>
    <w:p>
      <w:pPr>
        <w:pStyle w:val="ListBullet"/>
      </w:pPr>
      <w:r>
        <w:t>"이 기사는 편향되었다"는 판단은 텍스트 근거 없이 내려질 경우 신뢰할 수</w:t>
      </w:r>
    </w:p>
    <w:p>
      <w:r>
        <w:t>없으며, 사실/해석/추론을 구분하지 않으면 오해를 유발할 수 있다.</w:t>
      </w:r>
    </w:p>
    <w:p/>
    <w:p>
      <w:pPr>
        <w:pStyle w:val="Heading2"/>
      </w:pPr>
      <w:r>
        <w:t>3. Service Objective (서비스 목표)</w:t>
      </w:r>
    </w:p>
    <w:p/>
    <w:p>
      <w:pPr>
        <w:pStyle w:val="ListNumber"/>
      </w:pPr>
      <w:r>
        <w:t>두 개의 독립된 출처(Source A, Source B)에서 근거를 독립적으로 검색</w:t>
      </w:r>
    </w:p>
    <w:p>
      <w:pPr>
        <w:pStyle w:val="ListNumber"/>
      </w:pPr>
      <w:r>
        <w:t>공통 사실 / 상충 주장 / 강조·누락 정보를 구조화된 형식으로 비교</w:t>
      </w:r>
    </w:p>
    <w:p>
      <w:pPr>
        <w:pStyle w:val="ListNumber"/>
      </w:pPr>
      <w:r>
        <w:t>모든 주요 주장에 문서·페이지·청크 단위의 출처 표시 부여</w:t>
      </w:r>
    </w:p>
    <w:p>
      <w:pPr>
        <w:pStyle w:val="ListNumber"/>
      </w:pPr>
      <w:r>
        <w:t>다국어(한국어/영어/우즈베크어/중국어/일본어) 질의응답 지원</w:t>
      </w:r>
    </w:p>
    <w:p>
      <w:pPr>
        <w:pStyle w:val="ListNumber"/>
      </w:pPr>
      <w:r>
        <w:t>스크린샷 제출이 가능한 Executive Report 자동 생성</w:t>
      </w:r>
    </w:p>
    <w:p/>
    <w:p>
      <w:pPr>
        <w:pStyle w:val="Heading2"/>
      </w:pPr>
      <w:r>
        <w:t>4. Technical Stack (기술 스택)</w:t>
      </w:r>
    </w:p>
    <w:p/>
    <w:p>
      <w:r>
        <w:rPr>
          <w:sz w:val="18"/>
        </w:rPr>
        <w:t>| 구성 요소 | 기술 |</w:t>
      </w:r>
    </w:p>
    <w:p>
      <w:r>
        <w:rPr>
          <w:sz w:val="18"/>
        </w:rPr>
        <w:t>|---|---|</w:t>
      </w:r>
    </w:p>
    <w:p>
      <w:r>
        <w:rPr>
          <w:sz w:val="18"/>
        </w:rPr>
        <w:t>| 언어 | Python 3.11 |</w:t>
      </w:r>
    </w:p>
    <w:p>
      <w:r>
        <w:rPr>
          <w:sz w:val="18"/>
        </w:rPr>
        <w:t>| UI | Streamlit |</w:t>
      </w:r>
    </w:p>
    <w:p>
      <w:r>
        <w:rPr>
          <w:sz w:val="18"/>
        </w:rPr>
        <w:t>| LLM 오케스트레이션 | LangChain (LCEL) |</w:t>
      </w:r>
    </w:p>
    <w:p>
      <w:r>
        <w:rPr>
          <w:sz w:val="18"/>
        </w:rPr>
        <w:t>| LLM | OpenAI ChatOpenAI (langchain-openai), 모델 id는 `OPENAI_MODEL` 환경변수로 관리 |</w:t>
      </w:r>
    </w:p>
    <w:p>
      <w:r>
        <w:rPr>
          <w:sz w:val="18"/>
        </w:rPr>
        <w:t>| 임베딩 | OpenAI Embeddings (langchain-openai) — LLM과 동일한 OpenAI API 사용 |</w:t>
      </w:r>
    </w:p>
    <w:p>
      <w:r>
        <w:rPr>
          <w:sz w:val="18"/>
        </w:rPr>
        <w:t>| 벡터 저장소 | FAISS (langchain-community) |</w:t>
      </w:r>
    </w:p>
    <w:p>
      <w:r>
        <w:rPr>
          <w:sz w:val="18"/>
        </w:rPr>
        <w:t>| 문서 처리 | pypdf, langchain-text-splitters |</w:t>
      </w:r>
    </w:p>
    <w:p>
      <w:r>
        <w:rPr>
          <w:sz w:val="18"/>
        </w:rPr>
        <w:t>| 리포트 생성 | python-docx |</w:t>
      </w:r>
    </w:p>
    <w:p>
      <w:r>
        <w:rPr>
          <w:sz w:val="18"/>
        </w:rPr>
        <w:t>| 환경변수 관리 | python-dotenv |</w:t>
      </w:r>
    </w:p>
    <w:p/>
    <w:p>
      <w:pPr>
        <w:pStyle w:val="Heading2"/>
      </w:pPr>
      <w:r>
        <w:t>5. RAG Architecture (RAG 아키텍처)</w:t>
      </w:r>
    </w:p>
    <w:p/>
    <w:p>
      <w:r>
        <w:rPr>
          <w:rFonts w:ascii="Courier New" w:hAnsi="Courier New"/>
          <w:sz w:val="18"/>
        </w:rPr>
        <w:t>Source A Files</w:t>
      </w:r>
    </w:p>
    <w:p>
      <w:r>
        <w:rPr>
          <w:rFonts w:ascii="Courier New" w:hAnsi="Courier New"/>
          <w:sz w:val="18"/>
        </w:rPr>
        <w:t xml:space="preserve">    ↓</w:t>
      </w:r>
    </w:p>
    <w:p>
      <w:r>
        <w:rPr>
          <w:rFonts w:ascii="Courier New" w:hAnsi="Courier New"/>
          <w:sz w:val="18"/>
        </w:rPr>
        <w:t>Document Loader A</w:t>
      </w:r>
    </w:p>
    <w:p>
      <w:r>
        <w:rPr>
          <w:rFonts w:ascii="Courier New" w:hAnsi="Courier New"/>
          <w:sz w:val="18"/>
        </w:rPr>
        <w:t xml:space="preserve">    ↓</w:t>
      </w:r>
    </w:p>
    <w:p>
      <w:r>
        <w:rPr>
          <w:rFonts w:ascii="Courier New" w:hAnsi="Courier New"/>
          <w:sz w:val="18"/>
        </w:rPr>
        <w:t>Multilingual Chunking</w:t>
      </w:r>
    </w:p>
    <w:p>
      <w:r>
        <w:rPr>
          <w:rFonts w:ascii="Courier New" w:hAnsi="Courier New"/>
          <w:sz w:val="18"/>
        </w:rPr>
        <w:t xml:space="preserve">    ↓</w:t>
      </w:r>
    </w:p>
    <w:p>
      <w:r>
        <w:rPr>
          <w:rFonts w:ascii="Courier New" w:hAnsi="Courier New"/>
          <w:sz w:val="18"/>
        </w:rPr>
        <w:t>OpenAI Embeddings</w:t>
      </w:r>
    </w:p>
    <w:p>
      <w:r>
        <w:rPr>
          <w:rFonts w:ascii="Courier New" w:hAnsi="Courier New"/>
          <w:sz w:val="18"/>
        </w:rPr>
        <w:t xml:space="preserve">    ↓</w:t>
      </w:r>
    </w:p>
    <w:p>
      <w:r>
        <w:rPr>
          <w:rFonts w:ascii="Courier New" w:hAnsi="Courier New"/>
          <w:sz w:val="18"/>
        </w:rPr>
        <w:t>FAISS Vector Store A</w:t>
      </w:r>
    </w:p>
    <w:p>
      <w:r>
        <w:rPr>
          <w:rFonts w:ascii="Courier New" w:hAnsi="Courier New"/>
          <w:sz w:val="18"/>
        </w:rPr>
        <w:t xml:space="preserve">    ↓</w:t>
      </w:r>
    </w:p>
    <w:p>
      <w:r>
        <w:rPr>
          <w:rFonts w:ascii="Courier New" w:hAnsi="Courier New"/>
          <w:sz w:val="18"/>
        </w:rPr>
        <w:t>Retriever A ───────────────┐</w:t>
      </w:r>
    </w:p>
    <w:p>
      <w:r>
        <w:rPr>
          <w:rFonts w:ascii="Courier New" w:hAnsi="Courier New"/>
          <w:sz w:val="18"/>
        </w:rPr>
        <w:t xml:space="preserve">                           ├── OpenAI (ChatOpenAI) Analysis Chain</w:t>
      </w:r>
    </w:p>
    <w:p>
      <w:r>
        <w:rPr>
          <w:rFonts w:ascii="Courier New" w:hAnsi="Courier New"/>
          <w:sz w:val="18"/>
        </w:rPr>
        <w:t>Retriever B ───────────────┘</w:t>
      </w:r>
    </w:p>
    <w:p>
      <w:r>
        <w:rPr>
          <w:rFonts w:ascii="Courier New" w:hAnsi="Courier New"/>
          <w:sz w:val="18"/>
        </w:rPr>
        <w:t xml:space="preserve">    ↑</w:t>
      </w:r>
    </w:p>
    <w:p>
      <w:r>
        <w:rPr>
          <w:rFonts w:ascii="Courier New" w:hAnsi="Courier New"/>
          <w:sz w:val="18"/>
        </w:rPr>
        <w:t>FAISS Vector Store B</w:t>
      </w:r>
    </w:p>
    <w:p>
      <w:r>
        <w:rPr>
          <w:rFonts w:ascii="Courier New" w:hAnsi="Courier New"/>
          <w:sz w:val="18"/>
        </w:rPr>
        <w:t xml:space="preserve">    ↑</w:t>
      </w:r>
    </w:p>
    <w:p>
      <w:r>
        <w:rPr>
          <w:rFonts w:ascii="Courier New" w:hAnsi="Courier New"/>
          <w:sz w:val="18"/>
        </w:rPr>
        <w:t>Multilingual Chunking</w:t>
      </w:r>
    </w:p>
    <w:p>
      <w:r>
        <w:rPr>
          <w:rFonts w:ascii="Courier New" w:hAnsi="Courier New"/>
          <w:sz w:val="18"/>
        </w:rPr>
        <w:t xml:space="preserve">    ↑</w:t>
      </w:r>
    </w:p>
    <w:p>
      <w:r>
        <w:rPr>
          <w:rFonts w:ascii="Courier New" w:hAnsi="Courier New"/>
          <w:sz w:val="18"/>
        </w:rPr>
        <w:t>Document Loader B</w:t>
      </w:r>
    </w:p>
    <w:p>
      <w:r>
        <w:rPr>
          <w:rFonts w:ascii="Courier New" w:hAnsi="Courier New"/>
          <w:sz w:val="18"/>
        </w:rPr>
        <w:t xml:space="preserve">    ↑</w:t>
      </w:r>
    </w:p>
    <w:p>
      <w:r>
        <w:rPr>
          <w:rFonts w:ascii="Courier New" w:hAnsi="Courier New"/>
          <w:sz w:val="18"/>
        </w:rPr>
        <w:t>Source B Files</w:t>
      </w:r>
    </w:p>
    <w:p/>
    <w:p>
      <w:r>
        <w:t>핵심 설계 원칙: **Source A와 Source B는 검색 시점까지 완전히 분리되며, 결과는</w:t>
      </w:r>
    </w:p>
    <w:p>
      <w:r>
        <w:t>검색 이후에만 결합됩니다.** 이를 통해 한쪽 언어/출처가 다른 쪽을 압도하는</w:t>
      </w:r>
    </w:p>
    <w:p>
      <w:r>
        <w:t>현상을 방지합니다.</w:t>
      </w:r>
    </w:p>
    <w:p/>
    <w:p>
      <w:pPr>
        <w:pStyle w:val="Heading2"/>
      </w:pPr>
      <w:r>
        <w:t>6. Data Processing Flow (데이터 처리 흐름)</w:t>
      </w:r>
    </w:p>
    <w:p/>
    <w:p>
      <w:pPr>
        <w:pStyle w:val="ListNumber"/>
      </w:pPr>
      <w:r>
        <w:t>파일 업로드 (PDF/TXT, Source A·B 각각 다중 파일 허용)</w:t>
      </w:r>
    </w:p>
    <w:p>
      <w:pPr>
        <w:pStyle w:val="ListNumber"/>
      </w:pPr>
      <w:r>
        <w:t>확장자 검증 → 미지원 형식은 즉시 거부</w:t>
      </w:r>
    </w:p>
    <w:p>
      <w:pPr>
        <w:pStyle w:val="ListNumber"/>
      </w:pPr>
      <w:r>
        <w:t>PDF는 페이지 단위 텍스트 추출, 이미지 전용/빈 PDF는 한국어 오류 메시지로 안내</w:t>
      </w:r>
    </w:p>
    <w:p>
      <w:pPr>
        <w:pStyle w:val="ListNumber"/>
      </w:pPr>
      <w:r>
        <w:t>공백/개행 정규화</w:t>
      </w:r>
    </w:p>
    <w:p>
      <w:pPr>
        <w:pStyle w:val="ListNumber"/>
      </w:pPr>
      <w:r>
        <w:t>`RecursiveCharacterTextSplitter` (chunk_size=900, chunk_overlap=150)로 청크 분할</w:t>
      </w:r>
    </w:p>
    <w:p>
      <w:pPr>
        <w:pStyle w:val="ListNumber"/>
      </w:pPr>
      <w:r>
        <w:t>각 청크에 `source_label`, `filename`, `language`, `page`, `chunk_id` 메타데이터 부여</w:t>
      </w:r>
    </w:p>
    <w:p>
      <w:pPr>
        <w:pStyle w:val="ListNumber"/>
      </w:pPr>
      <w:r>
        <w:t>문서 해시 계산 → 세션 상태에 캐시된 해시와 비교하여 변경 없으면 재임베딩 생략</w:t>
      </w:r>
    </w:p>
    <w:p>
      <w:pPr>
        <w:pStyle w:val="ListNumber"/>
      </w:pPr>
      <w:r>
        <w:t>OpenAI Embeddings로 벡터화 → FAISS 저장소 A/B 각각 구축</w:t>
      </w:r>
    </w:p>
    <w:p/>
    <w:p>
      <w:pPr>
        <w:pStyle w:val="Heading2"/>
      </w:pPr>
      <w:r>
        <w:t>7. Main Features (주요 기능)</w:t>
      </w:r>
    </w:p>
    <w:p/>
    <w:p>
      <w:pPr>
        <w:pStyle w:val="ListBullet"/>
      </w:pPr>
      <w:r>
        <w:t>⚖️ 관점 및 프레이밍 분석 (9단계 구조화 리포트)</w:t>
      </w:r>
    </w:p>
    <w:p>
      <w:pPr>
        <w:pStyle w:val="ListBullet"/>
      </w:pPr>
      <w:r>
        <w:t>❓ 다국어 문서 질의응답 (출처 없는 질문에는 "정보 없음" 명시)</w:t>
      </w:r>
    </w:p>
    <w:p>
      <w:pPr>
        <w:pStyle w:val="ListBullet"/>
      </w:pPr>
      <w:r>
        <w:t>📊 Executive Report (Markdown/Word 다운로드)</w:t>
      </w:r>
    </w:p>
    <w:p>
      <w:pPr>
        <w:pStyle w:val="ListBullet"/>
      </w:pPr>
      <w:r>
        <w:t>세션 상태 기반 채팅 기록 및 결과 보존</w:t>
      </w:r>
    </w:p>
    <w:p>
      <w:pPr>
        <w:pStyle w:val="ListBullet"/>
      </w:pPr>
      <w:r>
        <w:t>사이드바 API 키 우선순위: secrets → 환경변수 → 사용자 입력</w:t>
      </w:r>
    </w:p>
    <w:p/>
    <w:p>
      <w:pPr>
        <w:pStyle w:val="Heading2"/>
      </w:pPr>
      <w:r>
        <w:t>8. Prompt Design (프롬프트 설계)</w:t>
      </w:r>
    </w:p>
    <w:p/>
    <w:p>
      <w:r>
        <w:t>세 개의 프롬프트(prompts/comparison_prompt.py, qa_prompt.py,</w:t>
      </w:r>
    </w:p>
    <w:p>
      <w:r>
        <w:t>executive_prompt.py)는 공통적으로 다음 원칙을 강제합니다:</w:t>
      </w:r>
    </w:p>
    <w:p/>
    <w:p>
      <w:pPr>
        <w:pStyle w:val="ListNumber"/>
      </w:pPr>
      <w:r>
        <w:t>검색된 컨텍스트 밖의 내용을 생성하지 말 것 (hallucination 방지)</w:t>
      </w:r>
    </w:p>
    <w:p>
      <w:pPr>
        <w:pStyle w:val="ListNumber"/>
      </w:pPr>
      <w:r>
        <w:t>모든 중요한 주장에 `[Source X | 파일명 | page | chunk_id]` 출처 표시</w:t>
      </w:r>
    </w:p>
    <w:p>
      <w:pPr>
        <w:pStyle w:val="ListNumber"/>
      </w:pPr>
      <w:r>
        <w:t>사실(fact) / 해석(interpretation) / 프레이밍 신호 / 불확실한 AI 추론을</w:t>
      </w:r>
    </w:p>
    <w:p>
      <w:r>
        <w:t>명확히 구분</w:t>
      </w:r>
    </w:p>
    <w:p>
      <w:pPr>
        <w:pStyle w:val="ListNumber"/>
      </w:pPr>
      <w:r>
        <w:t>근거 없이 "편향되었다"고 단정하지 않을 것</w:t>
      </w:r>
    </w:p>
    <w:p>
      <w:pPr>
        <w:pStyle w:val="ListNumber"/>
      </w:pPr>
      <w:r>
        <w:t>정보가 부족하면 "정보 없음"이라고 명시 (일반 지식으로 답변 금지)</w:t>
      </w:r>
    </w:p>
    <w:p/>
    <w:p>
      <w:pPr>
        <w:pStyle w:val="Heading2"/>
      </w:pPr>
      <w:r>
        <w:t>9. Screenshots (스크린샷 자리 표시자)</w:t>
      </w:r>
    </w:p>
    <w:p/>
    <w:p>
      <w:pPr>
        <w:pStyle w:val="ListBullet"/>
      </w:pPr>
      <w:r>
        <w:t>[스크린샷 1: 업로드 화면]</w:t>
      </w:r>
    </w:p>
    <w:p>
      <w:pPr>
        <w:pStyle w:val="ListBullet"/>
      </w:pPr>
      <w:r>
        <w:t>[스크린샷 2: 관점 비교 분석 결과]</w:t>
      </w:r>
    </w:p>
    <w:p>
      <w:pPr>
        <w:pStyle w:val="ListBullet"/>
      </w:pPr>
      <w:r>
        <w:t>[스크린샷 3: 다국어 Q&amp;A]</w:t>
      </w:r>
    </w:p>
    <w:p>
      <w:pPr>
        <w:pStyle w:val="ListBullet"/>
      </w:pPr>
      <w:r>
        <w:t>[스크린샷 4: Executive Report]</w:t>
      </w:r>
    </w:p>
    <w:p/>
    <w:p>
      <w:pPr>
        <w:pStyle w:val="Heading2"/>
      </w:pPr>
      <w:r>
        <w:t>10. Testing Results (테스트 결과)</w:t>
      </w:r>
    </w:p>
    <w:p/>
    <w:p>
      <w:r>
        <w:t>아래는 실제로 실행하여 확인한 결과입니다 (API 키 없이 실행 가능한 항목만</w:t>
      </w:r>
    </w:p>
    <w:p>
      <w:r>
        <w:t>검증했습니다. 실제 OpenAI API 통합 테스트는 유효한 API 키가 있는</w:t>
      </w:r>
    </w:p>
    <w:p>
      <w:r>
        <w:t>환경에서 별도로 수행해야 합니다).</w:t>
      </w:r>
    </w:p>
    <w:p/>
    <w:p>
      <w:r>
        <w:rPr>
          <w:sz w:val="18"/>
        </w:rPr>
        <w:t>| 테스트 | 결과 |</w:t>
      </w:r>
    </w:p>
    <w:p>
      <w:r>
        <w:rPr>
          <w:sz w:val="18"/>
        </w:rPr>
        <w:t>|---|---|</w:t>
      </w:r>
    </w:p>
    <w:p>
      <w:r>
        <w:rPr>
          <w:sz w:val="18"/>
        </w:rPr>
        <w:t>| `python -m compileall .` | ✅ 통과 (구문 오류 없음) |</w:t>
      </w:r>
    </w:p>
    <w:p>
      <w:r>
        <w:rPr>
          <w:sz w:val="18"/>
        </w:rPr>
        <w:t>| `python -m pytest tests -q` | ✅ 20 passed (TXT 로딩, PDF 빈 문서 감지, 메타데이터, 소스 분리, import 스모크 테스트 등) |</w:t>
      </w:r>
    </w:p>
    <w:p>
      <w:r>
        <w:rPr>
          <w:sz w:val="18"/>
        </w:rPr>
        <w:t>| `streamlit run app.py` 기동 확인 | ✅ 정상 기동 및 HTTP 200 응답 확인 (API 키 미설정 상태에서도 크래시 없이 오류 상태를 표시) |</w:t>
      </w:r>
    </w:p>
    <w:p>
      <w:r>
        <w:rPr>
          <w:sz w:val="18"/>
        </w:rPr>
        <w:t>| OpenAI 실제 API 호출 (채팅 + 임베딩) | ⚠️ 미검증 — 유효한 `OPENAI_API_KEY`가 필요하며, 본 자동화 환경에는 키가 제공되지 않았습니다. 실제 배포 전 반드시 실행하여 확인하세요. |</w:t>
      </w:r>
    </w:p>
    <w:p/>
    <w:p>
      <w:pPr>
        <w:pStyle w:val="Heading2"/>
      </w:pPr>
      <w:r>
        <w:t>11. Limitations (한계)</w:t>
      </w:r>
    </w:p>
    <w:p/>
    <w:p>
      <w:pPr>
        <w:pStyle w:val="ListBullet"/>
      </w:pPr>
      <w:r>
        <w:t>OCR 미지원으로 스캔 이미지 PDF 처리 불가</w:t>
      </w:r>
    </w:p>
    <w:p>
      <w:pPr>
        <w:pStyle w:val="ListBullet"/>
      </w:pPr>
      <w:r>
        <w:t>검색 k값(4~6) 제한으로 문서 전체 내용을 완벽히 반영하지 못할 수 있음</w:t>
      </w:r>
    </w:p>
    <w:p>
      <w:pPr>
        <w:pStyle w:val="ListBullet"/>
      </w:pPr>
      <w:r>
        <w:t>다국어 처리 과정에서 뉘앙스 손실 가능성</w:t>
      </w:r>
    </w:p>
    <w:p>
      <w:pPr>
        <w:pStyle w:val="ListBullet"/>
      </w:pPr>
      <w:r>
        <w:t>"편향" 판단은 AI의 해석이며 법적 판단으로 사용 불가</w:t>
      </w:r>
    </w:p>
    <w:p>
      <w:pPr>
        <w:pStyle w:val="ListBullet"/>
      </w:pPr>
      <w:r>
        <w:t>소규모 표본 문서에서는 일반화된 결론 도출에 한계</w:t>
      </w:r>
    </w:p>
    <w:p/>
    <w:p>
      <w:pPr>
        <w:pStyle w:val="Heading2"/>
      </w:pPr>
      <w:r>
        <w:t>12. Future Improvements (향후 개선 방향)</w:t>
      </w:r>
    </w:p>
    <w:p/>
    <w:p>
      <w:pPr>
        <w:pStyle w:val="ListBullet"/>
      </w:pPr>
      <w:r>
        <w:t>OCR 지원 추가 (스캔 PDF 대응)</w:t>
      </w:r>
    </w:p>
    <w:p>
      <w:pPr>
        <w:pStyle w:val="ListBullet"/>
      </w:pPr>
      <w:r>
        <w:t>세 번째 이상 출처 비교 지원 (다자간 비교)</w:t>
      </w:r>
    </w:p>
    <w:p>
      <w:pPr>
        <w:pStyle w:val="ListBullet"/>
      </w:pPr>
      <w:r>
        <w:t>벡터 저장소 영구 저장 (세션 간 유지)</w:t>
      </w:r>
    </w:p>
    <w:p>
      <w:pPr>
        <w:pStyle w:val="ListBullet"/>
      </w:pPr>
      <w:r>
        <w:t>사용자별 문서 접근 제어 및 인증</w:t>
      </w:r>
    </w:p>
    <w:p>
      <w:pPr>
        <w:pStyle w:val="ListBullet"/>
      </w:pPr>
      <w:r>
        <w:t>자동 언어 감지 정확도 개선</w:t>
      </w:r>
    </w:p>
    <w:p/>
    <w:p>
      <w:pPr>
        <w:pStyle w:val="Heading2"/>
      </w:pPr>
      <w:r>
        <w:t>13. GitHub URL</w:t>
      </w:r>
    </w:p>
    <w:p/>
    <w:p>
      <w:r>
        <w:t>[YOUR GITHUB REPOSITORY URL]</w:t>
      </w:r>
    </w:p>
    <w:p/>
    <w:p>
      <w:pPr>
        <w:pStyle w:val="Heading2"/>
      </w:pPr>
      <w:r>
        <w:t>14. Deployed URL</w:t>
      </w:r>
    </w:p>
    <w:p/>
    <w:p>
      <w:r>
        <w:t>[YOUR STREAMLIT DEPLOYED URL]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