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1"/>
          <w:numId w:val="11"/>
        </w:numPr>
        <w:ind w:left="1660" w:hanging="360"/>
        <w:contextualSpacing w:val="1"/>
        <w:rPr>
          <w:color w:val="000000"/>
        </w:rPr>
      </w:pPr>
      <w:r w:rsidDel="00000000" w:rsidR="00000000" w:rsidRPr="00000000">
        <w:rPr>
          <w:rFonts w:ascii="Calibri" w:cs="Calibri" w:eastAsia="Calibri" w:hAnsi="Calibri"/>
          <w:sz w:val="19"/>
          <w:szCs w:val="19"/>
          <w:rtl w:val="0"/>
        </w:rPr>
        <w:t xml:space="preserve">Compare an internet server(s) for a large company like Ebay to the internet server(s) for a small company.</w:t>
      </w:r>
    </w:p>
    <w:p w:rsidR="00000000" w:rsidDel="00000000" w:rsidP="00000000" w:rsidRDefault="00000000" w:rsidRPr="00000000" w14:paraId="00000001">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02">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Big companies have large rooms fully dedicated to hold server computers, whereas smaller services can just use a single desktop computer to host a service.</w:t>
      </w:r>
    </w:p>
    <w:p w:rsidR="00000000" w:rsidDel="00000000" w:rsidP="00000000" w:rsidRDefault="00000000" w:rsidRPr="00000000" w14:paraId="00000003">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04">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05">
      <w:pPr>
        <w:shd w:fill="ffffff" w:val="clear"/>
        <w:contextualSpacing w:val="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19"/>
          <w:szCs w:val="19"/>
          <w:rtl w:val="0"/>
        </w:rPr>
        <w:t xml:space="preserve">Internet Server Software</w:t>
      </w:r>
    </w:p>
    <w:p w:rsidR="00000000" w:rsidDel="00000000" w:rsidP="00000000" w:rsidRDefault="00000000" w:rsidRPr="00000000" w14:paraId="00000006">
      <w:pPr>
        <w:numPr>
          <w:ilvl w:val="1"/>
          <w:numId w:val="1"/>
        </w:numPr>
        <w:ind w:left="1660" w:hanging="360"/>
        <w:contextualSpacing w:val="1"/>
        <w:rPr>
          <w:color w:val="000000"/>
        </w:rPr>
      </w:pPr>
      <w:r w:rsidDel="00000000" w:rsidR="00000000" w:rsidRPr="00000000">
        <w:rPr>
          <w:rFonts w:ascii="Calibri" w:cs="Calibri" w:eastAsia="Calibri" w:hAnsi="Calibri"/>
          <w:sz w:val="19"/>
          <w:szCs w:val="19"/>
          <w:rtl w:val="0"/>
        </w:rPr>
        <w:t xml:space="preserve">What are the main software features of an internet server?</w:t>
      </w:r>
    </w:p>
    <w:p w:rsidR="00000000" w:rsidDel="00000000" w:rsidP="00000000" w:rsidRDefault="00000000" w:rsidRPr="00000000" w14:paraId="00000007">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08">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The operating system of an internet server is not easy to pick. There are specific operating systems for what the server would be mainly used for. Server software is primarily built to interact with a server’s hardware infrastructure that includes the processor, memory, storage, input, output and other communication ports.</w:t>
      </w:r>
    </w:p>
    <w:p w:rsidR="00000000" w:rsidDel="00000000" w:rsidP="00000000" w:rsidRDefault="00000000" w:rsidRPr="00000000" w14:paraId="00000009">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0A">
      <w:pPr>
        <w:numPr>
          <w:ilvl w:val="1"/>
          <w:numId w:val="6"/>
        </w:numPr>
        <w:ind w:left="1660" w:hanging="360"/>
        <w:contextualSpacing w:val="1"/>
        <w:rPr>
          <w:color w:val="000000"/>
        </w:rPr>
      </w:pPr>
      <w:r w:rsidDel="00000000" w:rsidR="00000000" w:rsidRPr="00000000">
        <w:rPr>
          <w:rFonts w:ascii="Calibri" w:cs="Calibri" w:eastAsia="Calibri" w:hAnsi="Calibri"/>
          <w:sz w:val="19"/>
          <w:szCs w:val="19"/>
          <w:rtl w:val="0"/>
        </w:rPr>
        <w:t xml:space="preserve">How is internet server software similar to and different from a desktop PC software?</w:t>
      </w:r>
    </w:p>
    <w:p w:rsidR="00000000" w:rsidDel="00000000" w:rsidP="00000000" w:rsidRDefault="00000000" w:rsidRPr="00000000" w14:paraId="0000000B">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Internet server software are similar to desktop PC software because they both allow for ease of access to services to users, but desktop PC software allow the user to use many different softwares (OS), and server software allow many users to access one service/software.</w:t>
      </w:r>
    </w:p>
    <w:p w:rsidR="00000000" w:rsidDel="00000000" w:rsidP="00000000" w:rsidRDefault="00000000" w:rsidRPr="00000000" w14:paraId="0000000C">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0D">
      <w:pPr>
        <w:numPr>
          <w:ilvl w:val="1"/>
          <w:numId w:val="2"/>
        </w:numPr>
        <w:ind w:left="1660" w:hanging="360"/>
        <w:contextualSpacing w:val="1"/>
        <w:rPr>
          <w:color w:val="000000"/>
        </w:rPr>
      </w:pPr>
      <w:r w:rsidDel="00000000" w:rsidR="00000000" w:rsidRPr="00000000">
        <w:rPr>
          <w:rFonts w:ascii="Calibri" w:cs="Calibri" w:eastAsia="Calibri" w:hAnsi="Calibri"/>
          <w:sz w:val="19"/>
          <w:szCs w:val="19"/>
          <w:rtl w:val="0"/>
        </w:rPr>
        <w:t xml:space="preserve">Compare an internet server(s) for a large company like Ebay to the internet server(s) for a small company.</w:t>
      </w:r>
    </w:p>
    <w:p w:rsidR="00000000" w:rsidDel="00000000" w:rsidP="00000000" w:rsidRDefault="00000000" w:rsidRPr="00000000" w14:paraId="0000000E">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0F">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In a small company the server would be a low end server that is affordable and manageable in a small business. Small business servers are for about a dozen employees and a small business server is often used to manage multiple network services which are email, threat management, file sharing, and data backups.</w:t>
      </w:r>
    </w:p>
    <w:p w:rsidR="00000000" w:rsidDel="00000000" w:rsidP="00000000" w:rsidRDefault="00000000" w:rsidRPr="00000000" w14:paraId="00000010">
      <w:pPr>
        <w:shd w:fill="ffffff" w:val="clear"/>
        <w:contextualSpacing w:val="0"/>
        <w:rPr>
          <w:color w:val="666666"/>
          <w:sz w:val="18"/>
          <w:szCs w:val="18"/>
        </w:rPr>
      </w:pPr>
      <w:r w:rsidDel="00000000" w:rsidR="00000000" w:rsidRPr="00000000">
        <w:rPr>
          <w:color w:val="666666"/>
          <w:sz w:val="18"/>
          <w:szCs w:val="18"/>
          <w:rtl w:val="0"/>
        </w:rPr>
        <w:t xml:space="preserve"> </w:t>
      </w:r>
    </w:p>
    <w:p w:rsidR="00000000" w:rsidDel="00000000" w:rsidP="00000000" w:rsidRDefault="00000000" w:rsidRPr="00000000" w14:paraId="00000011">
      <w:pPr>
        <w:pBdr>
          <w:bottom w:color="auto" w:space="3" w:sz="0" w:val="none"/>
        </w:pBd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In a large company they would have many servers to do only one task. These separate servers can be print servers, and data servers which would only do the task that they were assigned.</w:t>
      </w:r>
    </w:p>
    <w:p w:rsidR="00000000" w:rsidDel="00000000" w:rsidP="00000000" w:rsidRDefault="00000000" w:rsidRPr="00000000" w14:paraId="00000012">
      <w:pPr>
        <w:pBdr>
          <w:top w:color="auto" w:space="3" w:sz="0" w:val="none"/>
        </w:pBd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13">
      <w:pPr>
        <w:shd w:fill="ffffff" w:val="clear"/>
        <w:contextualSpacing w:val="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19"/>
          <w:szCs w:val="19"/>
          <w:rtl w:val="0"/>
        </w:rPr>
        <w:t xml:space="preserve">HTTP versus HTTPS</w:t>
      </w:r>
    </w:p>
    <w:p w:rsidR="00000000" w:rsidDel="00000000" w:rsidP="00000000" w:rsidRDefault="00000000" w:rsidRPr="00000000" w14:paraId="00000014">
      <w:pPr>
        <w:numPr>
          <w:ilvl w:val="1"/>
          <w:numId w:val="4"/>
        </w:numPr>
        <w:ind w:left="1660" w:hanging="360"/>
        <w:contextualSpacing w:val="1"/>
        <w:rPr>
          <w:color w:val="000000"/>
        </w:rPr>
      </w:pPr>
      <w:r w:rsidDel="00000000" w:rsidR="00000000" w:rsidRPr="00000000">
        <w:rPr>
          <w:rFonts w:ascii="Calibri" w:cs="Calibri" w:eastAsia="Calibri" w:hAnsi="Calibri"/>
          <w:sz w:val="19"/>
          <w:szCs w:val="19"/>
          <w:rtl w:val="0"/>
        </w:rPr>
        <w:t xml:space="preserve">What does HTTP stand for? Why is it used in front of web addresses (e.g. </w:t>
      </w:r>
      <w:hyperlink r:id="rId6">
        <w:r w:rsidDel="00000000" w:rsidR="00000000" w:rsidRPr="00000000">
          <w:rPr>
            <w:rFonts w:ascii="Calibri" w:cs="Calibri" w:eastAsia="Calibri" w:hAnsi="Calibri"/>
            <w:color w:val="0563c1"/>
            <w:sz w:val="19"/>
            <w:szCs w:val="19"/>
            <w:u w:val="single"/>
            <w:rtl w:val="0"/>
          </w:rPr>
          <w:t xml:space="preserve">http://www.google.com</w:t>
        </w:r>
      </w:hyperlink>
      <w:r w:rsidDel="00000000" w:rsidR="00000000" w:rsidRPr="00000000">
        <w:rPr>
          <w:rFonts w:ascii="Calibri" w:cs="Calibri" w:eastAsia="Calibri" w:hAnsi="Calibri"/>
          <w:sz w:val="19"/>
          <w:szCs w:val="19"/>
          <w:rtl w:val="0"/>
        </w:rPr>
        <w:t xml:space="preserve">)</w:t>
      </w:r>
    </w:p>
    <w:p w:rsidR="00000000" w:rsidDel="00000000" w:rsidP="00000000" w:rsidRDefault="00000000" w:rsidRPr="00000000" w14:paraId="00000015">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16">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(Hypertext Transfer Protocol) Is a application layer protocol which is basically it is the protocol followed for information sent from a user’s web browser to the website they are visiting, this allows the information to be sent in plain text which means that if it were intercepted, it could easily be taken and understood.</w:t>
      </w:r>
    </w:p>
    <w:p w:rsidR="00000000" w:rsidDel="00000000" w:rsidP="00000000" w:rsidRDefault="00000000" w:rsidRPr="00000000" w14:paraId="00000017">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18">
      <w:pPr>
        <w:numPr>
          <w:ilvl w:val="1"/>
          <w:numId w:val="8"/>
        </w:numPr>
        <w:ind w:left="1660" w:hanging="360"/>
        <w:contextualSpacing w:val="1"/>
        <w:rPr>
          <w:color w:val="000000"/>
        </w:rPr>
      </w:pPr>
      <w:r w:rsidDel="00000000" w:rsidR="00000000" w:rsidRPr="00000000">
        <w:rPr>
          <w:rFonts w:ascii="Calibri" w:cs="Calibri" w:eastAsia="Calibri" w:hAnsi="Calibri"/>
          <w:sz w:val="19"/>
          <w:szCs w:val="19"/>
          <w:rtl w:val="0"/>
        </w:rPr>
        <w:t xml:space="preserve">What does HTTPS stand for? How is it different from HTTP?</w:t>
      </w:r>
    </w:p>
    <w:p w:rsidR="00000000" w:rsidDel="00000000" w:rsidP="00000000" w:rsidRDefault="00000000" w:rsidRPr="00000000" w14:paraId="00000019">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1A">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(Hypertext Transfer Protocol Secure) Is similar to HTTP except this encrypts information before sending it to the website, making it difficult for interceptors to take the information as it could require complex decrypting.</w:t>
      </w:r>
    </w:p>
    <w:p w:rsidR="00000000" w:rsidDel="00000000" w:rsidP="00000000" w:rsidRDefault="00000000" w:rsidRPr="00000000" w14:paraId="0000001B">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1C">
      <w:pPr>
        <w:numPr>
          <w:ilvl w:val="1"/>
          <w:numId w:val="12"/>
        </w:numPr>
        <w:ind w:left="1660" w:hanging="360"/>
        <w:contextualSpacing w:val="1"/>
        <w:rPr>
          <w:color w:val="000000"/>
        </w:rPr>
      </w:pPr>
      <w:r w:rsidDel="00000000" w:rsidR="00000000" w:rsidRPr="00000000">
        <w:rPr>
          <w:rFonts w:ascii="Calibri" w:cs="Calibri" w:eastAsia="Calibri" w:hAnsi="Calibri"/>
          <w:sz w:val="19"/>
          <w:szCs w:val="19"/>
          <w:rtl w:val="0"/>
        </w:rPr>
        <w:t xml:space="preserve">Discuss some other services such as: FTP, SMTP, etc.</w:t>
      </w:r>
    </w:p>
    <w:p w:rsidR="00000000" w:rsidDel="00000000" w:rsidP="00000000" w:rsidRDefault="00000000" w:rsidRPr="00000000" w14:paraId="0000001D">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1E">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FTP - File Transfer Protocol, is a language allowing software to communicate across ends of a connection, not as secure as Https but is more often used for business reasons with colleagues, clients, and other companies.</w:t>
      </w:r>
    </w:p>
    <w:p w:rsidR="00000000" w:rsidDel="00000000" w:rsidP="00000000" w:rsidRDefault="00000000" w:rsidRPr="00000000" w14:paraId="0000001F">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SMTP - Simple Mail Transfer Protocol, used when email is delivered from email software client to email server or from one email server to another email server.</w:t>
      </w:r>
    </w:p>
    <w:p w:rsidR="00000000" w:rsidDel="00000000" w:rsidP="00000000" w:rsidRDefault="00000000" w:rsidRPr="00000000" w14:paraId="00000020">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21">
      <w:pPr>
        <w:shd w:fill="ffffff" w:val="clear"/>
        <w:contextualSpacing w:val="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19"/>
          <w:szCs w:val="19"/>
          <w:rtl w:val="0"/>
        </w:rPr>
        <w:t xml:space="preserve">Web Server</w:t>
      </w:r>
    </w:p>
    <w:p w:rsidR="00000000" w:rsidDel="00000000" w:rsidP="00000000" w:rsidRDefault="00000000" w:rsidRPr="00000000" w14:paraId="00000022">
      <w:pPr>
        <w:numPr>
          <w:ilvl w:val="1"/>
          <w:numId w:val="3"/>
        </w:numPr>
        <w:ind w:left="1660" w:hanging="360"/>
        <w:contextualSpacing w:val="1"/>
        <w:rPr>
          <w:color w:val="000000"/>
        </w:rPr>
      </w:pPr>
      <w:r w:rsidDel="00000000" w:rsidR="00000000" w:rsidRPr="00000000">
        <w:rPr>
          <w:rFonts w:ascii="Calibri" w:cs="Calibri" w:eastAsia="Calibri" w:hAnsi="Calibri"/>
          <w:sz w:val="19"/>
          <w:szCs w:val="19"/>
          <w:rtl w:val="0"/>
        </w:rPr>
        <w:t xml:space="preserve">What functions does a “Web Server” provide?</w:t>
      </w:r>
    </w:p>
    <w:p w:rsidR="00000000" w:rsidDel="00000000" w:rsidP="00000000" w:rsidRDefault="00000000" w:rsidRPr="00000000" w14:paraId="00000023">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24">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1.Client’s browser divides URL to different parts such as, address, path name, and protocol.</w:t>
      </w:r>
    </w:p>
    <w:p w:rsidR="00000000" w:rsidDel="00000000" w:rsidP="00000000" w:rsidRDefault="00000000" w:rsidRPr="00000000" w14:paraId="00000025">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2.DNS translates the domain name into the corresponding IP address</w:t>
      </w:r>
    </w:p>
    <w:p w:rsidR="00000000" w:rsidDel="00000000" w:rsidP="00000000" w:rsidRDefault="00000000" w:rsidRPr="00000000" w14:paraId="00000026">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3.The browser decided which protocol should be used for the situation (Client).</w:t>
      </w:r>
    </w:p>
    <w:p w:rsidR="00000000" w:rsidDel="00000000" w:rsidP="00000000" w:rsidRDefault="00000000" w:rsidRPr="00000000" w14:paraId="00000027">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4.The application client/browser sends GET request to web server to retrieve address it has been given, verifies the address, finds the necessary files, runs the appropriate scripts, exchanges cookies if necessary and returns the information back to the browser.</w:t>
      </w:r>
    </w:p>
    <w:p w:rsidR="00000000" w:rsidDel="00000000" w:rsidP="00000000" w:rsidRDefault="00000000" w:rsidRPr="00000000" w14:paraId="00000028">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5.Browser converts the data to HTML and displays the results to the user, if it is not found, an error message is sent to the client and the browser.</w:t>
      </w:r>
    </w:p>
    <w:p w:rsidR="00000000" w:rsidDel="00000000" w:rsidP="00000000" w:rsidRDefault="00000000" w:rsidRPr="00000000" w14:paraId="00000029">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2A">
      <w:pPr>
        <w:numPr>
          <w:ilvl w:val="1"/>
          <w:numId w:val="7"/>
        </w:numPr>
        <w:ind w:left="1660" w:hanging="360"/>
        <w:contextualSpacing w:val="1"/>
        <w:rPr>
          <w:color w:val="000000"/>
        </w:rPr>
      </w:pPr>
      <w:r w:rsidDel="00000000" w:rsidR="00000000" w:rsidRPr="00000000">
        <w:rPr>
          <w:rFonts w:ascii="Calibri" w:cs="Calibri" w:eastAsia="Calibri" w:hAnsi="Calibri"/>
          <w:sz w:val="19"/>
          <w:szCs w:val="19"/>
          <w:rtl w:val="0"/>
        </w:rPr>
        <w:t xml:space="preserve">What special hardware and software is required by a “Web Server”?</w:t>
      </w:r>
    </w:p>
    <w:p w:rsidR="00000000" w:rsidDel="00000000" w:rsidP="00000000" w:rsidRDefault="00000000" w:rsidRPr="00000000" w14:paraId="0000002B">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2C">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The web server would need two 1.6 Ghz CPU, 3.5 GB ram and a hard disk drive of at least 40 GB. The software needed is internet information services (IIS) 6,7, 7.5, and 8. I would also need  windows PowerShell 2, 3, and 4. The operating system would depend on the Internet Information Service that is being used.</w:t>
      </w:r>
    </w:p>
    <w:p w:rsidR="00000000" w:rsidDel="00000000" w:rsidP="00000000" w:rsidRDefault="00000000" w:rsidRPr="00000000" w14:paraId="0000002D">
      <w:pPr>
        <w:shd w:fill="ffffff" w:val="clear"/>
        <w:contextualSpacing w:val="0"/>
        <w:rPr>
          <w:color w:val="707070"/>
          <w:sz w:val="18"/>
          <w:szCs w:val="18"/>
        </w:rPr>
      </w:pPr>
      <w:r w:rsidDel="00000000" w:rsidR="00000000" w:rsidRPr="00000000">
        <w:rPr>
          <w:color w:val="707070"/>
          <w:sz w:val="18"/>
          <w:szCs w:val="18"/>
          <w:rtl w:val="0"/>
        </w:rPr>
        <w:t xml:space="preserve"> </w:t>
      </w:r>
    </w:p>
    <w:p w:rsidR="00000000" w:rsidDel="00000000" w:rsidP="00000000" w:rsidRDefault="00000000" w:rsidRPr="00000000" w14:paraId="0000002E">
      <w:pPr>
        <w:numPr>
          <w:ilvl w:val="1"/>
          <w:numId w:val="10"/>
        </w:numPr>
        <w:ind w:left="1660" w:hanging="360"/>
        <w:contextualSpacing w:val="1"/>
        <w:rPr>
          <w:color w:val="000000"/>
        </w:rPr>
      </w:pPr>
      <w:r w:rsidDel="00000000" w:rsidR="00000000" w:rsidRPr="00000000">
        <w:rPr>
          <w:rFonts w:ascii="Calibri" w:cs="Calibri" w:eastAsia="Calibri" w:hAnsi="Calibri"/>
          <w:sz w:val="19"/>
          <w:szCs w:val="19"/>
          <w:rtl w:val="0"/>
        </w:rPr>
        <w:t xml:space="preserve">What different types of web servers are used by companies on the internet?</w:t>
      </w:r>
    </w:p>
    <w:p w:rsidR="00000000" w:rsidDel="00000000" w:rsidP="00000000" w:rsidRDefault="00000000" w:rsidRPr="00000000" w14:paraId="0000002F">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30">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Internet Information Services (IIS) - Microsoft</w:t>
      </w:r>
    </w:p>
    <w:p w:rsidR="00000000" w:rsidDel="00000000" w:rsidP="00000000" w:rsidRDefault="00000000" w:rsidRPr="00000000" w14:paraId="00000031">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Sun Java System Web Server - Sun Microsystems</w:t>
      </w:r>
    </w:p>
    <w:p w:rsidR="00000000" w:rsidDel="00000000" w:rsidP="00000000" w:rsidRDefault="00000000" w:rsidRPr="00000000" w14:paraId="00000032">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33">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34">
      <w:pPr>
        <w:shd w:fill="ffffff" w:val="clear"/>
        <w:contextualSpacing w:val="0"/>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sz w:val="19"/>
          <w:szCs w:val="19"/>
          <w:rtl w:val="0"/>
        </w:rPr>
        <w:t xml:space="preserve">Database Server</w:t>
      </w:r>
    </w:p>
    <w:p w:rsidR="00000000" w:rsidDel="00000000" w:rsidP="00000000" w:rsidRDefault="00000000" w:rsidRPr="00000000" w14:paraId="00000035">
      <w:pPr>
        <w:numPr>
          <w:ilvl w:val="1"/>
          <w:numId w:val="5"/>
        </w:numPr>
        <w:ind w:left="1660" w:hanging="360"/>
        <w:contextualSpacing w:val="1"/>
        <w:rPr>
          <w:color w:val="000000"/>
        </w:rPr>
      </w:pPr>
      <w:r w:rsidDel="00000000" w:rsidR="00000000" w:rsidRPr="00000000">
        <w:rPr>
          <w:rFonts w:ascii="Calibri" w:cs="Calibri" w:eastAsia="Calibri" w:hAnsi="Calibri"/>
          <w:sz w:val="19"/>
          <w:szCs w:val="19"/>
          <w:rtl w:val="0"/>
        </w:rPr>
        <w:t xml:space="preserve">What functions does a “Database Server” provide?</w:t>
      </w:r>
    </w:p>
    <w:p w:rsidR="00000000" w:rsidDel="00000000" w:rsidP="00000000" w:rsidRDefault="00000000" w:rsidRPr="00000000" w14:paraId="00000036">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37">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Operate large quantities of data by inputting, storing, retrieving, and managing that data.</w:t>
      </w:r>
    </w:p>
    <w:p w:rsidR="00000000" w:rsidDel="00000000" w:rsidP="00000000" w:rsidRDefault="00000000" w:rsidRPr="00000000" w14:paraId="00000038">
      <w:pPr>
        <w:shd w:fill="ffffff" w:val="clear"/>
        <w:contextualSpacing w:val="0"/>
        <w:rPr>
          <w:rFonts w:ascii="Calibri" w:cs="Calibri" w:eastAsia="Calibri" w:hAnsi="Calibri"/>
          <w:color w:val="222222"/>
          <w:sz w:val="19"/>
          <w:szCs w:val="19"/>
        </w:rPr>
      </w:pPr>
      <w:r w:rsidDel="00000000" w:rsidR="00000000" w:rsidRPr="00000000">
        <w:rPr>
          <w:rFonts w:ascii="Calibri" w:cs="Calibri" w:eastAsia="Calibri" w:hAnsi="Calibri"/>
          <w:color w:val="222222"/>
          <w:sz w:val="19"/>
          <w:szCs w:val="19"/>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Calibri" w:cs="Calibri" w:eastAsia="Calibri" w:hAnsi="Calibri"/>
          <w:color w:val="222222"/>
          <w:sz w:val="19"/>
          <w:szCs w:val="19"/>
          <w:rtl w:val="0"/>
        </w:rPr>
        <w:t xml:space="preserve">Provide one set of software programs to all users with access to all the data.</w:t>
      </w:r>
    </w:p>
    <w:p w:rsidR="00000000" w:rsidDel="00000000" w:rsidP="00000000" w:rsidRDefault="00000000" w:rsidRPr="00000000" w14:paraId="00000039">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3A">
      <w:pPr>
        <w:numPr>
          <w:ilvl w:val="1"/>
          <w:numId w:val="13"/>
        </w:numPr>
        <w:ind w:left="1660" w:hanging="360"/>
        <w:contextualSpacing w:val="1"/>
        <w:rPr>
          <w:color w:val="000000"/>
        </w:rPr>
      </w:pPr>
      <w:r w:rsidDel="00000000" w:rsidR="00000000" w:rsidRPr="00000000">
        <w:rPr>
          <w:rFonts w:ascii="Calibri" w:cs="Calibri" w:eastAsia="Calibri" w:hAnsi="Calibri"/>
          <w:sz w:val="19"/>
          <w:szCs w:val="19"/>
          <w:highlight w:val="yellow"/>
          <w:rtl w:val="0"/>
        </w:rPr>
        <w:t xml:space="preserve">What special hardware and software is required by a “Database Server”?</w:t>
      </w:r>
    </w:p>
    <w:p w:rsidR="00000000" w:rsidDel="00000000" w:rsidP="00000000" w:rsidRDefault="00000000" w:rsidRPr="00000000" w14:paraId="0000003B">
      <w:pPr>
        <w:shd w:fill="ffffff" w:val="clear"/>
        <w:contextualSpacing w:val="0"/>
        <w:rPr>
          <w:rFonts w:ascii="Calibri" w:cs="Calibri" w:eastAsia="Calibri" w:hAnsi="Calibri"/>
          <w:color w:val="222222"/>
          <w:sz w:val="24"/>
          <w:szCs w:val="24"/>
          <w:highlight w:val="yellow"/>
        </w:rPr>
      </w:pPr>
      <w:r w:rsidDel="00000000" w:rsidR="00000000" w:rsidRPr="00000000">
        <w:rPr>
          <w:rFonts w:ascii="Calibri" w:cs="Calibri" w:eastAsia="Calibri" w:hAnsi="Calibri"/>
          <w:color w:val="222222"/>
          <w:sz w:val="24"/>
          <w:szCs w:val="24"/>
          <w:highlight w:val="yellow"/>
          <w:rtl w:val="0"/>
        </w:rPr>
        <w:t xml:space="preserve"> </w:t>
      </w:r>
    </w:p>
    <w:p w:rsidR="00000000" w:rsidDel="00000000" w:rsidP="00000000" w:rsidRDefault="00000000" w:rsidRPr="00000000" w14:paraId="0000003C">
      <w:pPr>
        <w:shd w:fill="ffffff" w:val="clear"/>
        <w:contextualSpacing w:val="0"/>
        <w:rPr>
          <w:rFonts w:ascii="Calibri" w:cs="Calibri" w:eastAsia="Calibri" w:hAnsi="Calibri"/>
          <w:color w:val="222222"/>
          <w:sz w:val="19"/>
          <w:szCs w:val="19"/>
          <w:highlight w:val="yellow"/>
        </w:rPr>
      </w:pPr>
      <w:r w:rsidDel="00000000" w:rsidR="00000000" w:rsidRPr="00000000">
        <w:rPr>
          <w:rFonts w:ascii="Calibri" w:cs="Calibri" w:eastAsia="Calibri" w:hAnsi="Calibri"/>
          <w:color w:val="222222"/>
          <w:sz w:val="19"/>
          <w:szCs w:val="19"/>
          <w:highlight w:val="yellow"/>
          <w:rtl w:val="0"/>
        </w:rPr>
        <w:t xml:space="preserve">-</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Calibri" w:cs="Calibri" w:eastAsia="Calibri" w:hAnsi="Calibri"/>
          <w:color w:val="222222"/>
          <w:sz w:val="19"/>
          <w:szCs w:val="19"/>
          <w:highlight w:val="yellow"/>
          <w:rtl w:val="0"/>
        </w:rPr>
        <w:t xml:space="preserve">The Following should  be taken into account when looking for suitable hardware and while creating or buying software:</w:t>
      </w:r>
    </w:p>
    <w:p w:rsidR="00000000" w:rsidDel="00000000" w:rsidP="00000000" w:rsidRDefault="00000000" w:rsidRPr="00000000" w14:paraId="0000003D">
      <w:pPr>
        <w:shd w:fill="ffffff" w:val="clear"/>
        <w:contextualSpacing w:val="0"/>
        <w:rPr>
          <w:color w:val="707070"/>
          <w:sz w:val="18"/>
          <w:szCs w:val="18"/>
          <w:highlight w:val="yellow"/>
        </w:rPr>
      </w:pPr>
      <w:r w:rsidDel="00000000" w:rsidR="00000000" w:rsidRPr="00000000">
        <w:rPr>
          <w:color w:val="707070"/>
          <w:sz w:val="18"/>
          <w:szCs w:val="18"/>
          <w:rtl w:val="0"/>
        </w:rPr>
        <w:t xml:space="preserve">-</w:t>
      </w:r>
      <w:r w:rsidDel="00000000" w:rsidR="00000000" w:rsidRPr="00000000">
        <w:rPr>
          <w:rFonts w:ascii="Times New Roman" w:cs="Times New Roman" w:eastAsia="Times New Roman" w:hAnsi="Times New Roman"/>
          <w:color w:val="707070"/>
          <w:sz w:val="14"/>
          <w:szCs w:val="14"/>
          <w:rtl w:val="0"/>
        </w:rPr>
        <w:t xml:space="preserve">       </w:t>
      </w:r>
      <w:r w:rsidDel="00000000" w:rsidR="00000000" w:rsidRPr="00000000">
        <w:rPr>
          <w:color w:val="707070"/>
          <w:sz w:val="18"/>
          <w:szCs w:val="18"/>
          <w:highlight w:val="yellow"/>
          <w:rtl w:val="0"/>
        </w:rPr>
        <w:t xml:space="preserve">High-traffic or low-traffic webshop</w:t>
      </w:r>
    </w:p>
    <w:p w:rsidR="00000000" w:rsidDel="00000000" w:rsidP="00000000" w:rsidRDefault="00000000" w:rsidRPr="00000000" w14:paraId="0000003E">
      <w:pPr>
        <w:shd w:fill="ffffff" w:val="clear"/>
        <w:contextualSpacing w:val="0"/>
        <w:rPr>
          <w:color w:val="707070"/>
          <w:sz w:val="18"/>
          <w:szCs w:val="18"/>
          <w:highlight w:val="yellow"/>
        </w:rPr>
      </w:pPr>
      <w:r w:rsidDel="00000000" w:rsidR="00000000" w:rsidRPr="00000000">
        <w:rPr>
          <w:color w:val="707070"/>
          <w:sz w:val="18"/>
          <w:szCs w:val="18"/>
          <w:rtl w:val="0"/>
        </w:rPr>
        <w:t xml:space="preserve">-</w:t>
      </w:r>
      <w:r w:rsidDel="00000000" w:rsidR="00000000" w:rsidRPr="00000000">
        <w:rPr>
          <w:rFonts w:ascii="Times New Roman" w:cs="Times New Roman" w:eastAsia="Times New Roman" w:hAnsi="Times New Roman"/>
          <w:color w:val="707070"/>
          <w:sz w:val="14"/>
          <w:szCs w:val="14"/>
          <w:rtl w:val="0"/>
        </w:rPr>
        <w:t xml:space="preserve">       </w:t>
      </w:r>
      <w:r w:rsidDel="00000000" w:rsidR="00000000" w:rsidRPr="00000000">
        <w:rPr>
          <w:color w:val="707070"/>
          <w:sz w:val="18"/>
          <w:szCs w:val="18"/>
          <w:highlight w:val="yellow"/>
          <w:rtl w:val="0"/>
        </w:rPr>
        <w:t xml:space="preserve">Number of visitors per day/month</w:t>
      </w:r>
    </w:p>
    <w:p w:rsidR="00000000" w:rsidDel="00000000" w:rsidP="00000000" w:rsidRDefault="00000000" w:rsidRPr="00000000" w14:paraId="0000003F">
      <w:pPr>
        <w:shd w:fill="ffffff" w:val="clear"/>
        <w:contextualSpacing w:val="0"/>
        <w:rPr>
          <w:color w:val="707070"/>
          <w:sz w:val="18"/>
          <w:szCs w:val="18"/>
          <w:highlight w:val="yellow"/>
        </w:rPr>
      </w:pPr>
      <w:r w:rsidDel="00000000" w:rsidR="00000000" w:rsidRPr="00000000">
        <w:rPr>
          <w:color w:val="707070"/>
          <w:sz w:val="18"/>
          <w:szCs w:val="18"/>
          <w:rtl w:val="0"/>
        </w:rPr>
        <w:t xml:space="preserve">-</w:t>
      </w:r>
      <w:r w:rsidDel="00000000" w:rsidR="00000000" w:rsidRPr="00000000">
        <w:rPr>
          <w:rFonts w:ascii="Times New Roman" w:cs="Times New Roman" w:eastAsia="Times New Roman" w:hAnsi="Times New Roman"/>
          <w:color w:val="707070"/>
          <w:sz w:val="14"/>
          <w:szCs w:val="14"/>
          <w:rtl w:val="0"/>
        </w:rPr>
        <w:t xml:space="preserve">       </w:t>
      </w:r>
      <w:r w:rsidDel="00000000" w:rsidR="00000000" w:rsidRPr="00000000">
        <w:rPr>
          <w:color w:val="707070"/>
          <w:sz w:val="18"/>
          <w:szCs w:val="18"/>
          <w:highlight w:val="yellow"/>
          <w:rtl w:val="0"/>
        </w:rPr>
        <w:t xml:space="preserve">Maximum number of simultaneous visitors</w:t>
      </w:r>
    </w:p>
    <w:p w:rsidR="00000000" w:rsidDel="00000000" w:rsidP="00000000" w:rsidRDefault="00000000" w:rsidRPr="00000000" w14:paraId="00000040">
      <w:pPr>
        <w:shd w:fill="ffffff" w:val="clear"/>
        <w:contextualSpacing w:val="0"/>
        <w:rPr>
          <w:color w:val="707070"/>
          <w:sz w:val="18"/>
          <w:szCs w:val="18"/>
          <w:highlight w:val="yellow"/>
        </w:rPr>
      </w:pPr>
      <w:r w:rsidDel="00000000" w:rsidR="00000000" w:rsidRPr="00000000">
        <w:rPr>
          <w:color w:val="707070"/>
          <w:sz w:val="18"/>
          <w:szCs w:val="18"/>
          <w:rtl w:val="0"/>
        </w:rPr>
        <w:t xml:space="preserve">-</w:t>
      </w:r>
      <w:r w:rsidDel="00000000" w:rsidR="00000000" w:rsidRPr="00000000">
        <w:rPr>
          <w:rFonts w:ascii="Times New Roman" w:cs="Times New Roman" w:eastAsia="Times New Roman" w:hAnsi="Times New Roman"/>
          <w:color w:val="707070"/>
          <w:sz w:val="14"/>
          <w:szCs w:val="14"/>
          <w:rtl w:val="0"/>
        </w:rPr>
        <w:t xml:space="preserve">       </w:t>
      </w:r>
      <w:r w:rsidDel="00000000" w:rsidR="00000000" w:rsidRPr="00000000">
        <w:rPr>
          <w:color w:val="707070"/>
          <w:sz w:val="18"/>
          <w:szCs w:val="18"/>
          <w:highlight w:val="yellow"/>
          <w:rtl w:val="0"/>
        </w:rPr>
        <w:t xml:space="preserve">Maximum number of order lines in the shopping basket</w:t>
      </w:r>
    </w:p>
    <w:p w:rsidR="00000000" w:rsidDel="00000000" w:rsidP="00000000" w:rsidRDefault="00000000" w:rsidRPr="00000000" w14:paraId="00000041">
      <w:pPr>
        <w:shd w:fill="ffffff" w:val="clear"/>
        <w:contextualSpacing w:val="0"/>
        <w:rPr>
          <w:color w:val="707070"/>
          <w:sz w:val="18"/>
          <w:szCs w:val="18"/>
          <w:highlight w:val="yellow"/>
        </w:rPr>
      </w:pPr>
      <w:r w:rsidDel="00000000" w:rsidR="00000000" w:rsidRPr="00000000">
        <w:rPr>
          <w:color w:val="707070"/>
          <w:sz w:val="18"/>
          <w:szCs w:val="18"/>
          <w:rtl w:val="0"/>
        </w:rPr>
        <w:t xml:space="preserve">-</w:t>
      </w:r>
      <w:r w:rsidDel="00000000" w:rsidR="00000000" w:rsidRPr="00000000">
        <w:rPr>
          <w:rFonts w:ascii="Times New Roman" w:cs="Times New Roman" w:eastAsia="Times New Roman" w:hAnsi="Times New Roman"/>
          <w:color w:val="707070"/>
          <w:sz w:val="14"/>
          <w:szCs w:val="14"/>
          <w:rtl w:val="0"/>
        </w:rPr>
        <w:t xml:space="preserve">       </w:t>
      </w:r>
      <w:r w:rsidDel="00000000" w:rsidR="00000000" w:rsidRPr="00000000">
        <w:rPr>
          <w:color w:val="707070"/>
          <w:sz w:val="18"/>
          <w:szCs w:val="18"/>
          <w:highlight w:val="yellow"/>
          <w:rtl w:val="0"/>
        </w:rPr>
        <w:t xml:space="preserve">Number of simultaneous orders</w:t>
      </w:r>
    </w:p>
    <w:p w:rsidR="00000000" w:rsidDel="00000000" w:rsidP="00000000" w:rsidRDefault="00000000" w:rsidRPr="00000000" w14:paraId="00000042">
      <w:pPr>
        <w:shd w:fill="ffffff" w:val="clear"/>
        <w:contextualSpacing w:val="0"/>
        <w:rPr>
          <w:color w:val="707070"/>
          <w:sz w:val="18"/>
          <w:szCs w:val="18"/>
          <w:highlight w:val="yellow"/>
        </w:rPr>
      </w:pPr>
      <w:r w:rsidDel="00000000" w:rsidR="00000000" w:rsidRPr="00000000">
        <w:rPr>
          <w:color w:val="707070"/>
          <w:sz w:val="18"/>
          <w:szCs w:val="18"/>
          <w:rtl w:val="0"/>
        </w:rPr>
        <w:t xml:space="preserve">-</w:t>
      </w:r>
      <w:r w:rsidDel="00000000" w:rsidR="00000000" w:rsidRPr="00000000">
        <w:rPr>
          <w:rFonts w:ascii="Times New Roman" w:cs="Times New Roman" w:eastAsia="Times New Roman" w:hAnsi="Times New Roman"/>
          <w:color w:val="707070"/>
          <w:sz w:val="14"/>
          <w:szCs w:val="14"/>
          <w:rtl w:val="0"/>
        </w:rPr>
        <w:t xml:space="preserve">       </w:t>
      </w:r>
      <w:r w:rsidDel="00000000" w:rsidR="00000000" w:rsidRPr="00000000">
        <w:rPr>
          <w:color w:val="707070"/>
          <w:sz w:val="18"/>
          <w:szCs w:val="18"/>
          <w:highlight w:val="yellow"/>
          <w:rtl w:val="0"/>
        </w:rPr>
        <w:t xml:space="preserve">Size and complexity of the products catalog (number of products, product categories, attributes)</w:t>
      </w:r>
    </w:p>
    <w:p w:rsidR="00000000" w:rsidDel="00000000" w:rsidP="00000000" w:rsidRDefault="00000000" w:rsidRPr="00000000" w14:paraId="00000043">
      <w:pPr>
        <w:shd w:fill="ffffff" w:val="clear"/>
        <w:contextualSpacing w:val="0"/>
        <w:rPr>
          <w:color w:val="707070"/>
          <w:sz w:val="18"/>
          <w:szCs w:val="18"/>
          <w:highlight w:val="yellow"/>
        </w:rPr>
      </w:pPr>
      <w:r w:rsidDel="00000000" w:rsidR="00000000" w:rsidRPr="00000000">
        <w:rPr>
          <w:color w:val="707070"/>
          <w:sz w:val="18"/>
          <w:szCs w:val="18"/>
          <w:rtl w:val="0"/>
        </w:rPr>
        <w:t xml:space="preserve">-</w:t>
      </w:r>
      <w:r w:rsidDel="00000000" w:rsidR="00000000" w:rsidRPr="00000000">
        <w:rPr>
          <w:rFonts w:ascii="Times New Roman" w:cs="Times New Roman" w:eastAsia="Times New Roman" w:hAnsi="Times New Roman"/>
          <w:color w:val="707070"/>
          <w:sz w:val="14"/>
          <w:szCs w:val="14"/>
          <w:rtl w:val="0"/>
        </w:rPr>
        <w:t xml:space="preserve">       </w:t>
      </w:r>
      <w:r w:rsidDel="00000000" w:rsidR="00000000" w:rsidRPr="00000000">
        <w:rPr>
          <w:color w:val="707070"/>
          <w:sz w:val="18"/>
          <w:szCs w:val="18"/>
          <w:highlight w:val="yellow"/>
          <w:rtl w:val="0"/>
        </w:rPr>
        <w:t xml:space="preserve">Number of articles in the webshop</w:t>
      </w:r>
    </w:p>
    <w:p w:rsidR="00000000" w:rsidDel="00000000" w:rsidP="00000000" w:rsidRDefault="00000000" w:rsidRPr="00000000" w14:paraId="00000044">
      <w:pPr>
        <w:shd w:fill="ffffff" w:val="clear"/>
        <w:contextualSpacing w:val="0"/>
        <w:rPr>
          <w:color w:val="707070"/>
          <w:sz w:val="18"/>
          <w:szCs w:val="18"/>
          <w:highlight w:val="yellow"/>
        </w:rPr>
      </w:pPr>
      <w:r w:rsidDel="00000000" w:rsidR="00000000" w:rsidRPr="00000000">
        <w:rPr>
          <w:color w:val="707070"/>
          <w:sz w:val="18"/>
          <w:szCs w:val="18"/>
          <w:rtl w:val="0"/>
        </w:rPr>
        <w:t xml:space="preserve">-</w:t>
      </w:r>
      <w:r w:rsidDel="00000000" w:rsidR="00000000" w:rsidRPr="00000000">
        <w:rPr>
          <w:rFonts w:ascii="Times New Roman" w:cs="Times New Roman" w:eastAsia="Times New Roman" w:hAnsi="Times New Roman"/>
          <w:color w:val="707070"/>
          <w:sz w:val="14"/>
          <w:szCs w:val="14"/>
          <w:rtl w:val="0"/>
        </w:rPr>
        <w:t xml:space="preserve">       </w:t>
      </w:r>
      <w:r w:rsidDel="00000000" w:rsidR="00000000" w:rsidRPr="00000000">
        <w:rPr>
          <w:color w:val="707070"/>
          <w:sz w:val="18"/>
          <w:szCs w:val="18"/>
          <w:highlight w:val="yellow"/>
          <w:rtl w:val="0"/>
        </w:rPr>
        <w:t xml:space="preserve">Number of search queries</w:t>
      </w:r>
    </w:p>
    <w:p w:rsidR="00000000" w:rsidDel="00000000" w:rsidP="00000000" w:rsidRDefault="00000000" w:rsidRPr="00000000" w14:paraId="00000045">
      <w:pPr>
        <w:shd w:fill="ffffff" w:val="clear"/>
        <w:contextualSpacing w:val="0"/>
        <w:rPr>
          <w:color w:val="707070"/>
          <w:sz w:val="18"/>
          <w:szCs w:val="18"/>
          <w:highlight w:val="yellow"/>
        </w:rPr>
      </w:pPr>
      <w:r w:rsidDel="00000000" w:rsidR="00000000" w:rsidRPr="00000000">
        <w:rPr>
          <w:color w:val="707070"/>
          <w:sz w:val="18"/>
          <w:szCs w:val="18"/>
          <w:rtl w:val="0"/>
        </w:rPr>
        <w:t xml:space="preserve">-</w:t>
      </w:r>
      <w:r w:rsidDel="00000000" w:rsidR="00000000" w:rsidRPr="00000000">
        <w:rPr>
          <w:rFonts w:ascii="Times New Roman" w:cs="Times New Roman" w:eastAsia="Times New Roman" w:hAnsi="Times New Roman"/>
          <w:color w:val="707070"/>
          <w:sz w:val="14"/>
          <w:szCs w:val="14"/>
          <w:rtl w:val="0"/>
        </w:rPr>
        <w:t xml:space="preserve">       </w:t>
      </w:r>
      <w:r w:rsidDel="00000000" w:rsidR="00000000" w:rsidRPr="00000000">
        <w:rPr>
          <w:color w:val="707070"/>
          <w:sz w:val="18"/>
          <w:szCs w:val="18"/>
          <w:highlight w:val="yellow"/>
          <w:rtl w:val="0"/>
        </w:rPr>
        <w:t xml:space="preserve">Size of the database</w:t>
      </w:r>
    </w:p>
    <w:p w:rsidR="00000000" w:rsidDel="00000000" w:rsidP="00000000" w:rsidRDefault="00000000" w:rsidRPr="00000000" w14:paraId="00000046">
      <w:pPr>
        <w:shd w:fill="ffffff" w:val="clear"/>
        <w:contextualSpacing w:val="0"/>
        <w:rPr>
          <w:rFonts w:ascii="Calibri" w:cs="Calibri" w:eastAsia="Calibri" w:hAnsi="Calibri"/>
          <w:color w:val="222222"/>
          <w:sz w:val="19"/>
          <w:szCs w:val="19"/>
          <w:highlight w:val="yellow"/>
        </w:rPr>
      </w:pPr>
      <w:r w:rsidDel="00000000" w:rsidR="00000000" w:rsidRPr="00000000">
        <w:rPr>
          <w:rFonts w:ascii="Calibri" w:cs="Calibri" w:eastAsia="Calibri" w:hAnsi="Calibri"/>
          <w:color w:val="222222"/>
          <w:sz w:val="19"/>
          <w:szCs w:val="19"/>
          <w:highlight w:val="yellow"/>
          <w:rtl w:val="0"/>
        </w:rPr>
        <w:t xml:space="preserve">-</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Calibri" w:cs="Calibri" w:eastAsia="Calibri" w:hAnsi="Calibri"/>
          <w:color w:val="222222"/>
          <w:sz w:val="19"/>
          <w:szCs w:val="19"/>
          <w:highlight w:val="yellow"/>
          <w:rtl w:val="0"/>
        </w:rPr>
        <w:t xml:space="preserve"> </w:t>
      </w:r>
    </w:p>
    <w:p w:rsidR="00000000" w:rsidDel="00000000" w:rsidP="00000000" w:rsidRDefault="00000000" w:rsidRPr="00000000" w14:paraId="00000047">
      <w:pPr>
        <w:shd w:fill="ffffff" w:val="clear"/>
        <w:contextualSpacing w:val="0"/>
        <w:rPr>
          <w:rFonts w:ascii="Calibri" w:cs="Calibri" w:eastAsia="Calibri" w:hAnsi="Calibri"/>
          <w:color w:val="222222"/>
          <w:sz w:val="19"/>
          <w:szCs w:val="19"/>
          <w:highlight w:val="yellow"/>
        </w:rPr>
      </w:pPr>
      <w:r w:rsidDel="00000000" w:rsidR="00000000" w:rsidRPr="00000000">
        <w:rPr>
          <w:rFonts w:ascii="Calibri" w:cs="Calibri" w:eastAsia="Calibri" w:hAnsi="Calibri"/>
          <w:color w:val="222222"/>
          <w:sz w:val="19"/>
          <w:szCs w:val="19"/>
          <w:highlight w:val="yellow"/>
          <w:rtl w:val="0"/>
        </w:rPr>
        <w:t xml:space="preserve">-</w:t>
      </w:r>
      <w:r w:rsidDel="00000000" w:rsidR="00000000" w:rsidRPr="00000000">
        <w:rPr>
          <w:rFonts w:ascii="Times New Roman" w:cs="Times New Roman" w:eastAsia="Times New Roman" w:hAnsi="Times New Roman"/>
          <w:color w:val="222222"/>
          <w:sz w:val="14"/>
          <w:szCs w:val="14"/>
          <w:highlight w:val="yellow"/>
          <w:rtl w:val="0"/>
        </w:rPr>
        <w:t xml:space="preserve">          </w:t>
      </w:r>
      <w:r w:rsidDel="00000000" w:rsidR="00000000" w:rsidRPr="00000000">
        <w:rPr>
          <w:rFonts w:ascii="Calibri" w:cs="Calibri" w:eastAsia="Calibri" w:hAnsi="Calibri"/>
          <w:color w:val="222222"/>
          <w:sz w:val="19"/>
          <w:szCs w:val="19"/>
          <w:highlight w:val="yellow"/>
          <w:rtl w:val="0"/>
        </w:rPr>
        <w:t xml:space="preserve">The hardware needed for many low end Database Servers is four 1.6 GHz CPUs, 7 GB of RAM, and at least 40 Gb of free space in a hard disk drive. The software needed is:</w:t>
      </w:r>
    </w:p>
    <w:p w:rsidR="00000000" w:rsidDel="00000000" w:rsidP="00000000" w:rsidRDefault="00000000" w:rsidRPr="00000000" w14:paraId="00000048">
      <w:pPr>
        <w:shd w:fill="ffffff" w:val="clear"/>
        <w:contextualSpacing w:val="0"/>
        <w:rPr>
          <w:rFonts w:ascii="Calibri" w:cs="Calibri" w:eastAsia="Calibri" w:hAnsi="Calibri"/>
          <w:color w:val="222222"/>
          <w:sz w:val="24"/>
          <w:szCs w:val="24"/>
          <w:highlight w:val="yellow"/>
        </w:rPr>
      </w:pPr>
      <w:r w:rsidDel="00000000" w:rsidR="00000000" w:rsidRPr="00000000">
        <w:rPr>
          <w:rFonts w:ascii="Calibri" w:cs="Calibri" w:eastAsia="Calibri" w:hAnsi="Calibri"/>
          <w:color w:val="222222"/>
          <w:sz w:val="24"/>
          <w:szCs w:val="24"/>
          <w:highlight w:val="yellow"/>
          <w:rtl w:val="0"/>
        </w:rPr>
        <w:t xml:space="preserve"> </w:t>
      </w:r>
    </w:p>
    <w:tbl>
      <w:tblPr>
        <w:tblStyle w:val="Table1"/>
        <w:tblW w:w="88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5580"/>
        <w:tblGridChange w:id="0">
          <w:tblGrid>
            <w:gridCol w:w="3300"/>
            <w:gridCol w:w="5580"/>
          </w:tblGrid>
        </w:tblGridChange>
      </w:tblGrid>
      <w:tr>
        <w:trPr>
          <w:trHeight w:val="280" w:hRule="atLeast"/>
        </w:trPr>
        <w:tc>
          <w:tcPr>
            <w:tcBorders>
              <w:top w:color="bcbcbc" w:space="0" w:sz="8" w:val="single"/>
              <w:left w:color="bcbcbc" w:space="0" w:sz="8" w:val="single"/>
              <w:bottom w:color="000000" w:space="0" w:sz="0" w:val="nil"/>
              <w:right w:color="000000" w:space="0" w:sz="0" w:val="nil"/>
            </w:tcBorders>
            <w:shd w:fill="e6e6e6" w:val="clear"/>
            <w:tcMar>
              <w:top w:w="40.0" w:type="dxa"/>
              <w:left w:w="40.0" w:type="dxa"/>
              <w:bottom w:w="40.0" w:type="dxa"/>
              <w:right w:w="40.0" w:type="dxa"/>
            </w:tcMar>
            <w:vAlign w:val="top"/>
          </w:tcPr>
          <w:p w:rsidR="00000000" w:rsidDel="00000000" w:rsidP="00000000" w:rsidRDefault="00000000" w:rsidRPr="00000000" w14:paraId="00000049">
            <w:pPr>
              <w:contextualSpacing w:val="0"/>
              <w:rPr>
                <w:b w:val="1"/>
                <w:color w:val="707070"/>
                <w:sz w:val="18"/>
                <w:szCs w:val="18"/>
                <w:highlight w:val="yellow"/>
              </w:rPr>
            </w:pPr>
            <w:r w:rsidDel="00000000" w:rsidR="00000000" w:rsidRPr="00000000">
              <w:rPr>
                <w:b w:val="1"/>
                <w:color w:val="707070"/>
                <w:sz w:val="18"/>
                <w:szCs w:val="18"/>
                <w:highlight w:val="yellow"/>
                <w:rtl w:val="0"/>
              </w:rPr>
              <w:t xml:space="preserve">Component</w:t>
            </w:r>
          </w:p>
        </w:tc>
        <w:tc>
          <w:tcPr>
            <w:tcBorders>
              <w:top w:color="bcbcbc" w:space="0" w:sz="8" w:val="single"/>
              <w:left w:color="bcbcbc" w:space="0" w:sz="8" w:val="single"/>
              <w:bottom w:color="000000" w:space="0" w:sz="0" w:val="nil"/>
              <w:right w:color="000000" w:space="0" w:sz="0" w:val="nil"/>
            </w:tcBorders>
            <w:shd w:fill="e6e6e6" w:val="clear"/>
            <w:tcMar>
              <w:top w:w="40.0" w:type="dxa"/>
              <w:left w:w="40.0" w:type="dxa"/>
              <w:bottom w:w="40.0" w:type="dxa"/>
              <w:right w:w="40.0" w:type="dxa"/>
            </w:tcMar>
            <w:vAlign w:val="top"/>
          </w:tcPr>
          <w:p w:rsidR="00000000" w:rsidDel="00000000" w:rsidP="00000000" w:rsidRDefault="00000000" w:rsidRPr="00000000" w14:paraId="0000004A">
            <w:pPr>
              <w:contextualSpacing w:val="0"/>
              <w:rPr>
                <w:b w:val="1"/>
                <w:color w:val="707070"/>
                <w:sz w:val="18"/>
                <w:szCs w:val="18"/>
                <w:highlight w:val="yellow"/>
              </w:rPr>
            </w:pPr>
            <w:r w:rsidDel="00000000" w:rsidR="00000000" w:rsidRPr="00000000">
              <w:rPr>
                <w:b w:val="1"/>
                <w:color w:val="707070"/>
                <w:sz w:val="18"/>
                <w:szCs w:val="18"/>
                <w:highlight w:val="yellow"/>
                <w:rtl w:val="0"/>
              </w:rPr>
              <w:t xml:space="preserve">Notes</w:t>
            </w:r>
          </w:p>
        </w:tc>
      </w:tr>
      <w:tr>
        <w:trPr>
          <w:trHeight w:val="900" w:hRule="atLeast"/>
        </w:trPr>
        <w:tc>
          <w:tcPr>
            <w:tcBorders>
              <w:top w:color="bcbcbc" w:space="0" w:sz="8" w:val="single"/>
              <w:left w:color="bcbcbc" w:space="0" w:sz="8"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B">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2012 Service Pack 1</w:t>
            </w:r>
          </w:p>
          <w:p w:rsidR="00000000" w:rsidDel="00000000" w:rsidP="00000000" w:rsidRDefault="00000000" w:rsidRPr="00000000" w14:paraId="0000004C">
            <w:pPr>
              <w:contextualSpacing w:val="0"/>
              <w:rPr>
                <w:color w:val="707070"/>
                <w:sz w:val="18"/>
                <w:szCs w:val="18"/>
                <w:highlight w:val="yellow"/>
              </w:rPr>
            </w:pPr>
            <w:r w:rsidDel="00000000" w:rsidR="00000000" w:rsidRPr="00000000">
              <w:rPr>
                <w:color w:val="707070"/>
                <w:sz w:val="18"/>
                <w:szCs w:val="18"/>
                <w:highlight w:val="yellow"/>
                <w:rtl w:val="0"/>
              </w:rPr>
              <w:t xml:space="preserve">                -or-</w:t>
            </w:r>
          </w:p>
          <w:p w:rsidR="00000000" w:rsidDel="00000000" w:rsidP="00000000" w:rsidRDefault="00000000" w:rsidRPr="00000000" w14:paraId="0000004D">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2012</w:t>
            </w:r>
          </w:p>
        </w:tc>
        <w:tc>
          <w:tcPr>
            <w:tcBorders>
              <w:top w:color="bcbcbc" w:space="0" w:sz="8" w:val="single"/>
              <w:left w:color="bcbcbc" w:space="0" w:sz="8"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E">
            <w:pPr>
              <w:contextualSpacing w:val="0"/>
              <w:rPr>
                <w:color w:val="707070"/>
                <w:sz w:val="18"/>
                <w:szCs w:val="18"/>
                <w:highlight w:val="yellow"/>
              </w:rPr>
            </w:pPr>
            <w:r w:rsidDel="00000000" w:rsidR="00000000" w:rsidRPr="00000000">
              <w:rPr>
                <w:color w:val="707070"/>
                <w:sz w:val="18"/>
                <w:szCs w:val="18"/>
                <w:highlight w:val="yellow"/>
                <w:rtl w:val="0"/>
              </w:rPr>
              <w:t xml:space="preserve">●</w:t>
            </w:r>
            <w:r w:rsidDel="00000000" w:rsidR="00000000" w:rsidRPr="00000000">
              <w:rPr>
                <w:rFonts w:ascii="Times New Roman" w:cs="Times New Roman" w:eastAsia="Times New Roman" w:hAnsi="Times New Roman"/>
                <w:color w:val="707070"/>
                <w:sz w:val="14"/>
                <w:szCs w:val="14"/>
                <w:highlight w:val="yellow"/>
                <w:rtl w:val="0"/>
              </w:rPr>
              <w:t xml:space="preserve">      </w:t>
            </w:r>
            <w:r w:rsidDel="00000000" w:rsidR="00000000" w:rsidRPr="00000000">
              <w:rPr>
                <w:color w:val="707070"/>
                <w:sz w:val="18"/>
                <w:szCs w:val="18"/>
                <w:highlight w:val="yellow"/>
                <w:rtl w:val="0"/>
              </w:rPr>
              <w:t xml:space="preserve">Enterprise, Business Intelligence, Standard, Web, Express</w:t>
            </w:r>
          </w:p>
        </w:tc>
      </w:tr>
      <w:tr>
        <w:trPr>
          <w:trHeight w:val="480" w:hRule="atLeast"/>
        </w:trPr>
        <w:tc>
          <w:tcPr>
            <w:tcBorders>
              <w:top w:color="bcbcbc" w:space="0" w:sz="8" w:val="single"/>
              <w:left w:color="bcbcbc" w:space="0" w:sz="8"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4F">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2012</w:t>
            </w:r>
          </w:p>
        </w:tc>
        <w:tc>
          <w:tcPr>
            <w:tcBorders>
              <w:top w:color="bcbcbc" w:space="0" w:sz="8" w:val="single"/>
              <w:left w:color="bcbcbc" w:space="0" w:sz="8"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0">
            <w:pPr>
              <w:contextualSpacing w:val="0"/>
              <w:rPr>
                <w:color w:val="707070"/>
                <w:sz w:val="18"/>
                <w:szCs w:val="18"/>
                <w:highlight w:val="yellow"/>
              </w:rPr>
            </w:pPr>
            <w:r w:rsidDel="00000000" w:rsidR="00000000" w:rsidRPr="00000000">
              <w:rPr>
                <w:color w:val="707070"/>
                <w:sz w:val="18"/>
                <w:szCs w:val="18"/>
                <w:highlight w:val="yellow"/>
                <w:rtl w:val="0"/>
              </w:rPr>
              <w:t xml:space="preserve">●</w:t>
            </w:r>
            <w:r w:rsidDel="00000000" w:rsidR="00000000" w:rsidRPr="00000000">
              <w:rPr>
                <w:rFonts w:ascii="Times New Roman" w:cs="Times New Roman" w:eastAsia="Times New Roman" w:hAnsi="Times New Roman"/>
                <w:color w:val="707070"/>
                <w:sz w:val="14"/>
                <w:szCs w:val="14"/>
                <w:highlight w:val="yellow"/>
                <w:rtl w:val="0"/>
              </w:rPr>
              <w:t xml:space="preserve">      </w:t>
            </w:r>
            <w:r w:rsidDel="00000000" w:rsidR="00000000" w:rsidRPr="00000000">
              <w:rPr>
                <w:color w:val="707070"/>
                <w:sz w:val="18"/>
                <w:szCs w:val="18"/>
                <w:highlight w:val="yellow"/>
                <w:rtl w:val="0"/>
              </w:rPr>
              <w:t xml:space="preserve">Enterprise, Business Intelligence, Standard, Web, Express</w:t>
            </w:r>
          </w:p>
        </w:tc>
      </w:tr>
      <w:tr>
        <w:trPr>
          <w:trHeight w:val="1540" w:hRule="atLeast"/>
        </w:trPr>
        <w:tc>
          <w:tcPr>
            <w:tcBorders>
              <w:top w:color="bcbcbc" w:space="0" w:sz="8" w:val="single"/>
              <w:left w:color="bcbcbc" w:space="0" w:sz="8"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1">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2008 R2</w:t>
            </w:r>
          </w:p>
          <w:p w:rsidR="00000000" w:rsidDel="00000000" w:rsidP="00000000" w:rsidRDefault="00000000" w:rsidRPr="00000000" w14:paraId="00000052">
            <w:pPr>
              <w:contextualSpacing w:val="0"/>
              <w:rPr>
                <w:color w:val="707070"/>
                <w:sz w:val="18"/>
                <w:szCs w:val="18"/>
                <w:highlight w:val="yellow"/>
              </w:rPr>
            </w:pPr>
            <w:r w:rsidDel="00000000" w:rsidR="00000000" w:rsidRPr="00000000">
              <w:rPr>
                <w:color w:val="707070"/>
                <w:sz w:val="18"/>
                <w:szCs w:val="18"/>
                <w:highlight w:val="yellow"/>
                <w:rtl w:val="0"/>
              </w:rPr>
              <w:t xml:space="preserve">                -or-</w:t>
            </w:r>
          </w:p>
          <w:p w:rsidR="00000000" w:rsidDel="00000000" w:rsidP="00000000" w:rsidRDefault="00000000" w:rsidRPr="00000000" w14:paraId="00000053">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2008 with Service Pack 1 or later</w:t>
            </w:r>
          </w:p>
          <w:p w:rsidR="00000000" w:rsidDel="00000000" w:rsidP="00000000" w:rsidRDefault="00000000" w:rsidRPr="00000000" w14:paraId="00000054">
            <w:pPr>
              <w:contextualSpacing w:val="0"/>
              <w:rPr>
                <w:color w:val="707070"/>
                <w:sz w:val="18"/>
                <w:szCs w:val="18"/>
                <w:highlight w:val="yellow"/>
              </w:rPr>
            </w:pPr>
            <w:r w:rsidDel="00000000" w:rsidR="00000000" w:rsidRPr="00000000">
              <w:rPr>
                <w:color w:val="707070"/>
                <w:sz w:val="18"/>
                <w:szCs w:val="18"/>
                <w:highlight w:val="yellow"/>
                <w:rtl w:val="0"/>
              </w:rPr>
              <w:t xml:space="preserve">                -or-</w:t>
            </w:r>
          </w:p>
          <w:p w:rsidR="00000000" w:rsidDel="00000000" w:rsidP="00000000" w:rsidRDefault="00000000" w:rsidRPr="00000000" w14:paraId="00000055">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Server 2005 with Service Pack 2 or later</w:t>
            </w:r>
          </w:p>
        </w:tc>
        <w:tc>
          <w:tcPr>
            <w:tcBorders>
              <w:top w:color="bcbcbc" w:space="0" w:sz="8" w:val="single"/>
              <w:left w:color="bcbcbc" w:space="0" w:sz="8"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6">
            <w:pPr>
              <w:contextualSpacing w:val="0"/>
              <w:rPr>
                <w:color w:val="707070"/>
                <w:sz w:val="18"/>
                <w:szCs w:val="18"/>
                <w:highlight w:val="yellow"/>
              </w:rPr>
            </w:pPr>
            <w:r w:rsidDel="00000000" w:rsidR="00000000" w:rsidRPr="00000000">
              <w:rPr>
                <w:color w:val="707070"/>
                <w:sz w:val="18"/>
                <w:szCs w:val="18"/>
                <w:highlight w:val="yellow"/>
                <w:rtl w:val="0"/>
              </w:rPr>
              <w:t xml:space="preserve">●</w:t>
            </w:r>
            <w:r w:rsidDel="00000000" w:rsidR="00000000" w:rsidRPr="00000000">
              <w:rPr>
                <w:rFonts w:ascii="Times New Roman" w:cs="Times New Roman" w:eastAsia="Times New Roman" w:hAnsi="Times New Roman"/>
                <w:color w:val="707070"/>
                <w:sz w:val="14"/>
                <w:szCs w:val="14"/>
                <w:highlight w:val="yellow"/>
                <w:rtl w:val="0"/>
              </w:rPr>
              <w:t xml:space="preserve">      </w:t>
            </w:r>
            <w:r w:rsidDel="00000000" w:rsidR="00000000" w:rsidRPr="00000000">
              <w:rPr>
                <w:color w:val="707070"/>
                <w:sz w:val="18"/>
                <w:szCs w:val="18"/>
                <w:highlight w:val="yellow"/>
                <w:rtl w:val="0"/>
              </w:rPr>
              <w:t xml:space="preserve">Express, Workgroup, Web, Standard, Enterprise and Datacenter editions are supported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707070"/>
                <w:sz w:val="18"/>
                <w:szCs w:val="18"/>
                <w:highlight w:val="yellow"/>
              </w:rPr>
            </w:pPr>
            <w:r w:rsidDel="00000000" w:rsidR="00000000" w:rsidRPr="00000000">
              <w:rPr>
                <w:color w:val="707070"/>
                <w:sz w:val="18"/>
                <w:szCs w:val="18"/>
                <w:highlight w:val="yellow"/>
                <w:rtl w:val="0"/>
              </w:rPr>
              <w:t xml:space="preserve">●</w:t>
            </w:r>
            <w:r w:rsidDel="00000000" w:rsidR="00000000" w:rsidRPr="00000000">
              <w:rPr>
                <w:rFonts w:ascii="Times New Roman" w:cs="Times New Roman" w:eastAsia="Times New Roman" w:hAnsi="Times New Roman"/>
                <w:color w:val="707070"/>
                <w:sz w:val="14"/>
                <w:szCs w:val="14"/>
                <w:highlight w:val="yellow"/>
                <w:rtl w:val="0"/>
              </w:rPr>
              <w:t xml:space="preserve">      </w:t>
            </w:r>
            <w:r w:rsidDel="00000000" w:rsidR="00000000" w:rsidRPr="00000000">
              <w:rPr>
                <w:color w:val="707070"/>
                <w:sz w:val="18"/>
                <w:szCs w:val="18"/>
                <w:highlight w:val="yellow"/>
                <w:rtl w:val="0"/>
              </w:rPr>
              <w:t xml:space="preserve">Web edition is recommended</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707070"/>
                <w:sz w:val="18"/>
                <w:szCs w:val="18"/>
                <w:highlight w:val="yellow"/>
              </w:rPr>
            </w:pPr>
            <w:r w:rsidDel="00000000" w:rsidR="00000000" w:rsidRPr="00000000">
              <w:rPr>
                <w:color w:val="707070"/>
                <w:sz w:val="18"/>
                <w:szCs w:val="18"/>
                <w:highlight w:val="yellow"/>
                <w:rtl w:val="0"/>
              </w:rPr>
              <w:t xml:space="preserve">●</w:t>
            </w:r>
            <w:r w:rsidDel="00000000" w:rsidR="00000000" w:rsidRPr="00000000">
              <w:rPr>
                <w:rFonts w:ascii="Times New Roman" w:cs="Times New Roman" w:eastAsia="Times New Roman" w:hAnsi="Times New Roman"/>
                <w:color w:val="707070"/>
                <w:sz w:val="14"/>
                <w:szCs w:val="14"/>
                <w:highlight w:val="yellow"/>
                <w:rtl w:val="0"/>
              </w:rPr>
              <w:t xml:space="preserve">      </w:t>
            </w:r>
            <w:r w:rsidDel="00000000" w:rsidR="00000000" w:rsidRPr="00000000">
              <w:rPr>
                <w:color w:val="707070"/>
                <w:sz w:val="18"/>
                <w:szCs w:val="18"/>
                <w:highlight w:val="yellow"/>
                <w:rtl w:val="0"/>
              </w:rPr>
              <w:t xml:space="preserve">Express edition can only be used if the database size is under 4GB</w:t>
            </w:r>
          </w:p>
        </w:tc>
      </w:tr>
      <w:tr>
        <w:trPr>
          <w:trHeight w:val="1740" w:hRule="atLeast"/>
        </w:trPr>
        <w:tc>
          <w:tcPr>
            <w:tcBorders>
              <w:top w:color="bcbcbc" w:space="0" w:sz="8" w:val="single"/>
              <w:left w:color="bcbcbc" w:space="0" w:sz="8"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9">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2008 R2</w:t>
            </w:r>
          </w:p>
          <w:p w:rsidR="00000000" w:rsidDel="00000000" w:rsidP="00000000" w:rsidRDefault="00000000" w:rsidRPr="00000000" w14:paraId="0000005A">
            <w:pPr>
              <w:contextualSpacing w:val="0"/>
              <w:rPr>
                <w:color w:val="707070"/>
                <w:sz w:val="18"/>
                <w:szCs w:val="18"/>
                <w:highlight w:val="yellow"/>
              </w:rPr>
            </w:pPr>
            <w:r w:rsidDel="00000000" w:rsidR="00000000" w:rsidRPr="00000000">
              <w:rPr>
                <w:color w:val="707070"/>
                <w:sz w:val="18"/>
                <w:szCs w:val="18"/>
                <w:highlight w:val="yellow"/>
                <w:rtl w:val="0"/>
              </w:rPr>
              <w:t xml:space="preserve">                -or-</w:t>
            </w:r>
          </w:p>
          <w:p w:rsidR="00000000" w:rsidDel="00000000" w:rsidP="00000000" w:rsidRDefault="00000000" w:rsidRPr="00000000" w14:paraId="0000005B">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2008</w:t>
            </w:r>
          </w:p>
          <w:p w:rsidR="00000000" w:rsidDel="00000000" w:rsidP="00000000" w:rsidRDefault="00000000" w:rsidRPr="00000000" w14:paraId="0000005C">
            <w:pPr>
              <w:contextualSpacing w:val="0"/>
              <w:rPr>
                <w:color w:val="707070"/>
                <w:sz w:val="18"/>
                <w:szCs w:val="18"/>
                <w:highlight w:val="yellow"/>
              </w:rPr>
            </w:pPr>
            <w:r w:rsidDel="00000000" w:rsidR="00000000" w:rsidRPr="00000000">
              <w:rPr>
                <w:color w:val="707070"/>
                <w:sz w:val="18"/>
                <w:szCs w:val="18"/>
                <w:highlight w:val="yellow"/>
                <w:rtl w:val="0"/>
              </w:rPr>
              <w:t xml:space="preserve">                -or-</w:t>
            </w:r>
          </w:p>
          <w:p w:rsidR="00000000" w:rsidDel="00000000" w:rsidP="00000000" w:rsidRDefault="00000000" w:rsidRPr="00000000" w14:paraId="0000005D">
            <w:pPr>
              <w:contextualSpacing w:val="0"/>
              <w:rPr>
                <w:color w:val="707070"/>
                <w:sz w:val="18"/>
                <w:szCs w:val="18"/>
                <w:highlight w:val="yellow"/>
              </w:rPr>
            </w:pPr>
            <w:r w:rsidDel="00000000" w:rsidR="00000000" w:rsidRPr="00000000">
              <w:rPr>
                <w:color w:val="707070"/>
                <w:sz w:val="18"/>
                <w:szCs w:val="18"/>
                <w:highlight w:val="yellow"/>
                <w:rtl w:val="0"/>
              </w:rPr>
              <w:t xml:space="preserve">Microsoft SQL Management Studio 2005</w:t>
            </w:r>
          </w:p>
        </w:tc>
        <w:tc>
          <w:tcPr>
            <w:tcBorders>
              <w:top w:color="bcbcbc" w:space="0" w:sz="8" w:val="single"/>
              <w:left w:color="bcbcbc" w:space="0" w:sz="8" w:val="single"/>
              <w:bottom w:color="000000" w:space="0" w:sz="0" w:val="nil"/>
              <w:right w:color="000000" w:space="0" w:sz="0" w:val="nil"/>
            </w:tcBorders>
            <w:tcMar>
              <w:top w:w="40.0" w:type="dxa"/>
              <w:left w:w="40.0" w:type="dxa"/>
              <w:bottom w:w="40.0" w:type="dxa"/>
              <w:right w:w="40.0" w:type="dxa"/>
            </w:tcMar>
            <w:vAlign w:val="top"/>
          </w:tcPr>
          <w:p w:rsidR="00000000" w:rsidDel="00000000" w:rsidP="00000000" w:rsidRDefault="00000000" w:rsidRPr="00000000" w14:paraId="0000005E">
            <w:pPr>
              <w:contextualSpacing w:val="0"/>
              <w:rPr>
                <w:color w:val="707070"/>
                <w:sz w:val="18"/>
                <w:szCs w:val="18"/>
                <w:highlight w:val="yellow"/>
              </w:rPr>
            </w:pPr>
            <w:r w:rsidDel="00000000" w:rsidR="00000000" w:rsidRPr="00000000">
              <w:rPr>
                <w:color w:val="707070"/>
                <w:sz w:val="18"/>
                <w:szCs w:val="18"/>
                <w:highlight w:val="yellow"/>
                <w:rtl w:val="0"/>
              </w:rPr>
              <w:t xml:space="preserve">●</w:t>
            </w:r>
            <w:r w:rsidDel="00000000" w:rsidR="00000000" w:rsidRPr="00000000">
              <w:rPr>
                <w:rFonts w:ascii="Times New Roman" w:cs="Times New Roman" w:eastAsia="Times New Roman" w:hAnsi="Times New Roman"/>
                <w:color w:val="707070"/>
                <w:sz w:val="14"/>
                <w:szCs w:val="14"/>
                <w:highlight w:val="yellow"/>
                <w:rtl w:val="0"/>
              </w:rPr>
              <w:t xml:space="preserve">      </w:t>
            </w:r>
            <w:r w:rsidDel="00000000" w:rsidR="00000000" w:rsidRPr="00000000">
              <w:rPr>
                <w:color w:val="707070"/>
                <w:sz w:val="18"/>
                <w:szCs w:val="18"/>
                <w:highlight w:val="yellow"/>
                <w:rtl w:val="0"/>
              </w:rPr>
              <w:t xml:space="preserve">Express, Workgroup, Web, Standard, Enterprise and Datacenter editions are supported</w:t>
            </w:r>
          </w:p>
          <w:p w:rsidR="00000000" w:rsidDel="00000000" w:rsidP="00000000" w:rsidRDefault="00000000" w:rsidRPr="00000000" w14:paraId="0000005F">
            <w:pPr>
              <w:contextualSpacing w:val="0"/>
              <w:rPr>
                <w:color w:val="707070"/>
                <w:sz w:val="18"/>
                <w:szCs w:val="18"/>
                <w:highlight w:val="yellow"/>
              </w:rPr>
            </w:pPr>
            <w:r w:rsidDel="00000000" w:rsidR="00000000" w:rsidRPr="00000000">
              <w:rPr>
                <w:color w:val="707070"/>
                <w:sz w:val="18"/>
                <w:szCs w:val="18"/>
                <w:highlight w:val="yellow"/>
                <w:rtl w:val="0"/>
              </w:rPr>
              <w:t xml:space="preserve"> </w:t>
            </w:r>
          </w:p>
        </w:tc>
      </w:tr>
    </w:tbl>
    <w:p w:rsidR="00000000" w:rsidDel="00000000" w:rsidP="00000000" w:rsidRDefault="00000000" w:rsidRPr="00000000" w14:paraId="00000060">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61">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62">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63">
      <w:pPr>
        <w:numPr>
          <w:ilvl w:val="1"/>
          <w:numId w:val="9"/>
        </w:numPr>
        <w:ind w:left="1660" w:hanging="360"/>
        <w:contextualSpacing w:val="1"/>
        <w:rPr>
          <w:color w:val="000000"/>
        </w:rPr>
      </w:pPr>
      <w:r w:rsidDel="00000000" w:rsidR="00000000" w:rsidRPr="00000000">
        <w:rPr>
          <w:rFonts w:ascii="Calibri" w:cs="Calibri" w:eastAsia="Calibri" w:hAnsi="Calibri"/>
          <w:sz w:val="19"/>
          <w:szCs w:val="19"/>
          <w:rtl w:val="0"/>
        </w:rPr>
        <w:t xml:space="preserve">What different types of web servers are used by companies on the internet?</w:t>
      </w:r>
    </w:p>
    <w:p w:rsidR="00000000" w:rsidDel="00000000" w:rsidP="00000000" w:rsidRDefault="00000000" w:rsidRPr="00000000" w14:paraId="00000064">
      <w:pPr>
        <w:shd w:fill="ffffff" w:val="clear"/>
        <w:contextualSpacing w:val="0"/>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 </w:t>
      </w:r>
    </w:p>
    <w:p w:rsidR="00000000" w:rsidDel="00000000" w:rsidP="00000000" w:rsidRDefault="00000000" w:rsidRPr="00000000" w14:paraId="00000065">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22222"/>
        <w:sz w:val="19"/>
        <w:szCs w:val="19"/>
        <w:u w:val="none"/>
      </w:rPr>
    </w:lvl>
    <w:lvl w:ilvl="1">
      <w:start w:val="1"/>
      <w:numFmt w:val="decimal"/>
      <w:lvlText w:val="%2."/>
      <w:lvlJc w:val="left"/>
      <w:pPr>
        <w:ind w:left="1440" w:hanging="360"/>
      </w:pPr>
      <w:rPr>
        <w:rFonts w:ascii="Arial" w:cs="Arial" w:eastAsia="Arial" w:hAnsi="Arial"/>
        <w:color w:val="222222"/>
        <w:sz w:val="19"/>
        <w:szCs w:val="19"/>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