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11512" w:rsidRDefault="00012079" w:rsidP="00012079">
      <w:pPr>
        <w:spacing w:line="360" w:lineRule="auto"/>
        <w:jc w:val="center"/>
        <w:rPr>
          <w:b/>
          <w:bCs/>
          <w:color w:val="00B050"/>
          <w:sz w:val="40"/>
          <w:szCs w:val="40"/>
        </w:rPr>
      </w:pPr>
      <w:proofErr w:type="spellStart"/>
      <w:r w:rsidRPr="00911512">
        <w:rPr>
          <w:b/>
          <w:bCs/>
          <w:color w:val="00B050"/>
          <w:sz w:val="40"/>
          <w:szCs w:val="40"/>
        </w:rPr>
        <w:t>Blinkit</w:t>
      </w:r>
      <w:proofErr w:type="spellEnd"/>
      <w:r w:rsidRPr="00911512">
        <w:rPr>
          <w:b/>
          <w:bCs/>
          <w:color w:val="00B050"/>
          <w:sz w:val="40"/>
          <w:szCs w:val="40"/>
        </w:rPr>
        <w:t xml:space="preserve"> Analysis</w:t>
      </w:r>
    </w:p>
    <w:p w14:paraId="425D7F6C" w14:textId="3AC0EDC0" w:rsidR="00012079" w:rsidRPr="00911512" w:rsidRDefault="00012079" w:rsidP="00911512">
      <w:pPr>
        <w:pStyle w:val="ListParagraph"/>
        <w:numPr>
          <w:ilvl w:val="0"/>
          <w:numId w:val="5"/>
        </w:numPr>
        <w:spacing w:line="360" w:lineRule="auto"/>
        <w:rPr>
          <w:sz w:val="24"/>
          <w:szCs w:val="24"/>
        </w:rPr>
      </w:pPr>
      <w:r w:rsidRPr="00911512">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blinkit_data</w:t>
      </w:r>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Cleaning the Item_Fat_Content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blinkit_data</w:t>
      </w:r>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Item_Fat_Content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Item_Fat_Content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Item_Fat_Content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Item_Fat_Content</w:t>
      </w:r>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Item_Fat_Content </w:t>
      </w:r>
      <w:r w:rsidRPr="00012079">
        <w:rPr>
          <w:rFonts w:ascii="Consolas" w:hAnsi="Consolas" w:cs="Consolas"/>
          <w:color w:val="0000FF"/>
          <w:kern w:val="0"/>
        </w:rPr>
        <w:t>FROM</w:t>
      </w:r>
      <w:r w:rsidRPr="00012079">
        <w:rPr>
          <w:rFonts w:ascii="Consolas" w:hAnsi="Consolas" w:cs="Consolas"/>
          <w:color w:val="000000"/>
          <w:kern w:val="0"/>
        </w:rPr>
        <w:t xml:space="preserve"> blinkit_data</w:t>
      </w:r>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r w:rsidRPr="00D85283">
        <w:rPr>
          <w:rFonts w:ascii="Consolas" w:hAnsi="Consolas" w:cs="Consolas"/>
          <w:color w:val="000000"/>
          <w:kern w:val="0"/>
        </w:rPr>
        <w:t>Total_Sales</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DECIMAL</w:t>
      </w:r>
      <w:r w:rsidRPr="00D85283">
        <w:rPr>
          <w:rFonts w:ascii="Consolas" w:hAnsi="Consolas" w:cs="Consolas"/>
          <w:color w:val="808080"/>
          <w:kern w:val="0"/>
        </w:rPr>
        <w:t>(</w:t>
      </w:r>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Total_Sales_Million</w:t>
      </w:r>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blinkit_data</w:t>
      </w:r>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r w:rsidRPr="00D85283">
        <w:rPr>
          <w:rFonts w:ascii="Consolas" w:hAnsi="Consolas" w:cs="Consolas"/>
          <w:color w:val="000000"/>
          <w:kern w:val="0"/>
        </w:rPr>
        <w:t>Total_Sales</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Pr>
          <w:rFonts w:ascii="Consolas" w:hAnsi="Consolas" w:cs="Consolas"/>
          <w:color w:val="000000"/>
          <w:kern w:val="0"/>
        </w:rPr>
        <w:t>Avg</w:t>
      </w:r>
      <w:r w:rsidRPr="00D85283">
        <w:rPr>
          <w:rFonts w:ascii="Consolas" w:hAnsi="Consolas" w:cs="Consolas"/>
          <w:color w:val="000000"/>
          <w:kern w:val="0"/>
        </w:rPr>
        <w:t>_Sales</w:t>
      </w:r>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blinkit_data</w:t>
      </w:r>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r w:rsidRPr="00EE635A">
        <w:rPr>
          <w:rFonts w:ascii="Consolas" w:hAnsi="Consolas" w:cs="Consolas"/>
          <w:color w:val="FF00FF"/>
          <w:kern w:val="0"/>
        </w:rPr>
        <w:t>COUNT</w:t>
      </w:r>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No_of_Orders</w:t>
      </w:r>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blinkit_data</w:t>
      </w:r>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r w:rsidRPr="000F1650">
        <w:rPr>
          <w:rFonts w:ascii="Consolas" w:hAnsi="Consolas" w:cs="Consolas"/>
          <w:color w:val="0000FF"/>
          <w:kern w:val="0"/>
        </w:rPr>
        <w:t>DECIMAL</w:t>
      </w:r>
      <w:r w:rsidRPr="000F1650">
        <w:rPr>
          <w:rFonts w:ascii="Consolas" w:hAnsi="Consolas" w:cs="Consolas"/>
          <w:color w:val="808080"/>
          <w:kern w:val="0"/>
        </w:rPr>
        <w:t>(</w:t>
      </w:r>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Avg_Rating</w:t>
      </w:r>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blinkit_data</w:t>
      </w:r>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911512" w:rsidRDefault="00CD18F9" w:rsidP="00CD18F9">
      <w:pPr>
        <w:spacing w:after="0" w:line="360" w:lineRule="auto"/>
        <w:rPr>
          <w:b/>
          <w:bCs/>
          <w:color w:val="1F3864" w:themeColor="accent1" w:themeShade="80"/>
          <w:sz w:val="32"/>
          <w:szCs w:val="32"/>
          <w:highlight w:val="magenta"/>
        </w:rPr>
      </w:pPr>
      <w:r w:rsidRPr="00911512">
        <w:rPr>
          <w:b/>
          <w:bCs/>
          <w:color w:val="1F3864" w:themeColor="accent1" w:themeShade="80"/>
          <w:sz w:val="32"/>
          <w:szCs w:val="32"/>
          <w:highlight w:val="magenta"/>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Item_Fat_Content</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r w:rsidRPr="00CD18F9">
        <w:rPr>
          <w:rFonts w:ascii="Consolas" w:hAnsi="Consolas" w:cs="Consolas"/>
          <w:color w:val="000000"/>
          <w:kern w:val="0"/>
        </w:rPr>
        <w:t>Total_Sales</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Total_Sales</w:t>
      </w:r>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blinkit_data</w:t>
      </w:r>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Item_Fat_Content</w:t>
      </w:r>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911512">
        <w:rPr>
          <w:b/>
          <w:bCs/>
          <w:color w:val="1F3864" w:themeColor="accent1" w:themeShade="80"/>
          <w:sz w:val="32"/>
          <w:szCs w:val="32"/>
          <w:highlight w:val="magenta"/>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Item_Type</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r w:rsidRPr="00CD18F9">
        <w:rPr>
          <w:rFonts w:ascii="Consolas" w:hAnsi="Consolas" w:cs="Consolas"/>
          <w:color w:val="000000"/>
          <w:kern w:val="0"/>
        </w:rPr>
        <w:t>Total_Sales</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Total_Sales</w:t>
      </w:r>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blinkit_data</w:t>
      </w:r>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Item_Type</w:t>
      </w:r>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Total_Sales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Pr="00911512" w:rsidRDefault="00CD18F9" w:rsidP="00CD18F9">
      <w:pPr>
        <w:spacing w:after="0" w:line="360" w:lineRule="auto"/>
        <w:rPr>
          <w:b/>
          <w:bCs/>
          <w:color w:val="1F3864" w:themeColor="accent1" w:themeShade="80"/>
          <w:sz w:val="32"/>
          <w:szCs w:val="32"/>
          <w:highlight w:val="magenta"/>
        </w:rPr>
      </w:pPr>
      <w:r w:rsidRPr="00911512">
        <w:rPr>
          <w:b/>
          <w:bCs/>
          <w:color w:val="1F3864" w:themeColor="accent1" w:themeShade="80"/>
          <w:sz w:val="32"/>
          <w:szCs w:val="32"/>
          <w:highlight w:val="magenta"/>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Low_Fat</w:t>
      </w:r>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Item_Fat_Content</w:t>
      </w:r>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Total_Sales</w:t>
      </w:r>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blinkit_data</w:t>
      </w:r>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Item_Fat_Content</w:t>
      </w:r>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SourceTable</w:t>
      </w:r>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Item_Fat_Content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r w:rsidRPr="00D0538F">
        <w:rPr>
          <w:rFonts w:ascii="Courier New" w:eastAsia="Times New Roman" w:hAnsi="Courier New" w:cs="Courier New"/>
          <w:kern w:val="0"/>
          <w:sz w:val="18"/>
          <w:szCs w:val="18"/>
          <w:lang w:eastAsia="en-IN"/>
          <w14:ligatures w14:val="none"/>
        </w:rPr>
        <w:t>blinkit_data</w:t>
      </w:r>
      <w:r w:rsidRPr="00D0538F">
        <w:rPr>
          <w:rFonts w:ascii="Times New Roman" w:eastAsia="Times New Roman" w:hAnsi="Times New Roman" w:cs="Times New Roman"/>
          <w:kern w:val="0"/>
          <w:sz w:val="18"/>
          <w:szCs w:val="18"/>
          <w:lang w:eastAsia="en-IN"/>
          <w14:ligatures w14:val="none"/>
        </w:rPr>
        <w:t xml:space="preserve"> table to display total sales (</w:t>
      </w:r>
      <w:r w:rsidRPr="00D0538F">
        <w:rPr>
          <w:rFonts w:ascii="Courier New" w:eastAsia="Times New Roman" w:hAnsi="Courier New" w:cs="Courier New"/>
          <w:kern w:val="0"/>
          <w:sz w:val="18"/>
          <w:szCs w:val="18"/>
          <w:lang w:eastAsia="en-IN"/>
          <w14:ligatures w14:val="none"/>
        </w:rPr>
        <w:t>Total_Sales</w:t>
      </w:r>
      <w:r w:rsidRPr="00D0538F">
        <w:rPr>
          <w:rFonts w:ascii="Times New Roman" w:eastAsia="Times New Roman" w:hAnsi="Times New Roman" w:cs="Times New Roman"/>
          <w:kern w:val="0"/>
          <w:sz w:val="18"/>
          <w:szCs w:val="18"/>
          <w:lang w:eastAsia="en-IN"/>
          <w14:ligatures w14:val="none"/>
        </w:rPr>
        <w:t xml:space="preserve">) for each combination of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The result will show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as rows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sql</w:t>
      </w:r>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CopyEdit</w:t>
      </w:r>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Outlet_Location_Type,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Item_Fat_Content,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CAST(SUM(Total_Sales) AS DECIMAL(10,2)) AS Total_Sales</w:t>
      </w:r>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blinkit_data</w:t>
      </w:r>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Outlet_Location_Type,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Item_Fat_Content</w:t>
      </w:r>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CAST(SUM(Total_Sales) AS DECIMAL(10,2))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r w:rsidRPr="00D0538F">
        <w:rPr>
          <w:rFonts w:ascii="Courier New" w:eastAsia="Times New Roman" w:hAnsi="Courier New" w:cs="Courier New"/>
          <w:kern w:val="0"/>
          <w:sz w:val="18"/>
          <w:szCs w:val="18"/>
          <w:lang w:eastAsia="en-IN"/>
          <w14:ligatures w14:val="none"/>
        </w:rPr>
        <w:t>Total_Sales</w:t>
      </w:r>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sql</w:t>
      </w:r>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CopyEdit</w:t>
      </w:r>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SUM(Total_Sales)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Item_Fat_Content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SUM(Total_Sales)</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r w:rsidRPr="00D0538F">
        <w:rPr>
          <w:rFonts w:ascii="Courier New" w:eastAsia="Times New Roman" w:hAnsi="Courier New" w:cs="Courier New"/>
          <w:kern w:val="0"/>
          <w:sz w:val="18"/>
          <w:szCs w:val="18"/>
          <w:lang w:eastAsia="en-IN"/>
          <w14:ligatures w14:val="none"/>
        </w:rPr>
        <w:t>Total_Sales</w:t>
      </w:r>
      <w:r w:rsidRPr="00D0538F">
        <w:rPr>
          <w:rFonts w:ascii="Times New Roman" w:eastAsia="Times New Roman" w:hAnsi="Times New Roman" w:cs="Times New Roman"/>
          <w:kern w:val="0"/>
          <w:sz w:val="18"/>
          <w:szCs w:val="18"/>
          <w:lang w:eastAsia="en-IN"/>
          <w14:ligatures w14:val="none"/>
        </w:rPr>
        <w:t xml:space="preserve"> for each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category within each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sql</w:t>
      </w:r>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CopyEdit</w:t>
      </w:r>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Outlet_Location_Type,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ISNULL([Low Fat], 0) AS Low_Fat,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Outlet_Location_Type;</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ISNULL([Low Fat], 0) AS Low_Fat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r w:rsidRPr="00D0538F">
        <w:rPr>
          <w:rFonts w:ascii="Courier New" w:eastAsia="Times New Roman" w:hAnsi="Courier New" w:cs="Courier New"/>
          <w:kern w:val="0"/>
          <w:sz w:val="18"/>
          <w:szCs w:val="18"/>
          <w:lang w:eastAsia="en-IN"/>
          <w14:ligatures w14:val="none"/>
        </w:rPr>
        <w:t>Low_Fat</w:t>
      </w:r>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ORDER BY Outlet_Location_Type</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r w:rsidRPr="00D0538F">
        <w:rPr>
          <w:rFonts w:ascii="Courier New" w:eastAsia="Times New Roman" w:hAnsi="Courier New" w:cs="Courier New"/>
          <w:kern w:val="0"/>
          <w:sz w:val="18"/>
          <w:szCs w:val="18"/>
          <w:lang w:eastAsia="en-IN"/>
          <w14:ligatures w14:val="none"/>
        </w:rPr>
        <w:t>Outlet_Location_Type</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Item_Fat_Content</w:t>
      </w:r>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r w:rsidRPr="00D0538F">
        <w:rPr>
          <w:rFonts w:ascii="Courier New" w:eastAsia="Times New Roman" w:hAnsi="Courier New" w:cs="Courier New"/>
          <w:kern w:val="0"/>
          <w:sz w:val="18"/>
          <w:szCs w:val="18"/>
          <w:lang w:eastAsia="en-IN"/>
          <w14:ligatures w14:val="none"/>
        </w:rPr>
        <w:t>ISNULL(column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Outlet_Establishment_Year</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Total_Sales</w:t>
      </w:r>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blinkit_data</w:t>
      </w:r>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Outlet_Establishment_Year</w:t>
      </w:r>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Outlet_Establishment_Year</w:t>
      </w:r>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Outlet_Size</w:t>
      </w:r>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Total_Sales</w:t>
      </w:r>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OVER</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Sales_Percentage</w:t>
      </w:r>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blinkit_data</w:t>
      </w:r>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Outlet_Size</w:t>
      </w:r>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Total_Sales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Outlet_Size</w:t>
      </w:r>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CAST(SUM(Total_Sales) AS DECIMAL(10,2)) AS Total_Sales</w:t>
      </w:r>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w:t>
      </w:r>
      <w:r w:rsidRPr="00D0538F">
        <w:rPr>
          <w:rFonts w:ascii="Consolas" w:hAnsi="Consolas" w:cs="Consolas"/>
          <w:kern w:val="0"/>
          <w:sz w:val="18"/>
          <w:szCs w:val="18"/>
        </w:rPr>
        <w:t>: Calculates the total sales for each Outlet_Size.</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CAST(... AS DECIMAL(10,2))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CAST((SUM(Total_Sales) * 100.0 / SUM(SUM(Total_Sales)) OVER()) AS DECIMAL(10,2)) AS Sales_Percentage</w:t>
      </w:r>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 * 100.0</w:t>
      </w:r>
      <w:r w:rsidRPr="00D0538F">
        <w:rPr>
          <w:rFonts w:ascii="Consolas" w:hAnsi="Consolas" w:cs="Consolas"/>
          <w:kern w:val="0"/>
          <w:sz w:val="18"/>
          <w:szCs w:val="18"/>
        </w:rPr>
        <w:t>: Multiplies the total sales of the current Outlet_Size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SUM(SUM(Total_Sales)) OVER()</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w:t>
      </w:r>
      <w:r w:rsidRPr="00D0538F">
        <w:rPr>
          <w:rFonts w:ascii="Consolas" w:hAnsi="Consolas" w:cs="Consolas"/>
          <w:kern w:val="0"/>
          <w:sz w:val="18"/>
          <w:szCs w:val="18"/>
        </w:rPr>
        <w:t>: Within the GROUP BY context, this computes the total sales for each Outlet_Size.</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 ) OVER()</w:t>
      </w:r>
      <w:r w:rsidRPr="00D0538F">
        <w:rPr>
          <w:rFonts w:ascii="Consolas" w:hAnsi="Consolas" w:cs="Consolas"/>
          <w:kern w:val="0"/>
          <w:sz w:val="18"/>
          <w:szCs w:val="18"/>
        </w:rPr>
        <w:t xml:space="preserve">: The outer SUM combined with the OVER() clause calculates the grand total of all Total_Sales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SUM(Total_Sales) * 100.0 / SUM(SUM(Total_Sales)) OVER()</w:t>
      </w:r>
      <w:r w:rsidRPr="00D0538F">
        <w:rPr>
          <w:rFonts w:ascii="Consolas" w:hAnsi="Consolas" w:cs="Consolas"/>
          <w:kern w:val="0"/>
          <w:sz w:val="18"/>
          <w:szCs w:val="18"/>
        </w:rPr>
        <w:t>: Divides the total sales of the current Outlet_Size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CAST(... AS DECIMAL(10,2))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Outlet_Location_Type</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Total_Sales</w:t>
      </w:r>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blinkit_data</w:t>
      </w:r>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Outlet_Location_Type</w:t>
      </w:r>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Total_Sales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Outlet_Type</w:t>
      </w:r>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Total_Sales</w:t>
      </w:r>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Avg_Sales</w:t>
      </w:r>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COUNT</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No_Of_Items</w:t>
      </w:r>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Avg_Rating</w:t>
      </w:r>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Item_Visibility</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Item_Visibility</w:t>
      </w:r>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blinkit_data</w:t>
      </w:r>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Outlet_Type</w:t>
      </w:r>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Total_Sales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BCBEC" w14:textId="77777777" w:rsidR="00A40E34" w:rsidRDefault="00A40E34" w:rsidP="00012079">
      <w:pPr>
        <w:spacing w:after="0" w:line="240" w:lineRule="auto"/>
      </w:pPr>
      <w:r>
        <w:separator/>
      </w:r>
    </w:p>
  </w:endnote>
  <w:endnote w:type="continuationSeparator" w:id="0">
    <w:p w14:paraId="6C725C6E" w14:textId="77777777" w:rsidR="00A40E34" w:rsidRDefault="00A40E34"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096A" w14:textId="77777777" w:rsidR="00A40E34" w:rsidRDefault="00A40E34" w:rsidP="00012079">
      <w:pPr>
        <w:spacing w:after="0" w:line="240" w:lineRule="auto"/>
      </w:pPr>
      <w:r>
        <w:separator/>
      </w:r>
    </w:p>
  </w:footnote>
  <w:footnote w:type="continuationSeparator" w:id="0">
    <w:p w14:paraId="5E065867" w14:textId="77777777" w:rsidR="00A40E34" w:rsidRDefault="00A40E34"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F6CC3"/>
    <w:multiLevelType w:val="hybridMultilevel"/>
    <w:tmpl w:val="07188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4"/>
  </w:num>
  <w:num w:numId="3" w16cid:durableId="2133815875">
    <w:abstractNumId w:val="2"/>
  </w:num>
  <w:num w:numId="4" w16cid:durableId="1126851688">
    <w:abstractNumId w:val="0"/>
  </w:num>
  <w:num w:numId="5" w16cid:durableId="309024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622901"/>
    <w:rsid w:val="007D2834"/>
    <w:rsid w:val="007F4544"/>
    <w:rsid w:val="00911512"/>
    <w:rsid w:val="00981A53"/>
    <w:rsid w:val="00A40E34"/>
    <w:rsid w:val="00AD25E7"/>
    <w:rsid w:val="00B25069"/>
    <w:rsid w:val="00B90E3A"/>
    <w:rsid w:val="00CD18F9"/>
    <w:rsid w:val="00CD3295"/>
    <w:rsid w:val="00D0476F"/>
    <w:rsid w:val="00D0538F"/>
    <w:rsid w:val="00D718F9"/>
    <w:rsid w:val="00D85283"/>
    <w:rsid w:val="00D96F97"/>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Kundan Kumar</cp:lastModifiedBy>
  <cp:revision>2</cp:revision>
  <dcterms:created xsi:type="dcterms:W3CDTF">2026-01-17T07:36:00Z</dcterms:created>
  <dcterms:modified xsi:type="dcterms:W3CDTF">2026-01-17T07:36:00Z</dcterms:modified>
</cp:coreProperties>
</file>