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8C0063" w14:textId="77777777" w:rsidR="001E5D69" w:rsidRPr="001E5D69" w:rsidRDefault="001E5D69" w:rsidP="001E5D69">
      <w:pPr>
        <w:jc w:val="both"/>
        <w:rPr>
          <w:rFonts w:ascii="Times New Roman" w:hAnsi="Times New Roman" w:cs="Times New Roman"/>
          <w:b/>
          <w:sz w:val="24"/>
          <w:szCs w:val="24"/>
          <w:lang w:val="en-US"/>
        </w:rPr>
      </w:pPr>
      <w:r w:rsidRPr="001E5D69">
        <w:rPr>
          <w:rFonts w:ascii="Times New Roman" w:hAnsi="Times New Roman" w:cs="Times New Roman"/>
          <w:b/>
          <w:sz w:val="24"/>
          <w:szCs w:val="24"/>
          <w:lang w:val="en-US"/>
        </w:rPr>
        <w:t>TANAKA MAGUTSA</w:t>
      </w:r>
    </w:p>
    <w:p w14:paraId="70F78DC9" w14:textId="77777777" w:rsidR="001E5D69" w:rsidRPr="001E5D69" w:rsidRDefault="001E5D69" w:rsidP="001E5D69">
      <w:pPr>
        <w:jc w:val="both"/>
        <w:rPr>
          <w:rFonts w:ascii="Times New Roman" w:hAnsi="Times New Roman" w:cs="Times New Roman"/>
          <w:b/>
          <w:sz w:val="24"/>
          <w:szCs w:val="24"/>
          <w:lang w:val="en-US"/>
        </w:rPr>
      </w:pPr>
      <w:r w:rsidRPr="001E5D69">
        <w:rPr>
          <w:rFonts w:ascii="Times New Roman" w:hAnsi="Times New Roman" w:cs="Times New Roman"/>
          <w:b/>
          <w:sz w:val="24"/>
          <w:szCs w:val="24"/>
          <w:lang w:val="en-US"/>
        </w:rPr>
        <w:t>Versus</w:t>
      </w:r>
    </w:p>
    <w:p w14:paraId="64073E38" w14:textId="77777777" w:rsidR="001E5D69" w:rsidRPr="001E5D69" w:rsidRDefault="001E5D69" w:rsidP="001E5D69">
      <w:pPr>
        <w:jc w:val="both"/>
        <w:rPr>
          <w:rFonts w:ascii="Times New Roman" w:hAnsi="Times New Roman" w:cs="Times New Roman"/>
          <w:b/>
          <w:sz w:val="24"/>
          <w:szCs w:val="24"/>
          <w:lang w:val="en-US"/>
        </w:rPr>
      </w:pPr>
      <w:r w:rsidRPr="001E5D69">
        <w:rPr>
          <w:rFonts w:ascii="Times New Roman" w:hAnsi="Times New Roman" w:cs="Times New Roman"/>
          <w:b/>
          <w:sz w:val="24"/>
          <w:szCs w:val="24"/>
          <w:lang w:val="en-US"/>
        </w:rPr>
        <w:t>THE STATE</w:t>
      </w:r>
    </w:p>
    <w:p w14:paraId="04EAE142" w14:textId="77777777" w:rsidR="001E5D69" w:rsidRPr="001E5D69" w:rsidRDefault="001E5D69" w:rsidP="001E5D69">
      <w:pPr>
        <w:jc w:val="both"/>
        <w:rPr>
          <w:rFonts w:ascii="Times New Roman" w:hAnsi="Times New Roman" w:cs="Times New Roman"/>
          <w:b/>
          <w:sz w:val="24"/>
          <w:szCs w:val="24"/>
          <w:lang w:val="en-US"/>
        </w:rPr>
      </w:pPr>
    </w:p>
    <w:p w14:paraId="41D05E91" w14:textId="77777777" w:rsidR="001E5D69" w:rsidRPr="00C22C7C" w:rsidRDefault="001E5D69" w:rsidP="001E5D69">
      <w:pPr>
        <w:spacing w:after="0" w:line="240" w:lineRule="auto"/>
        <w:jc w:val="both"/>
        <w:rPr>
          <w:rFonts w:ascii="Times New Roman" w:hAnsi="Times New Roman" w:cs="Times New Roman"/>
          <w:sz w:val="24"/>
          <w:szCs w:val="24"/>
        </w:rPr>
      </w:pPr>
      <w:r w:rsidRPr="00C22C7C">
        <w:rPr>
          <w:rFonts w:ascii="Times New Roman" w:hAnsi="Times New Roman" w:cs="Times New Roman"/>
          <w:sz w:val="24"/>
          <w:szCs w:val="24"/>
        </w:rPr>
        <w:t xml:space="preserve">HIGH COURT OF ZIMBABWE </w:t>
      </w:r>
    </w:p>
    <w:p w14:paraId="71C8C65A" w14:textId="3808E857" w:rsidR="001E5D69" w:rsidRPr="00C22C7C" w:rsidRDefault="00E61435" w:rsidP="001E5D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MUTEVEDZI AND ND</w:t>
      </w:r>
      <w:r w:rsidR="001E5D69" w:rsidRPr="00C22C7C">
        <w:rPr>
          <w:rFonts w:ascii="Times New Roman" w:hAnsi="Times New Roman" w:cs="Times New Roman"/>
          <w:sz w:val="24"/>
          <w:szCs w:val="24"/>
        </w:rPr>
        <w:t>LOVU JJ</w:t>
      </w:r>
    </w:p>
    <w:p w14:paraId="3E6E5731" w14:textId="77777777" w:rsidR="001E5D69" w:rsidRPr="00C22C7C" w:rsidRDefault="001E5D69" w:rsidP="001E5D69">
      <w:pPr>
        <w:spacing w:after="0" w:line="240" w:lineRule="auto"/>
        <w:jc w:val="both"/>
        <w:rPr>
          <w:rFonts w:ascii="Times New Roman" w:hAnsi="Times New Roman" w:cs="Times New Roman"/>
          <w:sz w:val="24"/>
          <w:szCs w:val="24"/>
        </w:rPr>
      </w:pPr>
      <w:r w:rsidRPr="00C22C7C">
        <w:rPr>
          <w:rFonts w:ascii="Times New Roman" w:hAnsi="Times New Roman" w:cs="Times New Roman"/>
          <w:sz w:val="24"/>
          <w:szCs w:val="24"/>
        </w:rPr>
        <w:t xml:space="preserve">BULAWAYO, 1 August 2025 &amp; 7 </w:t>
      </w:r>
      <w:r w:rsidR="00147789">
        <w:rPr>
          <w:rFonts w:ascii="Times New Roman" w:hAnsi="Times New Roman" w:cs="Times New Roman"/>
          <w:sz w:val="24"/>
          <w:szCs w:val="24"/>
        </w:rPr>
        <w:t xml:space="preserve">December </w:t>
      </w:r>
      <w:r w:rsidRPr="00C22C7C">
        <w:rPr>
          <w:rFonts w:ascii="Times New Roman" w:hAnsi="Times New Roman" w:cs="Times New Roman"/>
          <w:sz w:val="24"/>
          <w:szCs w:val="24"/>
        </w:rPr>
        <w:t>2025</w:t>
      </w:r>
    </w:p>
    <w:p w14:paraId="2A13CD3E" w14:textId="77777777" w:rsidR="001E5D69" w:rsidRDefault="001E5D69" w:rsidP="001E5D69">
      <w:pPr>
        <w:jc w:val="both"/>
        <w:rPr>
          <w:rFonts w:ascii="Times New Roman" w:hAnsi="Times New Roman" w:cs="Times New Roman"/>
          <w:sz w:val="24"/>
          <w:szCs w:val="24"/>
        </w:rPr>
      </w:pPr>
    </w:p>
    <w:p w14:paraId="54B58037" w14:textId="77777777" w:rsidR="001E5D69" w:rsidRPr="00C22C7C" w:rsidRDefault="001E5D69" w:rsidP="001E5D69">
      <w:pPr>
        <w:jc w:val="both"/>
        <w:rPr>
          <w:rFonts w:ascii="Times New Roman" w:hAnsi="Times New Roman" w:cs="Times New Roman"/>
          <w:b/>
          <w:sz w:val="24"/>
          <w:szCs w:val="24"/>
        </w:rPr>
      </w:pPr>
      <w:r w:rsidRPr="00C22C7C">
        <w:rPr>
          <w:rFonts w:ascii="Times New Roman" w:hAnsi="Times New Roman" w:cs="Times New Roman"/>
          <w:b/>
          <w:sz w:val="24"/>
          <w:szCs w:val="24"/>
        </w:rPr>
        <w:t>Criminal Appeal</w:t>
      </w:r>
    </w:p>
    <w:p w14:paraId="52049CC4" w14:textId="4637DDC8" w:rsidR="001E5D69" w:rsidRPr="008400D7" w:rsidRDefault="001E5D69" w:rsidP="00C22C7C">
      <w:pPr>
        <w:spacing w:after="0" w:line="240" w:lineRule="auto"/>
        <w:jc w:val="both"/>
        <w:rPr>
          <w:rFonts w:ascii="Times New Roman" w:hAnsi="Times New Roman" w:cs="Times New Roman"/>
          <w:b/>
          <w:bCs/>
          <w:sz w:val="24"/>
          <w:szCs w:val="24"/>
        </w:rPr>
      </w:pPr>
      <w:r w:rsidRPr="008400D7">
        <w:rPr>
          <w:rFonts w:ascii="Times New Roman" w:hAnsi="Times New Roman" w:cs="Times New Roman"/>
          <w:i/>
          <w:iCs/>
          <w:sz w:val="24"/>
          <w:szCs w:val="24"/>
        </w:rPr>
        <w:t xml:space="preserve">M. </w:t>
      </w:r>
      <w:proofErr w:type="spellStart"/>
      <w:r w:rsidRPr="008400D7">
        <w:rPr>
          <w:rFonts w:ascii="Times New Roman" w:hAnsi="Times New Roman" w:cs="Times New Roman"/>
          <w:i/>
          <w:iCs/>
          <w:sz w:val="24"/>
          <w:szCs w:val="24"/>
        </w:rPr>
        <w:t>Mahaso</w:t>
      </w:r>
      <w:proofErr w:type="spellEnd"/>
      <w:r w:rsidR="008400D7">
        <w:rPr>
          <w:rFonts w:ascii="Times New Roman" w:hAnsi="Times New Roman" w:cs="Times New Roman"/>
          <w:i/>
          <w:iCs/>
          <w:sz w:val="24"/>
          <w:szCs w:val="24"/>
        </w:rPr>
        <w:t>,</w:t>
      </w:r>
      <w:r w:rsidRPr="008400D7">
        <w:rPr>
          <w:rFonts w:ascii="Times New Roman" w:hAnsi="Times New Roman" w:cs="Times New Roman"/>
          <w:color w:val="000000" w:themeColor="text1"/>
          <w:sz w:val="24"/>
          <w:szCs w:val="24"/>
        </w:rPr>
        <w:t xml:space="preserve"> for appellant</w:t>
      </w:r>
    </w:p>
    <w:p w14:paraId="15FEDC6E" w14:textId="68442768" w:rsidR="001E5D69" w:rsidRPr="008400D7" w:rsidRDefault="001E5D69" w:rsidP="00C22C7C">
      <w:pPr>
        <w:spacing w:after="0" w:line="240" w:lineRule="auto"/>
        <w:jc w:val="both"/>
        <w:rPr>
          <w:rFonts w:ascii="Times New Roman" w:hAnsi="Times New Roman" w:cs="Times New Roman"/>
          <w:b/>
          <w:bCs/>
          <w:sz w:val="24"/>
          <w:szCs w:val="24"/>
        </w:rPr>
      </w:pPr>
      <w:r w:rsidRPr="008400D7">
        <w:rPr>
          <w:rFonts w:ascii="Times New Roman" w:hAnsi="Times New Roman" w:cs="Times New Roman"/>
          <w:i/>
          <w:color w:val="000000" w:themeColor="text1"/>
          <w:sz w:val="24"/>
          <w:szCs w:val="24"/>
        </w:rPr>
        <w:t xml:space="preserve">E. </w:t>
      </w:r>
      <w:proofErr w:type="spellStart"/>
      <w:r w:rsidRPr="008400D7">
        <w:rPr>
          <w:rFonts w:ascii="Times New Roman" w:hAnsi="Times New Roman" w:cs="Times New Roman"/>
          <w:i/>
          <w:color w:val="000000" w:themeColor="text1"/>
          <w:sz w:val="24"/>
          <w:szCs w:val="24"/>
        </w:rPr>
        <w:t>Kanengoni</w:t>
      </w:r>
      <w:proofErr w:type="spellEnd"/>
      <w:r w:rsidR="008400D7">
        <w:rPr>
          <w:rFonts w:ascii="Times New Roman" w:hAnsi="Times New Roman" w:cs="Times New Roman"/>
          <w:i/>
          <w:color w:val="000000" w:themeColor="text1"/>
          <w:sz w:val="24"/>
          <w:szCs w:val="24"/>
        </w:rPr>
        <w:t>,</w:t>
      </w:r>
      <w:r w:rsidRPr="008400D7">
        <w:rPr>
          <w:rFonts w:ascii="Times New Roman" w:hAnsi="Times New Roman" w:cs="Times New Roman"/>
          <w:i/>
          <w:color w:val="000000" w:themeColor="text1"/>
          <w:sz w:val="24"/>
          <w:szCs w:val="24"/>
        </w:rPr>
        <w:t xml:space="preserve"> </w:t>
      </w:r>
      <w:r w:rsidRPr="008400D7">
        <w:rPr>
          <w:rFonts w:ascii="Times New Roman" w:hAnsi="Times New Roman" w:cs="Times New Roman"/>
          <w:color w:val="000000" w:themeColor="text1"/>
          <w:sz w:val="24"/>
          <w:szCs w:val="24"/>
        </w:rPr>
        <w:t>for respondent</w:t>
      </w:r>
      <w:bookmarkStart w:id="0" w:name="_GoBack"/>
      <w:bookmarkEnd w:id="0"/>
    </w:p>
    <w:p w14:paraId="6D5B178A" w14:textId="77777777" w:rsidR="001E5D69" w:rsidRDefault="001E5D69" w:rsidP="001E5D69">
      <w:pPr>
        <w:jc w:val="both"/>
        <w:rPr>
          <w:rFonts w:ascii="Times New Roman" w:hAnsi="Times New Roman" w:cs="Times New Roman"/>
          <w:b/>
          <w:bCs/>
          <w:sz w:val="24"/>
          <w:szCs w:val="24"/>
        </w:rPr>
      </w:pPr>
    </w:p>
    <w:p w14:paraId="5FEDCE3F" w14:textId="3A79EBF9" w:rsidR="00BF0371" w:rsidRDefault="001E5D69" w:rsidP="00BF0371">
      <w:pPr>
        <w:spacing w:line="360" w:lineRule="auto"/>
        <w:jc w:val="both"/>
        <w:rPr>
          <w:rFonts w:ascii="Times New Roman" w:eastAsia="Calibri" w:hAnsi="Times New Roman" w:cs="Times New Roman"/>
          <w:sz w:val="24"/>
          <w:szCs w:val="24"/>
          <w:lang w:val="en-US"/>
        </w:rPr>
      </w:pPr>
      <w:r>
        <w:rPr>
          <w:rFonts w:ascii="Times New Roman" w:hAnsi="Times New Roman" w:cs="Times New Roman"/>
          <w:b/>
          <w:sz w:val="24"/>
          <w:szCs w:val="24"/>
        </w:rPr>
        <w:t xml:space="preserve">MUTEVEDZI J: </w:t>
      </w:r>
      <w:r w:rsidR="00F00517" w:rsidRPr="00F00517">
        <w:rPr>
          <w:rFonts w:ascii="Times New Roman" w:hAnsi="Times New Roman" w:cs="Times New Roman"/>
          <w:bCs/>
          <w:sz w:val="24"/>
          <w:szCs w:val="24"/>
        </w:rPr>
        <w:t>Sexual</w:t>
      </w:r>
      <w:r w:rsidR="00F00517">
        <w:rPr>
          <w:rFonts w:ascii="Times New Roman" w:hAnsi="Times New Roman" w:cs="Times New Roman"/>
          <w:b/>
          <w:sz w:val="24"/>
          <w:szCs w:val="24"/>
        </w:rPr>
        <w:t xml:space="preserve"> </w:t>
      </w:r>
      <w:r w:rsidR="00C17331" w:rsidRPr="00C17331">
        <w:rPr>
          <w:rFonts w:ascii="Times New Roman" w:hAnsi="Times New Roman" w:cs="Times New Roman"/>
          <w:bCs/>
          <w:sz w:val="24"/>
          <w:szCs w:val="24"/>
        </w:rPr>
        <w:t>violations</w:t>
      </w:r>
      <w:r w:rsidR="00C17331">
        <w:rPr>
          <w:rFonts w:ascii="Times New Roman" w:hAnsi="Times New Roman" w:cs="Times New Roman"/>
          <w:bCs/>
          <w:sz w:val="24"/>
          <w:szCs w:val="24"/>
        </w:rPr>
        <w:t xml:space="preserve"> do not have boundaries. The complainant in this case is a young doctor who had just graduated from medical school and was set to start her </w:t>
      </w:r>
      <w:r w:rsidR="00AB64FF">
        <w:rPr>
          <w:rFonts w:ascii="Times New Roman" w:hAnsi="Times New Roman" w:cs="Times New Roman"/>
          <w:bCs/>
          <w:sz w:val="24"/>
          <w:szCs w:val="24"/>
        </w:rPr>
        <w:t>career</w:t>
      </w:r>
      <w:r w:rsidR="00C17331">
        <w:rPr>
          <w:rFonts w:ascii="Times New Roman" w:hAnsi="Times New Roman" w:cs="Times New Roman"/>
          <w:bCs/>
          <w:sz w:val="24"/>
          <w:szCs w:val="24"/>
        </w:rPr>
        <w:t xml:space="preserve">. She came to Bulawayo from </w:t>
      </w:r>
      <w:r w:rsidR="00AB64FF">
        <w:rPr>
          <w:rFonts w:ascii="Times New Roman" w:hAnsi="Times New Roman" w:cs="Times New Roman"/>
          <w:bCs/>
          <w:sz w:val="24"/>
          <w:szCs w:val="24"/>
        </w:rPr>
        <w:t>Harare</w:t>
      </w:r>
      <w:r w:rsidR="004C647B">
        <w:rPr>
          <w:rFonts w:ascii="Times New Roman" w:hAnsi="Times New Roman" w:cs="Times New Roman"/>
          <w:bCs/>
          <w:sz w:val="24"/>
          <w:szCs w:val="24"/>
        </w:rPr>
        <w:t>. She did not have accommodation and</w:t>
      </w:r>
      <w:r w:rsidR="00E61435">
        <w:rPr>
          <w:rFonts w:ascii="Times New Roman" w:hAnsi="Times New Roman" w:cs="Times New Roman"/>
          <w:bCs/>
          <w:sz w:val="24"/>
          <w:szCs w:val="24"/>
        </w:rPr>
        <w:t>, like</w:t>
      </w:r>
      <w:r w:rsidR="00C33C8D">
        <w:rPr>
          <w:rFonts w:ascii="Times New Roman" w:hAnsi="Times New Roman" w:cs="Times New Roman"/>
          <w:bCs/>
          <w:sz w:val="24"/>
          <w:szCs w:val="24"/>
        </w:rPr>
        <w:t xml:space="preserve"> many other young professionals,</w:t>
      </w:r>
      <w:r w:rsidR="004C647B">
        <w:rPr>
          <w:rFonts w:ascii="Times New Roman" w:hAnsi="Times New Roman" w:cs="Times New Roman"/>
          <w:bCs/>
          <w:sz w:val="24"/>
          <w:szCs w:val="24"/>
        </w:rPr>
        <w:t xml:space="preserve"> had to </w:t>
      </w:r>
      <w:r w:rsidR="003F6924">
        <w:rPr>
          <w:rFonts w:ascii="Times New Roman" w:hAnsi="Times New Roman" w:cs="Times New Roman"/>
          <w:bCs/>
          <w:sz w:val="24"/>
          <w:szCs w:val="24"/>
        </w:rPr>
        <w:t>rent a room</w:t>
      </w:r>
      <w:r w:rsidR="00F75006">
        <w:rPr>
          <w:rFonts w:ascii="Times New Roman" w:hAnsi="Times New Roman" w:cs="Times New Roman"/>
          <w:bCs/>
          <w:sz w:val="24"/>
          <w:szCs w:val="24"/>
        </w:rPr>
        <w:t xml:space="preserve">. She found one at the appellant’s house. </w:t>
      </w:r>
      <w:r w:rsidR="0029460E">
        <w:rPr>
          <w:rFonts w:ascii="Times New Roman" w:hAnsi="Times New Roman" w:cs="Times New Roman"/>
          <w:bCs/>
          <w:sz w:val="24"/>
          <w:szCs w:val="24"/>
        </w:rPr>
        <w:t xml:space="preserve">A few weeks later, the appellant was then alleged to have raped her. </w:t>
      </w:r>
      <w:r w:rsidR="00995F0F">
        <w:rPr>
          <w:rFonts w:ascii="Times New Roman" w:hAnsi="Times New Roman" w:cs="Times New Roman"/>
          <w:bCs/>
          <w:sz w:val="24"/>
          <w:szCs w:val="24"/>
        </w:rPr>
        <w:t>The matter was reported to the police</w:t>
      </w:r>
      <w:r w:rsidR="00E61435">
        <w:rPr>
          <w:rFonts w:ascii="Times New Roman" w:hAnsi="Times New Roman" w:cs="Times New Roman"/>
          <w:bCs/>
          <w:sz w:val="24"/>
          <w:szCs w:val="24"/>
        </w:rPr>
        <w:t>,</w:t>
      </w:r>
      <w:r w:rsidR="00995F0F">
        <w:rPr>
          <w:rFonts w:ascii="Times New Roman" w:hAnsi="Times New Roman" w:cs="Times New Roman"/>
          <w:bCs/>
          <w:sz w:val="24"/>
          <w:szCs w:val="24"/>
        </w:rPr>
        <w:t xml:space="preserve"> leading to the </w:t>
      </w:r>
      <w:r w:rsidR="00FC209F">
        <w:rPr>
          <w:rFonts w:ascii="Times New Roman" w:hAnsi="Times New Roman" w:cs="Times New Roman"/>
          <w:bCs/>
          <w:sz w:val="24"/>
          <w:szCs w:val="24"/>
        </w:rPr>
        <w:t>appellant’s</w:t>
      </w:r>
      <w:r w:rsidR="00995F0F">
        <w:rPr>
          <w:rFonts w:ascii="Times New Roman" w:hAnsi="Times New Roman" w:cs="Times New Roman"/>
          <w:bCs/>
          <w:sz w:val="24"/>
          <w:szCs w:val="24"/>
        </w:rPr>
        <w:t xml:space="preserve"> arrest </w:t>
      </w:r>
      <w:r w:rsidR="00FC209F">
        <w:rPr>
          <w:rFonts w:ascii="Times New Roman" w:hAnsi="Times New Roman" w:cs="Times New Roman"/>
          <w:bCs/>
          <w:sz w:val="24"/>
          <w:szCs w:val="24"/>
        </w:rPr>
        <w:t>and</w:t>
      </w:r>
      <w:r w:rsidR="00995F0F">
        <w:rPr>
          <w:rFonts w:ascii="Times New Roman" w:hAnsi="Times New Roman" w:cs="Times New Roman"/>
          <w:bCs/>
          <w:sz w:val="24"/>
          <w:szCs w:val="24"/>
        </w:rPr>
        <w:t xml:space="preserve"> his subsequent trial in the </w:t>
      </w:r>
      <w:r w:rsidR="00FC209F">
        <w:rPr>
          <w:rFonts w:ascii="Times New Roman" w:hAnsi="Times New Roman" w:cs="Times New Roman"/>
          <w:bCs/>
          <w:sz w:val="24"/>
          <w:szCs w:val="24"/>
        </w:rPr>
        <w:t xml:space="preserve">court </w:t>
      </w:r>
      <w:r w:rsidR="00526917">
        <w:rPr>
          <w:rFonts w:ascii="Times New Roman" w:hAnsi="Times New Roman" w:cs="Times New Roman"/>
          <w:bCs/>
          <w:sz w:val="24"/>
          <w:szCs w:val="24"/>
        </w:rPr>
        <w:t xml:space="preserve">aquo </w:t>
      </w:r>
      <w:r w:rsidR="00FC209F">
        <w:rPr>
          <w:rFonts w:ascii="Times New Roman" w:eastAsia="Calibri" w:hAnsi="Times New Roman" w:cs="Times New Roman"/>
          <w:sz w:val="24"/>
          <w:szCs w:val="24"/>
        </w:rPr>
        <w:t>on charge</w:t>
      </w:r>
      <w:r w:rsidR="007913EE">
        <w:rPr>
          <w:rFonts w:ascii="Times New Roman" w:eastAsia="Calibri" w:hAnsi="Times New Roman" w:cs="Times New Roman"/>
          <w:sz w:val="24"/>
          <w:szCs w:val="24"/>
        </w:rPr>
        <w:t>s</w:t>
      </w:r>
      <w:r w:rsidR="00E61435">
        <w:rPr>
          <w:rFonts w:ascii="Times New Roman" w:eastAsia="Calibri" w:hAnsi="Times New Roman" w:cs="Times New Roman"/>
          <w:sz w:val="24"/>
          <w:szCs w:val="24"/>
        </w:rPr>
        <w:t xml:space="preserve"> of</w:t>
      </w:r>
      <w:r w:rsidR="003A78A8">
        <w:rPr>
          <w:rFonts w:ascii="Times New Roman" w:eastAsia="Calibri" w:hAnsi="Times New Roman" w:cs="Times New Roman"/>
          <w:sz w:val="24"/>
          <w:szCs w:val="24"/>
          <w:lang w:val="en-US"/>
        </w:rPr>
        <w:t xml:space="preserve"> aggravated indecent assault as defined in s 66 (b) and </w:t>
      </w:r>
      <w:r w:rsidR="00FC209F">
        <w:rPr>
          <w:rFonts w:ascii="Times New Roman" w:eastAsia="Calibri" w:hAnsi="Times New Roman" w:cs="Times New Roman"/>
          <w:sz w:val="24"/>
          <w:szCs w:val="24"/>
        </w:rPr>
        <w:t>rape as define</w:t>
      </w:r>
      <w:r w:rsidR="00FC209F">
        <w:rPr>
          <w:rFonts w:ascii="Times New Roman" w:eastAsia="Calibri" w:hAnsi="Times New Roman" w:cs="Times New Roman"/>
          <w:sz w:val="24"/>
          <w:szCs w:val="24"/>
          <w:lang w:val="en-US"/>
        </w:rPr>
        <w:t>d</w:t>
      </w:r>
      <w:r w:rsidR="00E61435" w:rsidRPr="00FC209F">
        <w:rPr>
          <w:rFonts w:ascii="Times New Roman" w:eastAsia="Calibri" w:hAnsi="Times New Roman" w:cs="Times New Roman"/>
          <w:sz w:val="24"/>
          <w:szCs w:val="24"/>
        </w:rPr>
        <w:t xml:space="preserve"> </w:t>
      </w:r>
      <w:r w:rsidR="00FC209F">
        <w:rPr>
          <w:rFonts w:ascii="Times New Roman" w:eastAsia="Calibri" w:hAnsi="Times New Roman" w:cs="Times New Roman"/>
          <w:sz w:val="24"/>
          <w:szCs w:val="24"/>
          <w:lang w:val="en-US"/>
        </w:rPr>
        <w:t>under s 65(1)</w:t>
      </w:r>
      <w:r w:rsidR="007913EE">
        <w:rPr>
          <w:rFonts w:ascii="Times New Roman" w:eastAsia="Calibri" w:hAnsi="Times New Roman" w:cs="Times New Roman"/>
          <w:sz w:val="24"/>
          <w:szCs w:val="24"/>
          <w:lang w:val="en-US"/>
        </w:rPr>
        <w:t xml:space="preserve"> </w:t>
      </w:r>
      <w:r w:rsidR="00FC209F">
        <w:rPr>
          <w:rFonts w:ascii="Times New Roman" w:eastAsia="Calibri" w:hAnsi="Times New Roman" w:cs="Times New Roman"/>
          <w:sz w:val="24"/>
          <w:szCs w:val="24"/>
          <w:lang w:val="en-US"/>
        </w:rPr>
        <w:t>of the Criminal Law Codification and Reform Act [</w:t>
      </w:r>
      <w:r w:rsidR="00FC209F" w:rsidRPr="003242E0">
        <w:rPr>
          <w:rFonts w:ascii="Times New Roman" w:eastAsia="Calibri" w:hAnsi="Times New Roman" w:cs="Times New Roman"/>
          <w:i/>
          <w:sz w:val="24"/>
          <w:szCs w:val="24"/>
          <w:lang w:val="en-US"/>
        </w:rPr>
        <w:t>Chapter 9:23</w:t>
      </w:r>
      <w:r w:rsidR="00FC209F">
        <w:rPr>
          <w:rFonts w:ascii="Times New Roman" w:eastAsia="Calibri" w:hAnsi="Times New Roman" w:cs="Times New Roman"/>
          <w:sz w:val="24"/>
          <w:szCs w:val="24"/>
          <w:lang w:val="en-US"/>
        </w:rPr>
        <w:t>] (the “CODE”)</w:t>
      </w:r>
      <w:r w:rsidR="007913EE">
        <w:rPr>
          <w:rFonts w:ascii="Times New Roman" w:eastAsia="Calibri" w:hAnsi="Times New Roman" w:cs="Times New Roman"/>
          <w:sz w:val="24"/>
          <w:szCs w:val="24"/>
          <w:lang w:val="en-US"/>
        </w:rPr>
        <w:t xml:space="preserve"> respectively. </w:t>
      </w:r>
      <w:r w:rsidR="00FC209F">
        <w:rPr>
          <w:rFonts w:ascii="Times New Roman" w:hAnsi="Times New Roman" w:cs="Times New Roman"/>
          <w:bCs/>
          <w:sz w:val="24"/>
          <w:szCs w:val="24"/>
        </w:rPr>
        <w:t xml:space="preserve"> He was </w:t>
      </w:r>
      <w:r w:rsidR="00526917">
        <w:rPr>
          <w:rFonts w:ascii="Times New Roman" w:hAnsi="Times New Roman" w:cs="Times New Roman"/>
          <w:bCs/>
          <w:sz w:val="24"/>
          <w:szCs w:val="24"/>
        </w:rPr>
        <w:t xml:space="preserve">acquitted on the aggravated indecent assault charge but </w:t>
      </w:r>
      <w:r w:rsidR="00FC209F">
        <w:rPr>
          <w:rFonts w:ascii="Times New Roman" w:hAnsi="Times New Roman" w:cs="Times New Roman"/>
          <w:bCs/>
          <w:sz w:val="24"/>
          <w:szCs w:val="24"/>
        </w:rPr>
        <w:t>convicted</w:t>
      </w:r>
      <w:r w:rsidR="00526917">
        <w:rPr>
          <w:rFonts w:ascii="Times New Roman" w:hAnsi="Times New Roman" w:cs="Times New Roman"/>
          <w:bCs/>
          <w:sz w:val="24"/>
          <w:szCs w:val="24"/>
        </w:rPr>
        <w:t xml:space="preserve"> of the rape allegations</w:t>
      </w:r>
      <w:r w:rsidR="00FC209F">
        <w:rPr>
          <w:rFonts w:ascii="Times New Roman" w:hAnsi="Times New Roman" w:cs="Times New Roman"/>
          <w:bCs/>
          <w:sz w:val="24"/>
          <w:szCs w:val="24"/>
        </w:rPr>
        <w:t xml:space="preserve"> and sentenced to fifteen (15) </w:t>
      </w:r>
      <w:r w:rsidR="00E61435">
        <w:rPr>
          <w:rFonts w:ascii="Times New Roman" w:hAnsi="Times New Roman" w:cs="Times New Roman"/>
          <w:bCs/>
          <w:sz w:val="24"/>
          <w:szCs w:val="24"/>
        </w:rPr>
        <w:t>years'</w:t>
      </w:r>
      <w:r w:rsidR="00FC209F">
        <w:rPr>
          <w:rFonts w:ascii="Times New Roman" w:hAnsi="Times New Roman" w:cs="Times New Roman"/>
          <w:bCs/>
          <w:sz w:val="24"/>
          <w:szCs w:val="24"/>
        </w:rPr>
        <w:t xml:space="preserve"> </w:t>
      </w:r>
      <w:r w:rsidR="00BF0371">
        <w:rPr>
          <w:rFonts w:ascii="Times New Roman" w:hAnsi="Times New Roman" w:cs="Times New Roman"/>
          <w:bCs/>
          <w:sz w:val="24"/>
          <w:szCs w:val="24"/>
        </w:rPr>
        <w:t xml:space="preserve">imprisonment. </w:t>
      </w:r>
      <w:r w:rsidR="00FC209F">
        <w:rPr>
          <w:rFonts w:ascii="Times New Roman" w:hAnsi="Times New Roman" w:cs="Times New Roman"/>
          <w:bCs/>
          <w:sz w:val="24"/>
          <w:szCs w:val="24"/>
        </w:rPr>
        <w:t xml:space="preserve"> </w:t>
      </w:r>
      <w:r w:rsidR="00F00517">
        <w:rPr>
          <w:rFonts w:ascii="Times New Roman" w:hAnsi="Times New Roman" w:cs="Times New Roman"/>
          <w:b/>
          <w:sz w:val="24"/>
          <w:szCs w:val="24"/>
        </w:rPr>
        <w:t xml:space="preserve"> </w:t>
      </w:r>
    </w:p>
    <w:p w14:paraId="396A4C57" w14:textId="52D26249" w:rsidR="00FB06D5" w:rsidRDefault="00526917" w:rsidP="00FB06D5">
      <w:pPr>
        <w:pStyle w:val="ListParagraph"/>
        <w:numPr>
          <w:ilvl w:val="0"/>
          <w:numId w:val="9"/>
        </w:num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In count 1, t</w:t>
      </w:r>
      <w:r w:rsidR="006802A1">
        <w:rPr>
          <w:rFonts w:ascii="Times New Roman" w:eastAsia="Calibri" w:hAnsi="Times New Roman" w:cs="Times New Roman"/>
          <w:sz w:val="24"/>
          <w:szCs w:val="24"/>
          <w:lang w:val="en-US"/>
        </w:rPr>
        <w:t>he formal charges were that</w:t>
      </w:r>
      <w:r>
        <w:rPr>
          <w:rFonts w:ascii="Times New Roman" w:eastAsia="Calibri" w:hAnsi="Times New Roman" w:cs="Times New Roman"/>
          <w:sz w:val="24"/>
          <w:szCs w:val="24"/>
          <w:lang w:val="en-US"/>
        </w:rPr>
        <w:t xml:space="preserve"> </w:t>
      </w:r>
      <w:r w:rsidR="006802A1" w:rsidRPr="006802A1">
        <w:rPr>
          <w:rFonts w:ascii="Times New Roman" w:eastAsia="Calibri" w:hAnsi="Times New Roman" w:cs="Times New Roman"/>
          <w:sz w:val="24"/>
          <w:szCs w:val="24"/>
        </w:rPr>
        <w:t>on 29 October 2022</w:t>
      </w:r>
      <w:r w:rsidR="006802A1">
        <w:rPr>
          <w:rFonts w:ascii="Times New Roman" w:eastAsia="Calibri" w:hAnsi="Times New Roman" w:cs="Times New Roman"/>
          <w:sz w:val="24"/>
          <w:szCs w:val="24"/>
        </w:rPr>
        <w:t xml:space="preserve">, </w:t>
      </w:r>
      <w:r w:rsidR="006802A1" w:rsidRPr="006802A1">
        <w:rPr>
          <w:rFonts w:ascii="Times New Roman" w:eastAsia="Calibri" w:hAnsi="Times New Roman" w:cs="Times New Roman"/>
          <w:sz w:val="24"/>
          <w:szCs w:val="24"/>
        </w:rPr>
        <w:t>at house number 19 St Giles Road, Parklands, Bulawayo</w:t>
      </w:r>
      <w:r w:rsidR="00E61435">
        <w:rPr>
          <w:rFonts w:ascii="Times New Roman" w:eastAsia="Calibri" w:hAnsi="Times New Roman" w:cs="Times New Roman"/>
          <w:sz w:val="24"/>
          <w:szCs w:val="24"/>
        </w:rPr>
        <w:t>,</w:t>
      </w:r>
      <w:r w:rsidR="006802A1" w:rsidRPr="006802A1">
        <w:rPr>
          <w:rFonts w:ascii="Times New Roman" w:eastAsia="Calibri" w:hAnsi="Times New Roman" w:cs="Times New Roman"/>
          <w:sz w:val="24"/>
          <w:szCs w:val="24"/>
        </w:rPr>
        <w:t xml:space="preserve"> </w:t>
      </w:r>
      <w:r w:rsidR="00EB6778" w:rsidRPr="006802A1">
        <w:rPr>
          <w:rFonts w:ascii="Times New Roman" w:eastAsia="Calibri" w:hAnsi="Times New Roman" w:cs="Times New Roman"/>
          <w:sz w:val="24"/>
          <w:szCs w:val="24"/>
          <w:lang w:val="en-US"/>
        </w:rPr>
        <w:t xml:space="preserve">Tanaka </w:t>
      </w:r>
      <w:proofErr w:type="spellStart"/>
      <w:r w:rsidR="00EB6778" w:rsidRPr="006802A1">
        <w:rPr>
          <w:rFonts w:ascii="Times New Roman" w:eastAsia="Calibri" w:hAnsi="Times New Roman" w:cs="Times New Roman"/>
          <w:sz w:val="24"/>
          <w:szCs w:val="24"/>
          <w:lang w:val="en-US"/>
        </w:rPr>
        <w:t>Magutsa</w:t>
      </w:r>
      <w:proofErr w:type="spellEnd"/>
      <w:r w:rsidR="006802A1" w:rsidRPr="006802A1">
        <w:rPr>
          <w:rFonts w:ascii="Times New Roman" w:eastAsia="Calibri" w:hAnsi="Times New Roman" w:cs="Times New Roman"/>
          <w:sz w:val="24"/>
          <w:szCs w:val="24"/>
          <w:lang w:val="en-US"/>
        </w:rPr>
        <w:t xml:space="preserve"> </w:t>
      </w:r>
      <w:r w:rsidR="006802A1">
        <w:rPr>
          <w:rFonts w:ascii="Times New Roman" w:eastAsia="Calibri" w:hAnsi="Times New Roman" w:cs="Times New Roman"/>
          <w:sz w:val="24"/>
          <w:szCs w:val="24"/>
          <w:lang w:val="en-US"/>
        </w:rPr>
        <w:t>(t</w:t>
      </w:r>
      <w:r w:rsidR="006802A1" w:rsidRPr="006802A1">
        <w:rPr>
          <w:rFonts w:ascii="Times New Roman" w:eastAsia="Calibri" w:hAnsi="Times New Roman" w:cs="Times New Roman"/>
          <w:sz w:val="24"/>
          <w:szCs w:val="24"/>
          <w:lang w:val="en-US"/>
        </w:rPr>
        <w:t>he appellant</w:t>
      </w:r>
      <w:r w:rsidR="006802A1">
        <w:rPr>
          <w:rFonts w:ascii="Times New Roman" w:eastAsia="Calibri" w:hAnsi="Times New Roman" w:cs="Times New Roman"/>
          <w:sz w:val="24"/>
          <w:szCs w:val="24"/>
          <w:lang w:val="en-US"/>
        </w:rPr>
        <w:t>)</w:t>
      </w:r>
      <w:r w:rsidR="00EB6778" w:rsidRPr="006802A1">
        <w:rPr>
          <w:rFonts w:ascii="Times New Roman" w:eastAsia="Calibri" w:hAnsi="Times New Roman" w:cs="Times New Roman"/>
          <w:sz w:val="24"/>
          <w:szCs w:val="24"/>
          <w:lang w:val="en-US"/>
        </w:rPr>
        <w:t xml:space="preserve"> </w:t>
      </w:r>
      <w:r w:rsidR="006802A1">
        <w:rPr>
          <w:rFonts w:ascii="Times New Roman" w:eastAsia="Calibri" w:hAnsi="Times New Roman" w:cs="Times New Roman"/>
          <w:sz w:val="24"/>
          <w:szCs w:val="24"/>
          <w:lang w:val="en-US"/>
        </w:rPr>
        <w:t xml:space="preserve">unlawfully and </w:t>
      </w:r>
      <w:r w:rsidR="006802A1" w:rsidRPr="006802A1">
        <w:rPr>
          <w:rFonts w:ascii="Times New Roman" w:eastAsia="Calibri" w:hAnsi="Times New Roman" w:cs="Times New Roman"/>
          <w:sz w:val="24"/>
          <w:szCs w:val="24"/>
        </w:rPr>
        <w:t>intentionally inserted h</w:t>
      </w:r>
      <w:r w:rsidR="006802A1">
        <w:rPr>
          <w:rFonts w:ascii="Times New Roman" w:eastAsia="Calibri" w:hAnsi="Times New Roman" w:cs="Times New Roman"/>
          <w:sz w:val="24"/>
          <w:szCs w:val="24"/>
        </w:rPr>
        <w:t>is</w:t>
      </w:r>
      <w:r w:rsidR="006802A1" w:rsidRPr="006802A1">
        <w:rPr>
          <w:rFonts w:ascii="Times New Roman" w:eastAsia="Calibri" w:hAnsi="Times New Roman" w:cs="Times New Roman"/>
          <w:sz w:val="24"/>
          <w:szCs w:val="24"/>
        </w:rPr>
        <w:t xml:space="preserve"> finger into the complainant’s vagina</w:t>
      </w:r>
      <w:r w:rsidR="00E61435">
        <w:rPr>
          <w:rFonts w:ascii="Times New Roman" w:eastAsia="Calibri" w:hAnsi="Times New Roman" w:cs="Times New Roman"/>
          <w:sz w:val="24"/>
          <w:szCs w:val="24"/>
        </w:rPr>
        <w:t>,</w:t>
      </w:r>
      <w:r w:rsidR="006802A1" w:rsidRPr="006802A1">
        <w:rPr>
          <w:rFonts w:ascii="Times New Roman" w:eastAsia="Calibri" w:hAnsi="Times New Roman" w:cs="Times New Roman"/>
          <w:sz w:val="24"/>
          <w:szCs w:val="24"/>
        </w:rPr>
        <w:t xml:space="preserve"> knowing </w:t>
      </w:r>
      <w:r>
        <w:rPr>
          <w:rFonts w:ascii="Times New Roman" w:eastAsia="Calibri" w:hAnsi="Times New Roman" w:cs="Times New Roman"/>
          <w:sz w:val="24"/>
          <w:szCs w:val="24"/>
        </w:rPr>
        <w:t xml:space="preserve">that </w:t>
      </w:r>
      <w:r w:rsidR="006802A1" w:rsidRPr="006802A1">
        <w:rPr>
          <w:rFonts w:ascii="Times New Roman" w:eastAsia="Calibri" w:hAnsi="Times New Roman" w:cs="Times New Roman"/>
          <w:sz w:val="24"/>
          <w:szCs w:val="24"/>
        </w:rPr>
        <w:t>the complainant had not consented</w:t>
      </w:r>
      <w:r w:rsidR="006802A1">
        <w:rPr>
          <w:rFonts w:ascii="Times New Roman" w:eastAsia="Calibri" w:hAnsi="Times New Roman" w:cs="Times New Roman"/>
          <w:sz w:val="24"/>
          <w:szCs w:val="24"/>
        </w:rPr>
        <w:t xml:space="preserve"> or that there was a real risk or possibility that she had not so consented.</w:t>
      </w:r>
      <w:r w:rsidR="006802A1" w:rsidRPr="006802A1">
        <w:rPr>
          <w:rFonts w:ascii="Times New Roman" w:eastAsia="Calibri" w:hAnsi="Times New Roman" w:cs="Times New Roman"/>
          <w:sz w:val="24"/>
          <w:szCs w:val="24"/>
        </w:rPr>
        <w:t xml:space="preserve">  </w:t>
      </w:r>
      <w:r w:rsidR="0086529A">
        <w:rPr>
          <w:rFonts w:ascii="Times New Roman" w:eastAsia="Calibri" w:hAnsi="Times New Roman" w:cs="Times New Roman"/>
          <w:sz w:val="24"/>
          <w:szCs w:val="24"/>
          <w:lang w:val="en-US"/>
        </w:rPr>
        <w:t xml:space="preserve">The </w:t>
      </w:r>
      <w:r w:rsidR="00255153" w:rsidRPr="006802A1">
        <w:rPr>
          <w:rFonts w:ascii="Times New Roman" w:eastAsia="Calibri" w:hAnsi="Times New Roman" w:cs="Times New Roman"/>
          <w:sz w:val="24"/>
          <w:szCs w:val="24"/>
        </w:rPr>
        <w:t xml:space="preserve">allegations </w:t>
      </w:r>
      <w:r w:rsidR="0086529A">
        <w:rPr>
          <w:rFonts w:ascii="Times New Roman" w:eastAsia="Calibri" w:hAnsi="Times New Roman" w:cs="Times New Roman"/>
          <w:sz w:val="24"/>
          <w:szCs w:val="24"/>
        </w:rPr>
        <w:t>in respect of</w:t>
      </w:r>
      <w:r w:rsidR="00255153" w:rsidRPr="006802A1">
        <w:rPr>
          <w:rFonts w:ascii="Times New Roman" w:eastAsia="Calibri" w:hAnsi="Times New Roman" w:cs="Times New Roman"/>
          <w:sz w:val="24"/>
          <w:szCs w:val="24"/>
        </w:rPr>
        <w:t xml:space="preserve"> the second count w</w:t>
      </w:r>
      <w:r w:rsidR="0086529A">
        <w:rPr>
          <w:rFonts w:ascii="Times New Roman" w:eastAsia="Calibri" w:hAnsi="Times New Roman" w:cs="Times New Roman"/>
          <w:sz w:val="24"/>
          <w:szCs w:val="24"/>
        </w:rPr>
        <w:t>ere</w:t>
      </w:r>
      <w:r w:rsidR="00255153" w:rsidRPr="006802A1">
        <w:rPr>
          <w:rFonts w:ascii="Times New Roman" w:eastAsia="Calibri" w:hAnsi="Times New Roman" w:cs="Times New Roman"/>
          <w:sz w:val="24"/>
          <w:szCs w:val="24"/>
        </w:rPr>
        <w:t xml:space="preserve"> that on the same date and place, the appellant had sexual intercourse with the complainant without her consent</w:t>
      </w:r>
      <w:r w:rsidR="0086529A">
        <w:rPr>
          <w:rFonts w:ascii="Times New Roman" w:eastAsia="Calibri" w:hAnsi="Times New Roman" w:cs="Times New Roman"/>
          <w:sz w:val="24"/>
          <w:szCs w:val="24"/>
        </w:rPr>
        <w:t xml:space="preserve"> or </w:t>
      </w:r>
      <w:r w:rsidR="00FB06D5">
        <w:rPr>
          <w:rFonts w:ascii="Times New Roman" w:eastAsia="Calibri" w:hAnsi="Times New Roman" w:cs="Times New Roman"/>
          <w:sz w:val="24"/>
          <w:szCs w:val="24"/>
        </w:rPr>
        <w:t>realising that there was a real risk or possibility that she had not consented to it</w:t>
      </w:r>
      <w:r w:rsidR="00255153" w:rsidRPr="006802A1">
        <w:rPr>
          <w:rFonts w:ascii="Times New Roman" w:eastAsia="Calibri" w:hAnsi="Times New Roman" w:cs="Times New Roman"/>
          <w:sz w:val="24"/>
          <w:szCs w:val="24"/>
        </w:rPr>
        <w:t>.</w:t>
      </w:r>
    </w:p>
    <w:p w14:paraId="30BB38A1" w14:textId="016DBCB6" w:rsidR="00F839D5" w:rsidRPr="00981F48" w:rsidRDefault="00FB06D5" w:rsidP="00981F48">
      <w:pPr>
        <w:pStyle w:val="ListParagraph"/>
        <w:numPr>
          <w:ilvl w:val="0"/>
          <w:numId w:val="9"/>
        </w:num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As </w:t>
      </w:r>
      <w:r w:rsidR="00DD332A">
        <w:rPr>
          <w:rFonts w:ascii="Times New Roman" w:eastAsia="Calibri" w:hAnsi="Times New Roman" w:cs="Times New Roman"/>
          <w:sz w:val="24"/>
          <w:szCs w:val="24"/>
        </w:rPr>
        <w:t>already</w:t>
      </w:r>
      <w:r>
        <w:rPr>
          <w:rFonts w:ascii="Times New Roman" w:eastAsia="Calibri" w:hAnsi="Times New Roman" w:cs="Times New Roman"/>
          <w:sz w:val="24"/>
          <w:szCs w:val="24"/>
        </w:rPr>
        <w:t xml:space="preserve"> </w:t>
      </w:r>
      <w:r w:rsidR="00DD332A">
        <w:rPr>
          <w:rFonts w:ascii="Times New Roman" w:eastAsia="Calibri" w:hAnsi="Times New Roman" w:cs="Times New Roman"/>
          <w:sz w:val="24"/>
          <w:szCs w:val="24"/>
        </w:rPr>
        <w:t>stated</w:t>
      </w:r>
      <w:r>
        <w:rPr>
          <w:rFonts w:ascii="Times New Roman" w:eastAsia="Calibri" w:hAnsi="Times New Roman" w:cs="Times New Roman"/>
          <w:sz w:val="24"/>
          <w:szCs w:val="24"/>
        </w:rPr>
        <w:t xml:space="preserve"> in the in</w:t>
      </w:r>
      <w:r w:rsidR="00DD332A">
        <w:rPr>
          <w:rFonts w:ascii="Times New Roman" w:eastAsia="Calibri" w:hAnsi="Times New Roman" w:cs="Times New Roman"/>
          <w:sz w:val="24"/>
          <w:szCs w:val="24"/>
        </w:rPr>
        <w:t xml:space="preserve">troductory paragraph, the appellant and the </w:t>
      </w:r>
      <w:r w:rsidR="00FB6B47">
        <w:rPr>
          <w:rFonts w:ascii="Times New Roman" w:eastAsia="Calibri" w:hAnsi="Times New Roman" w:cs="Times New Roman"/>
          <w:sz w:val="24"/>
          <w:szCs w:val="24"/>
        </w:rPr>
        <w:t>complainant</w:t>
      </w:r>
      <w:r w:rsidR="00DD332A">
        <w:rPr>
          <w:rFonts w:ascii="Times New Roman" w:eastAsia="Calibri" w:hAnsi="Times New Roman" w:cs="Times New Roman"/>
          <w:sz w:val="24"/>
          <w:szCs w:val="24"/>
        </w:rPr>
        <w:t xml:space="preserve"> were landlord and tenant. </w:t>
      </w:r>
      <w:r w:rsidR="00255153" w:rsidRPr="00FB06D5">
        <w:rPr>
          <w:rFonts w:ascii="Times New Roman" w:eastAsia="Calibri" w:hAnsi="Times New Roman" w:cs="Times New Roman"/>
          <w:sz w:val="24"/>
          <w:szCs w:val="24"/>
        </w:rPr>
        <w:t xml:space="preserve"> </w:t>
      </w:r>
      <w:r w:rsidR="00FB6B47">
        <w:rPr>
          <w:rFonts w:ascii="Times New Roman" w:eastAsia="Calibri" w:hAnsi="Times New Roman" w:cs="Times New Roman"/>
          <w:sz w:val="24"/>
          <w:szCs w:val="24"/>
        </w:rPr>
        <w:t>O</w:t>
      </w:r>
      <w:r w:rsidR="00255153" w:rsidRPr="00FB06D5">
        <w:rPr>
          <w:rFonts w:ascii="Times New Roman" w:eastAsia="Calibri" w:hAnsi="Times New Roman" w:cs="Times New Roman"/>
          <w:sz w:val="24"/>
          <w:szCs w:val="24"/>
        </w:rPr>
        <w:t xml:space="preserve">n </w:t>
      </w:r>
      <w:r w:rsidR="00FB6B47">
        <w:rPr>
          <w:rFonts w:ascii="Times New Roman" w:eastAsia="Calibri" w:hAnsi="Times New Roman" w:cs="Times New Roman"/>
          <w:sz w:val="24"/>
          <w:szCs w:val="24"/>
        </w:rPr>
        <w:t xml:space="preserve">the fateful night, they were both at home. </w:t>
      </w:r>
      <w:r w:rsidR="00255153" w:rsidRPr="00FB06D5">
        <w:rPr>
          <w:rFonts w:ascii="Times New Roman" w:eastAsia="Calibri" w:hAnsi="Times New Roman" w:cs="Times New Roman"/>
          <w:sz w:val="24"/>
          <w:szCs w:val="24"/>
        </w:rPr>
        <w:t xml:space="preserve">They shared </w:t>
      </w:r>
      <w:r w:rsidR="00FB6B47">
        <w:rPr>
          <w:rFonts w:ascii="Times New Roman" w:eastAsia="Calibri" w:hAnsi="Times New Roman" w:cs="Times New Roman"/>
          <w:sz w:val="24"/>
          <w:szCs w:val="24"/>
        </w:rPr>
        <w:t xml:space="preserve">supper </w:t>
      </w:r>
      <w:r w:rsidR="00FB6B47">
        <w:rPr>
          <w:rFonts w:ascii="Times New Roman" w:eastAsia="Calibri" w:hAnsi="Times New Roman" w:cs="Times New Roman"/>
          <w:sz w:val="24"/>
          <w:szCs w:val="24"/>
        </w:rPr>
        <w:lastRenderedPageBreak/>
        <w:t xml:space="preserve">before the complainant retired to bed.  At that stage, the appellant is alleged to have dashed into the </w:t>
      </w:r>
      <w:r w:rsidR="009C73E0">
        <w:rPr>
          <w:rFonts w:ascii="Times New Roman" w:eastAsia="Calibri" w:hAnsi="Times New Roman" w:cs="Times New Roman"/>
          <w:sz w:val="24"/>
          <w:szCs w:val="24"/>
        </w:rPr>
        <w:t>complainant’s</w:t>
      </w:r>
      <w:r w:rsidR="00FB6B47">
        <w:rPr>
          <w:rFonts w:ascii="Times New Roman" w:eastAsia="Calibri" w:hAnsi="Times New Roman" w:cs="Times New Roman"/>
          <w:sz w:val="24"/>
          <w:szCs w:val="24"/>
        </w:rPr>
        <w:t xml:space="preserve"> bedroom where he took her </w:t>
      </w:r>
      <w:r w:rsidR="009C73E0">
        <w:rPr>
          <w:rFonts w:ascii="Times New Roman" w:eastAsia="Calibri" w:hAnsi="Times New Roman" w:cs="Times New Roman"/>
          <w:sz w:val="24"/>
          <w:szCs w:val="24"/>
        </w:rPr>
        <w:t>nightwear</w:t>
      </w:r>
      <w:r w:rsidR="000654E3">
        <w:rPr>
          <w:rFonts w:ascii="Times New Roman" w:eastAsia="Calibri" w:hAnsi="Times New Roman" w:cs="Times New Roman"/>
          <w:sz w:val="24"/>
          <w:szCs w:val="24"/>
        </w:rPr>
        <w:t>. He</w:t>
      </w:r>
      <w:r w:rsidR="00102ED1">
        <w:rPr>
          <w:rFonts w:ascii="Times New Roman" w:eastAsia="Calibri" w:hAnsi="Times New Roman" w:cs="Times New Roman"/>
          <w:sz w:val="24"/>
          <w:szCs w:val="24"/>
        </w:rPr>
        <w:t xml:space="preserve"> </w:t>
      </w:r>
      <w:r w:rsidR="003242E0" w:rsidRPr="00FB06D5">
        <w:rPr>
          <w:rFonts w:ascii="Times New Roman" w:eastAsia="Calibri" w:hAnsi="Times New Roman" w:cs="Times New Roman"/>
          <w:sz w:val="24"/>
          <w:szCs w:val="24"/>
        </w:rPr>
        <w:t xml:space="preserve">forcibly </w:t>
      </w:r>
      <w:r w:rsidR="00E61435">
        <w:rPr>
          <w:rFonts w:ascii="Times New Roman" w:eastAsia="Calibri" w:hAnsi="Times New Roman" w:cs="Times New Roman"/>
          <w:sz w:val="24"/>
          <w:szCs w:val="24"/>
        </w:rPr>
        <w:t>dragged</w:t>
      </w:r>
      <w:r w:rsidR="00102ED1">
        <w:rPr>
          <w:rFonts w:ascii="Times New Roman" w:eastAsia="Calibri" w:hAnsi="Times New Roman" w:cs="Times New Roman"/>
          <w:sz w:val="24"/>
          <w:szCs w:val="24"/>
        </w:rPr>
        <w:t xml:space="preserve"> her</w:t>
      </w:r>
      <w:r w:rsidR="003242E0" w:rsidRPr="00FB06D5">
        <w:rPr>
          <w:rFonts w:ascii="Times New Roman" w:eastAsia="Calibri" w:hAnsi="Times New Roman" w:cs="Times New Roman"/>
          <w:sz w:val="24"/>
          <w:szCs w:val="24"/>
        </w:rPr>
        <w:t xml:space="preserve"> into his room. </w:t>
      </w:r>
      <w:r w:rsidR="00102ED1">
        <w:rPr>
          <w:rFonts w:ascii="Times New Roman" w:eastAsia="Calibri" w:hAnsi="Times New Roman" w:cs="Times New Roman"/>
          <w:sz w:val="24"/>
          <w:szCs w:val="24"/>
        </w:rPr>
        <w:t>She fought back</w:t>
      </w:r>
      <w:r w:rsidR="00E61435">
        <w:rPr>
          <w:rFonts w:ascii="Times New Roman" w:eastAsia="Calibri" w:hAnsi="Times New Roman" w:cs="Times New Roman"/>
          <w:sz w:val="24"/>
          <w:szCs w:val="24"/>
        </w:rPr>
        <w:t>,</w:t>
      </w:r>
      <w:r w:rsidR="00102ED1">
        <w:rPr>
          <w:rFonts w:ascii="Times New Roman" w:eastAsia="Calibri" w:hAnsi="Times New Roman" w:cs="Times New Roman"/>
          <w:sz w:val="24"/>
          <w:szCs w:val="24"/>
        </w:rPr>
        <w:t xml:space="preserve"> but the</w:t>
      </w:r>
      <w:r w:rsidR="003242E0" w:rsidRPr="00FB06D5">
        <w:rPr>
          <w:rFonts w:ascii="Times New Roman" w:eastAsia="Calibri" w:hAnsi="Times New Roman" w:cs="Times New Roman"/>
          <w:sz w:val="24"/>
          <w:szCs w:val="24"/>
        </w:rPr>
        <w:t xml:space="preserve"> appellant overpower</w:t>
      </w:r>
      <w:r w:rsidR="00102ED1">
        <w:rPr>
          <w:rFonts w:ascii="Times New Roman" w:eastAsia="Calibri" w:hAnsi="Times New Roman" w:cs="Times New Roman"/>
          <w:sz w:val="24"/>
          <w:szCs w:val="24"/>
        </w:rPr>
        <w:t xml:space="preserve">ed her. He </w:t>
      </w:r>
      <w:r w:rsidR="003242E0" w:rsidRPr="00FB06D5">
        <w:rPr>
          <w:rFonts w:ascii="Times New Roman" w:eastAsia="Calibri" w:hAnsi="Times New Roman" w:cs="Times New Roman"/>
          <w:sz w:val="24"/>
          <w:szCs w:val="24"/>
        </w:rPr>
        <w:t>pulled her into his bed and inserted his finger into</w:t>
      </w:r>
      <w:r w:rsidR="00102ED1">
        <w:rPr>
          <w:rFonts w:ascii="Times New Roman" w:eastAsia="Calibri" w:hAnsi="Times New Roman" w:cs="Times New Roman"/>
          <w:sz w:val="24"/>
          <w:szCs w:val="24"/>
        </w:rPr>
        <w:t xml:space="preserve"> her</w:t>
      </w:r>
      <w:r w:rsidR="003242E0" w:rsidRPr="00FB06D5">
        <w:rPr>
          <w:rFonts w:ascii="Times New Roman" w:eastAsia="Calibri" w:hAnsi="Times New Roman" w:cs="Times New Roman"/>
          <w:sz w:val="24"/>
          <w:szCs w:val="24"/>
        </w:rPr>
        <w:t xml:space="preserve"> vagina</w:t>
      </w:r>
      <w:r w:rsidR="000654E3">
        <w:rPr>
          <w:rFonts w:ascii="Times New Roman" w:eastAsia="Calibri" w:hAnsi="Times New Roman" w:cs="Times New Roman"/>
          <w:sz w:val="24"/>
          <w:szCs w:val="24"/>
        </w:rPr>
        <w:t xml:space="preserve"> before</w:t>
      </w:r>
      <w:r w:rsidR="003242E0" w:rsidRPr="00FB06D5">
        <w:rPr>
          <w:rFonts w:ascii="Times New Roman" w:eastAsia="Calibri" w:hAnsi="Times New Roman" w:cs="Times New Roman"/>
          <w:sz w:val="24"/>
          <w:szCs w:val="24"/>
        </w:rPr>
        <w:t xml:space="preserve"> insert</w:t>
      </w:r>
      <w:r w:rsidR="000654E3">
        <w:rPr>
          <w:rFonts w:ascii="Times New Roman" w:eastAsia="Calibri" w:hAnsi="Times New Roman" w:cs="Times New Roman"/>
          <w:sz w:val="24"/>
          <w:szCs w:val="24"/>
        </w:rPr>
        <w:t>ing</w:t>
      </w:r>
      <w:r w:rsidR="003242E0" w:rsidRPr="00FB06D5">
        <w:rPr>
          <w:rFonts w:ascii="Times New Roman" w:eastAsia="Calibri" w:hAnsi="Times New Roman" w:cs="Times New Roman"/>
          <w:sz w:val="24"/>
          <w:szCs w:val="24"/>
        </w:rPr>
        <w:t xml:space="preserve"> his penis into </w:t>
      </w:r>
      <w:r w:rsidR="000654E3">
        <w:rPr>
          <w:rFonts w:ascii="Times New Roman" w:eastAsia="Calibri" w:hAnsi="Times New Roman" w:cs="Times New Roman"/>
          <w:sz w:val="24"/>
          <w:szCs w:val="24"/>
        </w:rPr>
        <w:t>her</w:t>
      </w:r>
      <w:r w:rsidR="003242E0" w:rsidRPr="00FB06D5">
        <w:rPr>
          <w:rFonts w:ascii="Times New Roman" w:eastAsia="Calibri" w:hAnsi="Times New Roman" w:cs="Times New Roman"/>
          <w:sz w:val="24"/>
          <w:szCs w:val="24"/>
        </w:rPr>
        <w:t xml:space="preserve"> vagina. The complainant was medically examined</w:t>
      </w:r>
      <w:r w:rsidR="00E61435">
        <w:rPr>
          <w:rFonts w:ascii="Times New Roman" w:eastAsia="Calibri" w:hAnsi="Times New Roman" w:cs="Times New Roman"/>
          <w:sz w:val="24"/>
          <w:szCs w:val="24"/>
        </w:rPr>
        <w:t>,</w:t>
      </w:r>
      <w:r w:rsidR="003242E0" w:rsidRPr="00FB06D5">
        <w:rPr>
          <w:rFonts w:ascii="Times New Roman" w:eastAsia="Calibri" w:hAnsi="Times New Roman" w:cs="Times New Roman"/>
          <w:sz w:val="24"/>
          <w:szCs w:val="24"/>
        </w:rPr>
        <w:t xml:space="preserve"> and a report was made leading to the arrest of the appellant. </w:t>
      </w:r>
    </w:p>
    <w:p w14:paraId="19785541" w14:textId="77777777" w:rsidR="00244648" w:rsidRPr="00526917" w:rsidRDefault="00C22C7C" w:rsidP="00EB6778">
      <w:pPr>
        <w:spacing w:line="360" w:lineRule="auto"/>
        <w:jc w:val="both"/>
        <w:rPr>
          <w:rFonts w:ascii="Times New Roman" w:eastAsia="Calibri" w:hAnsi="Times New Roman" w:cs="Times New Roman"/>
          <w:b/>
          <w:iCs/>
          <w:sz w:val="24"/>
          <w:szCs w:val="24"/>
          <w:lang w:val="en-US"/>
        </w:rPr>
      </w:pPr>
      <w:r>
        <w:rPr>
          <w:rFonts w:ascii="Times New Roman" w:eastAsia="Calibri" w:hAnsi="Times New Roman" w:cs="Times New Roman"/>
          <w:b/>
          <w:sz w:val="24"/>
          <w:szCs w:val="24"/>
          <w:lang w:val="en-US"/>
        </w:rPr>
        <w:tab/>
      </w:r>
      <w:r w:rsidR="00244648" w:rsidRPr="00526917">
        <w:rPr>
          <w:rFonts w:ascii="Times New Roman" w:eastAsia="Calibri" w:hAnsi="Times New Roman" w:cs="Times New Roman"/>
          <w:b/>
          <w:iCs/>
          <w:sz w:val="24"/>
          <w:szCs w:val="24"/>
          <w:lang w:val="en-US"/>
        </w:rPr>
        <w:t xml:space="preserve">Proceedings </w:t>
      </w:r>
      <w:r w:rsidRPr="00526917">
        <w:rPr>
          <w:rFonts w:ascii="Times New Roman" w:eastAsia="Calibri" w:hAnsi="Times New Roman" w:cs="Times New Roman"/>
          <w:b/>
          <w:iCs/>
          <w:sz w:val="24"/>
          <w:szCs w:val="24"/>
          <w:lang w:val="en-US"/>
        </w:rPr>
        <w:t>in</w:t>
      </w:r>
      <w:r w:rsidR="00244648" w:rsidRPr="00526917">
        <w:rPr>
          <w:rFonts w:ascii="Times New Roman" w:eastAsia="Calibri" w:hAnsi="Times New Roman" w:cs="Times New Roman"/>
          <w:b/>
          <w:iCs/>
          <w:sz w:val="24"/>
          <w:szCs w:val="24"/>
          <w:lang w:val="en-US"/>
        </w:rPr>
        <w:t xml:space="preserve"> the court a quo</w:t>
      </w:r>
    </w:p>
    <w:p w14:paraId="386B4D25" w14:textId="5BF16C72" w:rsidR="00EB6778" w:rsidRPr="008441FE" w:rsidRDefault="008441FE" w:rsidP="008441FE">
      <w:pPr>
        <w:pStyle w:val="ListParagraph"/>
        <w:numPr>
          <w:ilvl w:val="0"/>
          <w:numId w:val="9"/>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At his trial, the appellant denied the allegations</w:t>
      </w:r>
      <w:r w:rsidR="00E61435">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t xml:space="preserve"> which he said had been </w:t>
      </w:r>
      <w:r w:rsidR="00C22C7C" w:rsidRPr="008441FE">
        <w:rPr>
          <w:rFonts w:ascii="Times New Roman" w:eastAsia="Calibri" w:hAnsi="Times New Roman" w:cs="Times New Roman"/>
          <w:sz w:val="24"/>
          <w:szCs w:val="24"/>
          <w:lang w:val="en-US"/>
        </w:rPr>
        <w:t>fabricated by the complainant</w:t>
      </w:r>
      <w:r>
        <w:rPr>
          <w:rFonts w:ascii="Times New Roman" w:eastAsia="Calibri" w:hAnsi="Times New Roman" w:cs="Times New Roman"/>
          <w:sz w:val="24"/>
          <w:szCs w:val="24"/>
          <w:lang w:val="en-US"/>
        </w:rPr>
        <w:t xml:space="preserve">. He alleged that the truth of the matter was that the two of </w:t>
      </w:r>
      <w:r w:rsidR="003C124A">
        <w:rPr>
          <w:rFonts w:ascii="Times New Roman" w:eastAsia="Calibri" w:hAnsi="Times New Roman" w:cs="Times New Roman"/>
          <w:sz w:val="24"/>
          <w:szCs w:val="24"/>
          <w:lang w:val="en-US"/>
        </w:rPr>
        <w:t xml:space="preserve">them </w:t>
      </w:r>
      <w:r w:rsidR="003C124A" w:rsidRPr="008441FE">
        <w:rPr>
          <w:rFonts w:ascii="Times New Roman" w:eastAsia="Calibri" w:hAnsi="Times New Roman" w:cs="Times New Roman"/>
          <w:sz w:val="24"/>
          <w:szCs w:val="24"/>
          <w:lang w:val="en-US"/>
        </w:rPr>
        <w:t>were</w:t>
      </w:r>
      <w:r w:rsidR="00C22C7C" w:rsidRPr="008441FE">
        <w:rPr>
          <w:rFonts w:ascii="Times New Roman" w:eastAsia="Calibri" w:hAnsi="Times New Roman" w:cs="Times New Roman"/>
          <w:sz w:val="24"/>
          <w:szCs w:val="24"/>
          <w:lang w:val="en-US"/>
        </w:rPr>
        <w:t xml:space="preserve"> in a love relationship</w:t>
      </w:r>
      <w:r w:rsidR="003C124A">
        <w:rPr>
          <w:rFonts w:ascii="Times New Roman" w:eastAsia="Calibri" w:hAnsi="Times New Roman" w:cs="Times New Roman"/>
          <w:sz w:val="24"/>
          <w:szCs w:val="24"/>
          <w:lang w:val="en-US"/>
        </w:rPr>
        <w:t>. He had later found out</w:t>
      </w:r>
      <w:r w:rsidR="00C22C7C" w:rsidRPr="008441FE">
        <w:rPr>
          <w:rFonts w:ascii="Times New Roman" w:eastAsia="Calibri" w:hAnsi="Times New Roman" w:cs="Times New Roman"/>
          <w:sz w:val="24"/>
          <w:szCs w:val="24"/>
          <w:lang w:val="en-US"/>
        </w:rPr>
        <w:t xml:space="preserve"> that she was cheating on him.</w:t>
      </w:r>
      <w:r w:rsidR="00EB6778" w:rsidRPr="008441FE">
        <w:rPr>
          <w:rFonts w:ascii="Times New Roman" w:eastAsia="Calibri" w:hAnsi="Times New Roman" w:cs="Times New Roman"/>
          <w:sz w:val="24"/>
          <w:szCs w:val="24"/>
          <w:lang w:val="en-US"/>
        </w:rPr>
        <w:t xml:space="preserve"> H</w:t>
      </w:r>
      <w:r w:rsidR="003C124A">
        <w:rPr>
          <w:rFonts w:ascii="Times New Roman" w:eastAsia="Calibri" w:hAnsi="Times New Roman" w:cs="Times New Roman"/>
          <w:sz w:val="24"/>
          <w:szCs w:val="24"/>
          <w:lang w:val="en-US"/>
        </w:rPr>
        <w:t xml:space="preserve">e also provided his own version of the </w:t>
      </w:r>
      <w:r w:rsidR="00526917">
        <w:rPr>
          <w:rFonts w:ascii="Times New Roman" w:eastAsia="Calibri" w:hAnsi="Times New Roman" w:cs="Times New Roman"/>
          <w:sz w:val="24"/>
          <w:szCs w:val="24"/>
          <w:lang w:val="en-US"/>
        </w:rPr>
        <w:t>background to the incident</w:t>
      </w:r>
      <w:r w:rsidR="003C124A">
        <w:rPr>
          <w:rFonts w:ascii="Times New Roman" w:eastAsia="Calibri" w:hAnsi="Times New Roman" w:cs="Times New Roman"/>
          <w:sz w:val="24"/>
          <w:szCs w:val="24"/>
          <w:lang w:val="en-US"/>
        </w:rPr>
        <w:t xml:space="preserve">. </w:t>
      </w:r>
      <w:r w:rsidR="009E5AE0">
        <w:rPr>
          <w:rFonts w:ascii="Times New Roman" w:eastAsia="Calibri" w:hAnsi="Times New Roman" w:cs="Times New Roman"/>
          <w:sz w:val="24"/>
          <w:szCs w:val="24"/>
          <w:lang w:val="en-US"/>
        </w:rPr>
        <w:t xml:space="preserve">He said </w:t>
      </w:r>
      <w:r w:rsidR="00E61435">
        <w:rPr>
          <w:rFonts w:ascii="Times New Roman" w:eastAsia="Calibri" w:hAnsi="Times New Roman" w:cs="Times New Roman"/>
          <w:sz w:val="24"/>
          <w:szCs w:val="24"/>
          <w:lang w:val="en-US"/>
        </w:rPr>
        <w:t>that in September 2022, the complainant approached him seeking</w:t>
      </w:r>
      <w:r w:rsidR="00EB6778" w:rsidRPr="008441FE">
        <w:rPr>
          <w:rFonts w:ascii="Times New Roman" w:eastAsia="Calibri" w:hAnsi="Times New Roman" w:cs="Times New Roman"/>
          <w:sz w:val="24"/>
          <w:szCs w:val="24"/>
          <w:lang w:val="en-US"/>
        </w:rPr>
        <w:t xml:space="preserve"> accommodation</w:t>
      </w:r>
      <w:r w:rsidR="009E5AE0">
        <w:rPr>
          <w:rFonts w:ascii="Times New Roman" w:eastAsia="Calibri" w:hAnsi="Times New Roman" w:cs="Times New Roman"/>
          <w:sz w:val="24"/>
          <w:szCs w:val="24"/>
          <w:lang w:val="en-US"/>
        </w:rPr>
        <w:t xml:space="preserve">. </w:t>
      </w:r>
      <w:r w:rsidR="00EB6778" w:rsidRPr="008441FE">
        <w:rPr>
          <w:rFonts w:ascii="Times New Roman" w:eastAsia="Calibri" w:hAnsi="Times New Roman" w:cs="Times New Roman"/>
          <w:sz w:val="24"/>
          <w:szCs w:val="24"/>
          <w:lang w:val="en-US"/>
        </w:rPr>
        <w:t xml:space="preserve"> </w:t>
      </w:r>
      <w:r w:rsidR="009E5AE0">
        <w:rPr>
          <w:rFonts w:ascii="Times New Roman" w:eastAsia="Calibri" w:hAnsi="Times New Roman" w:cs="Times New Roman"/>
          <w:sz w:val="24"/>
          <w:szCs w:val="24"/>
          <w:lang w:val="en-US"/>
        </w:rPr>
        <w:t>S</w:t>
      </w:r>
      <w:r w:rsidR="00EB6778" w:rsidRPr="008441FE">
        <w:rPr>
          <w:rFonts w:ascii="Times New Roman" w:eastAsia="Calibri" w:hAnsi="Times New Roman" w:cs="Times New Roman"/>
          <w:sz w:val="24"/>
          <w:szCs w:val="24"/>
          <w:lang w:val="en-US"/>
        </w:rPr>
        <w:t xml:space="preserve">he was stranded, but </w:t>
      </w:r>
      <w:r w:rsidR="008819B0" w:rsidRPr="008441FE">
        <w:rPr>
          <w:rFonts w:ascii="Times New Roman" w:eastAsia="Calibri" w:hAnsi="Times New Roman" w:cs="Times New Roman"/>
          <w:sz w:val="24"/>
          <w:szCs w:val="24"/>
          <w:lang w:val="en-US"/>
        </w:rPr>
        <w:t>he had no vacant room</w:t>
      </w:r>
      <w:r w:rsidR="00EB6778" w:rsidRPr="008441FE">
        <w:rPr>
          <w:rFonts w:ascii="Times New Roman" w:eastAsia="Calibri" w:hAnsi="Times New Roman" w:cs="Times New Roman"/>
          <w:sz w:val="24"/>
          <w:szCs w:val="24"/>
          <w:lang w:val="en-US"/>
        </w:rPr>
        <w:t xml:space="preserve">. The appellant </w:t>
      </w:r>
      <w:r w:rsidR="00802C92">
        <w:rPr>
          <w:rFonts w:ascii="Times New Roman" w:eastAsia="Calibri" w:hAnsi="Times New Roman" w:cs="Times New Roman"/>
          <w:sz w:val="24"/>
          <w:szCs w:val="24"/>
          <w:lang w:val="en-US"/>
        </w:rPr>
        <w:t>had another tenant</w:t>
      </w:r>
      <w:r w:rsidR="00526917">
        <w:rPr>
          <w:rFonts w:ascii="Times New Roman" w:eastAsia="Calibri" w:hAnsi="Times New Roman" w:cs="Times New Roman"/>
          <w:sz w:val="24"/>
          <w:szCs w:val="24"/>
          <w:lang w:val="en-US"/>
        </w:rPr>
        <w:t xml:space="preserve"> called </w:t>
      </w:r>
      <w:r w:rsidR="00E61435">
        <w:rPr>
          <w:rFonts w:ascii="Times New Roman" w:eastAsia="Calibri" w:hAnsi="Times New Roman" w:cs="Times New Roman"/>
          <w:sz w:val="24"/>
          <w:szCs w:val="24"/>
          <w:lang w:val="en-US"/>
        </w:rPr>
        <w:t>Owen, who occupied an outside room but was always away at</w:t>
      </w:r>
      <w:r w:rsidR="00802C92">
        <w:rPr>
          <w:rFonts w:ascii="Times New Roman" w:eastAsia="Calibri" w:hAnsi="Times New Roman" w:cs="Times New Roman"/>
          <w:sz w:val="24"/>
          <w:szCs w:val="24"/>
          <w:lang w:val="en-US"/>
        </w:rPr>
        <w:t xml:space="preserve"> work. He then decided to</w:t>
      </w:r>
      <w:r w:rsidR="00EB6778" w:rsidRPr="008441FE">
        <w:rPr>
          <w:rFonts w:ascii="Times New Roman" w:eastAsia="Calibri" w:hAnsi="Times New Roman" w:cs="Times New Roman"/>
          <w:sz w:val="24"/>
          <w:szCs w:val="24"/>
          <w:lang w:val="en-US"/>
        </w:rPr>
        <w:t xml:space="preserve"> request</w:t>
      </w:r>
      <w:r w:rsidR="00802C92">
        <w:rPr>
          <w:rFonts w:ascii="Times New Roman" w:eastAsia="Calibri" w:hAnsi="Times New Roman" w:cs="Times New Roman"/>
          <w:sz w:val="24"/>
          <w:szCs w:val="24"/>
          <w:lang w:val="en-US"/>
        </w:rPr>
        <w:t xml:space="preserve"> </w:t>
      </w:r>
      <w:r w:rsidR="00E61435">
        <w:rPr>
          <w:rFonts w:ascii="Times New Roman" w:eastAsia="Calibri" w:hAnsi="Times New Roman" w:cs="Times New Roman"/>
          <w:sz w:val="24"/>
          <w:szCs w:val="24"/>
          <w:lang w:val="en-US"/>
        </w:rPr>
        <w:t xml:space="preserve">that Owen </w:t>
      </w:r>
      <w:r w:rsidR="00802C92">
        <w:rPr>
          <w:rFonts w:ascii="Times New Roman" w:eastAsia="Calibri" w:hAnsi="Times New Roman" w:cs="Times New Roman"/>
          <w:sz w:val="24"/>
          <w:szCs w:val="24"/>
          <w:lang w:val="en-US"/>
        </w:rPr>
        <w:t>temporarily give the complainant that room. Owen agreed</w:t>
      </w:r>
      <w:r w:rsidR="00E61435">
        <w:rPr>
          <w:rFonts w:ascii="Times New Roman" w:eastAsia="Calibri" w:hAnsi="Times New Roman" w:cs="Times New Roman"/>
          <w:sz w:val="24"/>
          <w:szCs w:val="24"/>
          <w:lang w:val="en-US"/>
        </w:rPr>
        <w:t>,</w:t>
      </w:r>
      <w:r w:rsidR="00802C92">
        <w:rPr>
          <w:rFonts w:ascii="Times New Roman" w:eastAsia="Calibri" w:hAnsi="Times New Roman" w:cs="Times New Roman"/>
          <w:sz w:val="24"/>
          <w:szCs w:val="24"/>
          <w:lang w:val="en-US"/>
        </w:rPr>
        <w:t xml:space="preserve"> and the complainant </w:t>
      </w:r>
      <w:r w:rsidR="00E61435">
        <w:rPr>
          <w:rFonts w:ascii="Times New Roman" w:eastAsia="Calibri" w:hAnsi="Times New Roman" w:cs="Times New Roman"/>
          <w:sz w:val="24"/>
          <w:szCs w:val="24"/>
          <w:lang w:val="en-US"/>
        </w:rPr>
        <w:t>occupied</w:t>
      </w:r>
      <w:r w:rsidR="00802C92">
        <w:rPr>
          <w:rFonts w:ascii="Times New Roman" w:eastAsia="Calibri" w:hAnsi="Times New Roman" w:cs="Times New Roman"/>
          <w:sz w:val="24"/>
          <w:szCs w:val="24"/>
          <w:lang w:val="en-US"/>
        </w:rPr>
        <w:t xml:space="preserve"> the room for about two weeks. </w:t>
      </w:r>
      <w:r w:rsidR="00EB6778" w:rsidRPr="008441FE">
        <w:rPr>
          <w:rFonts w:ascii="Times New Roman" w:eastAsia="Calibri" w:hAnsi="Times New Roman" w:cs="Times New Roman"/>
          <w:sz w:val="24"/>
          <w:szCs w:val="24"/>
          <w:lang w:val="en-US"/>
        </w:rPr>
        <w:t xml:space="preserve"> </w:t>
      </w:r>
      <w:r w:rsidR="00802C92">
        <w:rPr>
          <w:rFonts w:ascii="Times New Roman" w:eastAsia="Calibri" w:hAnsi="Times New Roman" w:cs="Times New Roman"/>
          <w:sz w:val="24"/>
          <w:szCs w:val="24"/>
          <w:lang w:val="en-US"/>
        </w:rPr>
        <w:t>The a</w:t>
      </w:r>
      <w:r w:rsidR="00EB6778" w:rsidRPr="008441FE">
        <w:rPr>
          <w:rFonts w:ascii="Times New Roman" w:eastAsia="Calibri" w:hAnsi="Times New Roman" w:cs="Times New Roman"/>
          <w:sz w:val="24"/>
          <w:szCs w:val="24"/>
          <w:lang w:val="en-US"/>
        </w:rPr>
        <w:t xml:space="preserve">ppellant </w:t>
      </w:r>
      <w:r w:rsidR="00C202BA" w:rsidRPr="008441FE">
        <w:rPr>
          <w:rFonts w:ascii="Times New Roman" w:eastAsia="Calibri" w:hAnsi="Times New Roman" w:cs="Times New Roman"/>
          <w:sz w:val="24"/>
          <w:szCs w:val="24"/>
          <w:lang w:val="en-US"/>
        </w:rPr>
        <w:t>f</w:t>
      </w:r>
      <w:r w:rsidR="00C202BA">
        <w:rPr>
          <w:rFonts w:ascii="Times New Roman" w:eastAsia="Calibri" w:hAnsi="Times New Roman" w:cs="Times New Roman"/>
          <w:sz w:val="24"/>
          <w:szCs w:val="24"/>
          <w:lang w:val="en-US"/>
        </w:rPr>
        <w:t>urther</w:t>
      </w:r>
      <w:r w:rsidR="00802C92">
        <w:rPr>
          <w:rFonts w:ascii="Times New Roman" w:eastAsia="Calibri" w:hAnsi="Times New Roman" w:cs="Times New Roman"/>
          <w:sz w:val="24"/>
          <w:szCs w:val="24"/>
          <w:lang w:val="en-US"/>
        </w:rPr>
        <w:t xml:space="preserve"> alleged </w:t>
      </w:r>
      <w:r w:rsidR="00EB6778" w:rsidRPr="008441FE">
        <w:rPr>
          <w:rFonts w:ascii="Times New Roman" w:eastAsia="Calibri" w:hAnsi="Times New Roman" w:cs="Times New Roman"/>
          <w:sz w:val="24"/>
          <w:szCs w:val="24"/>
          <w:lang w:val="en-US"/>
        </w:rPr>
        <w:t>that after two weeks</w:t>
      </w:r>
      <w:r w:rsidR="00E61435">
        <w:rPr>
          <w:rFonts w:ascii="Times New Roman" w:eastAsia="Calibri" w:hAnsi="Times New Roman" w:cs="Times New Roman"/>
          <w:sz w:val="24"/>
          <w:szCs w:val="24"/>
          <w:lang w:val="en-US"/>
        </w:rPr>
        <w:t>,</w:t>
      </w:r>
      <w:r w:rsidR="00EB6778" w:rsidRPr="008441FE">
        <w:rPr>
          <w:rFonts w:ascii="Times New Roman" w:eastAsia="Calibri" w:hAnsi="Times New Roman" w:cs="Times New Roman"/>
          <w:sz w:val="24"/>
          <w:szCs w:val="24"/>
          <w:lang w:val="en-US"/>
        </w:rPr>
        <w:t xml:space="preserve"> a</w:t>
      </w:r>
      <w:r w:rsidR="00C202BA">
        <w:rPr>
          <w:rFonts w:ascii="Times New Roman" w:eastAsia="Calibri" w:hAnsi="Times New Roman" w:cs="Times New Roman"/>
          <w:sz w:val="24"/>
          <w:szCs w:val="24"/>
          <w:lang w:val="en-US"/>
        </w:rPr>
        <w:t xml:space="preserve">n intimate </w:t>
      </w:r>
      <w:r w:rsidR="00EB6778" w:rsidRPr="008441FE">
        <w:rPr>
          <w:rFonts w:ascii="Times New Roman" w:eastAsia="Calibri" w:hAnsi="Times New Roman" w:cs="Times New Roman"/>
          <w:sz w:val="24"/>
          <w:szCs w:val="24"/>
          <w:lang w:val="en-US"/>
        </w:rPr>
        <w:t xml:space="preserve">relationship </w:t>
      </w:r>
      <w:r w:rsidR="00C202BA">
        <w:rPr>
          <w:rFonts w:ascii="Times New Roman" w:eastAsia="Calibri" w:hAnsi="Times New Roman" w:cs="Times New Roman"/>
          <w:sz w:val="24"/>
          <w:szCs w:val="24"/>
          <w:lang w:val="en-US"/>
        </w:rPr>
        <w:t xml:space="preserve">blossomed </w:t>
      </w:r>
      <w:r w:rsidR="00EB6778" w:rsidRPr="008441FE">
        <w:rPr>
          <w:rFonts w:ascii="Times New Roman" w:eastAsia="Calibri" w:hAnsi="Times New Roman" w:cs="Times New Roman"/>
          <w:sz w:val="24"/>
          <w:szCs w:val="24"/>
          <w:lang w:val="en-US"/>
        </w:rPr>
        <w:t xml:space="preserve">between </w:t>
      </w:r>
      <w:r w:rsidR="00C202BA">
        <w:rPr>
          <w:rFonts w:ascii="Times New Roman" w:eastAsia="Calibri" w:hAnsi="Times New Roman" w:cs="Times New Roman"/>
          <w:sz w:val="24"/>
          <w:szCs w:val="24"/>
          <w:lang w:val="en-US"/>
        </w:rPr>
        <w:t>them</w:t>
      </w:r>
      <w:r w:rsidR="00EB6778" w:rsidRPr="008441FE">
        <w:rPr>
          <w:rFonts w:ascii="Times New Roman" w:eastAsia="Calibri" w:hAnsi="Times New Roman" w:cs="Times New Roman"/>
          <w:sz w:val="24"/>
          <w:szCs w:val="24"/>
          <w:lang w:val="en-US"/>
        </w:rPr>
        <w:t xml:space="preserve">. </w:t>
      </w:r>
      <w:r w:rsidR="00C202BA">
        <w:rPr>
          <w:rFonts w:ascii="Times New Roman" w:eastAsia="Calibri" w:hAnsi="Times New Roman" w:cs="Times New Roman"/>
          <w:sz w:val="24"/>
          <w:szCs w:val="24"/>
          <w:lang w:val="en-US"/>
        </w:rPr>
        <w:t>The two</w:t>
      </w:r>
      <w:r w:rsidR="00EB6778" w:rsidRPr="008441FE">
        <w:rPr>
          <w:rFonts w:ascii="Times New Roman" w:eastAsia="Calibri" w:hAnsi="Times New Roman" w:cs="Times New Roman"/>
          <w:sz w:val="24"/>
          <w:szCs w:val="24"/>
          <w:lang w:val="en-US"/>
        </w:rPr>
        <w:t xml:space="preserve"> would cook, eat and go out together. He </w:t>
      </w:r>
      <w:r w:rsidR="00C202BA">
        <w:rPr>
          <w:rFonts w:ascii="Times New Roman" w:eastAsia="Calibri" w:hAnsi="Times New Roman" w:cs="Times New Roman"/>
          <w:sz w:val="24"/>
          <w:szCs w:val="24"/>
          <w:lang w:val="en-US"/>
        </w:rPr>
        <w:t>also</w:t>
      </w:r>
      <w:r w:rsidR="00EB6778" w:rsidRPr="008441FE">
        <w:rPr>
          <w:rFonts w:ascii="Times New Roman" w:eastAsia="Calibri" w:hAnsi="Times New Roman" w:cs="Times New Roman"/>
          <w:sz w:val="24"/>
          <w:szCs w:val="24"/>
          <w:lang w:val="en-US"/>
        </w:rPr>
        <w:t xml:space="preserve"> alleged that at some point he </w:t>
      </w:r>
      <w:r w:rsidR="00E61435">
        <w:rPr>
          <w:rFonts w:ascii="Times New Roman" w:eastAsia="Calibri" w:hAnsi="Times New Roman" w:cs="Times New Roman"/>
          <w:sz w:val="24"/>
          <w:szCs w:val="24"/>
          <w:lang w:val="en-US"/>
        </w:rPr>
        <w:t>learned that the complainant was in a relationship with another man,</w:t>
      </w:r>
      <w:r w:rsidR="00C202BA">
        <w:rPr>
          <w:rFonts w:ascii="Times New Roman" w:eastAsia="Calibri" w:hAnsi="Times New Roman" w:cs="Times New Roman"/>
          <w:sz w:val="24"/>
          <w:szCs w:val="24"/>
          <w:lang w:val="en-US"/>
        </w:rPr>
        <w:t xml:space="preserve"> T</w:t>
      </w:r>
      <w:r w:rsidR="00EB6778" w:rsidRPr="008441FE">
        <w:rPr>
          <w:rFonts w:ascii="Times New Roman" w:eastAsia="Calibri" w:hAnsi="Times New Roman" w:cs="Times New Roman"/>
          <w:sz w:val="24"/>
          <w:szCs w:val="24"/>
          <w:lang w:val="en-US"/>
        </w:rPr>
        <w:t>onderai</w:t>
      </w:r>
      <w:r w:rsidR="00E61435">
        <w:rPr>
          <w:rFonts w:ascii="Times New Roman" w:eastAsia="Calibri" w:hAnsi="Times New Roman" w:cs="Times New Roman"/>
          <w:sz w:val="24"/>
          <w:szCs w:val="24"/>
          <w:lang w:val="en-US"/>
        </w:rPr>
        <w:t>,</w:t>
      </w:r>
      <w:r w:rsidR="00C202BA">
        <w:rPr>
          <w:rFonts w:ascii="Times New Roman" w:eastAsia="Calibri" w:hAnsi="Times New Roman" w:cs="Times New Roman"/>
          <w:sz w:val="24"/>
          <w:szCs w:val="24"/>
          <w:lang w:val="en-US"/>
        </w:rPr>
        <w:t xml:space="preserve"> who was a neighbour</w:t>
      </w:r>
      <w:r w:rsidR="00EB6778" w:rsidRPr="008441FE">
        <w:rPr>
          <w:rFonts w:ascii="Times New Roman" w:eastAsia="Calibri" w:hAnsi="Times New Roman" w:cs="Times New Roman"/>
          <w:sz w:val="24"/>
          <w:szCs w:val="24"/>
          <w:lang w:val="en-US"/>
        </w:rPr>
        <w:t>. Th</w:t>
      </w:r>
      <w:r w:rsidR="00C202BA">
        <w:rPr>
          <w:rFonts w:ascii="Times New Roman" w:eastAsia="Calibri" w:hAnsi="Times New Roman" w:cs="Times New Roman"/>
          <w:sz w:val="24"/>
          <w:szCs w:val="24"/>
          <w:lang w:val="en-US"/>
        </w:rPr>
        <w:t>at</w:t>
      </w:r>
      <w:r w:rsidR="00EB6778" w:rsidRPr="008441FE">
        <w:rPr>
          <w:rFonts w:ascii="Times New Roman" w:eastAsia="Calibri" w:hAnsi="Times New Roman" w:cs="Times New Roman"/>
          <w:sz w:val="24"/>
          <w:szCs w:val="24"/>
          <w:lang w:val="en-US"/>
        </w:rPr>
        <w:t xml:space="preserve"> </w:t>
      </w:r>
      <w:r w:rsidR="006370F8" w:rsidRPr="008441FE">
        <w:rPr>
          <w:rFonts w:ascii="Times New Roman" w:eastAsia="Calibri" w:hAnsi="Times New Roman" w:cs="Times New Roman"/>
          <w:sz w:val="24"/>
          <w:szCs w:val="24"/>
          <w:lang w:val="en-US"/>
        </w:rPr>
        <w:t>did not sit well with</w:t>
      </w:r>
      <w:r w:rsidR="00EB6778" w:rsidRPr="008441FE">
        <w:rPr>
          <w:rFonts w:ascii="Times New Roman" w:eastAsia="Calibri" w:hAnsi="Times New Roman" w:cs="Times New Roman"/>
          <w:sz w:val="24"/>
          <w:szCs w:val="24"/>
          <w:lang w:val="en-US"/>
        </w:rPr>
        <w:t xml:space="preserve"> the appellant</w:t>
      </w:r>
      <w:r w:rsidR="00E61435">
        <w:rPr>
          <w:rFonts w:ascii="Times New Roman" w:eastAsia="Calibri" w:hAnsi="Times New Roman" w:cs="Times New Roman"/>
          <w:sz w:val="24"/>
          <w:szCs w:val="24"/>
          <w:lang w:val="en-US"/>
        </w:rPr>
        <w:t>,</w:t>
      </w:r>
      <w:r w:rsidR="00EB6778" w:rsidRPr="008441FE">
        <w:rPr>
          <w:rFonts w:ascii="Times New Roman" w:eastAsia="Calibri" w:hAnsi="Times New Roman" w:cs="Times New Roman"/>
          <w:sz w:val="24"/>
          <w:szCs w:val="24"/>
          <w:lang w:val="en-US"/>
        </w:rPr>
        <w:t xml:space="preserve"> </w:t>
      </w:r>
      <w:r w:rsidR="006370F8" w:rsidRPr="008441FE">
        <w:rPr>
          <w:rFonts w:ascii="Times New Roman" w:eastAsia="Calibri" w:hAnsi="Times New Roman" w:cs="Times New Roman"/>
          <w:sz w:val="24"/>
          <w:szCs w:val="24"/>
          <w:lang w:val="en-US"/>
        </w:rPr>
        <w:t>who advised</w:t>
      </w:r>
      <w:r w:rsidR="00EB6778" w:rsidRPr="008441FE">
        <w:rPr>
          <w:rFonts w:ascii="Times New Roman" w:eastAsia="Calibri" w:hAnsi="Times New Roman" w:cs="Times New Roman"/>
          <w:sz w:val="24"/>
          <w:szCs w:val="24"/>
          <w:lang w:val="en-US"/>
        </w:rPr>
        <w:t xml:space="preserve"> the complainant to find </w:t>
      </w:r>
      <w:r w:rsidR="003C22FD" w:rsidRPr="008441FE">
        <w:rPr>
          <w:rFonts w:ascii="Times New Roman" w:eastAsia="Calibri" w:hAnsi="Times New Roman" w:cs="Times New Roman"/>
          <w:sz w:val="24"/>
          <w:szCs w:val="24"/>
          <w:lang w:val="en-US"/>
        </w:rPr>
        <w:t xml:space="preserve">new </w:t>
      </w:r>
      <w:r w:rsidR="003C22FD">
        <w:rPr>
          <w:rFonts w:ascii="Times New Roman" w:eastAsia="Calibri" w:hAnsi="Times New Roman" w:cs="Times New Roman"/>
          <w:sz w:val="24"/>
          <w:szCs w:val="24"/>
          <w:lang w:val="en-US"/>
        </w:rPr>
        <w:t>lodgings</w:t>
      </w:r>
      <w:r w:rsidR="00EB6778" w:rsidRPr="008441FE">
        <w:rPr>
          <w:rFonts w:ascii="Times New Roman" w:eastAsia="Calibri" w:hAnsi="Times New Roman" w:cs="Times New Roman"/>
          <w:sz w:val="24"/>
          <w:szCs w:val="24"/>
          <w:lang w:val="en-US"/>
        </w:rPr>
        <w:t xml:space="preserve">. </w:t>
      </w:r>
      <w:r w:rsidR="003C22FD">
        <w:rPr>
          <w:rFonts w:ascii="Times New Roman" w:eastAsia="Calibri" w:hAnsi="Times New Roman" w:cs="Times New Roman"/>
          <w:sz w:val="24"/>
          <w:szCs w:val="24"/>
          <w:lang w:val="en-US"/>
        </w:rPr>
        <w:t xml:space="preserve">He said </w:t>
      </w:r>
      <w:r w:rsidR="00E61435">
        <w:rPr>
          <w:rFonts w:ascii="Times New Roman" w:eastAsia="Calibri" w:hAnsi="Times New Roman" w:cs="Times New Roman"/>
          <w:sz w:val="24"/>
          <w:szCs w:val="24"/>
          <w:lang w:val="en-US"/>
        </w:rPr>
        <w:t>the decision led to arguments between him and the complainant that</w:t>
      </w:r>
      <w:r w:rsidR="00EB6778" w:rsidRPr="008441FE">
        <w:rPr>
          <w:rFonts w:ascii="Times New Roman" w:eastAsia="Calibri" w:hAnsi="Times New Roman" w:cs="Times New Roman"/>
          <w:sz w:val="24"/>
          <w:szCs w:val="24"/>
          <w:lang w:val="en-US"/>
        </w:rPr>
        <w:t xml:space="preserve"> lasted for weeks</w:t>
      </w:r>
      <w:r w:rsidR="00974B2B">
        <w:rPr>
          <w:rFonts w:ascii="Times New Roman" w:eastAsia="Calibri" w:hAnsi="Times New Roman" w:cs="Times New Roman"/>
          <w:sz w:val="24"/>
          <w:szCs w:val="24"/>
          <w:lang w:val="en-US"/>
        </w:rPr>
        <w:t xml:space="preserve">. </w:t>
      </w:r>
      <w:r w:rsidR="00EB6778" w:rsidRPr="008441FE">
        <w:rPr>
          <w:rFonts w:ascii="Times New Roman" w:eastAsia="Calibri" w:hAnsi="Times New Roman" w:cs="Times New Roman"/>
          <w:sz w:val="24"/>
          <w:szCs w:val="24"/>
          <w:lang w:val="en-US"/>
        </w:rPr>
        <w:t xml:space="preserve"> </w:t>
      </w:r>
      <w:r w:rsidR="00974B2B">
        <w:rPr>
          <w:rFonts w:ascii="Times New Roman" w:eastAsia="Calibri" w:hAnsi="Times New Roman" w:cs="Times New Roman"/>
          <w:sz w:val="24"/>
          <w:szCs w:val="24"/>
          <w:lang w:val="en-US"/>
        </w:rPr>
        <w:t>O</w:t>
      </w:r>
      <w:r w:rsidR="00EB6778" w:rsidRPr="008441FE">
        <w:rPr>
          <w:rFonts w:ascii="Times New Roman" w:eastAsia="Calibri" w:hAnsi="Times New Roman" w:cs="Times New Roman"/>
          <w:sz w:val="24"/>
          <w:szCs w:val="24"/>
          <w:lang w:val="en-US"/>
        </w:rPr>
        <w:t>n the day in question, he had</w:t>
      </w:r>
      <w:r w:rsidR="00974B2B">
        <w:rPr>
          <w:rFonts w:ascii="Times New Roman" w:eastAsia="Calibri" w:hAnsi="Times New Roman" w:cs="Times New Roman"/>
          <w:sz w:val="24"/>
          <w:szCs w:val="24"/>
          <w:lang w:val="en-US"/>
        </w:rPr>
        <w:t xml:space="preserve"> neither had any</w:t>
      </w:r>
      <w:r w:rsidR="00EB6778" w:rsidRPr="008441FE">
        <w:rPr>
          <w:rFonts w:ascii="Times New Roman" w:eastAsia="Calibri" w:hAnsi="Times New Roman" w:cs="Times New Roman"/>
          <w:sz w:val="24"/>
          <w:szCs w:val="24"/>
          <w:lang w:val="en-US"/>
        </w:rPr>
        <w:t xml:space="preserve"> sexual intercourse </w:t>
      </w:r>
      <w:r w:rsidR="00974B2B">
        <w:rPr>
          <w:rFonts w:ascii="Times New Roman" w:eastAsia="Calibri" w:hAnsi="Times New Roman" w:cs="Times New Roman"/>
          <w:sz w:val="24"/>
          <w:szCs w:val="24"/>
          <w:lang w:val="en-US"/>
        </w:rPr>
        <w:t xml:space="preserve">with the </w:t>
      </w:r>
      <w:r w:rsidR="004D28C0">
        <w:rPr>
          <w:rFonts w:ascii="Times New Roman" w:eastAsia="Calibri" w:hAnsi="Times New Roman" w:cs="Times New Roman"/>
          <w:sz w:val="24"/>
          <w:szCs w:val="24"/>
          <w:lang w:val="en-US"/>
        </w:rPr>
        <w:t>complainant nor</w:t>
      </w:r>
      <w:r w:rsidR="00EB6778" w:rsidRPr="008441FE">
        <w:rPr>
          <w:rFonts w:ascii="Times New Roman" w:eastAsia="Calibri" w:hAnsi="Times New Roman" w:cs="Times New Roman"/>
          <w:sz w:val="24"/>
          <w:szCs w:val="24"/>
          <w:lang w:val="en-US"/>
        </w:rPr>
        <w:t xml:space="preserve"> inserted his fingers </w:t>
      </w:r>
      <w:r w:rsidR="004D28C0">
        <w:rPr>
          <w:rFonts w:ascii="Times New Roman" w:eastAsia="Calibri" w:hAnsi="Times New Roman" w:cs="Times New Roman"/>
          <w:sz w:val="24"/>
          <w:szCs w:val="24"/>
          <w:lang w:val="en-US"/>
        </w:rPr>
        <w:t>into her</w:t>
      </w:r>
      <w:r w:rsidR="00EB6778" w:rsidRPr="008441FE">
        <w:rPr>
          <w:rFonts w:ascii="Times New Roman" w:eastAsia="Calibri" w:hAnsi="Times New Roman" w:cs="Times New Roman"/>
          <w:sz w:val="24"/>
          <w:szCs w:val="24"/>
          <w:lang w:val="en-US"/>
        </w:rPr>
        <w:t xml:space="preserve"> vagina. </w:t>
      </w:r>
      <w:r w:rsidR="004D28C0">
        <w:rPr>
          <w:rFonts w:ascii="Times New Roman" w:eastAsia="Calibri" w:hAnsi="Times New Roman" w:cs="Times New Roman"/>
          <w:sz w:val="24"/>
          <w:szCs w:val="24"/>
          <w:lang w:val="en-US"/>
        </w:rPr>
        <w:t>The a</w:t>
      </w:r>
      <w:r w:rsidR="004D28C0" w:rsidRPr="008441FE">
        <w:rPr>
          <w:rFonts w:ascii="Times New Roman" w:eastAsia="Calibri" w:hAnsi="Times New Roman" w:cs="Times New Roman"/>
          <w:sz w:val="24"/>
          <w:szCs w:val="24"/>
          <w:lang w:val="en-US"/>
        </w:rPr>
        <w:t>ppellant</w:t>
      </w:r>
      <w:r w:rsidR="004D28C0">
        <w:rPr>
          <w:rFonts w:ascii="Times New Roman" w:eastAsia="Calibri" w:hAnsi="Times New Roman" w:cs="Times New Roman"/>
          <w:sz w:val="24"/>
          <w:szCs w:val="24"/>
          <w:lang w:val="en-US"/>
        </w:rPr>
        <w:t xml:space="preserve"> added that</w:t>
      </w:r>
      <w:r w:rsidR="00EB6778" w:rsidRPr="008441FE">
        <w:rPr>
          <w:rFonts w:ascii="Times New Roman" w:eastAsia="Calibri" w:hAnsi="Times New Roman" w:cs="Times New Roman"/>
          <w:sz w:val="24"/>
          <w:szCs w:val="24"/>
          <w:lang w:val="en-US"/>
        </w:rPr>
        <w:t xml:space="preserve"> he expected the complainant to have moved out on the day </w:t>
      </w:r>
      <w:r w:rsidR="004D28C0">
        <w:rPr>
          <w:rFonts w:ascii="Times New Roman" w:eastAsia="Calibri" w:hAnsi="Times New Roman" w:cs="Times New Roman"/>
          <w:sz w:val="24"/>
          <w:szCs w:val="24"/>
          <w:lang w:val="en-US"/>
        </w:rPr>
        <w:t>of the alleged rape. He asked her</w:t>
      </w:r>
      <w:r w:rsidR="00E61435">
        <w:rPr>
          <w:rFonts w:ascii="Times New Roman" w:eastAsia="Calibri" w:hAnsi="Times New Roman" w:cs="Times New Roman"/>
          <w:sz w:val="24"/>
          <w:szCs w:val="24"/>
          <w:lang w:val="en-US"/>
        </w:rPr>
        <w:t>, and another argument ensued,</w:t>
      </w:r>
      <w:r w:rsidR="00AB4332">
        <w:rPr>
          <w:rFonts w:ascii="Times New Roman" w:eastAsia="Calibri" w:hAnsi="Times New Roman" w:cs="Times New Roman"/>
          <w:sz w:val="24"/>
          <w:szCs w:val="24"/>
          <w:lang w:val="en-US"/>
        </w:rPr>
        <w:t xml:space="preserve"> ending with the complainant threatening to fix and embarrass him. </w:t>
      </w:r>
    </w:p>
    <w:p w14:paraId="077B5691" w14:textId="77777777" w:rsidR="00244648" w:rsidRPr="00244648" w:rsidRDefault="00CC3065" w:rsidP="00EB6778">
      <w:pPr>
        <w:spacing w:line="360" w:lineRule="auto"/>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ab/>
      </w:r>
      <w:r w:rsidR="00244648" w:rsidRPr="00244648">
        <w:rPr>
          <w:rFonts w:ascii="Times New Roman" w:eastAsia="Calibri" w:hAnsi="Times New Roman" w:cs="Times New Roman"/>
          <w:b/>
          <w:sz w:val="24"/>
          <w:szCs w:val="24"/>
          <w:lang w:val="en-US"/>
        </w:rPr>
        <w:t>The State case</w:t>
      </w:r>
    </w:p>
    <w:p w14:paraId="4B552DBE" w14:textId="7DF5AE36" w:rsidR="00CD0B50" w:rsidRPr="00CD0B50" w:rsidRDefault="00EB6778" w:rsidP="00CD0B50">
      <w:pPr>
        <w:pStyle w:val="ListParagraph"/>
        <w:numPr>
          <w:ilvl w:val="0"/>
          <w:numId w:val="9"/>
        </w:numPr>
        <w:spacing w:line="360" w:lineRule="auto"/>
        <w:jc w:val="both"/>
        <w:rPr>
          <w:rFonts w:ascii="Times New Roman" w:eastAsia="Calibri" w:hAnsi="Times New Roman" w:cs="Times New Roman"/>
          <w:sz w:val="24"/>
          <w:szCs w:val="24"/>
          <w:lang w:val="en-US"/>
        </w:rPr>
      </w:pPr>
      <w:r w:rsidRPr="004F73CA">
        <w:rPr>
          <w:rFonts w:ascii="Times New Roman" w:eastAsia="Calibri" w:hAnsi="Times New Roman" w:cs="Times New Roman"/>
          <w:sz w:val="24"/>
          <w:szCs w:val="24"/>
          <w:lang w:val="en-US"/>
        </w:rPr>
        <w:t xml:space="preserve">The state led evidence from </w:t>
      </w:r>
      <w:r w:rsidR="000F1B63" w:rsidRPr="004F73CA">
        <w:rPr>
          <w:rFonts w:ascii="Times New Roman" w:eastAsia="Calibri" w:hAnsi="Times New Roman" w:cs="Times New Roman"/>
          <w:sz w:val="24"/>
          <w:szCs w:val="24"/>
          <w:lang w:val="en-US"/>
        </w:rPr>
        <w:t>two witnesses</w:t>
      </w:r>
      <w:r w:rsidR="00452909">
        <w:rPr>
          <w:rFonts w:ascii="Times New Roman" w:eastAsia="Calibri" w:hAnsi="Times New Roman" w:cs="Times New Roman"/>
          <w:sz w:val="24"/>
          <w:szCs w:val="24"/>
          <w:lang w:val="en-US"/>
        </w:rPr>
        <w:t>,</w:t>
      </w:r>
      <w:r w:rsidR="004F73CA">
        <w:rPr>
          <w:rFonts w:ascii="Times New Roman" w:eastAsia="Calibri" w:hAnsi="Times New Roman" w:cs="Times New Roman"/>
          <w:sz w:val="24"/>
          <w:szCs w:val="24"/>
          <w:lang w:val="en-US"/>
        </w:rPr>
        <w:t xml:space="preserve"> namely</w:t>
      </w:r>
      <w:r w:rsidR="000F1B63" w:rsidRPr="004F73CA">
        <w:rPr>
          <w:rFonts w:ascii="Times New Roman" w:eastAsia="Calibri" w:hAnsi="Times New Roman" w:cs="Times New Roman"/>
          <w:sz w:val="24"/>
          <w:szCs w:val="24"/>
          <w:lang w:val="en-US"/>
        </w:rPr>
        <w:t xml:space="preserve"> the complainant, Patience Chirinda and her mother, Nyaradzo Chirinda. </w:t>
      </w:r>
      <w:r w:rsidR="00F11CBB">
        <w:rPr>
          <w:rFonts w:ascii="Times New Roman" w:eastAsia="Calibri" w:hAnsi="Times New Roman" w:cs="Times New Roman"/>
          <w:sz w:val="24"/>
          <w:szCs w:val="24"/>
          <w:lang w:val="en-US"/>
        </w:rPr>
        <w:t xml:space="preserve">Briefly and in order to put the appeal into its proper context, the complainant’s evidence </w:t>
      </w:r>
      <w:r w:rsidR="00F236A4">
        <w:rPr>
          <w:rFonts w:ascii="Times New Roman" w:eastAsia="Calibri" w:hAnsi="Times New Roman" w:cs="Times New Roman"/>
          <w:sz w:val="24"/>
          <w:szCs w:val="24"/>
          <w:lang w:val="en-US"/>
        </w:rPr>
        <w:t>was</w:t>
      </w:r>
      <w:r w:rsidR="00F236A4" w:rsidRPr="00F11CBB">
        <w:rPr>
          <w:rFonts w:ascii="Times New Roman" w:eastAsia="Calibri" w:hAnsi="Times New Roman" w:cs="Times New Roman"/>
          <w:sz w:val="24"/>
          <w:szCs w:val="24"/>
        </w:rPr>
        <w:t xml:space="preserve"> </w:t>
      </w:r>
      <w:r w:rsidR="00C33C8D">
        <w:rPr>
          <w:rFonts w:ascii="Times New Roman" w:eastAsia="Calibri" w:hAnsi="Times New Roman" w:cs="Times New Roman"/>
          <w:sz w:val="24"/>
          <w:szCs w:val="24"/>
        </w:rPr>
        <w:t xml:space="preserve">that </w:t>
      </w:r>
      <w:r w:rsidR="00F236A4" w:rsidRPr="00F11CBB">
        <w:rPr>
          <w:rFonts w:ascii="Times New Roman" w:eastAsia="Calibri" w:hAnsi="Times New Roman" w:cs="Times New Roman"/>
          <w:sz w:val="24"/>
          <w:szCs w:val="24"/>
        </w:rPr>
        <w:t>on</w:t>
      </w:r>
      <w:r w:rsidRPr="00F11CBB">
        <w:rPr>
          <w:rFonts w:ascii="Times New Roman" w:eastAsia="Calibri" w:hAnsi="Times New Roman" w:cs="Times New Roman"/>
          <w:sz w:val="24"/>
          <w:szCs w:val="24"/>
        </w:rPr>
        <w:t xml:space="preserve"> 29</w:t>
      </w:r>
      <w:r w:rsidR="008819B0" w:rsidRPr="00F11CBB">
        <w:rPr>
          <w:rFonts w:ascii="Times New Roman" w:eastAsia="Calibri" w:hAnsi="Times New Roman" w:cs="Times New Roman"/>
          <w:sz w:val="24"/>
          <w:szCs w:val="24"/>
        </w:rPr>
        <w:t xml:space="preserve"> </w:t>
      </w:r>
      <w:r w:rsidRPr="00F11CBB">
        <w:rPr>
          <w:rFonts w:ascii="Times New Roman" w:eastAsia="Calibri" w:hAnsi="Times New Roman" w:cs="Times New Roman"/>
          <w:sz w:val="24"/>
          <w:szCs w:val="24"/>
        </w:rPr>
        <w:t>October 2022</w:t>
      </w:r>
      <w:r w:rsidR="008819B0" w:rsidRPr="00F11CBB">
        <w:rPr>
          <w:rFonts w:ascii="Times New Roman" w:eastAsia="Calibri" w:hAnsi="Times New Roman" w:cs="Times New Roman"/>
          <w:sz w:val="24"/>
          <w:szCs w:val="24"/>
        </w:rPr>
        <w:t>,</w:t>
      </w:r>
      <w:r w:rsidR="00F236A4">
        <w:rPr>
          <w:rFonts w:ascii="Times New Roman" w:eastAsia="Calibri" w:hAnsi="Times New Roman" w:cs="Times New Roman"/>
          <w:sz w:val="24"/>
          <w:szCs w:val="24"/>
        </w:rPr>
        <w:t xml:space="preserve"> she was with </w:t>
      </w:r>
      <w:r w:rsidRPr="00F11CBB">
        <w:rPr>
          <w:rFonts w:ascii="Times New Roman" w:eastAsia="Calibri" w:hAnsi="Times New Roman" w:cs="Times New Roman"/>
          <w:sz w:val="24"/>
          <w:szCs w:val="24"/>
        </w:rPr>
        <w:t xml:space="preserve">the </w:t>
      </w:r>
      <w:r w:rsidRPr="00F11CBB">
        <w:rPr>
          <w:rFonts w:ascii="Times New Roman" w:eastAsia="Calibri" w:hAnsi="Times New Roman" w:cs="Times New Roman"/>
          <w:sz w:val="24"/>
          <w:szCs w:val="24"/>
        </w:rPr>
        <w:lastRenderedPageBreak/>
        <w:t>appellant</w:t>
      </w:r>
      <w:r w:rsidR="00F236A4">
        <w:rPr>
          <w:rFonts w:ascii="Times New Roman" w:eastAsia="Calibri" w:hAnsi="Times New Roman" w:cs="Times New Roman"/>
          <w:sz w:val="24"/>
          <w:szCs w:val="24"/>
        </w:rPr>
        <w:t>, his</w:t>
      </w:r>
      <w:r w:rsidRPr="00F11CBB">
        <w:rPr>
          <w:rFonts w:ascii="Times New Roman" w:eastAsia="Calibri" w:hAnsi="Times New Roman" w:cs="Times New Roman"/>
          <w:sz w:val="24"/>
          <w:szCs w:val="24"/>
        </w:rPr>
        <w:t xml:space="preserve"> nephew and another friend</w:t>
      </w:r>
      <w:r w:rsidR="008819B0" w:rsidRPr="00F11CBB">
        <w:rPr>
          <w:rFonts w:ascii="Times New Roman" w:eastAsia="Calibri" w:hAnsi="Times New Roman" w:cs="Times New Roman"/>
          <w:sz w:val="24"/>
          <w:szCs w:val="24"/>
        </w:rPr>
        <w:t xml:space="preserve"> </w:t>
      </w:r>
      <w:r w:rsidR="00F236A4">
        <w:rPr>
          <w:rFonts w:ascii="Times New Roman" w:eastAsia="Calibri" w:hAnsi="Times New Roman" w:cs="Times New Roman"/>
          <w:sz w:val="24"/>
          <w:szCs w:val="24"/>
        </w:rPr>
        <w:t xml:space="preserve">of his. They </w:t>
      </w:r>
      <w:r w:rsidR="008819B0" w:rsidRPr="00F11CBB">
        <w:rPr>
          <w:rFonts w:ascii="Times New Roman" w:eastAsia="Calibri" w:hAnsi="Times New Roman" w:cs="Times New Roman"/>
          <w:sz w:val="24"/>
          <w:szCs w:val="24"/>
        </w:rPr>
        <w:t xml:space="preserve">shared </w:t>
      </w:r>
      <w:r w:rsidR="00F236A4">
        <w:rPr>
          <w:rFonts w:ascii="Times New Roman" w:eastAsia="Calibri" w:hAnsi="Times New Roman" w:cs="Times New Roman"/>
          <w:sz w:val="24"/>
          <w:szCs w:val="24"/>
        </w:rPr>
        <w:t>supper</w:t>
      </w:r>
      <w:r w:rsidR="008819B0" w:rsidRPr="00F11CBB">
        <w:rPr>
          <w:rFonts w:ascii="Times New Roman" w:eastAsia="Calibri" w:hAnsi="Times New Roman" w:cs="Times New Roman"/>
          <w:sz w:val="24"/>
          <w:szCs w:val="24"/>
        </w:rPr>
        <w:t xml:space="preserve">. </w:t>
      </w:r>
      <w:r w:rsidR="00F236A4">
        <w:rPr>
          <w:rFonts w:ascii="Times New Roman" w:eastAsia="Calibri" w:hAnsi="Times New Roman" w:cs="Times New Roman"/>
          <w:sz w:val="24"/>
          <w:szCs w:val="24"/>
        </w:rPr>
        <w:t>After they had eaten, s</w:t>
      </w:r>
      <w:r w:rsidR="008819B0" w:rsidRPr="00F11CBB">
        <w:rPr>
          <w:rFonts w:ascii="Times New Roman" w:eastAsia="Calibri" w:hAnsi="Times New Roman" w:cs="Times New Roman"/>
          <w:sz w:val="24"/>
          <w:szCs w:val="24"/>
        </w:rPr>
        <w:t xml:space="preserve">he </w:t>
      </w:r>
      <w:r w:rsidR="00452909">
        <w:rPr>
          <w:rFonts w:ascii="Times New Roman" w:eastAsia="Calibri" w:hAnsi="Times New Roman" w:cs="Times New Roman"/>
          <w:sz w:val="24"/>
          <w:szCs w:val="24"/>
        </w:rPr>
        <w:t>continued</w:t>
      </w:r>
      <w:r w:rsidRPr="00F11CBB">
        <w:rPr>
          <w:rFonts w:ascii="Times New Roman" w:eastAsia="Calibri" w:hAnsi="Times New Roman" w:cs="Times New Roman"/>
          <w:sz w:val="24"/>
          <w:szCs w:val="24"/>
        </w:rPr>
        <w:t xml:space="preserve"> washing dishes. </w:t>
      </w:r>
      <w:r w:rsidR="00833045">
        <w:rPr>
          <w:rFonts w:ascii="Times New Roman" w:eastAsia="Calibri" w:hAnsi="Times New Roman" w:cs="Times New Roman"/>
          <w:sz w:val="24"/>
          <w:szCs w:val="24"/>
        </w:rPr>
        <w:t>When sh</w:t>
      </w:r>
      <w:r w:rsidR="008819B0" w:rsidRPr="00F11CBB">
        <w:rPr>
          <w:rFonts w:ascii="Times New Roman" w:eastAsia="Calibri" w:hAnsi="Times New Roman" w:cs="Times New Roman"/>
          <w:sz w:val="24"/>
          <w:szCs w:val="24"/>
        </w:rPr>
        <w:t>e proceeded to her room pa</w:t>
      </w:r>
      <w:r w:rsidR="00833045">
        <w:rPr>
          <w:rFonts w:ascii="Times New Roman" w:eastAsia="Calibri" w:hAnsi="Times New Roman" w:cs="Times New Roman"/>
          <w:sz w:val="24"/>
          <w:szCs w:val="24"/>
        </w:rPr>
        <w:t>st</w:t>
      </w:r>
      <w:r w:rsidR="008819B0" w:rsidRPr="00F11CBB">
        <w:rPr>
          <w:rFonts w:ascii="Times New Roman" w:eastAsia="Calibri" w:hAnsi="Times New Roman" w:cs="Times New Roman"/>
          <w:sz w:val="24"/>
          <w:szCs w:val="24"/>
        </w:rPr>
        <w:t xml:space="preserve"> the appellant’s </w:t>
      </w:r>
      <w:r w:rsidR="00452909">
        <w:rPr>
          <w:rFonts w:ascii="Times New Roman" w:eastAsia="Calibri" w:hAnsi="Times New Roman" w:cs="Times New Roman"/>
          <w:sz w:val="24"/>
          <w:szCs w:val="24"/>
        </w:rPr>
        <w:t>open door</w:t>
      </w:r>
      <w:r w:rsidR="00833045">
        <w:rPr>
          <w:rFonts w:ascii="Times New Roman" w:eastAsia="Calibri" w:hAnsi="Times New Roman" w:cs="Times New Roman"/>
          <w:sz w:val="24"/>
          <w:szCs w:val="24"/>
        </w:rPr>
        <w:t>, the appellant called her.</w:t>
      </w:r>
      <w:r w:rsidRPr="00F11CBB">
        <w:rPr>
          <w:rFonts w:ascii="Times New Roman" w:eastAsia="Calibri" w:hAnsi="Times New Roman" w:cs="Times New Roman"/>
          <w:sz w:val="24"/>
          <w:szCs w:val="24"/>
        </w:rPr>
        <w:t xml:space="preserve"> </w:t>
      </w:r>
      <w:r w:rsidR="008819B0" w:rsidRPr="00F11CBB">
        <w:rPr>
          <w:rFonts w:ascii="Times New Roman" w:eastAsia="Calibri" w:hAnsi="Times New Roman" w:cs="Times New Roman"/>
          <w:sz w:val="24"/>
          <w:szCs w:val="24"/>
        </w:rPr>
        <w:t>S</w:t>
      </w:r>
      <w:r w:rsidRPr="00F11CBB">
        <w:rPr>
          <w:rFonts w:ascii="Times New Roman" w:eastAsia="Calibri" w:hAnsi="Times New Roman" w:cs="Times New Roman"/>
          <w:sz w:val="24"/>
          <w:szCs w:val="24"/>
        </w:rPr>
        <w:t xml:space="preserve">he stood </w:t>
      </w:r>
      <w:r w:rsidR="00833045">
        <w:rPr>
          <w:rFonts w:ascii="Times New Roman" w:eastAsia="Calibri" w:hAnsi="Times New Roman" w:cs="Times New Roman"/>
          <w:sz w:val="24"/>
          <w:szCs w:val="24"/>
        </w:rPr>
        <w:t xml:space="preserve">by his </w:t>
      </w:r>
      <w:r w:rsidR="008819B0" w:rsidRPr="00F11CBB">
        <w:rPr>
          <w:rFonts w:ascii="Times New Roman" w:eastAsia="Calibri" w:hAnsi="Times New Roman" w:cs="Times New Roman"/>
          <w:sz w:val="24"/>
          <w:szCs w:val="24"/>
        </w:rPr>
        <w:t xml:space="preserve">bedroom </w:t>
      </w:r>
      <w:r w:rsidRPr="00F11CBB">
        <w:rPr>
          <w:rFonts w:ascii="Times New Roman" w:eastAsia="Calibri" w:hAnsi="Times New Roman" w:cs="Times New Roman"/>
          <w:sz w:val="24"/>
          <w:szCs w:val="24"/>
        </w:rPr>
        <w:t>door</w:t>
      </w:r>
      <w:r w:rsidR="00833045">
        <w:rPr>
          <w:rFonts w:ascii="Times New Roman" w:eastAsia="Calibri" w:hAnsi="Times New Roman" w:cs="Times New Roman"/>
          <w:sz w:val="24"/>
          <w:szCs w:val="24"/>
        </w:rPr>
        <w:t xml:space="preserve">. He </w:t>
      </w:r>
      <w:r w:rsidR="00E272B0">
        <w:rPr>
          <w:rFonts w:ascii="Times New Roman" w:eastAsia="Calibri" w:hAnsi="Times New Roman" w:cs="Times New Roman"/>
          <w:sz w:val="24"/>
          <w:szCs w:val="24"/>
        </w:rPr>
        <w:t xml:space="preserve">directed her to enter the room. She complied and sat on a chair. </w:t>
      </w:r>
      <w:r w:rsidRPr="00F11CBB">
        <w:rPr>
          <w:rFonts w:ascii="Times New Roman" w:eastAsia="Calibri" w:hAnsi="Times New Roman" w:cs="Times New Roman"/>
          <w:sz w:val="24"/>
          <w:szCs w:val="24"/>
        </w:rPr>
        <w:t xml:space="preserve"> She </w:t>
      </w:r>
      <w:r w:rsidR="00127D04">
        <w:rPr>
          <w:rFonts w:ascii="Times New Roman" w:eastAsia="Calibri" w:hAnsi="Times New Roman" w:cs="Times New Roman"/>
          <w:sz w:val="24"/>
          <w:szCs w:val="24"/>
        </w:rPr>
        <w:t>narrated</w:t>
      </w:r>
      <w:r w:rsidRPr="00F11CBB">
        <w:rPr>
          <w:rFonts w:ascii="Times New Roman" w:eastAsia="Calibri" w:hAnsi="Times New Roman" w:cs="Times New Roman"/>
          <w:sz w:val="24"/>
          <w:szCs w:val="24"/>
        </w:rPr>
        <w:t xml:space="preserve"> that </w:t>
      </w:r>
      <w:r w:rsidR="008819B0" w:rsidRPr="00F11CBB">
        <w:rPr>
          <w:rFonts w:ascii="Times New Roman" w:eastAsia="Calibri" w:hAnsi="Times New Roman" w:cs="Times New Roman"/>
          <w:sz w:val="24"/>
          <w:szCs w:val="24"/>
        </w:rPr>
        <w:t xml:space="preserve">the appellant </w:t>
      </w:r>
      <w:r w:rsidR="00127D04">
        <w:rPr>
          <w:rFonts w:ascii="Times New Roman" w:eastAsia="Calibri" w:hAnsi="Times New Roman" w:cs="Times New Roman"/>
          <w:sz w:val="24"/>
          <w:szCs w:val="24"/>
        </w:rPr>
        <w:t>held</w:t>
      </w:r>
      <w:r w:rsidR="008819B0" w:rsidRPr="00F11CBB">
        <w:rPr>
          <w:rFonts w:ascii="Times New Roman" w:eastAsia="Calibri" w:hAnsi="Times New Roman" w:cs="Times New Roman"/>
          <w:sz w:val="24"/>
          <w:szCs w:val="24"/>
        </w:rPr>
        <w:t xml:space="preserve"> her leg and massaged it</w:t>
      </w:r>
      <w:r w:rsidR="007C306C" w:rsidRPr="00F11CBB">
        <w:rPr>
          <w:rFonts w:ascii="Times New Roman" w:eastAsia="Calibri" w:hAnsi="Times New Roman" w:cs="Times New Roman"/>
          <w:sz w:val="24"/>
          <w:szCs w:val="24"/>
        </w:rPr>
        <w:t xml:space="preserve">, </w:t>
      </w:r>
      <w:r w:rsidR="00127D04">
        <w:rPr>
          <w:rFonts w:ascii="Times New Roman" w:eastAsia="Calibri" w:hAnsi="Times New Roman" w:cs="Times New Roman"/>
          <w:sz w:val="24"/>
          <w:szCs w:val="24"/>
        </w:rPr>
        <w:t xml:space="preserve">and </w:t>
      </w:r>
      <w:r w:rsidRPr="00F11CBB">
        <w:rPr>
          <w:rFonts w:ascii="Times New Roman" w:eastAsia="Calibri" w:hAnsi="Times New Roman" w:cs="Times New Roman"/>
          <w:sz w:val="24"/>
          <w:szCs w:val="24"/>
        </w:rPr>
        <w:t>at th</w:t>
      </w:r>
      <w:r w:rsidR="007C306C" w:rsidRPr="00F11CBB">
        <w:rPr>
          <w:rFonts w:ascii="Times New Roman" w:eastAsia="Calibri" w:hAnsi="Times New Roman" w:cs="Times New Roman"/>
          <w:sz w:val="24"/>
          <w:szCs w:val="24"/>
        </w:rPr>
        <w:t>e same</w:t>
      </w:r>
      <w:r w:rsidRPr="00F11CBB">
        <w:rPr>
          <w:rFonts w:ascii="Times New Roman" w:eastAsia="Calibri" w:hAnsi="Times New Roman" w:cs="Times New Roman"/>
          <w:sz w:val="24"/>
          <w:szCs w:val="24"/>
        </w:rPr>
        <w:t xml:space="preserve"> time proposed love to her</w:t>
      </w:r>
      <w:r w:rsidR="00127D04">
        <w:rPr>
          <w:rFonts w:ascii="Times New Roman" w:eastAsia="Calibri" w:hAnsi="Times New Roman" w:cs="Times New Roman"/>
          <w:sz w:val="24"/>
          <w:szCs w:val="24"/>
        </w:rPr>
        <w:t xml:space="preserve">. She turned the proposal down. </w:t>
      </w:r>
      <w:r w:rsidR="007C306C" w:rsidRPr="00F11CBB">
        <w:rPr>
          <w:rFonts w:ascii="Times New Roman" w:eastAsia="Calibri" w:hAnsi="Times New Roman" w:cs="Times New Roman"/>
          <w:sz w:val="24"/>
          <w:szCs w:val="24"/>
        </w:rPr>
        <w:t xml:space="preserve"> The appellant was not happy with </w:t>
      </w:r>
      <w:r w:rsidR="005C4450">
        <w:rPr>
          <w:rFonts w:ascii="Times New Roman" w:eastAsia="Calibri" w:hAnsi="Times New Roman" w:cs="Times New Roman"/>
          <w:sz w:val="24"/>
          <w:szCs w:val="24"/>
        </w:rPr>
        <w:t xml:space="preserve">the </w:t>
      </w:r>
      <w:r w:rsidR="007C306C" w:rsidRPr="00F11CBB">
        <w:rPr>
          <w:rFonts w:ascii="Times New Roman" w:eastAsia="Calibri" w:hAnsi="Times New Roman" w:cs="Times New Roman"/>
          <w:sz w:val="24"/>
          <w:szCs w:val="24"/>
        </w:rPr>
        <w:t>rejection and threate</w:t>
      </w:r>
      <w:r w:rsidR="005C4450">
        <w:rPr>
          <w:rFonts w:ascii="Times New Roman" w:eastAsia="Calibri" w:hAnsi="Times New Roman" w:cs="Times New Roman"/>
          <w:sz w:val="24"/>
          <w:szCs w:val="24"/>
        </w:rPr>
        <w:t>ne</w:t>
      </w:r>
      <w:r w:rsidR="007C306C" w:rsidRPr="00F11CBB">
        <w:rPr>
          <w:rFonts w:ascii="Times New Roman" w:eastAsia="Calibri" w:hAnsi="Times New Roman" w:cs="Times New Roman"/>
          <w:sz w:val="24"/>
          <w:szCs w:val="24"/>
        </w:rPr>
        <w:t xml:space="preserve">d to have sexual intercourse with </w:t>
      </w:r>
      <w:r w:rsidR="006370F8" w:rsidRPr="00F11CBB">
        <w:rPr>
          <w:rFonts w:ascii="Times New Roman" w:eastAsia="Calibri" w:hAnsi="Times New Roman" w:cs="Times New Roman"/>
          <w:sz w:val="24"/>
          <w:szCs w:val="24"/>
        </w:rPr>
        <w:t>her</w:t>
      </w:r>
      <w:r w:rsidR="007C306C" w:rsidRPr="00F11CBB">
        <w:rPr>
          <w:rFonts w:ascii="Times New Roman" w:eastAsia="Calibri" w:hAnsi="Times New Roman" w:cs="Times New Roman"/>
          <w:sz w:val="24"/>
          <w:szCs w:val="24"/>
        </w:rPr>
        <w:t>, at whatever cost</w:t>
      </w:r>
      <w:r w:rsidRPr="00F11CBB">
        <w:rPr>
          <w:rFonts w:ascii="Times New Roman" w:eastAsia="Calibri" w:hAnsi="Times New Roman" w:cs="Times New Roman"/>
          <w:sz w:val="24"/>
          <w:szCs w:val="24"/>
        </w:rPr>
        <w:t xml:space="preserve">. </w:t>
      </w:r>
      <w:r w:rsidRPr="005C4450">
        <w:rPr>
          <w:rFonts w:ascii="Times New Roman" w:eastAsia="Calibri" w:hAnsi="Times New Roman" w:cs="Times New Roman"/>
          <w:sz w:val="24"/>
          <w:szCs w:val="24"/>
        </w:rPr>
        <w:t xml:space="preserve">She further stated that the appellant </w:t>
      </w:r>
      <w:r w:rsidR="00F47C14" w:rsidRPr="005C4450">
        <w:rPr>
          <w:rFonts w:ascii="Times New Roman" w:eastAsia="Calibri" w:hAnsi="Times New Roman" w:cs="Times New Roman"/>
          <w:sz w:val="24"/>
          <w:szCs w:val="24"/>
        </w:rPr>
        <w:t>instructed</w:t>
      </w:r>
      <w:r w:rsidRPr="005C4450">
        <w:rPr>
          <w:rFonts w:ascii="Times New Roman" w:eastAsia="Calibri" w:hAnsi="Times New Roman" w:cs="Times New Roman"/>
          <w:sz w:val="24"/>
          <w:szCs w:val="24"/>
        </w:rPr>
        <w:t xml:space="preserve"> her to </w:t>
      </w:r>
      <w:r w:rsidR="00452909">
        <w:rPr>
          <w:rFonts w:ascii="Times New Roman" w:eastAsia="Calibri" w:hAnsi="Times New Roman" w:cs="Times New Roman"/>
          <w:sz w:val="24"/>
          <w:szCs w:val="24"/>
        </w:rPr>
        <w:t>retrieve</w:t>
      </w:r>
      <w:r w:rsidRPr="005C4450">
        <w:rPr>
          <w:rFonts w:ascii="Times New Roman" w:eastAsia="Calibri" w:hAnsi="Times New Roman" w:cs="Times New Roman"/>
          <w:sz w:val="24"/>
          <w:szCs w:val="24"/>
        </w:rPr>
        <w:t xml:space="preserve"> her morning gown </w:t>
      </w:r>
      <w:r w:rsidR="005C4450">
        <w:rPr>
          <w:rFonts w:ascii="Times New Roman" w:eastAsia="Calibri" w:hAnsi="Times New Roman" w:cs="Times New Roman"/>
          <w:sz w:val="24"/>
          <w:szCs w:val="24"/>
        </w:rPr>
        <w:t>from</w:t>
      </w:r>
      <w:r w:rsidRPr="005C4450">
        <w:rPr>
          <w:rFonts w:ascii="Times New Roman" w:eastAsia="Calibri" w:hAnsi="Times New Roman" w:cs="Times New Roman"/>
          <w:sz w:val="24"/>
          <w:szCs w:val="24"/>
        </w:rPr>
        <w:t xml:space="preserve"> her bedroom. When she resisted</w:t>
      </w:r>
      <w:r w:rsidR="00F47C14" w:rsidRPr="005C4450">
        <w:rPr>
          <w:rFonts w:ascii="Times New Roman" w:eastAsia="Calibri" w:hAnsi="Times New Roman" w:cs="Times New Roman"/>
          <w:sz w:val="24"/>
          <w:szCs w:val="24"/>
        </w:rPr>
        <w:t>,</w:t>
      </w:r>
      <w:r w:rsidRPr="005C4450">
        <w:rPr>
          <w:rFonts w:ascii="Times New Roman" w:eastAsia="Calibri" w:hAnsi="Times New Roman" w:cs="Times New Roman"/>
          <w:sz w:val="24"/>
          <w:szCs w:val="24"/>
        </w:rPr>
        <w:t xml:space="preserve"> the appellant </w:t>
      </w:r>
      <w:r w:rsidR="001E7D3B">
        <w:rPr>
          <w:rFonts w:ascii="Times New Roman" w:eastAsia="Calibri" w:hAnsi="Times New Roman" w:cs="Times New Roman"/>
          <w:sz w:val="24"/>
          <w:szCs w:val="24"/>
        </w:rPr>
        <w:t xml:space="preserve">stood and indicated he </w:t>
      </w:r>
      <w:r w:rsidR="00452909">
        <w:rPr>
          <w:rFonts w:ascii="Times New Roman" w:eastAsia="Calibri" w:hAnsi="Times New Roman" w:cs="Times New Roman"/>
          <w:sz w:val="24"/>
          <w:szCs w:val="24"/>
        </w:rPr>
        <w:t>would take the gown from her room himself</w:t>
      </w:r>
      <w:r w:rsidR="001E7D3B">
        <w:rPr>
          <w:rFonts w:ascii="Times New Roman" w:eastAsia="Calibri" w:hAnsi="Times New Roman" w:cs="Times New Roman"/>
          <w:sz w:val="24"/>
          <w:szCs w:val="24"/>
        </w:rPr>
        <w:t xml:space="preserve">. </w:t>
      </w:r>
      <w:r w:rsidRPr="005C4450">
        <w:rPr>
          <w:rFonts w:ascii="Times New Roman" w:eastAsia="Calibri" w:hAnsi="Times New Roman" w:cs="Times New Roman"/>
          <w:sz w:val="24"/>
          <w:szCs w:val="24"/>
        </w:rPr>
        <w:t xml:space="preserve"> </w:t>
      </w:r>
      <w:r w:rsidR="001E7D3B">
        <w:rPr>
          <w:rFonts w:ascii="Times New Roman" w:eastAsia="Calibri" w:hAnsi="Times New Roman" w:cs="Times New Roman"/>
          <w:sz w:val="24"/>
          <w:szCs w:val="24"/>
        </w:rPr>
        <w:t>S</w:t>
      </w:r>
      <w:r w:rsidRPr="005C4450">
        <w:rPr>
          <w:rFonts w:ascii="Times New Roman" w:eastAsia="Calibri" w:hAnsi="Times New Roman" w:cs="Times New Roman"/>
          <w:sz w:val="24"/>
          <w:szCs w:val="24"/>
        </w:rPr>
        <w:t xml:space="preserve">he followed </w:t>
      </w:r>
      <w:r w:rsidR="00060E38">
        <w:rPr>
          <w:rFonts w:ascii="Times New Roman" w:eastAsia="Calibri" w:hAnsi="Times New Roman" w:cs="Times New Roman"/>
          <w:sz w:val="24"/>
          <w:szCs w:val="24"/>
        </w:rPr>
        <w:t>him and realised that he had indeed taken the nightwear. She tried to take it back and followed him back into his room.</w:t>
      </w:r>
      <w:r w:rsidRPr="005C4450">
        <w:rPr>
          <w:rFonts w:ascii="Times New Roman" w:eastAsia="Calibri" w:hAnsi="Times New Roman" w:cs="Times New Roman"/>
          <w:sz w:val="24"/>
          <w:szCs w:val="24"/>
        </w:rPr>
        <w:t xml:space="preserve"> </w:t>
      </w:r>
      <w:r w:rsidR="00060E38">
        <w:rPr>
          <w:rFonts w:ascii="Times New Roman" w:eastAsia="Calibri" w:hAnsi="Times New Roman" w:cs="Times New Roman"/>
          <w:sz w:val="24"/>
          <w:szCs w:val="24"/>
        </w:rPr>
        <w:t>T</w:t>
      </w:r>
      <w:r w:rsidRPr="005C4450">
        <w:rPr>
          <w:rFonts w:ascii="Times New Roman" w:eastAsia="Calibri" w:hAnsi="Times New Roman" w:cs="Times New Roman"/>
          <w:sz w:val="24"/>
          <w:szCs w:val="24"/>
        </w:rPr>
        <w:t xml:space="preserve">he </w:t>
      </w:r>
      <w:r w:rsidR="00F47C14" w:rsidRPr="005C4450">
        <w:rPr>
          <w:rFonts w:ascii="Times New Roman" w:eastAsia="Calibri" w:hAnsi="Times New Roman" w:cs="Times New Roman"/>
          <w:sz w:val="24"/>
          <w:szCs w:val="24"/>
        </w:rPr>
        <w:t>appellant</w:t>
      </w:r>
      <w:r w:rsidRPr="005C4450">
        <w:rPr>
          <w:rFonts w:ascii="Times New Roman" w:eastAsia="Calibri" w:hAnsi="Times New Roman" w:cs="Times New Roman"/>
          <w:sz w:val="24"/>
          <w:szCs w:val="24"/>
        </w:rPr>
        <w:t xml:space="preserve"> </w:t>
      </w:r>
      <w:r w:rsidR="00060E38">
        <w:rPr>
          <w:rFonts w:ascii="Times New Roman" w:eastAsia="Calibri" w:hAnsi="Times New Roman" w:cs="Times New Roman"/>
          <w:sz w:val="24"/>
          <w:szCs w:val="24"/>
        </w:rPr>
        <w:t xml:space="preserve">immediately </w:t>
      </w:r>
      <w:r w:rsidRPr="005C4450">
        <w:rPr>
          <w:rFonts w:ascii="Times New Roman" w:eastAsia="Calibri" w:hAnsi="Times New Roman" w:cs="Times New Roman"/>
          <w:sz w:val="24"/>
          <w:szCs w:val="24"/>
        </w:rPr>
        <w:t xml:space="preserve">shut the door. She was wearing a pair of shorts </w:t>
      </w:r>
      <w:r w:rsidR="006370F8" w:rsidRPr="005C4450">
        <w:rPr>
          <w:rFonts w:ascii="Times New Roman" w:eastAsia="Calibri" w:hAnsi="Times New Roman" w:cs="Times New Roman"/>
          <w:sz w:val="24"/>
          <w:szCs w:val="24"/>
        </w:rPr>
        <w:t>which the appellant attempted to</w:t>
      </w:r>
      <w:r w:rsidRPr="005C4450">
        <w:rPr>
          <w:rFonts w:ascii="Times New Roman" w:eastAsia="Calibri" w:hAnsi="Times New Roman" w:cs="Times New Roman"/>
          <w:sz w:val="24"/>
          <w:szCs w:val="24"/>
        </w:rPr>
        <w:t xml:space="preserve"> remove</w:t>
      </w:r>
      <w:r w:rsidR="00452909">
        <w:rPr>
          <w:rFonts w:ascii="Times New Roman" w:eastAsia="Calibri" w:hAnsi="Times New Roman" w:cs="Times New Roman"/>
          <w:sz w:val="24"/>
          <w:szCs w:val="24"/>
        </w:rPr>
        <w:t>,</w:t>
      </w:r>
      <w:r w:rsidRPr="005C4450">
        <w:rPr>
          <w:rFonts w:ascii="Times New Roman" w:eastAsia="Calibri" w:hAnsi="Times New Roman" w:cs="Times New Roman"/>
          <w:sz w:val="24"/>
          <w:szCs w:val="24"/>
        </w:rPr>
        <w:t xml:space="preserve"> </w:t>
      </w:r>
      <w:r w:rsidR="006370F8" w:rsidRPr="005C4450">
        <w:rPr>
          <w:rFonts w:ascii="Times New Roman" w:eastAsia="Calibri" w:hAnsi="Times New Roman" w:cs="Times New Roman"/>
          <w:sz w:val="24"/>
          <w:szCs w:val="24"/>
        </w:rPr>
        <w:t>but she resisted</w:t>
      </w:r>
      <w:r w:rsidR="00F47C14" w:rsidRPr="005C4450">
        <w:rPr>
          <w:rFonts w:ascii="Times New Roman" w:eastAsia="Calibri" w:hAnsi="Times New Roman" w:cs="Times New Roman"/>
          <w:sz w:val="24"/>
          <w:szCs w:val="24"/>
        </w:rPr>
        <w:t xml:space="preserve"> and</w:t>
      </w:r>
      <w:r w:rsidRPr="005C4450">
        <w:rPr>
          <w:rFonts w:ascii="Times New Roman" w:eastAsia="Calibri" w:hAnsi="Times New Roman" w:cs="Times New Roman"/>
          <w:sz w:val="24"/>
          <w:szCs w:val="24"/>
        </w:rPr>
        <w:t xml:space="preserve"> pull</w:t>
      </w:r>
      <w:r w:rsidR="00F47C14" w:rsidRPr="005C4450">
        <w:rPr>
          <w:rFonts w:ascii="Times New Roman" w:eastAsia="Calibri" w:hAnsi="Times New Roman" w:cs="Times New Roman"/>
          <w:sz w:val="24"/>
          <w:szCs w:val="24"/>
        </w:rPr>
        <w:t>ed</w:t>
      </w:r>
      <w:r w:rsidRPr="005C4450">
        <w:rPr>
          <w:rFonts w:ascii="Times New Roman" w:eastAsia="Calibri" w:hAnsi="Times New Roman" w:cs="Times New Roman"/>
          <w:sz w:val="24"/>
          <w:szCs w:val="24"/>
        </w:rPr>
        <w:t xml:space="preserve"> them up. The</w:t>
      </w:r>
      <w:r w:rsidR="00060E38">
        <w:rPr>
          <w:rFonts w:ascii="Times New Roman" w:eastAsia="Calibri" w:hAnsi="Times New Roman" w:cs="Times New Roman"/>
          <w:sz w:val="24"/>
          <w:szCs w:val="24"/>
        </w:rPr>
        <w:t xml:space="preserve"> two</w:t>
      </w:r>
      <w:r w:rsidRPr="005C4450">
        <w:rPr>
          <w:rFonts w:ascii="Times New Roman" w:eastAsia="Calibri" w:hAnsi="Times New Roman" w:cs="Times New Roman"/>
          <w:sz w:val="24"/>
          <w:szCs w:val="24"/>
        </w:rPr>
        <w:t xml:space="preserve"> wrestl</w:t>
      </w:r>
      <w:r w:rsidR="00060E38">
        <w:rPr>
          <w:rFonts w:ascii="Times New Roman" w:eastAsia="Calibri" w:hAnsi="Times New Roman" w:cs="Times New Roman"/>
          <w:sz w:val="24"/>
          <w:szCs w:val="24"/>
        </w:rPr>
        <w:t>ed</w:t>
      </w:r>
      <w:r w:rsidRPr="005C4450">
        <w:rPr>
          <w:rFonts w:ascii="Times New Roman" w:eastAsia="Calibri" w:hAnsi="Times New Roman" w:cs="Times New Roman"/>
          <w:sz w:val="24"/>
          <w:szCs w:val="24"/>
        </w:rPr>
        <w:t xml:space="preserve"> until the</w:t>
      </w:r>
      <w:r w:rsidR="00F47C14" w:rsidRPr="005C4450">
        <w:rPr>
          <w:rFonts w:ascii="Times New Roman" w:eastAsia="Calibri" w:hAnsi="Times New Roman" w:cs="Times New Roman"/>
          <w:sz w:val="24"/>
          <w:szCs w:val="24"/>
        </w:rPr>
        <w:t>y</w:t>
      </w:r>
      <w:r w:rsidRPr="005C4450">
        <w:rPr>
          <w:rFonts w:ascii="Times New Roman" w:eastAsia="Calibri" w:hAnsi="Times New Roman" w:cs="Times New Roman"/>
          <w:sz w:val="24"/>
          <w:szCs w:val="24"/>
        </w:rPr>
        <w:t xml:space="preserve"> </w:t>
      </w:r>
      <w:r w:rsidR="00F47C14" w:rsidRPr="005C4450">
        <w:rPr>
          <w:rFonts w:ascii="Times New Roman" w:eastAsia="Calibri" w:hAnsi="Times New Roman" w:cs="Times New Roman"/>
          <w:sz w:val="24"/>
          <w:szCs w:val="24"/>
        </w:rPr>
        <w:t>reached the</w:t>
      </w:r>
      <w:r w:rsidRPr="005C4450">
        <w:rPr>
          <w:rFonts w:ascii="Times New Roman" w:eastAsia="Calibri" w:hAnsi="Times New Roman" w:cs="Times New Roman"/>
          <w:sz w:val="24"/>
          <w:szCs w:val="24"/>
        </w:rPr>
        <w:t xml:space="preserve"> bed. She </w:t>
      </w:r>
      <w:r w:rsidR="00060E38">
        <w:rPr>
          <w:rFonts w:ascii="Times New Roman" w:eastAsia="Calibri" w:hAnsi="Times New Roman" w:cs="Times New Roman"/>
          <w:sz w:val="24"/>
          <w:szCs w:val="24"/>
        </w:rPr>
        <w:t>was subdued</w:t>
      </w:r>
      <w:r w:rsidR="00452909">
        <w:rPr>
          <w:rFonts w:ascii="Times New Roman" w:eastAsia="Calibri" w:hAnsi="Times New Roman" w:cs="Times New Roman"/>
          <w:sz w:val="24"/>
          <w:szCs w:val="24"/>
        </w:rPr>
        <w:t>,</w:t>
      </w:r>
      <w:r w:rsidR="00060E38">
        <w:rPr>
          <w:rFonts w:ascii="Times New Roman" w:eastAsia="Calibri" w:hAnsi="Times New Roman" w:cs="Times New Roman"/>
          <w:sz w:val="24"/>
          <w:szCs w:val="24"/>
        </w:rPr>
        <w:t xml:space="preserve"> and the</w:t>
      </w:r>
      <w:r w:rsidR="00452909">
        <w:rPr>
          <w:rFonts w:ascii="Times New Roman" w:eastAsia="Calibri" w:hAnsi="Times New Roman" w:cs="Times New Roman"/>
          <w:sz w:val="24"/>
          <w:szCs w:val="24"/>
        </w:rPr>
        <w:t xml:space="preserve"> appell</w:t>
      </w:r>
      <w:r w:rsidRPr="005C4450">
        <w:rPr>
          <w:rFonts w:ascii="Times New Roman" w:eastAsia="Calibri" w:hAnsi="Times New Roman" w:cs="Times New Roman"/>
          <w:sz w:val="24"/>
          <w:szCs w:val="24"/>
        </w:rPr>
        <w:t xml:space="preserve">ant </w:t>
      </w:r>
      <w:r w:rsidR="00060E38">
        <w:rPr>
          <w:rFonts w:ascii="Times New Roman" w:eastAsia="Calibri" w:hAnsi="Times New Roman" w:cs="Times New Roman"/>
          <w:sz w:val="24"/>
          <w:szCs w:val="24"/>
        </w:rPr>
        <w:t xml:space="preserve">managed to </w:t>
      </w:r>
      <w:r w:rsidRPr="005C4450">
        <w:rPr>
          <w:rFonts w:ascii="Times New Roman" w:eastAsia="Calibri" w:hAnsi="Times New Roman" w:cs="Times New Roman"/>
          <w:sz w:val="24"/>
          <w:szCs w:val="24"/>
        </w:rPr>
        <w:t>remove her underwea</w:t>
      </w:r>
      <w:r w:rsidR="0038558E">
        <w:rPr>
          <w:rFonts w:ascii="Times New Roman" w:eastAsia="Calibri" w:hAnsi="Times New Roman" w:cs="Times New Roman"/>
          <w:sz w:val="24"/>
          <w:szCs w:val="24"/>
        </w:rPr>
        <w:t>r before forcibly inserting</w:t>
      </w:r>
      <w:r w:rsidRPr="005C4450">
        <w:rPr>
          <w:rFonts w:ascii="Times New Roman" w:eastAsia="Calibri" w:hAnsi="Times New Roman" w:cs="Times New Roman"/>
          <w:sz w:val="24"/>
          <w:szCs w:val="24"/>
        </w:rPr>
        <w:t xml:space="preserve"> his penis into </w:t>
      </w:r>
      <w:r w:rsidR="00F47C14" w:rsidRPr="005C4450">
        <w:rPr>
          <w:rFonts w:ascii="Times New Roman" w:eastAsia="Calibri" w:hAnsi="Times New Roman" w:cs="Times New Roman"/>
          <w:sz w:val="24"/>
          <w:szCs w:val="24"/>
        </w:rPr>
        <w:t>her</w:t>
      </w:r>
      <w:r w:rsidRPr="005C4450">
        <w:rPr>
          <w:rFonts w:ascii="Times New Roman" w:eastAsia="Calibri" w:hAnsi="Times New Roman" w:cs="Times New Roman"/>
          <w:sz w:val="24"/>
          <w:szCs w:val="24"/>
        </w:rPr>
        <w:t xml:space="preserve"> vagina</w:t>
      </w:r>
      <w:r w:rsidR="0038558E">
        <w:rPr>
          <w:rFonts w:ascii="Times New Roman" w:eastAsia="Calibri" w:hAnsi="Times New Roman" w:cs="Times New Roman"/>
          <w:sz w:val="24"/>
          <w:szCs w:val="24"/>
        </w:rPr>
        <w:t xml:space="preserve"> from behind</w:t>
      </w:r>
      <w:r w:rsidR="00CD0B50">
        <w:rPr>
          <w:rFonts w:ascii="Times New Roman" w:eastAsia="Calibri" w:hAnsi="Times New Roman" w:cs="Times New Roman"/>
          <w:sz w:val="24"/>
          <w:szCs w:val="24"/>
        </w:rPr>
        <w:t xml:space="preserve"> whilst she was facing downwards</w:t>
      </w:r>
      <w:r w:rsidRPr="005C4450">
        <w:rPr>
          <w:rFonts w:ascii="Times New Roman" w:eastAsia="Calibri" w:hAnsi="Times New Roman" w:cs="Times New Roman"/>
          <w:sz w:val="24"/>
          <w:szCs w:val="24"/>
        </w:rPr>
        <w:t xml:space="preserve">. </w:t>
      </w:r>
      <w:r w:rsidR="00CD0B50">
        <w:rPr>
          <w:rFonts w:ascii="Times New Roman" w:eastAsia="Calibri" w:hAnsi="Times New Roman" w:cs="Times New Roman"/>
          <w:sz w:val="24"/>
          <w:szCs w:val="24"/>
        </w:rPr>
        <w:t xml:space="preserve">When he was done, </w:t>
      </w:r>
      <w:r w:rsidRPr="005C4450">
        <w:rPr>
          <w:rFonts w:ascii="Times New Roman" w:eastAsia="Calibri" w:hAnsi="Times New Roman" w:cs="Times New Roman"/>
          <w:sz w:val="24"/>
          <w:szCs w:val="24"/>
        </w:rPr>
        <w:t>she stormed out of the room and went to her</w:t>
      </w:r>
      <w:r w:rsidR="00CD0B50">
        <w:rPr>
          <w:rFonts w:ascii="Times New Roman" w:eastAsia="Calibri" w:hAnsi="Times New Roman" w:cs="Times New Roman"/>
          <w:sz w:val="24"/>
          <w:szCs w:val="24"/>
        </w:rPr>
        <w:t xml:space="preserve"> own</w:t>
      </w:r>
      <w:r w:rsidR="00F47C14" w:rsidRPr="005C4450">
        <w:rPr>
          <w:rFonts w:ascii="Times New Roman" w:eastAsia="Calibri" w:hAnsi="Times New Roman" w:cs="Times New Roman"/>
          <w:sz w:val="24"/>
          <w:szCs w:val="24"/>
        </w:rPr>
        <w:t>.</w:t>
      </w:r>
      <w:r w:rsidR="00F02261" w:rsidRPr="005C4450">
        <w:rPr>
          <w:rFonts w:ascii="Times New Roman" w:eastAsia="Calibri" w:hAnsi="Times New Roman" w:cs="Times New Roman"/>
          <w:sz w:val="24"/>
          <w:szCs w:val="24"/>
        </w:rPr>
        <w:t xml:space="preserve"> </w:t>
      </w:r>
      <w:r w:rsidR="00F47C14" w:rsidRPr="005C4450">
        <w:rPr>
          <w:rFonts w:ascii="Times New Roman" w:eastAsia="Calibri" w:hAnsi="Times New Roman" w:cs="Times New Roman"/>
          <w:sz w:val="24"/>
          <w:szCs w:val="24"/>
        </w:rPr>
        <w:t>The appellant followed her and instructed her to stop crying</w:t>
      </w:r>
      <w:r w:rsidRPr="005C4450">
        <w:rPr>
          <w:rFonts w:ascii="Times New Roman" w:eastAsia="Calibri" w:hAnsi="Times New Roman" w:cs="Times New Roman"/>
          <w:sz w:val="24"/>
          <w:szCs w:val="24"/>
        </w:rPr>
        <w:t xml:space="preserve">. She </w:t>
      </w:r>
      <w:r w:rsidR="00CD0B50">
        <w:rPr>
          <w:rFonts w:ascii="Times New Roman" w:eastAsia="Calibri" w:hAnsi="Times New Roman" w:cs="Times New Roman"/>
          <w:sz w:val="24"/>
          <w:szCs w:val="24"/>
        </w:rPr>
        <w:t xml:space="preserve">later sent </w:t>
      </w:r>
      <w:r w:rsidR="009466AC">
        <w:rPr>
          <w:rFonts w:ascii="Times New Roman" w:eastAsia="Calibri" w:hAnsi="Times New Roman" w:cs="Times New Roman"/>
          <w:sz w:val="24"/>
          <w:szCs w:val="24"/>
        </w:rPr>
        <w:t xml:space="preserve">her mother a message </w:t>
      </w:r>
      <w:r w:rsidR="00CD0B50">
        <w:rPr>
          <w:rFonts w:ascii="Times New Roman" w:eastAsia="Calibri" w:hAnsi="Times New Roman" w:cs="Times New Roman"/>
          <w:sz w:val="24"/>
          <w:szCs w:val="24"/>
        </w:rPr>
        <w:t>advising her of what had happened</w:t>
      </w:r>
      <w:r w:rsidRPr="005C4450">
        <w:rPr>
          <w:rFonts w:ascii="Times New Roman" w:eastAsia="Calibri" w:hAnsi="Times New Roman" w:cs="Times New Roman"/>
          <w:sz w:val="24"/>
          <w:szCs w:val="24"/>
        </w:rPr>
        <w:t>.</w:t>
      </w:r>
    </w:p>
    <w:p w14:paraId="6B2A01EB" w14:textId="3F41037B" w:rsidR="009B5CB1" w:rsidRPr="009B5CB1" w:rsidRDefault="00CD0B50" w:rsidP="009B5CB1">
      <w:pPr>
        <w:pStyle w:val="ListParagraph"/>
        <w:numPr>
          <w:ilvl w:val="0"/>
          <w:numId w:val="9"/>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rPr>
        <w:t xml:space="preserve">The complainant was extensively </w:t>
      </w:r>
      <w:r w:rsidR="009466AC">
        <w:rPr>
          <w:rFonts w:ascii="Times New Roman" w:eastAsia="Calibri" w:hAnsi="Times New Roman" w:cs="Times New Roman"/>
          <w:sz w:val="24"/>
          <w:szCs w:val="24"/>
        </w:rPr>
        <w:t>cross-examined</w:t>
      </w:r>
      <w:r>
        <w:rPr>
          <w:rFonts w:ascii="Times New Roman" w:eastAsia="Calibri" w:hAnsi="Times New Roman" w:cs="Times New Roman"/>
          <w:sz w:val="24"/>
          <w:szCs w:val="24"/>
        </w:rPr>
        <w:t>. She revealed u</w:t>
      </w:r>
      <w:r w:rsidR="00F47C14" w:rsidRPr="00CD0B50">
        <w:rPr>
          <w:rFonts w:ascii="Times New Roman" w:eastAsia="Calibri" w:hAnsi="Times New Roman" w:cs="Times New Roman"/>
          <w:sz w:val="24"/>
          <w:szCs w:val="24"/>
        </w:rPr>
        <w:t xml:space="preserve">nder </w:t>
      </w:r>
      <w:r w:rsidR="009466AC">
        <w:rPr>
          <w:rFonts w:ascii="Times New Roman" w:eastAsia="Calibri" w:hAnsi="Times New Roman" w:cs="Times New Roman"/>
          <w:sz w:val="24"/>
          <w:szCs w:val="24"/>
        </w:rPr>
        <w:t xml:space="preserve">cross-examination, </w:t>
      </w:r>
      <w:r w:rsidR="00526917">
        <w:rPr>
          <w:rFonts w:ascii="Times New Roman" w:eastAsia="Calibri" w:hAnsi="Times New Roman" w:cs="Times New Roman"/>
          <w:sz w:val="24"/>
          <w:szCs w:val="24"/>
        </w:rPr>
        <w:t xml:space="preserve">that </w:t>
      </w:r>
      <w:r w:rsidR="009466AC">
        <w:rPr>
          <w:rFonts w:ascii="Times New Roman" w:eastAsia="Calibri" w:hAnsi="Times New Roman" w:cs="Times New Roman"/>
          <w:sz w:val="24"/>
          <w:szCs w:val="24"/>
        </w:rPr>
        <w:t>besides penetration by the appellant,</w:t>
      </w:r>
      <w:r w:rsidR="00F02261" w:rsidRPr="00CD0B50">
        <w:rPr>
          <w:rFonts w:ascii="Times New Roman" w:eastAsia="Calibri" w:hAnsi="Times New Roman" w:cs="Times New Roman"/>
          <w:sz w:val="24"/>
          <w:szCs w:val="24"/>
        </w:rPr>
        <w:t xml:space="preserve"> nothing else occurred. </w:t>
      </w:r>
      <w:r w:rsidR="00AB70C1">
        <w:rPr>
          <w:rFonts w:ascii="Times New Roman" w:eastAsia="Calibri" w:hAnsi="Times New Roman" w:cs="Times New Roman"/>
          <w:sz w:val="24"/>
          <w:szCs w:val="24"/>
        </w:rPr>
        <w:t xml:space="preserve">She was taken to task </w:t>
      </w:r>
      <w:r w:rsidR="00526917">
        <w:rPr>
          <w:rFonts w:ascii="Times New Roman" w:eastAsia="Calibri" w:hAnsi="Times New Roman" w:cs="Times New Roman"/>
          <w:sz w:val="24"/>
          <w:szCs w:val="24"/>
        </w:rPr>
        <w:t>regarding alleged</w:t>
      </w:r>
      <w:r w:rsidR="009466AC">
        <w:rPr>
          <w:rFonts w:ascii="Times New Roman" w:eastAsia="Calibri" w:hAnsi="Times New Roman" w:cs="Times New Roman"/>
          <w:sz w:val="24"/>
          <w:szCs w:val="24"/>
        </w:rPr>
        <w:t xml:space="preserve"> discrepancies between</w:t>
      </w:r>
      <w:r w:rsidR="00AB70C1">
        <w:rPr>
          <w:rFonts w:ascii="Times New Roman" w:eastAsia="Calibri" w:hAnsi="Times New Roman" w:cs="Times New Roman"/>
          <w:sz w:val="24"/>
          <w:szCs w:val="24"/>
        </w:rPr>
        <w:t xml:space="preserve"> her statement to the police and her testimony in court. She insisted that what she had told the court was exactly what she had told the police officers when the matter was reported. </w:t>
      </w:r>
      <w:r w:rsidR="00F02261" w:rsidRPr="00CD0B50">
        <w:rPr>
          <w:rFonts w:ascii="Times New Roman" w:eastAsia="Calibri" w:hAnsi="Times New Roman" w:cs="Times New Roman"/>
          <w:sz w:val="24"/>
          <w:szCs w:val="24"/>
        </w:rPr>
        <w:t xml:space="preserve">She was adamant </w:t>
      </w:r>
      <w:r w:rsidR="006D14DC">
        <w:rPr>
          <w:rFonts w:ascii="Times New Roman" w:eastAsia="Calibri" w:hAnsi="Times New Roman" w:cs="Times New Roman"/>
          <w:sz w:val="24"/>
          <w:szCs w:val="24"/>
        </w:rPr>
        <w:t xml:space="preserve">that </w:t>
      </w:r>
      <w:r w:rsidR="00F02261" w:rsidRPr="00CD0B50">
        <w:rPr>
          <w:rFonts w:ascii="Times New Roman" w:eastAsia="Calibri" w:hAnsi="Times New Roman" w:cs="Times New Roman"/>
          <w:sz w:val="24"/>
          <w:szCs w:val="24"/>
        </w:rPr>
        <w:t xml:space="preserve">the appellant had raped </w:t>
      </w:r>
      <w:r w:rsidR="006D14DC">
        <w:rPr>
          <w:rFonts w:ascii="Times New Roman" w:eastAsia="Calibri" w:hAnsi="Times New Roman" w:cs="Times New Roman"/>
          <w:sz w:val="24"/>
          <w:szCs w:val="24"/>
        </w:rPr>
        <w:t>her</w:t>
      </w:r>
      <w:r w:rsidR="00F02261" w:rsidRPr="00CD0B50">
        <w:rPr>
          <w:rFonts w:ascii="Times New Roman" w:eastAsia="Calibri" w:hAnsi="Times New Roman" w:cs="Times New Roman"/>
          <w:sz w:val="24"/>
          <w:szCs w:val="24"/>
        </w:rPr>
        <w:t>. When asked to explain</w:t>
      </w:r>
      <w:r w:rsidR="009466AC">
        <w:rPr>
          <w:rFonts w:ascii="Times New Roman" w:eastAsia="Calibri" w:hAnsi="Times New Roman" w:cs="Times New Roman"/>
          <w:sz w:val="24"/>
          <w:szCs w:val="24"/>
        </w:rPr>
        <w:t xml:space="preserve"> how the rape happened, she said that as they struggled,</w:t>
      </w:r>
      <w:r w:rsidR="00F02261" w:rsidRPr="00CD0B50">
        <w:rPr>
          <w:rFonts w:ascii="Times New Roman" w:eastAsia="Calibri" w:hAnsi="Times New Roman" w:cs="Times New Roman"/>
          <w:sz w:val="24"/>
          <w:szCs w:val="24"/>
        </w:rPr>
        <w:t xml:space="preserve"> </w:t>
      </w:r>
      <w:r w:rsidR="009B5CB1">
        <w:rPr>
          <w:rFonts w:ascii="Times New Roman" w:eastAsia="Calibri" w:hAnsi="Times New Roman" w:cs="Times New Roman"/>
          <w:sz w:val="24"/>
          <w:szCs w:val="24"/>
        </w:rPr>
        <w:t>the</w:t>
      </w:r>
      <w:r w:rsidR="00F02261" w:rsidRPr="00CD0B50">
        <w:rPr>
          <w:rFonts w:ascii="Times New Roman" w:eastAsia="Calibri" w:hAnsi="Times New Roman" w:cs="Times New Roman"/>
          <w:sz w:val="24"/>
          <w:szCs w:val="24"/>
        </w:rPr>
        <w:t xml:space="preserve"> appellant</w:t>
      </w:r>
      <w:r w:rsidR="009B5CB1">
        <w:rPr>
          <w:rFonts w:ascii="Times New Roman" w:eastAsia="Calibri" w:hAnsi="Times New Roman" w:cs="Times New Roman"/>
          <w:sz w:val="24"/>
          <w:szCs w:val="24"/>
        </w:rPr>
        <w:t xml:space="preserve"> </w:t>
      </w:r>
      <w:r w:rsidR="00F02261" w:rsidRPr="00CD0B50">
        <w:rPr>
          <w:rFonts w:ascii="Times New Roman" w:eastAsia="Calibri" w:hAnsi="Times New Roman" w:cs="Times New Roman"/>
          <w:sz w:val="24"/>
          <w:szCs w:val="24"/>
        </w:rPr>
        <w:t>pushed her onto the bed</w:t>
      </w:r>
      <w:r w:rsidR="009B5CB1">
        <w:rPr>
          <w:rFonts w:ascii="Times New Roman" w:eastAsia="Calibri" w:hAnsi="Times New Roman" w:cs="Times New Roman"/>
          <w:sz w:val="24"/>
          <w:szCs w:val="24"/>
        </w:rPr>
        <w:t>. She fell on the bed</w:t>
      </w:r>
      <w:r w:rsidR="009466AC">
        <w:rPr>
          <w:rFonts w:ascii="Times New Roman" w:eastAsia="Calibri" w:hAnsi="Times New Roman" w:cs="Times New Roman"/>
          <w:sz w:val="24"/>
          <w:szCs w:val="24"/>
        </w:rPr>
        <w:t>,</w:t>
      </w:r>
      <w:r w:rsidR="009B5CB1">
        <w:rPr>
          <w:rFonts w:ascii="Times New Roman" w:eastAsia="Calibri" w:hAnsi="Times New Roman" w:cs="Times New Roman"/>
          <w:sz w:val="24"/>
          <w:szCs w:val="24"/>
        </w:rPr>
        <w:t xml:space="preserve"> and he </w:t>
      </w:r>
      <w:r w:rsidR="00F02261" w:rsidRPr="00CD0B50">
        <w:rPr>
          <w:rFonts w:ascii="Times New Roman" w:eastAsia="Calibri" w:hAnsi="Times New Roman" w:cs="Times New Roman"/>
          <w:sz w:val="24"/>
          <w:szCs w:val="24"/>
        </w:rPr>
        <w:t xml:space="preserve">inserted his penis into her vagina. She denied having a love relationship with the appellant. </w:t>
      </w:r>
    </w:p>
    <w:p w14:paraId="5000E604" w14:textId="38C18C43" w:rsidR="001A350F" w:rsidRPr="001A350F" w:rsidRDefault="00EB6778" w:rsidP="00981F48">
      <w:pPr>
        <w:pStyle w:val="ListParagraph"/>
        <w:numPr>
          <w:ilvl w:val="0"/>
          <w:numId w:val="9"/>
        </w:numPr>
        <w:spacing w:line="360" w:lineRule="auto"/>
        <w:jc w:val="both"/>
        <w:rPr>
          <w:rFonts w:ascii="Times New Roman" w:eastAsia="Calibri" w:hAnsi="Times New Roman" w:cs="Times New Roman"/>
          <w:sz w:val="24"/>
          <w:szCs w:val="24"/>
          <w:lang w:val="en-US"/>
        </w:rPr>
      </w:pPr>
      <w:r w:rsidRPr="009B5CB1">
        <w:rPr>
          <w:rFonts w:ascii="Times New Roman" w:eastAsia="Calibri" w:hAnsi="Times New Roman" w:cs="Times New Roman"/>
          <w:b/>
          <w:sz w:val="24"/>
          <w:szCs w:val="24"/>
        </w:rPr>
        <w:t>Nyaradzo Chirinda</w:t>
      </w:r>
      <w:r w:rsidR="009B5CB1">
        <w:rPr>
          <w:rFonts w:ascii="Times New Roman" w:eastAsia="Calibri" w:hAnsi="Times New Roman" w:cs="Times New Roman"/>
          <w:b/>
          <w:sz w:val="24"/>
          <w:szCs w:val="24"/>
        </w:rPr>
        <w:t xml:space="preserve">, </w:t>
      </w:r>
      <w:r w:rsidRPr="009B5CB1">
        <w:rPr>
          <w:rFonts w:ascii="Times New Roman" w:eastAsia="Calibri" w:hAnsi="Times New Roman" w:cs="Times New Roman"/>
          <w:sz w:val="24"/>
          <w:szCs w:val="24"/>
        </w:rPr>
        <w:t xml:space="preserve">the </w:t>
      </w:r>
      <w:r w:rsidR="00F02261" w:rsidRPr="009B5CB1">
        <w:rPr>
          <w:rFonts w:ascii="Times New Roman" w:eastAsia="Calibri" w:hAnsi="Times New Roman" w:cs="Times New Roman"/>
          <w:sz w:val="24"/>
          <w:szCs w:val="24"/>
        </w:rPr>
        <w:t>c</w:t>
      </w:r>
      <w:r w:rsidRPr="009B5CB1">
        <w:rPr>
          <w:rFonts w:ascii="Times New Roman" w:eastAsia="Calibri" w:hAnsi="Times New Roman" w:cs="Times New Roman"/>
          <w:sz w:val="24"/>
          <w:szCs w:val="24"/>
        </w:rPr>
        <w:t>omplainant</w:t>
      </w:r>
      <w:r w:rsidR="004A42DE" w:rsidRPr="009B5CB1">
        <w:rPr>
          <w:rFonts w:ascii="Times New Roman" w:eastAsia="Calibri" w:hAnsi="Times New Roman" w:cs="Times New Roman"/>
          <w:sz w:val="24"/>
          <w:szCs w:val="24"/>
        </w:rPr>
        <w:t xml:space="preserve">’s </w:t>
      </w:r>
      <w:r w:rsidR="009B5CB1" w:rsidRPr="009B5CB1">
        <w:rPr>
          <w:rFonts w:ascii="Times New Roman" w:eastAsia="Calibri" w:hAnsi="Times New Roman" w:cs="Times New Roman"/>
          <w:sz w:val="24"/>
          <w:szCs w:val="24"/>
        </w:rPr>
        <w:t>mother</w:t>
      </w:r>
      <w:r w:rsidR="009B5CB1">
        <w:rPr>
          <w:rFonts w:ascii="Times New Roman" w:eastAsia="Calibri" w:hAnsi="Times New Roman" w:cs="Times New Roman"/>
          <w:sz w:val="24"/>
          <w:szCs w:val="24"/>
        </w:rPr>
        <w:t xml:space="preserve">, </w:t>
      </w:r>
      <w:r w:rsidR="009B5CB1" w:rsidRPr="009B5CB1">
        <w:rPr>
          <w:rFonts w:ascii="Times New Roman" w:eastAsia="Calibri" w:hAnsi="Times New Roman" w:cs="Times New Roman"/>
          <w:sz w:val="24"/>
          <w:szCs w:val="24"/>
        </w:rPr>
        <w:t>re</w:t>
      </w:r>
      <w:r w:rsidR="004A42DE" w:rsidRPr="009B5CB1">
        <w:rPr>
          <w:rFonts w:ascii="Times New Roman" w:eastAsia="Calibri" w:hAnsi="Times New Roman" w:cs="Times New Roman"/>
          <w:sz w:val="24"/>
          <w:szCs w:val="24"/>
        </w:rPr>
        <w:t xml:space="preserve">told </w:t>
      </w:r>
      <w:r w:rsidR="009B5CB1">
        <w:rPr>
          <w:rFonts w:ascii="Times New Roman" w:eastAsia="Calibri" w:hAnsi="Times New Roman" w:cs="Times New Roman"/>
          <w:sz w:val="24"/>
          <w:szCs w:val="24"/>
        </w:rPr>
        <w:t>what the complainant had advised her in exactly the same manner that the complainant narrated it to the court a</w:t>
      </w:r>
      <w:r w:rsidR="009466AC">
        <w:rPr>
          <w:rFonts w:ascii="Times New Roman" w:eastAsia="Calibri" w:hAnsi="Times New Roman" w:cs="Times New Roman"/>
          <w:sz w:val="24"/>
          <w:szCs w:val="24"/>
        </w:rPr>
        <w:t xml:space="preserve"> </w:t>
      </w:r>
      <w:r w:rsidR="009B5CB1">
        <w:rPr>
          <w:rFonts w:ascii="Times New Roman" w:eastAsia="Calibri" w:hAnsi="Times New Roman" w:cs="Times New Roman"/>
          <w:sz w:val="24"/>
          <w:szCs w:val="24"/>
        </w:rPr>
        <w:t xml:space="preserve">quo. </w:t>
      </w:r>
      <w:r w:rsidRPr="009B5CB1">
        <w:rPr>
          <w:rFonts w:ascii="Times New Roman" w:eastAsia="Calibri" w:hAnsi="Times New Roman" w:cs="Times New Roman"/>
          <w:sz w:val="24"/>
          <w:szCs w:val="24"/>
        </w:rPr>
        <w:t xml:space="preserve">She indicated that she got a </w:t>
      </w:r>
      <w:r w:rsidR="006A499D">
        <w:rPr>
          <w:rFonts w:ascii="Times New Roman" w:eastAsia="Calibri" w:hAnsi="Times New Roman" w:cs="Times New Roman"/>
          <w:sz w:val="24"/>
          <w:szCs w:val="24"/>
        </w:rPr>
        <w:t>message</w:t>
      </w:r>
      <w:r w:rsidRPr="009B5CB1">
        <w:rPr>
          <w:rFonts w:ascii="Times New Roman" w:eastAsia="Calibri" w:hAnsi="Times New Roman" w:cs="Times New Roman"/>
          <w:sz w:val="24"/>
          <w:szCs w:val="24"/>
        </w:rPr>
        <w:t xml:space="preserve"> from the complainant at around 10:55</w:t>
      </w:r>
      <w:r w:rsidR="007A18DF">
        <w:rPr>
          <w:rFonts w:ascii="Times New Roman" w:eastAsia="Calibri" w:hAnsi="Times New Roman" w:cs="Times New Roman"/>
          <w:sz w:val="24"/>
          <w:szCs w:val="24"/>
        </w:rPr>
        <w:t xml:space="preserve"> </w:t>
      </w:r>
      <w:r w:rsidRPr="009B5CB1">
        <w:rPr>
          <w:rFonts w:ascii="Times New Roman" w:eastAsia="Calibri" w:hAnsi="Times New Roman" w:cs="Times New Roman"/>
          <w:sz w:val="24"/>
          <w:szCs w:val="24"/>
        </w:rPr>
        <w:t>pm, and that the complainant was crying</w:t>
      </w:r>
      <w:r w:rsidR="007A18DF">
        <w:rPr>
          <w:rFonts w:ascii="Times New Roman" w:eastAsia="Calibri" w:hAnsi="Times New Roman" w:cs="Times New Roman"/>
          <w:sz w:val="24"/>
          <w:szCs w:val="24"/>
        </w:rPr>
        <w:t xml:space="preserve">. </w:t>
      </w:r>
      <w:r w:rsidR="006A499D">
        <w:rPr>
          <w:rFonts w:ascii="Times New Roman" w:eastAsia="Calibri" w:hAnsi="Times New Roman" w:cs="Times New Roman"/>
          <w:sz w:val="24"/>
          <w:szCs w:val="24"/>
        </w:rPr>
        <w:t>The message in the text was that</w:t>
      </w:r>
      <w:r w:rsidR="007A18DF">
        <w:rPr>
          <w:rFonts w:ascii="Times New Roman" w:eastAsia="Calibri" w:hAnsi="Times New Roman" w:cs="Times New Roman"/>
          <w:sz w:val="24"/>
          <w:szCs w:val="24"/>
        </w:rPr>
        <w:t xml:space="preserve"> </w:t>
      </w:r>
      <w:r w:rsidRPr="009B5CB1">
        <w:rPr>
          <w:rFonts w:ascii="Times New Roman" w:eastAsia="Calibri" w:hAnsi="Times New Roman" w:cs="Times New Roman"/>
          <w:sz w:val="24"/>
          <w:szCs w:val="24"/>
        </w:rPr>
        <w:t xml:space="preserve">her landlord had raped her. </w:t>
      </w:r>
      <w:r w:rsidR="006A499D">
        <w:rPr>
          <w:rFonts w:ascii="Times New Roman" w:eastAsia="Calibri" w:hAnsi="Times New Roman" w:cs="Times New Roman"/>
          <w:sz w:val="24"/>
          <w:szCs w:val="24"/>
        </w:rPr>
        <w:t>The witness decided to call</w:t>
      </w:r>
      <w:r w:rsidR="007D5D71" w:rsidRPr="009B5CB1">
        <w:rPr>
          <w:rFonts w:ascii="Times New Roman" w:eastAsia="Calibri" w:hAnsi="Times New Roman" w:cs="Times New Roman"/>
          <w:sz w:val="24"/>
          <w:szCs w:val="24"/>
        </w:rPr>
        <w:t xml:space="preserve"> </w:t>
      </w:r>
      <w:r w:rsidR="005B23E8">
        <w:rPr>
          <w:rFonts w:ascii="Times New Roman" w:eastAsia="Calibri" w:hAnsi="Times New Roman" w:cs="Times New Roman"/>
          <w:sz w:val="24"/>
          <w:szCs w:val="24"/>
        </w:rPr>
        <w:t xml:space="preserve">the </w:t>
      </w:r>
      <w:r w:rsidRPr="009B5CB1">
        <w:rPr>
          <w:rFonts w:ascii="Times New Roman" w:eastAsia="Calibri" w:hAnsi="Times New Roman" w:cs="Times New Roman"/>
          <w:sz w:val="24"/>
          <w:szCs w:val="24"/>
        </w:rPr>
        <w:t>complainant</w:t>
      </w:r>
      <w:r w:rsidR="009466AC">
        <w:rPr>
          <w:rFonts w:ascii="Times New Roman" w:eastAsia="Calibri" w:hAnsi="Times New Roman" w:cs="Times New Roman"/>
          <w:sz w:val="24"/>
          <w:szCs w:val="24"/>
        </w:rPr>
        <w:t>,</w:t>
      </w:r>
      <w:r w:rsidRPr="009B5CB1">
        <w:rPr>
          <w:rFonts w:ascii="Times New Roman" w:eastAsia="Calibri" w:hAnsi="Times New Roman" w:cs="Times New Roman"/>
          <w:sz w:val="24"/>
          <w:szCs w:val="24"/>
        </w:rPr>
        <w:t xml:space="preserve"> who narrated t</w:t>
      </w:r>
      <w:r w:rsidR="002F7FA7">
        <w:rPr>
          <w:rFonts w:ascii="Times New Roman" w:eastAsia="Calibri" w:hAnsi="Times New Roman" w:cs="Times New Roman"/>
          <w:sz w:val="24"/>
          <w:szCs w:val="24"/>
        </w:rPr>
        <w:t xml:space="preserve">he events </w:t>
      </w:r>
      <w:r w:rsidR="009466AC">
        <w:rPr>
          <w:rFonts w:ascii="Times New Roman" w:eastAsia="Calibri" w:hAnsi="Times New Roman" w:cs="Times New Roman"/>
          <w:sz w:val="24"/>
          <w:szCs w:val="24"/>
        </w:rPr>
        <w:t>as</w:t>
      </w:r>
      <w:r w:rsidR="002F7FA7">
        <w:rPr>
          <w:rFonts w:ascii="Times New Roman" w:eastAsia="Calibri" w:hAnsi="Times New Roman" w:cs="Times New Roman"/>
          <w:sz w:val="24"/>
          <w:szCs w:val="24"/>
        </w:rPr>
        <w:t xml:space="preserve"> we have already </w:t>
      </w:r>
      <w:r w:rsidR="002F7FA7">
        <w:rPr>
          <w:rFonts w:ascii="Times New Roman" w:eastAsia="Calibri" w:hAnsi="Times New Roman" w:cs="Times New Roman"/>
          <w:sz w:val="24"/>
          <w:szCs w:val="24"/>
        </w:rPr>
        <w:lastRenderedPageBreak/>
        <w:t>described. She advised the complainant’s father of their child’s ordeal</w:t>
      </w:r>
      <w:r w:rsidR="009466AC">
        <w:rPr>
          <w:rFonts w:ascii="Times New Roman" w:eastAsia="Calibri" w:hAnsi="Times New Roman" w:cs="Times New Roman"/>
          <w:sz w:val="24"/>
          <w:szCs w:val="24"/>
        </w:rPr>
        <w:t>, and they decided to travel from Harare to Bulawayo</w:t>
      </w:r>
      <w:r w:rsidR="00526917">
        <w:rPr>
          <w:rFonts w:ascii="Times New Roman" w:eastAsia="Calibri" w:hAnsi="Times New Roman" w:cs="Times New Roman"/>
          <w:sz w:val="24"/>
          <w:szCs w:val="24"/>
        </w:rPr>
        <w:t xml:space="preserve"> that same evening. They arrived </w:t>
      </w:r>
      <w:r w:rsidR="002F7FA7">
        <w:rPr>
          <w:rFonts w:ascii="Times New Roman" w:eastAsia="Calibri" w:hAnsi="Times New Roman" w:cs="Times New Roman"/>
          <w:sz w:val="24"/>
          <w:szCs w:val="24"/>
        </w:rPr>
        <w:t xml:space="preserve">the following morning. </w:t>
      </w:r>
      <w:r w:rsidR="00D831EB">
        <w:rPr>
          <w:rFonts w:ascii="Times New Roman" w:eastAsia="Calibri" w:hAnsi="Times New Roman" w:cs="Times New Roman"/>
          <w:sz w:val="24"/>
          <w:szCs w:val="24"/>
        </w:rPr>
        <w:t xml:space="preserve">They </w:t>
      </w:r>
      <w:r w:rsidRPr="009B5CB1">
        <w:rPr>
          <w:rFonts w:ascii="Times New Roman" w:eastAsia="Calibri" w:hAnsi="Times New Roman" w:cs="Times New Roman"/>
          <w:sz w:val="24"/>
          <w:szCs w:val="24"/>
        </w:rPr>
        <w:t>confronted the appellant</w:t>
      </w:r>
      <w:r w:rsidR="009466AC">
        <w:rPr>
          <w:rFonts w:ascii="Times New Roman" w:eastAsia="Calibri" w:hAnsi="Times New Roman" w:cs="Times New Roman"/>
          <w:sz w:val="24"/>
          <w:szCs w:val="24"/>
        </w:rPr>
        <w:t>, who apologised</w:t>
      </w:r>
      <w:r w:rsidRPr="009B5CB1">
        <w:rPr>
          <w:rFonts w:ascii="Times New Roman" w:eastAsia="Calibri" w:hAnsi="Times New Roman" w:cs="Times New Roman"/>
          <w:sz w:val="24"/>
          <w:szCs w:val="24"/>
        </w:rPr>
        <w:t xml:space="preserve"> to them</w:t>
      </w:r>
      <w:r w:rsidR="00D831EB">
        <w:rPr>
          <w:rFonts w:ascii="Times New Roman" w:eastAsia="Calibri" w:hAnsi="Times New Roman" w:cs="Times New Roman"/>
          <w:sz w:val="24"/>
          <w:szCs w:val="24"/>
        </w:rPr>
        <w:t xml:space="preserve">. </w:t>
      </w:r>
      <w:r w:rsidRPr="009B5CB1">
        <w:rPr>
          <w:rFonts w:ascii="Times New Roman" w:eastAsia="Calibri" w:hAnsi="Times New Roman" w:cs="Times New Roman"/>
          <w:sz w:val="24"/>
          <w:szCs w:val="24"/>
        </w:rPr>
        <w:t xml:space="preserve"> </w:t>
      </w:r>
      <w:r w:rsidR="00D831EB">
        <w:rPr>
          <w:rFonts w:ascii="Times New Roman" w:eastAsia="Calibri" w:hAnsi="Times New Roman" w:cs="Times New Roman"/>
          <w:sz w:val="24"/>
          <w:szCs w:val="24"/>
        </w:rPr>
        <w:t>T</w:t>
      </w:r>
      <w:r w:rsidRPr="009B5CB1">
        <w:rPr>
          <w:rFonts w:ascii="Times New Roman" w:eastAsia="Calibri" w:hAnsi="Times New Roman" w:cs="Times New Roman"/>
          <w:sz w:val="24"/>
          <w:szCs w:val="24"/>
        </w:rPr>
        <w:t>hereafter</w:t>
      </w:r>
      <w:r w:rsidR="005F7ECA" w:rsidRPr="009B5CB1">
        <w:rPr>
          <w:rFonts w:ascii="Times New Roman" w:eastAsia="Calibri" w:hAnsi="Times New Roman" w:cs="Times New Roman"/>
          <w:sz w:val="24"/>
          <w:szCs w:val="24"/>
        </w:rPr>
        <w:t>,</w:t>
      </w:r>
      <w:r w:rsidRPr="009B5CB1">
        <w:rPr>
          <w:rFonts w:ascii="Times New Roman" w:eastAsia="Calibri" w:hAnsi="Times New Roman" w:cs="Times New Roman"/>
          <w:sz w:val="24"/>
          <w:szCs w:val="24"/>
        </w:rPr>
        <w:t xml:space="preserve"> they advised their daughter to report the matter to the police. </w:t>
      </w:r>
      <w:r w:rsidR="005F7ECA" w:rsidRPr="00D831EB">
        <w:rPr>
          <w:rFonts w:ascii="Times New Roman" w:eastAsia="Calibri" w:hAnsi="Times New Roman" w:cs="Times New Roman"/>
          <w:sz w:val="24"/>
          <w:szCs w:val="24"/>
        </w:rPr>
        <w:t>Under</w:t>
      </w:r>
      <w:r w:rsidRPr="00D831EB">
        <w:rPr>
          <w:rFonts w:ascii="Times New Roman" w:eastAsia="Calibri" w:hAnsi="Times New Roman" w:cs="Times New Roman"/>
          <w:sz w:val="24"/>
          <w:szCs w:val="24"/>
        </w:rPr>
        <w:t xml:space="preserve"> </w:t>
      </w:r>
      <w:r w:rsidR="009466AC">
        <w:rPr>
          <w:rFonts w:ascii="Times New Roman" w:eastAsia="Calibri" w:hAnsi="Times New Roman" w:cs="Times New Roman"/>
          <w:sz w:val="24"/>
          <w:szCs w:val="24"/>
        </w:rPr>
        <w:t>cross-examination</w:t>
      </w:r>
      <w:r w:rsidR="00546892" w:rsidRPr="00D831EB">
        <w:rPr>
          <w:rFonts w:ascii="Times New Roman" w:eastAsia="Calibri" w:hAnsi="Times New Roman" w:cs="Times New Roman"/>
          <w:sz w:val="24"/>
          <w:szCs w:val="24"/>
        </w:rPr>
        <w:t xml:space="preserve">, she maintained the version of the </w:t>
      </w:r>
      <w:r w:rsidR="00D831EB">
        <w:rPr>
          <w:rFonts w:ascii="Times New Roman" w:eastAsia="Calibri" w:hAnsi="Times New Roman" w:cs="Times New Roman"/>
          <w:sz w:val="24"/>
          <w:szCs w:val="24"/>
        </w:rPr>
        <w:t>rape</w:t>
      </w:r>
      <w:r w:rsidR="00546892" w:rsidRPr="00D831EB">
        <w:rPr>
          <w:rFonts w:ascii="Times New Roman" w:eastAsia="Calibri" w:hAnsi="Times New Roman" w:cs="Times New Roman"/>
          <w:sz w:val="24"/>
          <w:szCs w:val="24"/>
        </w:rPr>
        <w:t xml:space="preserve"> as narrated to her by the complainant. W</w:t>
      </w:r>
      <w:r w:rsidRPr="00D831EB">
        <w:rPr>
          <w:rFonts w:ascii="Times New Roman" w:eastAsia="Calibri" w:hAnsi="Times New Roman" w:cs="Times New Roman"/>
          <w:sz w:val="24"/>
          <w:szCs w:val="24"/>
        </w:rPr>
        <w:t xml:space="preserve">hen asked </w:t>
      </w:r>
      <w:r w:rsidR="009466AC">
        <w:rPr>
          <w:rFonts w:ascii="Times New Roman" w:eastAsia="Calibri" w:hAnsi="Times New Roman" w:cs="Times New Roman"/>
          <w:sz w:val="24"/>
          <w:szCs w:val="24"/>
        </w:rPr>
        <w:t>whether the complainant told her about the finer details of the ordeal, she indicated that the complainant told her that the appellant lay</w:t>
      </w:r>
      <w:r w:rsidRPr="00D831EB">
        <w:rPr>
          <w:rFonts w:ascii="Times New Roman" w:eastAsia="Calibri" w:hAnsi="Times New Roman" w:cs="Times New Roman"/>
          <w:sz w:val="24"/>
          <w:szCs w:val="24"/>
        </w:rPr>
        <w:t xml:space="preserve"> her on the bed and had sexual intercourse with her.</w:t>
      </w:r>
      <w:r w:rsidR="00D831EB">
        <w:rPr>
          <w:rFonts w:ascii="Times New Roman" w:eastAsia="Calibri" w:hAnsi="Times New Roman" w:cs="Times New Roman"/>
          <w:sz w:val="24"/>
          <w:szCs w:val="24"/>
        </w:rPr>
        <w:t xml:space="preserve"> Thereafter, </w:t>
      </w:r>
      <w:r w:rsidRPr="00D831EB">
        <w:rPr>
          <w:rFonts w:ascii="Times New Roman" w:eastAsia="Calibri" w:hAnsi="Times New Roman" w:cs="Times New Roman"/>
          <w:sz w:val="24"/>
          <w:szCs w:val="24"/>
        </w:rPr>
        <w:t xml:space="preserve">the </w:t>
      </w:r>
      <w:r w:rsidR="00526917">
        <w:rPr>
          <w:rFonts w:ascii="Times New Roman" w:eastAsia="Calibri" w:hAnsi="Times New Roman" w:cs="Times New Roman"/>
          <w:sz w:val="24"/>
          <w:szCs w:val="24"/>
        </w:rPr>
        <w:t>S</w:t>
      </w:r>
      <w:r w:rsidRPr="00D831EB">
        <w:rPr>
          <w:rFonts w:ascii="Times New Roman" w:eastAsia="Calibri" w:hAnsi="Times New Roman" w:cs="Times New Roman"/>
          <w:sz w:val="24"/>
          <w:szCs w:val="24"/>
        </w:rPr>
        <w:t xml:space="preserve">tate closed its case. </w:t>
      </w:r>
      <w:r w:rsidR="003C4F93">
        <w:rPr>
          <w:rFonts w:ascii="Times New Roman" w:eastAsia="Calibri" w:hAnsi="Times New Roman" w:cs="Times New Roman"/>
          <w:sz w:val="24"/>
          <w:szCs w:val="24"/>
        </w:rPr>
        <w:t>T</w:t>
      </w:r>
      <w:r w:rsidRPr="00D831EB">
        <w:rPr>
          <w:rFonts w:ascii="Times New Roman" w:eastAsia="Calibri" w:hAnsi="Times New Roman" w:cs="Times New Roman"/>
          <w:sz w:val="24"/>
          <w:szCs w:val="24"/>
        </w:rPr>
        <w:t xml:space="preserve">he defence applied for </w:t>
      </w:r>
      <w:r w:rsidR="003C4F93">
        <w:rPr>
          <w:rFonts w:ascii="Times New Roman" w:eastAsia="Calibri" w:hAnsi="Times New Roman" w:cs="Times New Roman"/>
          <w:sz w:val="24"/>
          <w:szCs w:val="24"/>
        </w:rPr>
        <w:t xml:space="preserve">the appellant’s </w:t>
      </w:r>
      <w:r w:rsidRPr="00D831EB">
        <w:rPr>
          <w:rFonts w:ascii="Times New Roman" w:eastAsia="Calibri" w:hAnsi="Times New Roman" w:cs="Times New Roman"/>
          <w:sz w:val="24"/>
          <w:szCs w:val="24"/>
        </w:rPr>
        <w:t>discharge at the close of the state case</w:t>
      </w:r>
      <w:r w:rsidR="003C4F93">
        <w:rPr>
          <w:rFonts w:ascii="Times New Roman" w:eastAsia="Calibri" w:hAnsi="Times New Roman" w:cs="Times New Roman"/>
          <w:sz w:val="24"/>
          <w:szCs w:val="24"/>
        </w:rPr>
        <w:t xml:space="preserve"> on</w:t>
      </w:r>
      <w:r w:rsidRPr="00D831EB">
        <w:rPr>
          <w:rFonts w:ascii="Times New Roman" w:eastAsia="Calibri" w:hAnsi="Times New Roman" w:cs="Times New Roman"/>
          <w:sz w:val="24"/>
          <w:szCs w:val="24"/>
        </w:rPr>
        <w:t xml:space="preserve"> both counts. The </w:t>
      </w:r>
      <w:r w:rsidR="003C4F93">
        <w:rPr>
          <w:rFonts w:ascii="Times New Roman" w:eastAsia="Calibri" w:hAnsi="Times New Roman" w:cs="Times New Roman"/>
          <w:sz w:val="24"/>
          <w:szCs w:val="24"/>
        </w:rPr>
        <w:t xml:space="preserve">court </w:t>
      </w:r>
      <w:r w:rsidR="009466AC">
        <w:rPr>
          <w:rFonts w:ascii="Times New Roman" w:eastAsia="Calibri" w:hAnsi="Times New Roman" w:cs="Times New Roman"/>
          <w:sz w:val="24"/>
          <w:szCs w:val="24"/>
        </w:rPr>
        <w:t>a quo</w:t>
      </w:r>
      <w:r w:rsidR="003C4F93">
        <w:rPr>
          <w:rFonts w:ascii="Times New Roman" w:eastAsia="Calibri" w:hAnsi="Times New Roman" w:cs="Times New Roman"/>
          <w:sz w:val="24"/>
          <w:szCs w:val="24"/>
        </w:rPr>
        <w:t xml:space="preserve"> acceded to the application relating to the</w:t>
      </w:r>
      <w:r w:rsidR="00981F48" w:rsidRPr="00981F48">
        <w:rPr>
          <w:rFonts w:ascii="Times New Roman" w:eastAsia="Calibri" w:hAnsi="Times New Roman" w:cs="Times New Roman"/>
          <w:sz w:val="24"/>
          <w:szCs w:val="24"/>
        </w:rPr>
        <w:t xml:space="preserve"> </w:t>
      </w:r>
      <w:r w:rsidR="00981F48" w:rsidRPr="00D831EB">
        <w:rPr>
          <w:rFonts w:ascii="Times New Roman" w:eastAsia="Calibri" w:hAnsi="Times New Roman" w:cs="Times New Roman"/>
          <w:sz w:val="24"/>
          <w:szCs w:val="24"/>
        </w:rPr>
        <w:t>aggravated</w:t>
      </w:r>
      <w:r w:rsidR="003C4F93">
        <w:rPr>
          <w:rFonts w:ascii="Times New Roman" w:eastAsia="Calibri" w:hAnsi="Times New Roman" w:cs="Times New Roman"/>
          <w:sz w:val="24"/>
          <w:szCs w:val="24"/>
        </w:rPr>
        <w:t xml:space="preserve"> indecent </w:t>
      </w:r>
      <w:r w:rsidR="00981F48">
        <w:rPr>
          <w:rFonts w:ascii="Times New Roman" w:eastAsia="Calibri" w:hAnsi="Times New Roman" w:cs="Times New Roman"/>
          <w:sz w:val="24"/>
          <w:szCs w:val="24"/>
        </w:rPr>
        <w:t>assault</w:t>
      </w:r>
      <w:r w:rsidR="003C4F93">
        <w:rPr>
          <w:rFonts w:ascii="Times New Roman" w:eastAsia="Calibri" w:hAnsi="Times New Roman" w:cs="Times New Roman"/>
          <w:sz w:val="24"/>
          <w:szCs w:val="24"/>
        </w:rPr>
        <w:t xml:space="preserve"> charge</w:t>
      </w:r>
      <w:r w:rsidR="00981F48">
        <w:rPr>
          <w:rFonts w:ascii="Times New Roman" w:eastAsia="Calibri" w:hAnsi="Times New Roman" w:cs="Times New Roman"/>
          <w:sz w:val="24"/>
          <w:szCs w:val="24"/>
        </w:rPr>
        <w:t xml:space="preserve"> but put him on his defence on the charge of rape.</w:t>
      </w:r>
    </w:p>
    <w:p w14:paraId="66541EA6" w14:textId="4B011D7C" w:rsidR="00981F48" w:rsidRPr="00F92B91" w:rsidRDefault="00981F48" w:rsidP="00981F48">
      <w:pPr>
        <w:pStyle w:val="ListParagraph"/>
        <w:numPr>
          <w:ilvl w:val="0"/>
          <w:numId w:val="9"/>
        </w:numPr>
        <w:spacing w:line="360" w:lineRule="auto"/>
        <w:jc w:val="both"/>
        <w:rPr>
          <w:rFonts w:ascii="Times New Roman" w:eastAsia="Calibri" w:hAnsi="Times New Roman" w:cs="Times New Roman"/>
          <w:sz w:val="24"/>
          <w:szCs w:val="24"/>
          <w:lang w:val="en-US"/>
        </w:rPr>
      </w:pPr>
      <w:r w:rsidRPr="00F92B91">
        <w:rPr>
          <w:rFonts w:ascii="Times New Roman" w:eastAsia="Calibri" w:hAnsi="Times New Roman" w:cs="Times New Roman"/>
          <w:bCs/>
          <w:sz w:val="24"/>
          <w:szCs w:val="24"/>
        </w:rPr>
        <w:t xml:space="preserve">The course taken by the court </w:t>
      </w:r>
      <w:r w:rsidR="009466AC">
        <w:rPr>
          <w:rFonts w:ascii="Times New Roman" w:eastAsia="Calibri" w:hAnsi="Times New Roman" w:cs="Times New Roman"/>
          <w:bCs/>
          <w:sz w:val="24"/>
          <w:szCs w:val="24"/>
        </w:rPr>
        <w:t>a quo was correct because, from the outset,</w:t>
      </w:r>
      <w:r w:rsidRPr="00F92B91">
        <w:rPr>
          <w:rFonts w:ascii="Times New Roman" w:eastAsia="Calibri" w:hAnsi="Times New Roman" w:cs="Times New Roman"/>
          <w:bCs/>
          <w:sz w:val="24"/>
          <w:szCs w:val="24"/>
        </w:rPr>
        <w:t xml:space="preserve"> it was clear that </w:t>
      </w:r>
      <w:r w:rsidRPr="00F92B91">
        <w:rPr>
          <w:rFonts w:ascii="Times New Roman" w:eastAsia="Calibri" w:hAnsi="Times New Roman" w:cs="Times New Roman"/>
          <w:sz w:val="24"/>
          <w:szCs w:val="24"/>
        </w:rPr>
        <w:t xml:space="preserve">the two charges had been unnecessarily split. The insertion of the finger into the complainant’s vagina was part of the violence associated with the crime of rape. </w:t>
      </w:r>
      <w:r w:rsidR="001A350F" w:rsidRPr="00F92B91">
        <w:rPr>
          <w:rFonts w:ascii="Times New Roman" w:eastAsia="Calibri" w:hAnsi="Times New Roman" w:cs="Times New Roman"/>
          <w:sz w:val="24"/>
          <w:szCs w:val="24"/>
        </w:rPr>
        <w:t>It was unnecessary to charge it separately</w:t>
      </w:r>
      <w:r w:rsidR="009466AC">
        <w:rPr>
          <w:rFonts w:ascii="Times New Roman" w:eastAsia="Calibri" w:hAnsi="Times New Roman" w:cs="Times New Roman"/>
          <w:sz w:val="24"/>
          <w:szCs w:val="24"/>
        </w:rPr>
        <w:t>,</w:t>
      </w:r>
      <w:r w:rsidR="001A350F" w:rsidRPr="00F92B91">
        <w:rPr>
          <w:rFonts w:ascii="Times New Roman" w:eastAsia="Calibri" w:hAnsi="Times New Roman" w:cs="Times New Roman"/>
          <w:sz w:val="24"/>
          <w:szCs w:val="24"/>
        </w:rPr>
        <w:t xml:space="preserve"> much as it would have been illogical to prefer a charge of assault against the appellant arising from the facts of the same transaction. The </w:t>
      </w:r>
      <w:r w:rsidR="0030048C" w:rsidRPr="00F92B91">
        <w:rPr>
          <w:rFonts w:ascii="Times New Roman" w:eastAsia="Calibri" w:hAnsi="Times New Roman" w:cs="Times New Roman"/>
          <w:sz w:val="24"/>
          <w:szCs w:val="24"/>
        </w:rPr>
        <w:t>appellant’s</w:t>
      </w:r>
      <w:r w:rsidR="001A350F" w:rsidRPr="00F92B91">
        <w:rPr>
          <w:rFonts w:ascii="Times New Roman" w:eastAsia="Calibri" w:hAnsi="Times New Roman" w:cs="Times New Roman"/>
          <w:sz w:val="24"/>
          <w:szCs w:val="24"/>
        </w:rPr>
        <w:t xml:space="preserve"> </w:t>
      </w:r>
      <w:r w:rsidRPr="00F92B91">
        <w:rPr>
          <w:rFonts w:ascii="Times New Roman" w:eastAsia="Calibri" w:hAnsi="Times New Roman" w:cs="Times New Roman"/>
          <w:sz w:val="24"/>
          <w:szCs w:val="24"/>
        </w:rPr>
        <w:t xml:space="preserve">dominant intent was to insert his penis into the complainant’s vagina. </w:t>
      </w:r>
      <w:r w:rsidR="0030048C" w:rsidRPr="00F92B91">
        <w:rPr>
          <w:rFonts w:ascii="Times New Roman" w:eastAsia="Calibri" w:hAnsi="Times New Roman" w:cs="Times New Roman"/>
          <w:sz w:val="24"/>
          <w:szCs w:val="24"/>
        </w:rPr>
        <w:t xml:space="preserve">See the case of </w:t>
      </w:r>
      <w:r w:rsidRPr="00F92B91">
        <w:rPr>
          <w:rFonts w:ascii="Times New Roman" w:eastAsia="Calibri" w:hAnsi="Times New Roman" w:cs="Times New Roman"/>
          <w:i/>
          <w:sz w:val="24"/>
          <w:szCs w:val="24"/>
        </w:rPr>
        <w:t xml:space="preserve">S v </w:t>
      </w:r>
      <w:proofErr w:type="spellStart"/>
      <w:r w:rsidRPr="00F92B91">
        <w:rPr>
          <w:rFonts w:ascii="Times New Roman" w:eastAsia="Calibri" w:hAnsi="Times New Roman" w:cs="Times New Roman"/>
          <w:i/>
          <w:sz w:val="24"/>
          <w:szCs w:val="24"/>
        </w:rPr>
        <w:t>Yekelani</w:t>
      </w:r>
      <w:proofErr w:type="spellEnd"/>
      <w:r w:rsidRPr="00F92B91">
        <w:rPr>
          <w:rFonts w:ascii="Times New Roman" w:eastAsia="Calibri" w:hAnsi="Times New Roman" w:cs="Times New Roman"/>
          <w:i/>
          <w:sz w:val="24"/>
          <w:szCs w:val="24"/>
        </w:rPr>
        <w:t xml:space="preserve"> </w:t>
      </w:r>
      <w:proofErr w:type="spellStart"/>
      <w:r w:rsidRPr="00F92B91">
        <w:rPr>
          <w:rFonts w:ascii="Times New Roman" w:eastAsia="Calibri" w:hAnsi="Times New Roman" w:cs="Times New Roman"/>
          <w:i/>
          <w:sz w:val="24"/>
          <w:szCs w:val="24"/>
        </w:rPr>
        <w:t>Tshuma</w:t>
      </w:r>
      <w:proofErr w:type="spellEnd"/>
      <w:r w:rsidRPr="00F92B91">
        <w:rPr>
          <w:rFonts w:ascii="Times New Roman" w:eastAsia="Calibri" w:hAnsi="Times New Roman" w:cs="Times New Roman"/>
          <w:i/>
          <w:sz w:val="24"/>
          <w:szCs w:val="24"/>
        </w:rPr>
        <w:t xml:space="preserve"> </w:t>
      </w:r>
      <w:r w:rsidRPr="00F92B91">
        <w:rPr>
          <w:rFonts w:ascii="Times New Roman" w:eastAsia="Calibri" w:hAnsi="Times New Roman" w:cs="Times New Roman"/>
          <w:sz w:val="24"/>
          <w:szCs w:val="24"/>
        </w:rPr>
        <w:t xml:space="preserve">HB73-25, </w:t>
      </w:r>
      <w:r w:rsidR="0030048C" w:rsidRPr="00F92B91">
        <w:rPr>
          <w:rFonts w:ascii="Times New Roman" w:eastAsia="Calibri" w:hAnsi="Times New Roman" w:cs="Times New Roman"/>
          <w:sz w:val="24"/>
          <w:szCs w:val="24"/>
        </w:rPr>
        <w:t xml:space="preserve">in which this court </w:t>
      </w:r>
      <w:r w:rsidRPr="00F92B91">
        <w:rPr>
          <w:rFonts w:ascii="Times New Roman" w:eastAsia="Calibri" w:hAnsi="Times New Roman" w:cs="Times New Roman"/>
          <w:sz w:val="24"/>
          <w:szCs w:val="24"/>
        </w:rPr>
        <w:t>had th</w:t>
      </w:r>
      <w:r w:rsidR="0030048C" w:rsidRPr="00F92B91">
        <w:rPr>
          <w:rFonts w:ascii="Times New Roman" w:eastAsia="Calibri" w:hAnsi="Times New Roman" w:cs="Times New Roman"/>
          <w:sz w:val="24"/>
          <w:szCs w:val="24"/>
        </w:rPr>
        <w:t xml:space="preserve">e </w:t>
      </w:r>
      <w:r w:rsidR="009466AC">
        <w:rPr>
          <w:rFonts w:ascii="Times New Roman" w:eastAsia="Calibri" w:hAnsi="Times New Roman" w:cs="Times New Roman"/>
          <w:sz w:val="24"/>
          <w:szCs w:val="24"/>
        </w:rPr>
        <w:t>following</w:t>
      </w:r>
      <w:r w:rsidRPr="00F92B91">
        <w:rPr>
          <w:rFonts w:ascii="Times New Roman" w:eastAsia="Calibri" w:hAnsi="Times New Roman" w:cs="Times New Roman"/>
          <w:sz w:val="24"/>
          <w:szCs w:val="24"/>
        </w:rPr>
        <w:t xml:space="preserve"> to say:</w:t>
      </w:r>
    </w:p>
    <w:p w14:paraId="4428B743" w14:textId="1BB20AF8" w:rsidR="00981F48" w:rsidRPr="00F92B91" w:rsidRDefault="00981F48" w:rsidP="00981F48">
      <w:pPr>
        <w:spacing w:after="0" w:line="240" w:lineRule="auto"/>
        <w:ind w:left="2016"/>
        <w:jc w:val="both"/>
        <w:rPr>
          <w:rFonts w:ascii="Times New Roman" w:eastAsia="Calibri" w:hAnsi="Times New Roman" w:cs="Times New Roman"/>
          <w:sz w:val="24"/>
          <w:szCs w:val="24"/>
        </w:rPr>
      </w:pPr>
      <w:r w:rsidRPr="00F92B91">
        <w:rPr>
          <w:rFonts w:ascii="Times New Roman" w:eastAsia="Calibri" w:hAnsi="Times New Roman" w:cs="Times New Roman"/>
          <w:sz w:val="24"/>
          <w:szCs w:val="24"/>
        </w:rPr>
        <w:tab/>
      </w:r>
      <w:r w:rsidRPr="00F92B91">
        <w:rPr>
          <w:rFonts w:ascii="Times New Roman" w:eastAsia="Calibri" w:hAnsi="Times New Roman" w:cs="Times New Roman"/>
          <w:sz w:val="20"/>
          <w:szCs w:val="20"/>
        </w:rPr>
        <w:t xml:space="preserve">“In the case of </w:t>
      </w:r>
      <w:r w:rsidRPr="00F92B91">
        <w:rPr>
          <w:rFonts w:ascii="Times New Roman" w:eastAsia="Calibri" w:hAnsi="Times New Roman" w:cs="Times New Roman"/>
          <w:i/>
          <w:sz w:val="20"/>
          <w:szCs w:val="20"/>
        </w:rPr>
        <w:t>R v Peterson &amp; Ors 1</w:t>
      </w:r>
      <w:r w:rsidRPr="00F92B91">
        <w:rPr>
          <w:rFonts w:ascii="Times New Roman" w:eastAsia="Calibri" w:hAnsi="Times New Roman" w:cs="Times New Roman"/>
          <w:sz w:val="20"/>
          <w:szCs w:val="20"/>
        </w:rPr>
        <w:t xml:space="preserve">970 (1) RLR 49 the court explained the rationale against splitting of </w:t>
      </w:r>
      <w:r w:rsidRPr="00F92B91">
        <w:rPr>
          <w:rFonts w:ascii="Times New Roman" w:eastAsia="Calibri" w:hAnsi="Times New Roman" w:cs="Times New Roman"/>
          <w:sz w:val="20"/>
          <w:szCs w:val="20"/>
        </w:rPr>
        <w:tab/>
        <w:t xml:space="preserve">charges as being “to protect the accused person from the unnecessary duplication of convictions in a trial </w:t>
      </w:r>
      <w:r w:rsidRPr="00F92B91">
        <w:rPr>
          <w:rFonts w:ascii="Times New Roman" w:eastAsia="Calibri" w:hAnsi="Times New Roman" w:cs="Times New Roman"/>
          <w:sz w:val="20"/>
          <w:szCs w:val="20"/>
        </w:rPr>
        <w:tab/>
        <w:t>where the whole criminal conduct imputed on the accused constitutes in substance only one offence which could have been properly embodied in one all-embracing charge when such duplication results in prejudice to the accused.” Simply put, the law recognises that in committing one offence, an accused may in that process commit several other crimes which</w:t>
      </w:r>
      <w:r w:rsidR="00FC5617">
        <w:rPr>
          <w:rFonts w:ascii="Times New Roman" w:eastAsia="Calibri" w:hAnsi="Times New Roman" w:cs="Times New Roman"/>
          <w:sz w:val="20"/>
          <w:szCs w:val="20"/>
        </w:rPr>
        <w:t>, viewed with a strict legal lens,</w:t>
      </w:r>
      <w:r w:rsidRPr="00F92B91">
        <w:rPr>
          <w:rFonts w:ascii="Times New Roman" w:eastAsia="Calibri" w:hAnsi="Times New Roman" w:cs="Times New Roman"/>
          <w:sz w:val="20"/>
          <w:szCs w:val="20"/>
        </w:rPr>
        <w:t xml:space="preserve"> would constitute stand-alone criminal acts. Needless to state, such may easily be prejudicial to the accused person if he ends up being sentenced in the manner that befell the offender in this case.” </w:t>
      </w:r>
      <w:r w:rsidRPr="00F92B91">
        <w:rPr>
          <w:rFonts w:ascii="Times New Roman" w:eastAsia="Calibri" w:hAnsi="Times New Roman" w:cs="Times New Roman"/>
          <w:sz w:val="24"/>
          <w:szCs w:val="24"/>
        </w:rPr>
        <w:t xml:space="preserve"> </w:t>
      </w:r>
    </w:p>
    <w:p w14:paraId="690B50B7" w14:textId="77777777" w:rsidR="00981F48" w:rsidRPr="00F92B91" w:rsidRDefault="00981F48" w:rsidP="00981F48">
      <w:pPr>
        <w:spacing w:after="0" w:line="240" w:lineRule="auto"/>
        <w:jc w:val="both"/>
        <w:rPr>
          <w:rFonts w:ascii="Times New Roman" w:eastAsia="Calibri" w:hAnsi="Times New Roman" w:cs="Times New Roman"/>
          <w:sz w:val="24"/>
          <w:szCs w:val="24"/>
        </w:rPr>
      </w:pPr>
    </w:p>
    <w:p w14:paraId="5621D578" w14:textId="05BB41F5" w:rsidR="00981F48" w:rsidRPr="00F92B91" w:rsidRDefault="005C2FC5" w:rsidP="005C2FC5">
      <w:pPr>
        <w:spacing w:after="0" w:line="360" w:lineRule="auto"/>
        <w:ind w:firstLine="720"/>
        <w:jc w:val="both"/>
        <w:rPr>
          <w:rFonts w:ascii="Times New Roman" w:eastAsia="Calibri" w:hAnsi="Times New Roman" w:cs="Times New Roman"/>
          <w:bCs/>
          <w:sz w:val="24"/>
          <w:szCs w:val="24"/>
          <w:lang w:val="en-US"/>
        </w:rPr>
      </w:pPr>
      <w:r w:rsidRPr="00F92B91">
        <w:rPr>
          <w:rFonts w:ascii="Times New Roman" w:eastAsia="Calibri" w:hAnsi="Times New Roman" w:cs="Times New Roman"/>
          <w:sz w:val="24"/>
          <w:szCs w:val="24"/>
        </w:rPr>
        <w:t>Given that the appellant was acquitted on that charge, the matter must end there.</w:t>
      </w:r>
    </w:p>
    <w:p w14:paraId="2418FFB5" w14:textId="77777777" w:rsidR="00C300AF" w:rsidRPr="00F92B91" w:rsidRDefault="00C300AF" w:rsidP="00C300AF">
      <w:pPr>
        <w:spacing w:line="360" w:lineRule="auto"/>
        <w:jc w:val="both"/>
        <w:rPr>
          <w:rFonts w:ascii="Times New Roman" w:eastAsia="Calibri" w:hAnsi="Times New Roman" w:cs="Times New Roman"/>
          <w:b/>
          <w:sz w:val="24"/>
          <w:szCs w:val="24"/>
        </w:rPr>
      </w:pPr>
      <w:r w:rsidRPr="00F92B91">
        <w:rPr>
          <w:rFonts w:ascii="Times New Roman" w:eastAsia="Calibri" w:hAnsi="Times New Roman" w:cs="Times New Roman"/>
          <w:sz w:val="24"/>
          <w:szCs w:val="24"/>
        </w:rPr>
        <w:tab/>
      </w:r>
      <w:r w:rsidRPr="00F92B91">
        <w:rPr>
          <w:rFonts w:ascii="Times New Roman" w:eastAsia="Calibri" w:hAnsi="Times New Roman" w:cs="Times New Roman"/>
          <w:b/>
          <w:sz w:val="24"/>
          <w:szCs w:val="24"/>
        </w:rPr>
        <w:t>The defence case</w:t>
      </w:r>
    </w:p>
    <w:p w14:paraId="48F4C3BD" w14:textId="36DC7C5E" w:rsidR="00C957FE" w:rsidRDefault="000F1B63" w:rsidP="00EB6778">
      <w:pPr>
        <w:pStyle w:val="ListParagraph"/>
        <w:numPr>
          <w:ilvl w:val="0"/>
          <w:numId w:val="9"/>
        </w:numPr>
        <w:spacing w:line="360" w:lineRule="auto"/>
        <w:jc w:val="both"/>
        <w:rPr>
          <w:rFonts w:ascii="Times New Roman" w:eastAsia="Calibri" w:hAnsi="Times New Roman" w:cs="Times New Roman"/>
          <w:sz w:val="24"/>
          <w:szCs w:val="24"/>
        </w:rPr>
      </w:pPr>
      <w:r w:rsidRPr="005C2FC5">
        <w:rPr>
          <w:rFonts w:ascii="Times New Roman" w:eastAsia="Calibri" w:hAnsi="Times New Roman" w:cs="Times New Roman"/>
          <w:sz w:val="24"/>
          <w:szCs w:val="24"/>
        </w:rPr>
        <w:t>T</w:t>
      </w:r>
      <w:r w:rsidR="00CD007E">
        <w:rPr>
          <w:rFonts w:ascii="Times New Roman" w:eastAsia="Calibri" w:hAnsi="Times New Roman" w:cs="Times New Roman"/>
          <w:sz w:val="24"/>
          <w:szCs w:val="24"/>
        </w:rPr>
        <w:t>h</w:t>
      </w:r>
      <w:r w:rsidR="00EB6778" w:rsidRPr="005C2FC5">
        <w:rPr>
          <w:rFonts w:ascii="Times New Roman" w:eastAsia="Calibri" w:hAnsi="Times New Roman" w:cs="Times New Roman"/>
          <w:sz w:val="24"/>
          <w:szCs w:val="24"/>
        </w:rPr>
        <w:t xml:space="preserve">e appellant testified in his defence and also called two witnesses, </w:t>
      </w:r>
      <w:proofErr w:type="spellStart"/>
      <w:r w:rsidR="00EB6778" w:rsidRPr="005C2FC5">
        <w:rPr>
          <w:rFonts w:ascii="Times New Roman" w:eastAsia="Calibri" w:hAnsi="Times New Roman" w:cs="Times New Roman"/>
          <w:sz w:val="24"/>
          <w:szCs w:val="24"/>
        </w:rPr>
        <w:t>Kudakwashe</w:t>
      </w:r>
      <w:proofErr w:type="spellEnd"/>
      <w:r w:rsidR="00EB6778" w:rsidRPr="005C2FC5">
        <w:rPr>
          <w:rFonts w:ascii="Times New Roman" w:eastAsia="Calibri" w:hAnsi="Times New Roman" w:cs="Times New Roman"/>
          <w:sz w:val="24"/>
          <w:szCs w:val="24"/>
        </w:rPr>
        <w:t xml:space="preserve"> </w:t>
      </w:r>
      <w:proofErr w:type="spellStart"/>
      <w:r w:rsidR="00EB6778" w:rsidRPr="005C2FC5">
        <w:rPr>
          <w:rFonts w:ascii="Times New Roman" w:eastAsia="Calibri" w:hAnsi="Times New Roman" w:cs="Times New Roman"/>
          <w:sz w:val="24"/>
          <w:szCs w:val="24"/>
        </w:rPr>
        <w:t>Mutsikwa</w:t>
      </w:r>
      <w:proofErr w:type="spellEnd"/>
      <w:r w:rsidR="00EB6778" w:rsidRPr="005C2FC5">
        <w:rPr>
          <w:rFonts w:ascii="Times New Roman" w:eastAsia="Calibri" w:hAnsi="Times New Roman" w:cs="Times New Roman"/>
          <w:sz w:val="24"/>
          <w:szCs w:val="24"/>
        </w:rPr>
        <w:t xml:space="preserve"> and Owen </w:t>
      </w:r>
      <w:proofErr w:type="spellStart"/>
      <w:r w:rsidR="00EB6778" w:rsidRPr="005C2FC5">
        <w:rPr>
          <w:rFonts w:ascii="Times New Roman" w:eastAsia="Calibri" w:hAnsi="Times New Roman" w:cs="Times New Roman"/>
          <w:sz w:val="24"/>
          <w:szCs w:val="24"/>
        </w:rPr>
        <w:t>Mutinhima</w:t>
      </w:r>
      <w:proofErr w:type="spellEnd"/>
      <w:r w:rsidR="00EB6778" w:rsidRPr="005C2FC5">
        <w:rPr>
          <w:rFonts w:ascii="Times New Roman" w:eastAsia="Calibri" w:hAnsi="Times New Roman" w:cs="Times New Roman"/>
          <w:sz w:val="24"/>
          <w:szCs w:val="24"/>
        </w:rPr>
        <w:t xml:space="preserve">. </w:t>
      </w:r>
      <w:r w:rsidR="00CD007E">
        <w:rPr>
          <w:rFonts w:ascii="Times New Roman" w:eastAsia="Calibri" w:hAnsi="Times New Roman" w:cs="Times New Roman"/>
          <w:sz w:val="24"/>
          <w:szCs w:val="24"/>
        </w:rPr>
        <w:t xml:space="preserve">He </w:t>
      </w:r>
      <w:r w:rsidR="00EB6778" w:rsidRPr="005C2FC5">
        <w:rPr>
          <w:rFonts w:ascii="Times New Roman" w:eastAsia="Calibri" w:hAnsi="Times New Roman" w:cs="Times New Roman"/>
          <w:sz w:val="24"/>
          <w:szCs w:val="24"/>
        </w:rPr>
        <w:t xml:space="preserve">adopted his defence outline as part of his </w:t>
      </w:r>
      <w:r w:rsidR="00BB79B9">
        <w:rPr>
          <w:rFonts w:ascii="Times New Roman" w:eastAsia="Calibri" w:hAnsi="Times New Roman" w:cs="Times New Roman"/>
          <w:sz w:val="24"/>
          <w:szCs w:val="24"/>
        </w:rPr>
        <w:t>evidence-in-chief</w:t>
      </w:r>
      <w:r w:rsidR="00EB6778" w:rsidRPr="005C2FC5">
        <w:rPr>
          <w:rFonts w:ascii="Times New Roman" w:eastAsia="Calibri" w:hAnsi="Times New Roman" w:cs="Times New Roman"/>
          <w:sz w:val="24"/>
          <w:szCs w:val="24"/>
        </w:rPr>
        <w:t xml:space="preserve">. </w:t>
      </w:r>
      <w:r w:rsidR="00ED14FC">
        <w:rPr>
          <w:rFonts w:ascii="Times New Roman" w:eastAsia="Calibri" w:hAnsi="Times New Roman" w:cs="Times New Roman"/>
          <w:sz w:val="24"/>
          <w:szCs w:val="24"/>
        </w:rPr>
        <w:t xml:space="preserve">He emphasised that his </w:t>
      </w:r>
      <w:r w:rsidR="00EB6778" w:rsidRPr="00ED14FC">
        <w:rPr>
          <w:rFonts w:ascii="Times New Roman" w:eastAsia="Calibri" w:hAnsi="Times New Roman" w:cs="Times New Roman"/>
          <w:sz w:val="24"/>
          <w:szCs w:val="24"/>
        </w:rPr>
        <w:t xml:space="preserve">problems had started after </w:t>
      </w:r>
      <w:r w:rsidR="00BB79B9">
        <w:rPr>
          <w:rFonts w:ascii="Times New Roman" w:eastAsia="Calibri" w:hAnsi="Times New Roman" w:cs="Times New Roman"/>
          <w:sz w:val="24"/>
          <w:szCs w:val="24"/>
        </w:rPr>
        <w:t xml:space="preserve">the </w:t>
      </w:r>
      <w:r w:rsidR="00EB6778" w:rsidRPr="00ED14FC">
        <w:rPr>
          <w:rFonts w:ascii="Times New Roman" w:eastAsia="Calibri" w:hAnsi="Times New Roman" w:cs="Times New Roman"/>
          <w:sz w:val="24"/>
          <w:szCs w:val="24"/>
        </w:rPr>
        <w:t xml:space="preserve">complainant's infidelity had been exposed. </w:t>
      </w:r>
      <w:r w:rsidR="00E3776F">
        <w:rPr>
          <w:rFonts w:ascii="Times New Roman" w:eastAsia="Calibri" w:hAnsi="Times New Roman" w:cs="Times New Roman"/>
          <w:sz w:val="24"/>
          <w:szCs w:val="24"/>
        </w:rPr>
        <w:t xml:space="preserve">To buttress that point, the appellant told the court </w:t>
      </w:r>
      <w:r w:rsidR="00BB79B9">
        <w:rPr>
          <w:rFonts w:ascii="Times New Roman" w:eastAsia="Calibri" w:hAnsi="Times New Roman" w:cs="Times New Roman"/>
          <w:sz w:val="24"/>
          <w:szCs w:val="24"/>
        </w:rPr>
        <w:t>aquo that the wife of a taxi driver in the area</w:t>
      </w:r>
      <w:r w:rsidR="00E3776F">
        <w:rPr>
          <w:rFonts w:ascii="Times New Roman" w:eastAsia="Calibri" w:hAnsi="Times New Roman" w:cs="Times New Roman"/>
          <w:sz w:val="24"/>
          <w:szCs w:val="24"/>
        </w:rPr>
        <w:t xml:space="preserve"> </w:t>
      </w:r>
      <w:r w:rsidR="00EB6778" w:rsidRPr="00ED14FC">
        <w:rPr>
          <w:rFonts w:ascii="Times New Roman" w:eastAsia="Calibri" w:hAnsi="Times New Roman" w:cs="Times New Roman"/>
          <w:sz w:val="24"/>
          <w:szCs w:val="24"/>
        </w:rPr>
        <w:t>had a</w:t>
      </w:r>
      <w:r w:rsidR="00E3776F">
        <w:rPr>
          <w:rFonts w:ascii="Times New Roman" w:eastAsia="Calibri" w:hAnsi="Times New Roman" w:cs="Times New Roman"/>
          <w:sz w:val="24"/>
          <w:szCs w:val="24"/>
        </w:rPr>
        <w:t>pproached him and advised that</w:t>
      </w:r>
      <w:r w:rsidR="00EB6778" w:rsidRPr="00ED14FC">
        <w:rPr>
          <w:rFonts w:ascii="Times New Roman" w:eastAsia="Calibri" w:hAnsi="Times New Roman" w:cs="Times New Roman"/>
          <w:sz w:val="24"/>
          <w:szCs w:val="24"/>
        </w:rPr>
        <w:t xml:space="preserve"> the complainant was in a love </w:t>
      </w:r>
      <w:r w:rsidR="00EB6778" w:rsidRPr="00ED14FC">
        <w:rPr>
          <w:rFonts w:ascii="Times New Roman" w:eastAsia="Calibri" w:hAnsi="Times New Roman" w:cs="Times New Roman"/>
          <w:sz w:val="24"/>
          <w:szCs w:val="24"/>
        </w:rPr>
        <w:lastRenderedPageBreak/>
        <w:t>relationship wit</w:t>
      </w:r>
      <w:r w:rsidR="00E3776F">
        <w:rPr>
          <w:rFonts w:ascii="Times New Roman" w:eastAsia="Calibri" w:hAnsi="Times New Roman" w:cs="Times New Roman"/>
          <w:sz w:val="24"/>
          <w:szCs w:val="24"/>
        </w:rPr>
        <w:t>h her husband</w:t>
      </w:r>
      <w:r w:rsidR="00EB6778" w:rsidRPr="00ED14FC">
        <w:rPr>
          <w:rFonts w:ascii="Times New Roman" w:eastAsia="Calibri" w:hAnsi="Times New Roman" w:cs="Times New Roman"/>
          <w:sz w:val="24"/>
          <w:szCs w:val="24"/>
        </w:rPr>
        <w:t>.</w:t>
      </w:r>
      <w:r w:rsidR="00E3776F">
        <w:rPr>
          <w:rFonts w:ascii="Times New Roman" w:eastAsia="Calibri" w:hAnsi="Times New Roman" w:cs="Times New Roman"/>
          <w:sz w:val="24"/>
          <w:szCs w:val="24"/>
        </w:rPr>
        <w:t xml:space="preserve"> The </w:t>
      </w:r>
      <w:r w:rsidR="00C957FE">
        <w:rPr>
          <w:rFonts w:ascii="Times New Roman" w:eastAsia="Calibri" w:hAnsi="Times New Roman" w:cs="Times New Roman"/>
          <w:sz w:val="24"/>
          <w:szCs w:val="24"/>
        </w:rPr>
        <w:t>appellant</w:t>
      </w:r>
      <w:r w:rsidR="00E3776F">
        <w:rPr>
          <w:rFonts w:ascii="Times New Roman" w:eastAsia="Calibri" w:hAnsi="Times New Roman" w:cs="Times New Roman"/>
          <w:sz w:val="24"/>
          <w:szCs w:val="24"/>
        </w:rPr>
        <w:t xml:space="preserve"> said </w:t>
      </w:r>
      <w:r w:rsidR="00BB79B9">
        <w:rPr>
          <w:rFonts w:ascii="Times New Roman" w:eastAsia="Calibri" w:hAnsi="Times New Roman" w:cs="Times New Roman"/>
          <w:sz w:val="24"/>
          <w:szCs w:val="24"/>
        </w:rPr>
        <w:t xml:space="preserve">he </w:t>
      </w:r>
      <w:r w:rsidR="00E3776F">
        <w:rPr>
          <w:rFonts w:ascii="Times New Roman" w:eastAsia="Calibri" w:hAnsi="Times New Roman" w:cs="Times New Roman"/>
          <w:sz w:val="24"/>
          <w:szCs w:val="24"/>
        </w:rPr>
        <w:t>was both hurt and</w:t>
      </w:r>
      <w:r w:rsidR="00EB6778" w:rsidRPr="00ED14FC">
        <w:rPr>
          <w:rFonts w:ascii="Times New Roman" w:eastAsia="Calibri" w:hAnsi="Times New Roman" w:cs="Times New Roman"/>
          <w:sz w:val="24"/>
          <w:szCs w:val="24"/>
        </w:rPr>
        <w:t xml:space="preserve"> disappointed by the complainant's </w:t>
      </w:r>
      <w:r w:rsidR="00C957FE">
        <w:rPr>
          <w:rFonts w:ascii="Times New Roman" w:eastAsia="Calibri" w:hAnsi="Times New Roman" w:cs="Times New Roman"/>
          <w:sz w:val="24"/>
          <w:szCs w:val="24"/>
        </w:rPr>
        <w:t>conduct</w:t>
      </w:r>
      <w:r w:rsidR="00EB6778" w:rsidRPr="00ED14FC">
        <w:rPr>
          <w:rFonts w:ascii="Times New Roman" w:eastAsia="Calibri" w:hAnsi="Times New Roman" w:cs="Times New Roman"/>
          <w:sz w:val="24"/>
          <w:szCs w:val="24"/>
        </w:rPr>
        <w:t xml:space="preserve">. He </w:t>
      </w:r>
      <w:r w:rsidR="00C957FE">
        <w:rPr>
          <w:rFonts w:ascii="Times New Roman" w:eastAsia="Calibri" w:hAnsi="Times New Roman" w:cs="Times New Roman"/>
          <w:sz w:val="24"/>
          <w:szCs w:val="24"/>
        </w:rPr>
        <w:t xml:space="preserve">then </w:t>
      </w:r>
      <w:r w:rsidR="00EB6778" w:rsidRPr="00ED14FC">
        <w:rPr>
          <w:rFonts w:ascii="Times New Roman" w:eastAsia="Calibri" w:hAnsi="Times New Roman" w:cs="Times New Roman"/>
          <w:sz w:val="24"/>
          <w:szCs w:val="24"/>
        </w:rPr>
        <w:t xml:space="preserve">advised the complainant to vacate </w:t>
      </w:r>
      <w:r w:rsidR="00BB79B9">
        <w:rPr>
          <w:rFonts w:ascii="Times New Roman" w:eastAsia="Calibri" w:hAnsi="Times New Roman" w:cs="Times New Roman"/>
          <w:sz w:val="24"/>
          <w:szCs w:val="24"/>
        </w:rPr>
        <w:t>the premises and seek</w:t>
      </w:r>
      <w:r w:rsidR="00EB6778" w:rsidRPr="00ED14FC">
        <w:rPr>
          <w:rFonts w:ascii="Times New Roman" w:eastAsia="Calibri" w:hAnsi="Times New Roman" w:cs="Times New Roman"/>
          <w:sz w:val="24"/>
          <w:szCs w:val="24"/>
        </w:rPr>
        <w:t xml:space="preserve"> alternative accommodation.</w:t>
      </w:r>
      <w:r w:rsidR="00C300AF" w:rsidRPr="00ED14FC">
        <w:rPr>
          <w:rFonts w:ascii="Times New Roman" w:eastAsia="Calibri" w:hAnsi="Times New Roman" w:cs="Times New Roman"/>
          <w:sz w:val="24"/>
          <w:szCs w:val="24"/>
        </w:rPr>
        <w:t xml:space="preserve"> </w:t>
      </w:r>
      <w:r w:rsidR="00C957FE">
        <w:rPr>
          <w:rFonts w:ascii="Times New Roman" w:eastAsia="Calibri" w:hAnsi="Times New Roman" w:cs="Times New Roman"/>
          <w:sz w:val="24"/>
          <w:szCs w:val="24"/>
        </w:rPr>
        <w:t>The charges were</w:t>
      </w:r>
      <w:r w:rsidR="00BB79B9">
        <w:rPr>
          <w:rFonts w:ascii="Times New Roman" w:eastAsia="Calibri" w:hAnsi="Times New Roman" w:cs="Times New Roman"/>
          <w:sz w:val="24"/>
          <w:szCs w:val="24"/>
        </w:rPr>
        <w:t>, therefore,</w:t>
      </w:r>
      <w:r w:rsidR="00C957FE">
        <w:rPr>
          <w:rFonts w:ascii="Times New Roman" w:eastAsia="Calibri" w:hAnsi="Times New Roman" w:cs="Times New Roman"/>
          <w:sz w:val="24"/>
          <w:szCs w:val="24"/>
        </w:rPr>
        <w:t xml:space="preserve"> the complainant’s way of hitting back at him. He said he only learnt of the allegations </w:t>
      </w:r>
      <w:r w:rsidR="00EB6778" w:rsidRPr="00ED14FC">
        <w:rPr>
          <w:rFonts w:ascii="Times New Roman" w:eastAsia="Calibri" w:hAnsi="Times New Roman" w:cs="Times New Roman"/>
          <w:sz w:val="24"/>
          <w:szCs w:val="24"/>
        </w:rPr>
        <w:t>the next morning when the complainant’s mother had arrived.</w:t>
      </w:r>
    </w:p>
    <w:p w14:paraId="030D9B74" w14:textId="77777777" w:rsidR="00C33C8D" w:rsidRDefault="00EB6778" w:rsidP="00C33C8D">
      <w:pPr>
        <w:pStyle w:val="ListParagraph"/>
        <w:numPr>
          <w:ilvl w:val="0"/>
          <w:numId w:val="9"/>
        </w:numPr>
        <w:spacing w:line="360" w:lineRule="auto"/>
        <w:jc w:val="both"/>
        <w:rPr>
          <w:rFonts w:ascii="Times New Roman" w:eastAsia="Calibri" w:hAnsi="Times New Roman" w:cs="Times New Roman"/>
          <w:sz w:val="24"/>
          <w:szCs w:val="24"/>
        </w:rPr>
      </w:pPr>
      <w:proofErr w:type="spellStart"/>
      <w:r w:rsidRPr="00C957FE">
        <w:rPr>
          <w:rFonts w:ascii="Times New Roman" w:eastAsia="Calibri" w:hAnsi="Times New Roman" w:cs="Times New Roman"/>
          <w:b/>
          <w:sz w:val="24"/>
          <w:szCs w:val="24"/>
        </w:rPr>
        <w:t>Kudakwashe</w:t>
      </w:r>
      <w:proofErr w:type="spellEnd"/>
      <w:r w:rsidRPr="00C957FE">
        <w:rPr>
          <w:rFonts w:ascii="Times New Roman" w:eastAsia="Calibri" w:hAnsi="Times New Roman" w:cs="Times New Roman"/>
          <w:b/>
          <w:sz w:val="24"/>
          <w:szCs w:val="24"/>
        </w:rPr>
        <w:t xml:space="preserve"> </w:t>
      </w:r>
      <w:proofErr w:type="spellStart"/>
      <w:r w:rsidR="00C957FE" w:rsidRPr="00C957FE">
        <w:rPr>
          <w:rFonts w:ascii="Times New Roman" w:eastAsia="Calibri" w:hAnsi="Times New Roman" w:cs="Times New Roman"/>
          <w:b/>
          <w:sz w:val="24"/>
          <w:szCs w:val="24"/>
        </w:rPr>
        <w:t>Mutsikwa</w:t>
      </w:r>
      <w:proofErr w:type="spellEnd"/>
      <w:r w:rsidR="00C957FE" w:rsidRPr="00C957FE">
        <w:rPr>
          <w:rFonts w:ascii="Times New Roman" w:eastAsia="Calibri" w:hAnsi="Times New Roman" w:cs="Times New Roman"/>
          <w:b/>
          <w:sz w:val="24"/>
          <w:szCs w:val="24"/>
        </w:rPr>
        <w:t xml:space="preserve"> </w:t>
      </w:r>
      <w:r w:rsidR="00C957FE" w:rsidRPr="00C957FE">
        <w:rPr>
          <w:rFonts w:ascii="Times New Roman" w:eastAsia="Calibri" w:hAnsi="Times New Roman" w:cs="Times New Roman"/>
          <w:bCs/>
          <w:sz w:val="24"/>
          <w:szCs w:val="24"/>
        </w:rPr>
        <w:t xml:space="preserve">was a nephew </w:t>
      </w:r>
      <w:r w:rsidR="00BD793D">
        <w:rPr>
          <w:rFonts w:ascii="Times New Roman" w:eastAsia="Calibri" w:hAnsi="Times New Roman" w:cs="Times New Roman"/>
          <w:bCs/>
          <w:sz w:val="24"/>
          <w:szCs w:val="24"/>
        </w:rPr>
        <w:t>of</w:t>
      </w:r>
      <w:r w:rsidR="00C957FE" w:rsidRPr="00C957FE">
        <w:rPr>
          <w:rFonts w:ascii="Times New Roman" w:eastAsia="Calibri" w:hAnsi="Times New Roman" w:cs="Times New Roman"/>
          <w:bCs/>
          <w:sz w:val="24"/>
          <w:szCs w:val="24"/>
        </w:rPr>
        <w:t xml:space="preserve"> the appellant</w:t>
      </w:r>
      <w:r w:rsidR="00C957FE">
        <w:rPr>
          <w:rFonts w:ascii="Times New Roman" w:eastAsia="Calibri" w:hAnsi="Times New Roman" w:cs="Times New Roman"/>
          <w:bCs/>
          <w:sz w:val="24"/>
          <w:szCs w:val="24"/>
        </w:rPr>
        <w:t xml:space="preserve"> and </w:t>
      </w:r>
      <w:r w:rsidR="00C76D08">
        <w:rPr>
          <w:rFonts w:ascii="Times New Roman" w:eastAsia="Calibri" w:hAnsi="Times New Roman" w:cs="Times New Roman"/>
          <w:bCs/>
          <w:sz w:val="24"/>
          <w:szCs w:val="24"/>
        </w:rPr>
        <w:t xml:space="preserve">was </w:t>
      </w:r>
      <w:r w:rsidRPr="00C957FE">
        <w:rPr>
          <w:rFonts w:ascii="Times New Roman" w:eastAsia="Calibri" w:hAnsi="Times New Roman" w:cs="Times New Roman"/>
          <w:sz w:val="24"/>
          <w:szCs w:val="24"/>
        </w:rPr>
        <w:t xml:space="preserve">residing with him at the material time at number 19 St Giles Road, Parklands, Bulawayo. </w:t>
      </w:r>
      <w:r w:rsidR="00C76D08">
        <w:rPr>
          <w:rFonts w:ascii="Times New Roman" w:eastAsia="Calibri" w:hAnsi="Times New Roman" w:cs="Times New Roman"/>
          <w:sz w:val="24"/>
          <w:szCs w:val="24"/>
        </w:rPr>
        <w:t xml:space="preserve">His testimony was that </w:t>
      </w:r>
      <w:r w:rsidR="000F1B63" w:rsidRPr="00C957FE">
        <w:rPr>
          <w:rFonts w:ascii="Times New Roman" w:eastAsia="Calibri" w:hAnsi="Times New Roman" w:cs="Times New Roman"/>
          <w:sz w:val="24"/>
          <w:szCs w:val="24"/>
        </w:rPr>
        <w:t>the appellant</w:t>
      </w:r>
      <w:r w:rsidRPr="00C957FE">
        <w:rPr>
          <w:rFonts w:ascii="Times New Roman" w:eastAsia="Calibri" w:hAnsi="Times New Roman" w:cs="Times New Roman"/>
          <w:sz w:val="24"/>
          <w:szCs w:val="24"/>
        </w:rPr>
        <w:t xml:space="preserve"> and complainant were quite close and appeared to have been in a romantic relationship. He </w:t>
      </w:r>
      <w:r w:rsidR="00C76D08">
        <w:rPr>
          <w:rFonts w:ascii="Times New Roman" w:eastAsia="Calibri" w:hAnsi="Times New Roman" w:cs="Times New Roman"/>
          <w:sz w:val="24"/>
          <w:szCs w:val="24"/>
        </w:rPr>
        <w:t xml:space="preserve">said he </w:t>
      </w:r>
      <w:r w:rsidRPr="00C957FE">
        <w:rPr>
          <w:rFonts w:ascii="Times New Roman" w:eastAsia="Calibri" w:hAnsi="Times New Roman" w:cs="Times New Roman"/>
          <w:sz w:val="24"/>
          <w:szCs w:val="24"/>
        </w:rPr>
        <w:t xml:space="preserve">was also aware of the problems between </w:t>
      </w:r>
      <w:r w:rsidR="00BD793D">
        <w:rPr>
          <w:rFonts w:ascii="Times New Roman" w:eastAsia="Calibri" w:hAnsi="Times New Roman" w:cs="Times New Roman"/>
          <w:sz w:val="24"/>
          <w:szCs w:val="24"/>
        </w:rPr>
        <w:t xml:space="preserve">the appellant and the </w:t>
      </w:r>
      <w:r w:rsidRPr="00C957FE">
        <w:rPr>
          <w:rFonts w:ascii="Times New Roman" w:eastAsia="Calibri" w:hAnsi="Times New Roman" w:cs="Times New Roman"/>
          <w:sz w:val="24"/>
          <w:szCs w:val="24"/>
        </w:rPr>
        <w:t>complainant.</w:t>
      </w:r>
      <w:r>
        <w:t xml:space="preserve"> </w:t>
      </w:r>
      <w:r w:rsidRPr="00C957FE">
        <w:rPr>
          <w:rFonts w:ascii="Times New Roman" w:eastAsia="Calibri" w:hAnsi="Times New Roman" w:cs="Times New Roman"/>
          <w:sz w:val="24"/>
          <w:szCs w:val="24"/>
        </w:rPr>
        <w:t xml:space="preserve">He told the court that </w:t>
      </w:r>
      <w:r w:rsidR="00BD793D">
        <w:rPr>
          <w:rFonts w:ascii="Times New Roman" w:eastAsia="Calibri" w:hAnsi="Times New Roman" w:cs="Times New Roman"/>
          <w:sz w:val="24"/>
          <w:szCs w:val="24"/>
        </w:rPr>
        <w:t xml:space="preserve">Tonderai's wife </w:t>
      </w:r>
      <w:r w:rsidR="000F1B63" w:rsidRPr="00C957FE">
        <w:rPr>
          <w:rFonts w:ascii="Times New Roman" w:eastAsia="Calibri" w:hAnsi="Times New Roman" w:cs="Times New Roman"/>
          <w:sz w:val="24"/>
          <w:szCs w:val="24"/>
        </w:rPr>
        <w:t>reported to the appellant</w:t>
      </w:r>
      <w:r w:rsidRPr="00C957FE">
        <w:rPr>
          <w:rFonts w:ascii="Times New Roman" w:eastAsia="Calibri" w:hAnsi="Times New Roman" w:cs="Times New Roman"/>
          <w:sz w:val="24"/>
          <w:szCs w:val="24"/>
        </w:rPr>
        <w:t xml:space="preserve"> that the complainant was in love with her </w:t>
      </w:r>
      <w:r w:rsidR="00DE4014" w:rsidRPr="00C957FE">
        <w:rPr>
          <w:rFonts w:ascii="Times New Roman" w:eastAsia="Calibri" w:hAnsi="Times New Roman" w:cs="Times New Roman"/>
          <w:sz w:val="24"/>
          <w:szCs w:val="24"/>
        </w:rPr>
        <w:t>husband.</w:t>
      </w:r>
    </w:p>
    <w:p w14:paraId="10188FED" w14:textId="459AC28B" w:rsidR="00C300AF" w:rsidRPr="00C33C8D" w:rsidRDefault="00DE4014" w:rsidP="00C33C8D">
      <w:pPr>
        <w:pStyle w:val="ListParagraph"/>
        <w:numPr>
          <w:ilvl w:val="0"/>
          <w:numId w:val="9"/>
        </w:numPr>
        <w:spacing w:line="360" w:lineRule="auto"/>
        <w:jc w:val="both"/>
        <w:rPr>
          <w:rFonts w:ascii="Times New Roman" w:eastAsia="Calibri" w:hAnsi="Times New Roman" w:cs="Times New Roman"/>
          <w:sz w:val="24"/>
          <w:szCs w:val="24"/>
        </w:rPr>
      </w:pPr>
      <w:r w:rsidRPr="00C33C8D">
        <w:rPr>
          <w:rFonts w:ascii="Times New Roman" w:eastAsia="Calibri" w:hAnsi="Times New Roman" w:cs="Times New Roman"/>
          <w:b/>
          <w:sz w:val="24"/>
          <w:szCs w:val="24"/>
        </w:rPr>
        <w:t>Owen</w:t>
      </w:r>
      <w:r w:rsidR="00EB6778" w:rsidRPr="00C33C8D">
        <w:rPr>
          <w:rFonts w:ascii="Times New Roman" w:eastAsia="Calibri" w:hAnsi="Times New Roman" w:cs="Times New Roman"/>
          <w:b/>
          <w:sz w:val="24"/>
          <w:szCs w:val="24"/>
        </w:rPr>
        <w:t xml:space="preserve"> Mutinhim</w:t>
      </w:r>
      <w:r w:rsidRPr="00C33C8D">
        <w:rPr>
          <w:rFonts w:ascii="Times New Roman" w:eastAsia="Calibri" w:hAnsi="Times New Roman" w:cs="Times New Roman"/>
          <w:b/>
          <w:sz w:val="24"/>
          <w:szCs w:val="24"/>
        </w:rPr>
        <w:t xml:space="preserve">a </w:t>
      </w:r>
      <w:r w:rsidR="00EB6778" w:rsidRPr="00C33C8D">
        <w:rPr>
          <w:rFonts w:ascii="Times New Roman" w:eastAsia="Calibri" w:hAnsi="Times New Roman" w:cs="Times New Roman"/>
          <w:sz w:val="24"/>
          <w:szCs w:val="24"/>
        </w:rPr>
        <w:t xml:space="preserve">stated that he had been a tenant at </w:t>
      </w:r>
      <w:r w:rsidR="00BD793D" w:rsidRPr="00C33C8D">
        <w:rPr>
          <w:rFonts w:ascii="Times New Roman" w:eastAsia="Calibri" w:hAnsi="Times New Roman" w:cs="Times New Roman"/>
          <w:sz w:val="24"/>
          <w:szCs w:val="24"/>
        </w:rPr>
        <w:t xml:space="preserve">the </w:t>
      </w:r>
      <w:r w:rsidR="00EB6778" w:rsidRPr="00C33C8D">
        <w:rPr>
          <w:rFonts w:ascii="Times New Roman" w:eastAsia="Calibri" w:hAnsi="Times New Roman" w:cs="Times New Roman"/>
          <w:sz w:val="24"/>
          <w:szCs w:val="24"/>
        </w:rPr>
        <w:t xml:space="preserve">appellant’s </w:t>
      </w:r>
      <w:r w:rsidR="00DB3BE7" w:rsidRPr="00C33C8D">
        <w:rPr>
          <w:rFonts w:ascii="Times New Roman" w:eastAsia="Calibri" w:hAnsi="Times New Roman" w:cs="Times New Roman"/>
          <w:sz w:val="24"/>
          <w:szCs w:val="24"/>
        </w:rPr>
        <w:t>house</w:t>
      </w:r>
      <w:r w:rsidR="00EB6778" w:rsidRPr="00C33C8D">
        <w:rPr>
          <w:rFonts w:ascii="Times New Roman" w:eastAsia="Calibri" w:hAnsi="Times New Roman" w:cs="Times New Roman"/>
          <w:sz w:val="24"/>
          <w:szCs w:val="24"/>
        </w:rPr>
        <w:t xml:space="preserve"> from 2016 to 2023. He confirmed that sometime in </w:t>
      </w:r>
      <w:r w:rsidR="00EB6778" w:rsidRPr="00C33C8D">
        <w:rPr>
          <w:rFonts w:ascii="Times New Roman" w:eastAsia="Calibri" w:hAnsi="Times New Roman" w:cs="Times New Roman"/>
          <w:b/>
          <w:bCs/>
          <w:sz w:val="24"/>
          <w:szCs w:val="24"/>
        </w:rPr>
        <w:t>August 2022</w:t>
      </w:r>
      <w:r w:rsidR="00EB6778" w:rsidRPr="00C33C8D">
        <w:rPr>
          <w:rFonts w:ascii="Times New Roman" w:eastAsia="Calibri" w:hAnsi="Times New Roman" w:cs="Times New Roman"/>
          <w:sz w:val="24"/>
          <w:szCs w:val="24"/>
        </w:rPr>
        <w:t xml:space="preserve">, </w:t>
      </w:r>
      <w:r w:rsidR="00BD793D" w:rsidRPr="00C33C8D">
        <w:rPr>
          <w:rFonts w:ascii="Times New Roman" w:eastAsia="Calibri" w:hAnsi="Times New Roman" w:cs="Times New Roman"/>
          <w:sz w:val="24"/>
          <w:szCs w:val="24"/>
        </w:rPr>
        <w:t xml:space="preserve">the appellant had requested that the complainant </w:t>
      </w:r>
      <w:r w:rsidR="00EB6778" w:rsidRPr="00C33C8D">
        <w:rPr>
          <w:rFonts w:ascii="Times New Roman" w:eastAsia="Calibri" w:hAnsi="Times New Roman" w:cs="Times New Roman"/>
          <w:sz w:val="24"/>
          <w:szCs w:val="24"/>
        </w:rPr>
        <w:t>temporarily stay in his room, which was situate</w:t>
      </w:r>
      <w:r w:rsidR="000F1B63" w:rsidRPr="00C33C8D">
        <w:rPr>
          <w:rFonts w:ascii="Times New Roman" w:eastAsia="Calibri" w:hAnsi="Times New Roman" w:cs="Times New Roman"/>
          <w:sz w:val="24"/>
          <w:szCs w:val="24"/>
        </w:rPr>
        <w:t>d</w:t>
      </w:r>
      <w:r w:rsidR="00EB6778" w:rsidRPr="00C33C8D">
        <w:rPr>
          <w:rFonts w:ascii="Times New Roman" w:eastAsia="Calibri" w:hAnsi="Times New Roman" w:cs="Times New Roman"/>
          <w:sz w:val="24"/>
          <w:szCs w:val="24"/>
        </w:rPr>
        <w:t xml:space="preserve"> outside the main house.</w:t>
      </w:r>
      <w:r w:rsidR="00DB3BE7" w:rsidRPr="00C33C8D">
        <w:rPr>
          <w:rFonts w:ascii="Times New Roman" w:eastAsia="Calibri" w:hAnsi="Times New Roman" w:cs="Times New Roman"/>
          <w:sz w:val="24"/>
          <w:szCs w:val="24"/>
        </w:rPr>
        <w:t xml:space="preserve"> He</w:t>
      </w:r>
      <w:r w:rsidR="00EB6778" w:rsidRPr="00C33C8D">
        <w:rPr>
          <w:rFonts w:ascii="Times New Roman" w:eastAsia="Calibri" w:hAnsi="Times New Roman" w:cs="Times New Roman"/>
          <w:sz w:val="24"/>
          <w:szCs w:val="24"/>
        </w:rPr>
        <w:t xml:space="preserve"> had agreed since he</w:t>
      </w:r>
      <w:r w:rsidR="00DB3BE7" w:rsidRPr="00C33C8D">
        <w:rPr>
          <w:rFonts w:ascii="Times New Roman" w:eastAsia="Calibri" w:hAnsi="Times New Roman" w:cs="Times New Roman"/>
          <w:sz w:val="24"/>
          <w:szCs w:val="24"/>
        </w:rPr>
        <w:t xml:space="preserve"> always</w:t>
      </w:r>
      <w:r w:rsidR="00EB6778" w:rsidRPr="00C33C8D">
        <w:rPr>
          <w:rFonts w:ascii="Times New Roman" w:eastAsia="Calibri" w:hAnsi="Times New Roman" w:cs="Times New Roman"/>
          <w:sz w:val="24"/>
          <w:szCs w:val="24"/>
        </w:rPr>
        <w:t xml:space="preserve"> alternate</w:t>
      </w:r>
      <w:r w:rsidR="00DB3BE7" w:rsidRPr="00C33C8D">
        <w:rPr>
          <w:rFonts w:ascii="Times New Roman" w:eastAsia="Calibri" w:hAnsi="Times New Roman" w:cs="Times New Roman"/>
          <w:sz w:val="24"/>
          <w:szCs w:val="24"/>
        </w:rPr>
        <w:t>d</w:t>
      </w:r>
      <w:r w:rsidR="00EB6778" w:rsidRPr="00C33C8D">
        <w:rPr>
          <w:rFonts w:ascii="Times New Roman" w:eastAsia="Calibri" w:hAnsi="Times New Roman" w:cs="Times New Roman"/>
          <w:sz w:val="24"/>
          <w:szCs w:val="24"/>
        </w:rPr>
        <w:t xml:space="preserve"> between work and the said residence. It was his evidence that appellant and complainant would occasionally come to his bar at Corner Josiah Tongogara Avenue and 4</w:t>
      </w:r>
      <w:r w:rsidR="00DB3BE7" w:rsidRPr="00C33C8D">
        <w:rPr>
          <w:rFonts w:ascii="Times New Roman" w:eastAsia="Calibri" w:hAnsi="Times New Roman" w:cs="Times New Roman"/>
          <w:sz w:val="24"/>
          <w:szCs w:val="24"/>
          <w:vertAlign w:val="superscript"/>
        </w:rPr>
        <w:t>th</w:t>
      </w:r>
      <w:r w:rsidR="00EB6778" w:rsidRPr="00C33C8D">
        <w:rPr>
          <w:rFonts w:ascii="Times New Roman" w:eastAsia="Calibri" w:hAnsi="Times New Roman" w:cs="Times New Roman"/>
          <w:sz w:val="24"/>
          <w:szCs w:val="24"/>
        </w:rPr>
        <w:t xml:space="preserve"> Avenue, Bulawayo</w:t>
      </w:r>
      <w:r w:rsidR="00BD793D" w:rsidRPr="00C33C8D">
        <w:rPr>
          <w:rFonts w:ascii="Times New Roman" w:eastAsia="Calibri" w:hAnsi="Times New Roman" w:cs="Times New Roman"/>
          <w:sz w:val="24"/>
          <w:szCs w:val="24"/>
        </w:rPr>
        <w:t>,</w:t>
      </w:r>
      <w:r w:rsidR="00EB6778" w:rsidRPr="00C33C8D">
        <w:rPr>
          <w:rFonts w:ascii="Times New Roman" w:eastAsia="Calibri" w:hAnsi="Times New Roman" w:cs="Times New Roman"/>
          <w:sz w:val="24"/>
          <w:szCs w:val="24"/>
        </w:rPr>
        <w:t xml:space="preserve"> to have drinks. </w:t>
      </w:r>
      <w:r w:rsidR="00DB112A" w:rsidRPr="00C33C8D">
        <w:rPr>
          <w:rFonts w:ascii="Times New Roman" w:eastAsia="Calibri" w:hAnsi="Times New Roman" w:cs="Times New Roman"/>
          <w:sz w:val="24"/>
          <w:szCs w:val="24"/>
        </w:rPr>
        <w:t>He</w:t>
      </w:r>
      <w:r w:rsidR="00EB6778" w:rsidRPr="00C33C8D">
        <w:rPr>
          <w:rFonts w:ascii="Times New Roman" w:eastAsia="Calibri" w:hAnsi="Times New Roman" w:cs="Times New Roman"/>
          <w:sz w:val="24"/>
          <w:szCs w:val="24"/>
        </w:rPr>
        <w:t xml:space="preserve"> also </w:t>
      </w:r>
      <w:r w:rsidR="00DB112A" w:rsidRPr="00C33C8D">
        <w:rPr>
          <w:rFonts w:ascii="Times New Roman" w:eastAsia="Calibri" w:hAnsi="Times New Roman" w:cs="Times New Roman"/>
          <w:sz w:val="24"/>
          <w:szCs w:val="24"/>
        </w:rPr>
        <w:t xml:space="preserve">testified </w:t>
      </w:r>
      <w:r w:rsidR="00EB6778" w:rsidRPr="00C33C8D">
        <w:rPr>
          <w:rFonts w:ascii="Times New Roman" w:eastAsia="Calibri" w:hAnsi="Times New Roman" w:cs="Times New Roman"/>
          <w:sz w:val="24"/>
          <w:szCs w:val="24"/>
        </w:rPr>
        <w:t xml:space="preserve">that the two (appellant and complainant) </w:t>
      </w:r>
      <w:r w:rsidR="00BD793D" w:rsidRPr="00C33C8D">
        <w:rPr>
          <w:rFonts w:ascii="Times New Roman" w:eastAsia="Calibri" w:hAnsi="Times New Roman" w:cs="Times New Roman"/>
          <w:sz w:val="24"/>
          <w:szCs w:val="24"/>
        </w:rPr>
        <w:t>did many</w:t>
      </w:r>
      <w:r w:rsidR="00EB6778" w:rsidRPr="00C33C8D">
        <w:rPr>
          <w:rFonts w:ascii="Times New Roman" w:eastAsia="Calibri" w:hAnsi="Times New Roman" w:cs="Times New Roman"/>
          <w:sz w:val="24"/>
          <w:szCs w:val="24"/>
        </w:rPr>
        <w:t xml:space="preserve"> things together. The witness further told the </w:t>
      </w:r>
      <w:r w:rsidR="00C300AF" w:rsidRPr="00C33C8D">
        <w:rPr>
          <w:rFonts w:ascii="Times New Roman" w:eastAsia="Calibri" w:hAnsi="Times New Roman" w:cs="Times New Roman"/>
          <w:sz w:val="24"/>
          <w:szCs w:val="24"/>
        </w:rPr>
        <w:t xml:space="preserve">court </w:t>
      </w:r>
      <w:r w:rsidR="00C300AF" w:rsidRPr="00C33C8D">
        <w:rPr>
          <w:rFonts w:ascii="Times New Roman" w:eastAsia="Calibri" w:hAnsi="Times New Roman" w:cs="Times New Roman"/>
          <w:i/>
          <w:sz w:val="24"/>
          <w:szCs w:val="24"/>
        </w:rPr>
        <w:t>a quo</w:t>
      </w:r>
      <w:r w:rsidR="00EB6778" w:rsidRPr="00C33C8D">
        <w:rPr>
          <w:rFonts w:ascii="Times New Roman" w:eastAsia="Calibri" w:hAnsi="Times New Roman" w:cs="Times New Roman"/>
          <w:sz w:val="24"/>
          <w:szCs w:val="24"/>
        </w:rPr>
        <w:t xml:space="preserve"> that the problems between the two started when </w:t>
      </w:r>
      <w:r w:rsidR="00BD793D" w:rsidRPr="00C33C8D">
        <w:rPr>
          <w:rFonts w:ascii="Times New Roman" w:eastAsia="Calibri" w:hAnsi="Times New Roman" w:cs="Times New Roman"/>
          <w:sz w:val="24"/>
          <w:szCs w:val="24"/>
        </w:rPr>
        <w:t xml:space="preserve">the appellant had discovered that the </w:t>
      </w:r>
      <w:r w:rsidR="00EB6778" w:rsidRPr="00C33C8D">
        <w:rPr>
          <w:rFonts w:ascii="Times New Roman" w:eastAsia="Calibri" w:hAnsi="Times New Roman" w:cs="Times New Roman"/>
          <w:sz w:val="24"/>
          <w:szCs w:val="24"/>
        </w:rPr>
        <w:t>complainant was cheating</w:t>
      </w:r>
      <w:r w:rsidR="00DB112A" w:rsidRPr="00C33C8D">
        <w:rPr>
          <w:rFonts w:ascii="Times New Roman" w:eastAsia="Calibri" w:hAnsi="Times New Roman" w:cs="Times New Roman"/>
          <w:sz w:val="24"/>
          <w:szCs w:val="24"/>
        </w:rPr>
        <w:t xml:space="preserve"> on</w:t>
      </w:r>
      <w:r w:rsidR="00EB6778" w:rsidRPr="00C33C8D">
        <w:rPr>
          <w:rFonts w:ascii="Times New Roman" w:eastAsia="Calibri" w:hAnsi="Times New Roman" w:cs="Times New Roman"/>
          <w:sz w:val="24"/>
          <w:szCs w:val="24"/>
        </w:rPr>
        <w:t xml:space="preserve"> him with a taxi driver. Ow</w:t>
      </w:r>
      <w:r w:rsidR="006153F1" w:rsidRPr="00C33C8D">
        <w:rPr>
          <w:rFonts w:ascii="Times New Roman" w:eastAsia="Calibri" w:hAnsi="Times New Roman" w:cs="Times New Roman"/>
          <w:sz w:val="24"/>
          <w:szCs w:val="24"/>
        </w:rPr>
        <w:t>en also said</w:t>
      </w:r>
      <w:r w:rsidR="00EB6778" w:rsidRPr="00C33C8D">
        <w:rPr>
          <w:rFonts w:ascii="Times New Roman" w:eastAsia="Calibri" w:hAnsi="Times New Roman" w:cs="Times New Roman"/>
          <w:sz w:val="24"/>
          <w:szCs w:val="24"/>
        </w:rPr>
        <w:t xml:space="preserve"> that after the</w:t>
      </w:r>
      <w:r w:rsidR="00C300AF" w:rsidRPr="00C33C8D">
        <w:rPr>
          <w:rFonts w:ascii="Times New Roman" w:eastAsia="Calibri" w:hAnsi="Times New Roman" w:cs="Times New Roman"/>
          <w:sz w:val="24"/>
          <w:szCs w:val="24"/>
        </w:rPr>
        <w:t xml:space="preserve"> </w:t>
      </w:r>
      <w:r w:rsidR="00BD793D" w:rsidRPr="00C33C8D">
        <w:rPr>
          <w:rFonts w:ascii="Times New Roman" w:eastAsia="Calibri" w:hAnsi="Times New Roman" w:cs="Times New Roman"/>
          <w:sz w:val="24"/>
          <w:szCs w:val="24"/>
        </w:rPr>
        <w:t xml:space="preserve">discovery, the appellant became furious and </w:t>
      </w:r>
      <w:r w:rsidR="00EB6778" w:rsidRPr="00C33C8D">
        <w:rPr>
          <w:rFonts w:ascii="Times New Roman" w:eastAsia="Calibri" w:hAnsi="Times New Roman" w:cs="Times New Roman"/>
          <w:sz w:val="24"/>
          <w:szCs w:val="24"/>
        </w:rPr>
        <w:t>advised the complainant to vacate his premises. The complainant had approached Owen</w:t>
      </w:r>
      <w:r w:rsidR="00186318" w:rsidRPr="00C33C8D">
        <w:rPr>
          <w:rFonts w:ascii="Times New Roman" w:eastAsia="Calibri" w:hAnsi="Times New Roman" w:cs="Times New Roman"/>
          <w:sz w:val="24"/>
          <w:szCs w:val="24"/>
        </w:rPr>
        <w:t>,</w:t>
      </w:r>
      <w:r w:rsidR="00EB6778" w:rsidRPr="00C33C8D">
        <w:rPr>
          <w:rFonts w:ascii="Times New Roman" w:eastAsia="Calibri" w:hAnsi="Times New Roman" w:cs="Times New Roman"/>
          <w:sz w:val="24"/>
          <w:szCs w:val="24"/>
        </w:rPr>
        <w:t xml:space="preserve"> requesting </w:t>
      </w:r>
      <w:r w:rsidR="00C33C8D">
        <w:rPr>
          <w:rFonts w:ascii="Times New Roman" w:eastAsia="Calibri" w:hAnsi="Times New Roman" w:cs="Times New Roman"/>
          <w:sz w:val="24"/>
          <w:szCs w:val="24"/>
        </w:rPr>
        <w:t>that he mediate the dispute, which he tried to do,</w:t>
      </w:r>
      <w:r w:rsidR="00186318" w:rsidRPr="00C33C8D">
        <w:rPr>
          <w:rFonts w:ascii="Times New Roman" w:eastAsia="Calibri" w:hAnsi="Times New Roman" w:cs="Times New Roman"/>
          <w:sz w:val="24"/>
          <w:szCs w:val="24"/>
        </w:rPr>
        <w:t xml:space="preserve"> to </w:t>
      </w:r>
      <w:r w:rsidR="00BD793D" w:rsidRPr="00C33C8D">
        <w:rPr>
          <w:rFonts w:ascii="Times New Roman" w:eastAsia="Calibri" w:hAnsi="Times New Roman" w:cs="Times New Roman"/>
          <w:sz w:val="24"/>
          <w:szCs w:val="24"/>
        </w:rPr>
        <w:t>no avail</w:t>
      </w:r>
      <w:r w:rsidR="006153F1" w:rsidRPr="00C33C8D">
        <w:rPr>
          <w:rFonts w:ascii="Times New Roman" w:eastAsia="Calibri" w:hAnsi="Times New Roman" w:cs="Times New Roman"/>
          <w:sz w:val="24"/>
          <w:szCs w:val="24"/>
        </w:rPr>
        <w:t xml:space="preserve">. </w:t>
      </w:r>
      <w:r w:rsidR="00EB6778" w:rsidRPr="00C33C8D">
        <w:rPr>
          <w:rFonts w:ascii="Times New Roman" w:eastAsia="Calibri" w:hAnsi="Times New Roman" w:cs="Times New Roman"/>
          <w:sz w:val="24"/>
          <w:szCs w:val="24"/>
        </w:rPr>
        <w:t>The witness also stated that during the evening of 29</w:t>
      </w:r>
      <w:r w:rsidR="000F1B63" w:rsidRPr="00C33C8D">
        <w:rPr>
          <w:rFonts w:ascii="Times New Roman" w:eastAsia="Calibri" w:hAnsi="Times New Roman" w:cs="Times New Roman"/>
          <w:sz w:val="24"/>
          <w:szCs w:val="24"/>
        </w:rPr>
        <w:t xml:space="preserve"> </w:t>
      </w:r>
      <w:r w:rsidR="00EB6778" w:rsidRPr="00C33C8D">
        <w:rPr>
          <w:rFonts w:ascii="Times New Roman" w:eastAsia="Calibri" w:hAnsi="Times New Roman" w:cs="Times New Roman"/>
          <w:sz w:val="24"/>
          <w:szCs w:val="24"/>
        </w:rPr>
        <w:t>October 2022, he was at number 19 St Giles Road, Parklands, Bulawayo</w:t>
      </w:r>
      <w:r w:rsidR="00C33C8D">
        <w:rPr>
          <w:rFonts w:ascii="Times New Roman" w:eastAsia="Calibri" w:hAnsi="Times New Roman" w:cs="Times New Roman"/>
          <w:sz w:val="24"/>
          <w:szCs w:val="24"/>
        </w:rPr>
        <w:t>,</w:t>
      </w:r>
      <w:r w:rsidR="00EB6778" w:rsidRPr="00C33C8D">
        <w:rPr>
          <w:rFonts w:ascii="Times New Roman" w:eastAsia="Calibri" w:hAnsi="Times New Roman" w:cs="Times New Roman"/>
          <w:sz w:val="24"/>
          <w:szCs w:val="24"/>
        </w:rPr>
        <w:t xml:space="preserve"> together with the appellant,</w:t>
      </w:r>
      <w:r w:rsidR="00423DEB" w:rsidRPr="00C33C8D">
        <w:rPr>
          <w:rFonts w:ascii="Times New Roman" w:eastAsia="Calibri" w:hAnsi="Times New Roman" w:cs="Times New Roman"/>
          <w:sz w:val="24"/>
          <w:szCs w:val="24"/>
        </w:rPr>
        <w:t xml:space="preserve"> </w:t>
      </w:r>
      <w:proofErr w:type="spellStart"/>
      <w:r w:rsidR="00EB6778" w:rsidRPr="00C33C8D">
        <w:rPr>
          <w:rFonts w:ascii="Times New Roman" w:eastAsia="Calibri" w:hAnsi="Times New Roman" w:cs="Times New Roman"/>
          <w:sz w:val="24"/>
          <w:szCs w:val="24"/>
        </w:rPr>
        <w:t>Kudakwashe</w:t>
      </w:r>
      <w:proofErr w:type="spellEnd"/>
      <w:r w:rsidR="00EB6778" w:rsidRPr="00C33C8D">
        <w:rPr>
          <w:rFonts w:ascii="Times New Roman" w:eastAsia="Calibri" w:hAnsi="Times New Roman" w:cs="Times New Roman"/>
          <w:sz w:val="24"/>
          <w:szCs w:val="24"/>
        </w:rPr>
        <w:t xml:space="preserve"> </w:t>
      </w:r>
      <w:proofErr w:type="spellStart"/>
      <w:r w:rsidR="00EB6778" w:rsidRPr="00C33C8D">
        <w:rPr>
          <w:rFonts w:ascii="Times New Roman" w:eastAsia="Calibri" w:hAnsi="Times New Roman" w:cs="Times New Roman"/>
          <w:sz w:val="24"/>
          <w:szCs w:val="24"/>
        </w:rPr>
        <w:t>Mutsikwa</w:t>
      </w:r>
      <w:proofErr w:type="spellEnd"/>
      <w:r w:rsidR="00EB6778" w:rsidRPr="00C33C8D">
        <w:rPr>
          <w:rFonts w:ascii="Times New Roman" w:eastAsia="Calibri" w:hAnsi="Times New Roman" w:cs="Times New Roman"/>
          <w:sz w:val="24"/>
          <w:szCs w:val="24"/>
        </w:rPr>
        <w:t xml:space="preserve"> and </w:t>
      </w:r>
      <w:r w:rsidR="00423DEB" w:rsidRPr="00C33C8D">
        <w:rPr>
          <w:rFonts w:ascii="Times New Roman" w:eastAsia="Calibri" w:hAnsi="Times New Roman" w:cs="Times New Roman"/>
          <w:sz w:val="24"/>
          <w:szCs w:val="24"/>
        </w:rPr>
        <w:t xml:space="preserve">the </w:t>
      </w:r>
      <w:r w:rsidR="00EB6778" w:rsidRPr="00C33C8D">
        <w:rPr>
          <w:rFonts w:ascii="Times New Roman" w:eastAsia="Calibri" w:hAnsi="Times New Roman" w:cs="Times New Roman"/>
          <w:sz w:val="24"/>
          <w:szCs w:val="24"/>
        </w:rPr>
        <w:t xml:space="preserve">complainant. After supper, he </w:t>
      </w:r>
      <w:r w:rsidR="00423DEB" w:rsidRPr="00C33C8D">
        <w:rPr>
          <w:rFonts w:ascii="Times New Roman" w:eastAsia="Calibri" w:hAnsi="Times New Roman" w:cs="Times New Roman"/>
          <w:sz w:val="24"/>
          <w:szCs w:val="24"/>
        </w:rPr>
        <w:t xml:space="preserve">had </w:t>
      </w:r>
      <w:r w:rsidR="00EB6778" w:rsidRPr="00C33C8D">
        <w:rPr>
          <w:rFonts w:ascii="Times New Roman" w:eastAsia="Calibri" w:hAnsi="Times New Roman" w:cs="Times New Roman"/>
          <w:sz w:val="24"/>
          <w:szCs w:val="24"/>
        </w:rPr>
        <w:t xml:space="preserve">observed </w:t>
      </w:r>
      <w:r w:rsidR="00423DEB" w:rsidRPr="00C33C8D">
        <w:rPr>
          <w:rFonts w:ascii="Times New Roman" w:eastAsia="Calibri" w:hAnsi="Times New Roman" w:cs="Times New Roman"/>
          <w:sz w:val="24"/>
          <w:szCs w:val="24"/>
        </w:rPr>
        <w:t xml:space="preserve">the </w:t>
      </w:r>
      <w:r w:rsidR="00EB6778" w:rsidRPr="00C33C8D">
        <w:rPr>
          <w:rFonts w:ascii="Times New Roman" w:eastAsia="Calibri" w:hAnsi="Times New Roman" w:cs="Times New Roman"/>
          <w:sz w:val="24"/>
          <w:szCs w:val="24"/>
        </w:rPr>
        <w:t>complainant go</w:t>
      </w:r>
      <w:r w:rsidR="00423DEB" w:rsidRPr="00C33C8D">
        <w:rPr>
          <w:rFonts w:ascii="Times New Roman" w:eastAsia="Calibri" w:hAnsi="Times New Roman" w:cs="Times New Roman"/>
          <w:sz w:val="24"/>
          <w:szCs w:val="24"/>
        </w:rPr>
        <w:t>ing</w:t>
      </w:r>
      <w:r w:rsidR="00EB6778" w:rsidRPr="00C33C8D">
        <w:rPr>
          <w:rFonts w:ascii="Times New Roman" w:eastAsia="Calibri" w:hAnsi="Times New Roman" w:cs="Times New Roman"/>
          <w:sz w:val="24"/>
          <w:szCs w:val="24"/>
        </w:rPr>
        <w:t xml:space="preserve"> to her cottage room. He </w:t>
      </w:r>
      <w:r w:rsidR="00500B3E" w:rsidRPr="00C33C8D">
        <w:rPr>
          <w:rFonts w:ascii="Times New Roman" w:eastAsia="Calibri" w:hAnsi="Times New Roman" w:cs="Times New Roman"/>
          <w:sz w:val="24"/>
          <w:szCs w:val="24"/>
        </w:rPr>
        <w:t>neither saw</w:t>
      </w:r>
      <w:r w:rsidR="00EB6778" w:rsidRPr="00C33C8D">
        <w:rPr>
          <w:rFonts w:ascii="Times New Roman" w:eastAsia="Calibri" w:hAnsi="Times New Roman" w:cs="Times New Roman"/>
          <w:sz w:val="24"/>
          <w:szCs w:val="24"/>
        </w:rPr>
        <w:t xml:space="preserve"> the </w:t>
      </w:r>
      <w:r w:rsidR="000F1B63" w:rsidRPr="00C33C8D">
        <w:rPr>
          <w:rFonts w:ascii="Times New Roman" w:eastAsia="Calibri" w:hAnsi="Times New Roman" w:cs="Times New Roman"/>
          <w:sz w:val="24"/>
          <w:szCs w:val="24"/>
        </w:rPr>
        <w:t>appellant</w:t>
      </w:r>
      <w:r w:rsidR="00EB6778" w:rsidRPr="00C33C8D">
        <w:rPr>
          <w:rFonts w:ascii="Times New Roman" w:eastAsia="Calibri" w:hAnsi="Times New Roman" w:cs="Times New Roman"/>
          <w:sz w:val="24"/>
          <w:szCs w:val="24"/>
        </w:rPr>
        <w:t xml:space="preserve"> take the complainant's </w:t>
      </w:r>
      <w:r w:rsidR="000F1B63" w:rsidRPr="00C33C8D">
        <w:rPr>
          <w:rFonts w:ascii="Times New Roman" w:eastAsia="Calibri" w:hAnsi="Times New Roman" w:cs="Times New Roman"/>
          <w:sz w:val="24"/>
          <w:szCs w:val="24"/>
        </w:rPr>
        <w:t>gown</w:t>
      </w:r>
      <w:r w:rsidR="00500B3E" w:rsidRPr="00C33C8D">
        <w:rPr>
          <w:rFonts w:ascii="Times New Roman" w:eastAsia="Calibri" w:hAnsi="Times New Roman" w:cs="Times New Roman"/>
          <w:sz w:val="24"/>
          <w:szCs w:val="24"/>
        </w:rPr>
        <w:t xml:space="preserve"> nor </w:t>
      </w:r>
      <w:r w:rsidR="00C33C8D">
        <w:rPr>
          <w:rFonts w:ascii="Times New Roman" w:eastAsia="Calibri" w:hAnsi="Times New Roman" w:cs="Times New Roman"/>
          <w:sz w:val="24"/>
          <w:szCs w:val="24"/>
        </w:rPr>
        <w:t>did he see the complainant chase</w:t>
      </w:r>
      <w:r w:rsidR="00EB6778" w:rsidRPr="00C33C8D">
        <w:rPr>
          <w:rFonts w:ascii="Times New Roman" w:eastAsia="Calibri" w:hAnsi="Times New Roman" w:cs="Times New Roman"/>
          <w:sz w:val="24"/>
          <w:szCs w:val="24"/>
        </w:rPr>
        <w:t xml:space="preserve"> the </w:t>
      </w:r>
      <w:r w:rsidR="000F1B63" w:rsidRPr="00C33C8D">
        <w:rPr>
          <w:rFonts w:ascii="Times New Roman" w:eastAsia="Calibri" w:hAnsi="Times New Roman" w:cs="Times New Roman"/>
          <w:sz w:val="24"/>
          <w:szCs w:val="24"/>
        </w:rPr>
        <w:t>appellant</w:t>
      </w:r>
      <w:r w:rsidR="00EB6778" w:rsidRPr="00C33C8D">
        <w:rPr>
          <w:rFonts w:ascii="Times New Roman" w:eastAsia="Calibri" w:hAnsi="Times New Roman" w:cs="Times New Roman"/>
          <w:sz w:val="24"/>
          <w:szCs w:val="24"/>
        </w:rPr>
        <w:t xml:space="preserve"> into the house. </w:t>
      </w:r>
      <w:r w:rsidR="00500B3E" w:rsidRPr="00C33C8D">
        <w:rPr>
          <w:rFonts w:ascii="Times New Roman" w:eastAsia="Calibri" w:hAnsi="Times New Roman" w:cs="Times New Roman"/>
          <w:sz w:val="24"/>
          <w:szCs w:val="24"/>
        </w:rPr>
        <w:t xml:space="preserve">He was adamant that the appellant did not rape the complainant. </w:t>
      </w:r>
    </w:p>
    <w:p w14:paraId="02010909" w14:textId="5D261DC5" w:rsidR="00500B3E" w:rsidRDefault="00546892" w:rsidP="00500B3E">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ab/>
      </w:r>
      <w:r w:rsidR="00C64FCE">
        <w:rPr>
          <w:rFonts w:ascii="Times New Roman" w:eastAsia="Calibri" w:hAnsi="Times New Roman" w:cs="Times New Roman"/>
          <w:b/>
          <w:sz w:val="24"/>
          <w:szCs w:val="24"/>
        </w:rPr>
        <w:t xml:space="preserve">Findings </w:t>
      </w:r>
      <w:r w:rsidR="00500B3E">
        <w:rPr>
          <w:rFonts w:ascii="Times New Roman" w:eastAsia="Calibri" w:hAnsi="Times New Roman" w:cs="Times New Roman"/>
          <w:b/>
          <w:sz w:val="24"/>
          <w:szCs w:val="24"/>
        </w:rPr>
        <w:t>by</w:t>
      </w:r>
      <w:r w:rsidR="00C64FCE">
        <w:rPr>
          <w:rFonts w:ascii="Times New Roman" w:eastAsia="Calibri" w:hAnsi="Times New Roman" w:cs="Times New Roman"/>
          <w:b/>
          <w:sz w:val="24"/>
          <w:szCs w:val="24"/>
        </w:rPr>
        <w:t xml:space="preserve"> the court </w:t>
      </w:r>
      <w:r w:rsidR="00C64FCE" w:rsidRPr="00500B3E">
        <w:rPr>
          <w:rFonts w:ascii="Times New Roman" w:eastAsia="Calibri" w:hAnsi="Times New Roman" w:cs="Times New Roman"/>
          <w:b/>
          <w:sz w:val="24"/>
          <w:szCs w:val="24"/>
        </w:rPr>
        <w:t>a</w:t>
      </w:r>
      <w:r w:rsidR="00C33C8D">
        <w:rPr>
          <w:rFonts w:ascii="Times New Roman" w:eastAsia="Calibri" w:hAnsi="Times New Roman" w:cs="Times New Roman"/>
          <w:b/>
          <w:sz w:val="24"/>
          <w:szCs w:val="24"/>
        </w:rPr>
        <w:t xml:space="preserve"> </w:t>
      </w:r>
      <w:r w:rsidR="00C64FCE" w:rsidRPr="00500B3E">
        <w:rPr>
          <w:rFonts w:ascii="Times New Roman" w:eastAsia="Calibri" w:hAnsi="Times New Roman" w:cs="Times New Roman"/>
          <w:b/>
          <w:sz w:val="24"/>
          <w:szCs w:val="24"/>
        </w:rPr>
        <w:t>quo</w:t>
      </w:r>
    </w:p>
    <w:p w14:paraId="667A92B0" w14:textId="2DF363D1" w:rsidR="00F30900" w:rsidRPr="00A20E26" w:rsidRDefault="00032514" w:rsidP="00A20E26">
      <w:pPr>
        <w:pStyle w:val="ListParagraph"/>
        <w:numPr>
          <w:ilvl w:val="0"/>
          <w:numId w:val="9"/>
        </w:numPr>
        <w:spacing w:line="360" w:lineRule="auto"/>
        <w:jc w:val="both"/>
        <w:rPr>
          <w:rFonts w:ascii="Times New Roman" w:eastAsia="Calibri" w:hAnsi="Times New Roman" w:cs="Times New Roman"/>
          <w:b/>
          <w:sz w:val="24"/>
          <w:szCs w:val="24"/>
        </w:rPr>
      </w:pPr>
      <w:r>
        <w:rPr>
          <w:rFonts w:ascii="Times New Roman" w:eastAsia="Calibri" w:hAnsi="Times New Roman" w:cs="Times New Roman"/>
          <w:sz w:val="24"/>
          <w:szCs w:val="24"/>
        </w:rPr>
        <w:lastRenderedPageBreak/>
        <w:t xml:space="preserve">In the closing submissions, the defence appeared to argue that </w:t>
      </w:r>
      <w:r w:rsidR="00F8582E">
        <w:rPr>
          <w:rFonts w:ascii="Times New Roman" w:eastAsia="Calibri" w:hAnsi="Times New Roman" w:cs="Times New Roman"/>
          <w:sz w:val="24"/>
          <w:szCs w:val="24"/>
        </w:rPr>
        <w:t>because</w:t>
      </w:r>
      <w:r>
        <w:rPr>
          <w:rFonts w:ascii="Times New Roman" w:eastAsia="Calibri" w:hAnsi="Times New Roman" w:cs="Times New Roman"/>
          <w:sz w:val="24"/>
          <w:szCs w:val="24"/>
        </w:rPr>
        <w:t xml:space="preserve"> the court had </w:t>
      </w:r>
      <w:r w:rsidR="00F8582E">
        <w:rPr>
          <w:rFonts w:ascii="Times New Roman" w:eastAsia="Calibri" w:hAnsi="Times New Roman" w:cs="Times New Roman"/>
          <w:sz w:val="24"/>
          <w:szCs w:val="24"/>
        </w:rPr>
        <w:t>disbelieved</w:t>
      </w:r>
      <w:r>
        <w:rPr>
          <w:rFonts w:ascii="Times New Roman" w:eastAsia="Calibri" w:hAnsi="Times New Roman" w:cs="Times New Roman"/>
          <w:sz w:val="24"/>
          <w:szCs w:val="24"/>
        </w:rPr>
        <w:t xml:space="preserve"> the complainant regarding the charge of </w:t>
      </w:r>
      <w:r w:rsidR="00F8582E">
        <w:rPr>
          <w:rFonts w:ascii="Times New Roman" w:eastAsia="Calibri" w:hAnsi="Times New Roman" w:cs="Times New Roman"/>
          <w:sz w:val="24"/>
          <w:szCs w:val="24"/>
        </w:rPr>
        <w:t xml:space="preserve">aggravated indecent assault, it could not believe her on the rape allegations. </w:t>
      </w:r>
      <w:r w:rsidR="00A20E26">
        <w:rPr>
          <w:rFonts w:ascii="Times New Roman" w:eastAsia="Calibri" w:hAnsi="Times New Roman" w:cs="Times New Roman"/>
          <w:sz w:val="24"/>
          <w:szCs w:val="24"/>
        </w:rPr>
        <w:t>A</w:t>
      </w:r>
      <w:r w:rsidR="00EB6778" w:rsidRPr="00A20E26">
        <w:rPr>
          <w:rFonts w:ascii="Times New Roman" w:eastAsia="Calibri" w:hAnsi="Times New Roman" w:cs="Times New Roman"/>
          <w:sz w:val="24"/>
          <w:szCs w:val="24"/>
        </w:rPr>
        <w:t xml:space="preserve">fter </w:t>
      </w:r>
      <w:r w:rsidR="00A20E26">
        <w:rPr>
          <w:rFonts w:ascii="Times New Roman" w:eastAsia="Calibri" w:hAnsi="Times New Roman" w:cs="Times New Roman"/>
          <w:sz w:val="24"/>
          <w:szCs w:val="24"/>
        </w:rPr>
        <w:t>considering the f</w:t>
      </w:r>
      <w:r w:rsidR="00EB6778" w:rsidRPr="00A20E26">
        <w:rPr>
          <w:rFonts w:ascii="Times New Roman" w:eastAsia="Calibri" w:hAnsi="Times New Roman" w:cs="Times New Roman"/>
          <w:sz w:val="24"/>
          <w:szCs w:val="24"/>
        </w:rPr>
        <w:t xml:space="preserve">acts and the evidence led, the court </w:t>
      </w:r>
      <w:r w:rsidR="00C33C8D">
        <w:rPr>
          <w:rFonts w:ascii="Times New Roman" w:eastAsia="Calibri" w:hAnsi="Times New Roman" w:cs="Times New Roman"/>
          <w:sz w:val="24"/>
          <w:szCs w:val="24"/>
        </w:rPr>
        <w:t>a quo</w:t>
      </w:r>
      <w:r w:rsidR="00D874F7">
        <w:rPr>
          <w:rFonts w:ascii="Times New Roman" w:eastAsia="Calibri" w:hAnsi="Times New Roman" w:cs="Times New Roman"/>
          <w:sz w:val="24"/>
          <w:szCs w:val="24"/>
        </w:rPr>
        <w:t xml:space="preserve"> was </w:t>
      </w:r>
      <w:r w:rsidR="003B3939">
        <w:rPr>
          <w:rFonts w:ascii="Times New Roman" w:eastAsia="Calibri" w:hAnsi="Times New Roman" w:cs="Times New Roman"/>
          <w:sz w:val="24"/>
          <w:szCs w:val="24"/>
        </w:rPr>
        <w:t>convinced</w:t>
      </w:r>
      <w:r w:rsidR="00D874F7">
        <w:rPr>
          <w:rFonts w:ascii="Times New Roman" w:eastAsia="Calibri" w:hAnsi="Times New Roman" w:cs="Times New Roman"/>
          <w:sz w:val="24"/>
          <w:szCs w:val="24"/>
        </w:rPr>
        <w:t xml:space="preserve"> that the prosecution had proved rape. </w:t>
      </w:r>
      <w:r w:rsidR="003B3939">
        <w:rPr>
          <w:rFonts w:ascii="Times New Roman" w:eastAsia="Calibri" w:hAnsi="Times New Roman" w:cs="Times New Roman"/>
          <w:sz w:val="24"/>
          <w:szCs w:val="24"/>
        </w:rPr>
        <w:t xml:space="preserve">It stated </w:t>
      </w:r>
      <w:r w:rsidR="00F30900" w:rsidRPr="00A20E26">
        <w:rPr>
          <w:rFonts w:ascii="Times New Roman" w:eastAsia="Calibri" w:hAnsi="Times New Roman" w:cs="Times New Roman"/>
          <w:sz w:val="24"/>
          <w:szCs w:val="24"/>
        </w:rPr>
        <w:t>as follows:</w:t>
      </w:r>
    </w:p>
    <w:p w14:paraId="075A6619" w14:textId="76D12B7B" w:rsidR="00F30900" w:rsidRPr="00F30900" w:rsidRDefault="009826F4" w:rsidP="00546892">
      <w:pPr>
        <w:spacing w:line="240" w:lineRule="auto"/>
        <w:ind w:left="1440"/>
        <w:jc w:val="both"/>
        <w:rPr>
          <w:rFonts w:ascii="Times New Roman" w:eastAsia="Calibri" w:hAnsi="Times New Roman" w:cs="Times New Roman"/>
          <w:sz w:val="20"/>
          <w:szCs w:val="20"/>
        </w:rPr>
      </w:pPr>
      <w:r>
        <w:rPr>
          <w:rFonts w:ascii="Times New Roman" w:eastAsia="Calibri" w:hAnsi="Times New Roman" w:cs="Times New Roman"/>
          <w:sz w:val="24"/>
          <w:szCs w:val="24"/>
        </w:rPr>
        <w:t>“</w:t>
      </w:r>
      <w:r w:rsidR="00F30900">
        <w:rPr>
          <w:rFonts w:ascii="Times New Roman" w:eastAsia="Calibri" w:hAnsi="Times New Roman" w:cs="Times New Roman"/>
          <w:sz w:val="20"/>
          <w:szCs w:val="20"/>
        </w:rPr>
        <w:t>Indeed</w:t>
      </w:r>
      <w:r w:rsidR="002C3DB9">
        <w:rPr>
          <w:rFonts w:ascii="Times New Roman" w:eastAsia="Calibri" w:hAnsi="Times New Roman" w:cs="Times New Roman"/>
          <w:sz w:val="20"/>
          <w:szCs w:val="20"/>
        </w:rPr>
        <w:t>,</w:t>
      </w:r>
      <w:r w:rsidR="00F30900">
        <w:rPr>
          <w:rFonts w:ascii="Times New Roman" w:eastAsia="Calibri" w:hAnsi="Times New Roman" w:cs="Times New Roman"/>
          <w:sz w:val="20"/>
          <w:szCs w:val="20"/>
        </w:rPr>
        <w:t xml:space="preserve"> the court</w:t>
      </w:r>
      <w:r w:rsidR="006844C3">
        <w:rPr>
          <w:rFonts w:ascii="Times New Roman" w:eastAsia="Calibri" w:hAnsi="Times New Roman" w:cs="Times New Roman"/>
          <w:sz w:val="20"/>
          <w:szCs w:val="20"/>
        </w:rPr>
        <w:t>, in its ruling for a discharge at the close of the state case, dismissed count one of the aggravated indecent assault charge by the complainant against the accused, not because she had lied to the court, but rather, she had not mentioned it in her evidence in chief, but during cross-examination</w:t>
      </w:r>
      <w:r w:rsidR="00F30900">
        <w:rPr>
          <w:rFonts w:ascii="Times New Roman" w:eastAsia="Calibri" w:hAnsi="Times New Roman" w:cs="Times New Roman"/>
          <w:sz w:val="20"/>
          <w:szCs w:val="20"/>
        </w:rPr>
        <w:t xml:space="preserve">. She stated that she had forgotten to mention so. The court </w:t>
      </w:r>
      <w:r w:rsidR="006844C3">
        <w:rPr>
          <w:rFonts w:ascii="Times New Roman" w:eastAsia="Calibri" w:hAnsi="Times New Roman" w:cs="Times New Roman"/>
          <w:sz w:val="20"/>
          <w:szCs w:val="20"/>
        </w:rPr>
        <w:t xml:space="preserve">gave the accused the benefit of the </w:t>
      </w:r>
      <w:r w:rsidR="00F30900">
        <w:rPr>
          <w:rFonts w:ascii="Times New Roman" w:eastAsia="Calibri" w:hAnsi="Times New Roman" w:cs="Times New Roman"/>
          <w:sz w:val="20"/>
          <w:szCs w:val="20"/>
        </w:rPr>
        <w:t>doubt in the first count and acquitted him. That did not</w:t>
      </w:r>
      <w:r w:rsidR="006844C3">
        <w:rPr>
          <w:rFonts w:ascii="Times New Roman" w:eastAsia="Calibri" w:hAnsi="Times New Roman" w:cs="Times New Roman"/>
          <w:sz w:val="20"/>
          <w:szCs w:val="20"/>
        </w:rPr>
        <w:t>, however, cloud the evidence of count 2, rape,</w:t>
      </w:r>
      <w:r w:rsidR="00F30900">
        <w:rPr>
          <w:rFonts w:ascii="Times New Roman" w:eastAsia="Calibri" w:hAnsi="Times New Roman" w:cs="Times New Roman"/>
          <w:sz w:val="20"/>
          <w:szCs w:val="20"/>
        </w:rPr>
        <w:t xml:space="preserve"> which is very clear, straight to the point</w:t>
      </w:r>
      <w:r w:rsidR="006844C3">
        <w:rPr>
          <w:rFonts w:ascii="Times New Roman" w:eastAsia="Calibri" w:hAnsi="Times New Roman" w:cs="Times New Roman"/>
          <w:sz w:val="20"/>
          <w:szCs w:val="20"/>
        </w:rPr>
        <w:t>,</w:t>
      </w:r>
      <w:r w:rsidR="00F30900">
        <w:rPr>
          <w:rFonts w:ascii="Times New Roman" w:eastAsia="Calibri" w:hAnsi="Times New Roman" w:cs="Times New Roman"/>
          <w:sz w:val="20"/>
          <w:szCs w:val="20"/>
        </w:rPr>
        <w:t xml:space="preserve"> and the court was satisfied that the requirements were met.”</w:t>
      </w:r>
    </w:p>
    <w:p w14:paraId="2ED669C5" w14:textId="77777777" w:rsidR="00CB3A1B" w:rsidRDefault="0041095D" w:rsidP="000C1F48">
      <w:pPr>
        <w:spacing w:line="360" w:lineRule="auto"/>
        <w:ind w:left="720" w:firstLine="6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We have already mentioned that the charge of indecent assault was neither here nor there. The credibility of the complainant could not be impugned simply on the basis that she had not mentioned that the appellant had inserted his finger into her vagina. Charges are not drawn up by complainants but by the prosecution. </w:t>
      </w:r>
    </w:p>
    <w:p w14:paraId="7E30210A" w14:textId="50C4D9F5" w:rsidR="00F30900" w:rsidRPr="00CB3A1B" w:rsidRDefault="00F30900" w:rsidP="00CB3A1B">
      <w:pPr>
        <w:pStyle w:val="ListParagraph"/>
        <w:numPr>
          <w:ilvl w:val="0"/>
          <w:numId w:val="9"/>
        </w:numPr>
        <w:spacing w:line="240" w:lineRule="auto"/>
        <w:jc w:val="both"/>
        <w:rPr>
          <w:rFonts w:ascii="Times New Roman" w:eastAsia="Calibri" w:hAnsi="Times New Roman" w:cs="Times New Roman"/>
          <w:sz w:val="24"/>
          <w:szCs w:val="24"/>
        </w:rPr>
      </w:pPr>
      <w:r w:rsidRPr="00CB3A1B">
        <w:rPr>
          <w:rFonts w:ascii="Times New Roman" w:eastAsia="Calibri" w:hAnsi="Times New Roman" w:cs="Times New Roman"/>
          <w:sz w:val="24"/>
          <w:szCs w:val="24"/>
        </w:rPr>
        <w:t xml:space="preserve">The court </w:t>
      </w:r>
      <w:r w:rsidR="00CB3A1B">
        <w:rPr>
          <w:rFonts w:ascii="Times New Roman" w:eastAsia="Calibri" w:hAnsi="Times New Roman" w:cs="Times New Roman"/>
          <w:sz w:val="24"/>
          <w:szCs w:val="24"/>
        </w:rPr>
        <w:t>a</w:t>
      </w:r>
      <w:r w:rsidR="006844C3">
        <w:rPr>
          <w:rFonts w:ascii="Times New Roman" w:eastAsia="Calibri" w:hAnsi="Times New Roman" w:cs="Times New Roman"/>
          <w:sz w:val="24"/>
          <w:szCs w:val="24"/>
        </w:rPr>
        <w:t xml:space="preserve"> </w:t>
      </w:r>
      <w:r w:rsidR="00CB3A1B">
        <w:rPr>
          <w:rFonts w:ascii="Times New Roman" w:eastAsia="Calibri" w:hAnsi="Times New Roman" w:cs="Times New Roman"/>
          <w:sz w:val="24"/>
          <w:szCs w:val="24"/>
        </w:rPr>
        <w:t>quo also</w:t>
      </w:r>
      <w:r w:rsidRPr="00CB3A1B">
        <w:rPr>
          <w:rFonts w:ascii="Times New Roman" w:eastAsia="Calibri" w:hAnsi="Times New Roman" w:cs="Times New Roman"/>
          <w:i/>
          <w:sz w:val="24"/>
          <w:szCs w:val="24"/>
        </w:rPr>
        <w:t xml:space="preserve"> </w:t>
      </w:r>
      <w:r w:rsidRPr="00CB3A1B">
        <w:rPr>
          <w:rFonts w:ascii="Times New Roman" w:eastAsia="Calibri" w:hAnsi="Times New Roman" w:cs="Times New Roman"/>
          <w:sz w:val="24"/>
          <w:szCs w:val="24"/>
        </w:rPr>
        <w:t xml:space="preserve">rejected the </w:t>
      </w:r>
      <w:r w:rsidR="006844C3">
        <w:rPr>
          <w:rFonts w:ascii="Times New Roman" w:eastAsia="Calibri" w:hAnsi="Times New Roman" w:cs="Times New Roman"/>
          <w:sz w:val="24"/>
          <w:szCs w:val="24"/>
        </w:rPr>
        <w:t>appellant's defence that the complainant had a motive to lie against him because he</w:t>
      </w:r>
      <w:r w:rsidRPr="00CB3A1B">
        <w:rPr>
          <w:rFonts w:ascii="Times New Roman" w:eastAsia="Calibri" w:hAnsi="Times New Roman" w:cs="Times New Roman"/>
          <w:sz w:val="24"/>
          <w:szCs w:val="24"/>
        </w:rPr>
        <w:t xml:space="preserve"> had chased her away from the premises. It reasoned as follows:</w:t>
      </w:r>
    </w:p>
    <w:p w14:paraId="1770835B" w14:textId="31ECE042" w:rsidR="00F30900" w:rsidRPr="002C3DB9" w:rsidRDefault="00F30900" w:rsidP="002C3DB9">
      <w:pPr>
        <w:spacing w:line="240" w:lineRule="auto"/>
        <w:ind w:left="1440"/>
        <w:jc w:val="both"/>
        <w:rPr>
          <w:rFonts w:ascii="Times New Roman" w:eastAsia="Calibri" w:hAnsi="Times New Roman" w:cs="Times New Roman"/>
          <w:sz w:val="20"/>
          <w:szCs w:val="20"/>
        </w:rPr>
      </w:pPr>
      <w:r>
        <w:rPr>
          <w:rFonts w:ascii="Times New Roman" w:eastAsia="Calibri" w:hAnsi="Times New Roman" w:cs="Times New Roman"/>
          <w:sz w:val="24"/>
          <w:szCs w:val="24"/>
        </w:rPr>
        <w:tab/>
      </w:r>
      <w:r w:rsidRPr="002C3DB9">
        <w:rPr>
          <w:rFonts w:ascii="Times New Roman" w:eastAsia="Calibri" w:hAnsi="Times New Roman" w:cs="Times New Roman"/>
          <w:sz w:val="20"/>
          <w:szCs w:val="20"/>
        </w:rPr>
        <w:t>“The court failed to accept the accused’s defence on the grounds that the complainant had a motive to lie against him because he had chased her away from his premises. Evidence from both the state</w:t>
      </w:r>
      <w:r w:rsidR="006844C3">
        <w:rPr>
          <w:rFonts w:ascii="Times New Roman" w:eastAsia="Calibri" w:hAnsi="Times New Roman" w:cs="Times New Roman"/>
          <w:sz w:val="20"/>
          <w:szCs w:val="20"/>
        </w:rPr>
        <w:t xml:space="preserve"> </w:t>
      </w:r>
      <w:r w:rsidRPr="002C3DB9">
        <w:rPr>
          <w:rFonts w:ascii="Times New Roman" w:eastAsia="Calibri" w:hAnsi="Times New Roman" w:cs="Times New Roman"/>
          <w:sz w:val="20"/>
          <w:szCs w:val="20"/>
        </w:rPr>
        <w:t>and the defence</w:t>
      </w:r>
      <w:r w:rsidR="006844C3">
        <w:rPr>
          <w:rFonts w:ascii="Times New Roman" w:eastAsia="Calibri" w:hAnsi="Times New Roman" w:cs="Times New Roman"/>
          <w:sz w:val="20"/>
          <w:szCs w:val="20"/>
        </w:rPr>
        <w:t>, which is not controverted, is that the accused was a friend of Tonderai,</w:t>
      </w:r>
      <w:r w:rsidRPr="002C3DB9">
        <w:rPr>
          <w:rFonts w:ascii="Times New Roman" w:eastAsia="Calibri" w:hAnsi="Times New Roman" w:cs="Times New Roman"/>
          <w:sz w:val="20"/>
          <w:szCs w:val="20"/>
        </w:rPr>
        <w:t xml:space="preserve"> who was in</w:t>
      </w:r>
      <w:r w:rsidR="006844C3">
        <w:rPr>
          <w:rFonts w:ascii="Times New Roman" w:eastAsia="Calibri" w:hAnsi="Times New Roman" w:cs="Times New Roman"/>
          <w:sz w:val="20"/>
          <w:szCs w:val="20"/>
        </w:rPr>
        <w:t xml:space="preserve"> </w:t>
      </w:r>
      <w:r w:rsidRPr="002C3DB9">
        <w:rPr>
          <w:rFonts w:ascii="Times New Roman" w:eastAsia="Calibri" w:hAnsi="Times New Roman" w:cs="Times New Roman"/>
          <w:sz w:val="20"/>
          <w:szCs w:val="20"/>
        </w:rPr>
        <w:t xml:space="preserve">love with the complainant before the incident. And it was Tonderai who spoke to the accused and secured accommodation </w:t>
      </w:r>
      <w:r w:rsidR="006844C3">
        <w:rPr>
          <w:rFonts w:ascii="Times New Roman" w:eastAsia="Calibri" w:hAnsi="Times New Roman" w:cs="Times New Roman"/>
          <w:sz w:val="20"/>
          <w:szCs w:val="20"/>
        </w:rPr>
        <w:t>for the</w:t>
      </w:r>
      <w:r w:rsidR="00E056EF" w:rsidRPr="002C3DB9">
        <w:rPr>
          <w:rFonts w:ascii="Times New Roman" w:eastAsia="Calibri" w:hAnsi="Times New Roman" w:cs="Times New Roman"/>
          <w:sz w:val="20"/>
          <w:szCs w:val="20"/>
        </w:rPr>
        <w:t xml:space="preserve"> complainant at the accused’s house. The court is now perturbed by the</w:t>
      </w:r>
      <w:r w:rsidR="006844C3">
        <w:rPr>
          <w:rFonts w:ascii="Times New Roman" w:eastAsia="Calibri" w:hAnsi="Times New Roman" w:cs="Times New Roman"/>
          <w:sz w:val="20"/>
          <w:szCs w:val="20"/>
        </w:rPr>
        <w:t xml:space="preserve"> </w:t>
      </w:r>
      <w:r w:rsidR="00E056EF" w:rsidRPr="002C3DB9">
        <w:rPr>
          <w:rFonts w:ascii="Times New Roman" w:eastAsia="Calibri" w:hAnsi="Times New Roman" w:cs="Times New Roman"/>
          <w:sz w:val="20"/>
          <w:szCs w:val="20"/>
        </w:rPr>
        <w:t xml:space="preserve">defence evidence that </w:t>
      </w:r>
      <w:r w:rsidR="006844C3">
        <w:rPr>
          <w:rFonts w:ascii="Times New Roman" w:eastAsia="Calibri" w:hAnsi="Times New Roman" w:cs="Times New Roman"/>
          <w:sz w:val="20"/>
          <w:szCs w:val="20"/>
        </w:rPr>
        <w:t>the accused discovered that the complainant had double-crossed him with Tonderai,</w:t>
      </w:r>
      <w:r w:rsidR="00E056EF" w:rsidRPr="002C3DB9">
        <w:rPr>
          <w:rFonts w:ascii="Times New Roman" w:eastAsia="Calibri" w:hAnsi="Times New Roman" w:cs="Times New Roman"/>
          <w:sz w:val="20"/>
          <w:szCs w:val="20"/>
        </w:rPr>
        <w:t xml:space="preserve"> yet he knew of the affair long before the incident. The court will not accept that piece of evidence.”</w:t>
      </w:r>
    </w:p>
    <w:p w14:paraId="526C0450" w14:textId="030198D5" w:rsidR="00EB6778" w:rsidRPr="00F47984" w:rsidRDefault="00F47984" w:rsidP="000C1F48">
      <w:pPr>
        <w:pStyle w:val="ListParagraph"/>
        <w:numPr>
          <w:ilvl w:val="0"/>
          <w:numId w:val="9"/>
        </w:num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Equally, the court </w:t>
      </w:r>
      <w:r w:rsidR="006844C3">
        <w:rPr>
          <w:rFonts w:ascii="Times New Roman" w:eastAsia="Calibri" w:hAnsi="Times New Roman" w:cs="Times New Roman"/>
          <w:sz w:val="24"/>
          <w:szCs w:val="24"/>
        </w:rPr>
        <w:t>a quo</w:t>
      </w:r>
      <w:r>
        <w:rPr>
          <w:rFonts w:ascii="Times New Roman" w:eastAsia="Calibri" w:hAnsi="Times New Roman" w:cs="Times New Roman"/>
          <w:sz w:val="24"/>
          <w:szCs w:val="24"/>
        </w:rPr>
        <w:t xml:space="preserve"> found that the complainant’s mother’s evidence was credible. </w:t>
      </w:r>
      <w:r w:rsidR="00E056EF" w:rsidRPr="00F47984">
        <w:rPr>
          <w:rFonts w:ascii="Times New Roman" w:eastAsia="Calibri" w:hAnsi="Times New Roman" w:cs="Times New Roman"/>
          <w:sz w:val="24"/>
          <w:szCs w:val="24"/>
        </w:rPr>
        <w:t xml:space="preserve">In the end, </w:t>
      </w:r>
      <w:r w:rsidR="001C116C">
        <w:rPr>
          <w:rFonts w:ascii="Times New Roman" w:eastAsia="Calibri" w:hAnsi="Times New Roman" w:cs="Times New Roman"/>
          <w:sz w:val="24"/>
          <w:szCs w:val="24"/>
        </w:rPr>
        <w:t>it</w:t>
      </w:r>
      <w:r w:rsidR="00B024D9" w:rsidRPr="00F47984">
        <w:rPr>
          <w:rFonts w:ascii="Times New Roman" w:eastAsia="Calibri" w:hAnsi="Times New Roman" w:cs="Times New Roman"/>
          <w:sz w:val="24"/>
          <w:szCs w:val="24"/>
        </w:rPr>
        <w:t xml:space="preserve"> was convinced that the prosecution had managed to prove the crime of rape. It convicted the </w:t>
      </w:r>
      <w:r w:rsidR="00EB6778" w:rsidRPr="00F47984">
        <w:rPr>
          <w:rFonts w:ascii="Times New Roman" w:eastAsia="Calibri" w:hAnsi="Times New Roman" w:cs="Times New Roman"/>
          <w:sz w:val="24"/>
          <w:szCs w:val="24"/>
        </w:rPr>
        <w:t>appellant</w:t>
      </w:r>
      <w:r w:rsidR="00B024D9" w:rsidRPr="00F47984">
        <w:rPr>
          <w:rFonts w:ascii="Times New Roman" w:eastAsia="Calibri" w:hAnsi="Times New Roman" w:cs="Times New Roman"/>
          <w:sz w:val="24"/>
          <w:szCs w:val="24"/>
        </w:rPr>
        <w:t xml:space="preserve"> and</w:t>
      </w:r>
      <w:r w:rsidR="00EB6778" w:rsidRPr="00F47984">
        <w:rPr>
          <w:rFonts w:ascii="Times New Roman" w:eastAsia="Calibri" w:hAnsi="Times New Roman" w:cs="Times New Roman"/>
          <w:sz w:val="24"/>
          <w:szCs w:val="24"/>
        </w:rPr>
        <w:t xml:space="preserve"> sentenced </w:t>
      </w:r>
      <w:r w:rsidR="00B024D9" w:rsidRPr="00F47984">
        <w:rPr>
          <w:rFonts w:ascii="Times New Roman" w:eastAsia="Calibri" w:hAnsi="Times New Roman" w:cs="Times New Roman"/>
          <w:sz w:val="24"/>
          <w:szCs w:val="24"/>
        </w:rPr>
        <w:t xml:space="preserve">him </w:t>
      </w:r>
      <w:r w:rsidR="00EB6778" w:rsidRPr="00F47984">
        <w:rPr>
          <w:rFonts w:ascii="Times New Roman" w:eastAsia="Calibri" w:hAnsi="Times New Roman" w:cs="Times New Roman"/>
          <w:sz w:val="24"/>
          <w:szCs w:val="24"/>
        </w:rPr>
        <w:t>to fifteen (15) years imprisonment.</w:t>
      </w:r>
    </w:p>
    <w:p w14:paraId="14EE4B21" w14:textId="77777777" w:rsidR="00E00A04" w:rsidRPr="00E00A04" w:rsidRDefault="002C3DB9" w:rsidP="00EB6778">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ab/>
      </w:r>
      <w:r w:rsidR="00EF13DD">
        <w:rPr>
          <w:rFonts w:ascii="Times New Roman" w:eastAsia="Calibri" w:hAnsi="Times New Roman" w:cs="Times New Roman"/>
          <w:b/>
          <w:sz w:val="24"/>
          <w:szCs w:val="24"/>
        </w:rPr>
        <w:t>Proceedings before this court</w:t>
      </w:r>
    </w:p>
    <w:p w14:paraId="14C4F134" w14:textId="6F50CC5D" w:rsidR="00EB6778" w:rsidRPr="00C300AF" w:rsidRDefault="00EB6778" w:rsidP="001C116C">
      <w:pPr>
        <w:pStyle w:val="ListParagraph"/>
        <w:numPr>
          <w:ilvl w:val="0"/>
          <w:numId w:val="9"/>
        </w:numPr>
        <w:spacing w:line="360" w:lineRule="auto"/>
        <w:jc w:val="both"/>
        <w:rPr>
          <w:rFonts w:ascii="Times New Roman" w:eastAsia="Calibri" w:hAnsi="Times New Roman" w:cs="Times New Roman"/>
          <w:sz w:val="24"/>
          <w:szCs w:val="24"/>
        </w:rPr>
      </w:pPr>
      <w:r w:rsidRPr="00C300AF">
        <w:rPr>
          <w:rFonts w:ascii="Times New Roman" w:eastAsia="Calibri" w:hAnsi="Times New Roman" w:cs="Times New Roman"/>
          <w:sz w:val="24"/>
          <w:szCs w:val="24"/>
        </w:rPr>
        <w:t>Dissatisfied with the conviction</w:t>
      </w:r>
      <w:r w:rsidR="002C3DB9" w:rsidRPr="00C300AF">
        <w:rPr>
          <w:rFonts w:ascii="Times New Roman" w:eastAsia="Calibri" w:hAnsi="Times New Roman" w:cs="Times New Roman"/>
          <w:sz w:val="24"/>
          <w:szCs w:val="24"/>
        </w:rPr>
        <w:t>,</w:t>
      </w:r>
      <w:r w:rsidRPr="00C300AF">
        <w:rPr>
          <w:rFonts w:ascii="Times New Roman" w:eastAsia="Calibri" w:hAnsi="Times New Roman" w:cs="Times New Roman"/>
          <w:sz w:val="24"/>
          <w:szCs w:val="24"/>
        </w:rPr>
        <w:t xml:space="preserve"> the appellant</w:t>
      </w:r>
      <w:r w:rsidR="001C116C">
        <w:rPr>
          <w:rFonts w:ascii="Times New Roman" w:eastAsia="Calibri" w:hAnsi="Times New Roman" w:cs="Times New Roman"/>
          <w:sz w:val="24"/>
          <w:szCs w:val="24"/>
        </w:rPr>
        <w:t xml:space="preserve"> lodged the</w:t>
      </w:r>
      <w:r w:rsidRPr="00C300AF">
        <w:rPr>
          <w:rFonts w:ascii="Times New Roman" w:eastAsia="Calibri" w:hAnsi="Times New Roman" w:cs="Times New Roman"/>
          <w:sz w:val="24"/>
          <w:szCs w:val="24"/>
        </w:rPr>
        <w:t xml:space="preserve"> present appeal</w:t>
      </w:r>
      <w:r w:rsidR="00DE1D98" w:rsidRPr="00C300AF">
        <w:rPr>
          <w:rFonts w:ascii="Times New Roman" w:eastAsia="Calibri" w:hAnsi="Times New Roman" w:cs="Times New Roman"/>
          <w:sz w:val="24"/>
          <w:szCs w:val="24"/>
        </w:rPr>
        <w:t>.</w:t>
      </w:r>
      <w:r w:rsidR="002C3DB9" w:rsidRPr="00C300AF">
        <w:rPr>
          <w:rFonts w:ascii="Times New Roman" w:eastAsia="Calibri" w:hAnsi="Times New Roman" w:cs="Times New Roman"/>
          <w:sz w:val="24"/>
          <w:szCs w:val="24"/>
        </w:rPr>
        <w:t xml:space="preserve"> He attacked the conviction on four grounds</w:t>
      </w:r>
      <w:r w:rsidR="006844C3">
        <w:rPr>
          <w:rFonts w:ascii="Times New Roman" w:eastAsia="Calibri" w:hAnsi="Times New Roman" w:cs="Times New Roman"/>
          <w:sz w:val="24"/>
          <w:szCs w:val="24"/>
        </w:rPr>
        <w:t>,</w:t>
      </w:r>
      <w:r w:rsidR="001C116C">
        <w:rPr>
          <w:rFonts w:ascii="Times New Roman" w:eastAsia="Calibri" w:hAnsi="Times New Roman" w:cs="Times New Roman"/>
          <w:sz w:val="24"/>
          <w:szCs w:val="24"/>
        </w:rPr>
        <w:t xml:space="preserve"> which were couched </w:t>
      </w:r>
      <w:r w:rsidR="002C3DB9" w:rsidRPr="00C300AF">
        <w:rPr>
          <w:rFonts w:ascii="Times New Roman" w:eastAsia="Calibri" w:hAnsi="Times New Roman" w:cs="Times New Roman"/>
          <w:sz w:val="24"/>
          <w:szCs w:val="24"/>
        </w:rPr>
        <w:t>as follows:</w:t>
      </w:r>
    </w:p>
    <w:p w14:paraId="626624EA" w14:textId="77777777" w:rsidR="00EB6778" w:rsidRPr="00EF13DD" w:rsidRDefault="00EF13DD" w:rsidP="002C3DB9">
      <w:pPr>
        <w:spacing w:line="240" w:lineRule="auto"/>
        <w:ind w:left="1440"/>
        <w:jc w:val="both"/>
        <w:rPr>
          <w:rFonts w:ascii="Times New Roman" w:eastAsia="Calibri" w:hAnsi="Times New Roman" w:cs="Times New Roman"/>
          <w:b/>
          <w:sz w:val="20"/>
          <w:szCs w:val="20"/>
          <w:lang w:val="en-US"/>
        </w:rPr>
      </w:pPr>
      <w:r>
        <w:rPr>
          <w:rFonts w:ascii="Times New Roman" w:eastAsia="Calibri" w:hAnsi="Times New Roman" w:cs="Times New Roman"/>
          <w:b/>
          <w:sz w:val="20"/>
          <w:szCs w:val="20"/>
          <w:lang w:val="en-US"/>
        </w:rPr>
        <w:tab/>
      </w:r>
      <w:r w:rsidR="00E056EF">
        <w:rPr>
          <w:rFonts w:ascii="Times New Roman" w:eastAsia="Calibri" w:hAnsi="Times New Roman" w:cs="Times New Roman"/>
          <w:b/>
          <w:sz w:val="20"/>
          <w:szCs w:val="20"/>
          <w:lang w:val="en-US"/>
        </w:rPr>
        <w:t>“</w:t>
      </w:r>
      <w:r w:rsidR="00EB6778" w:rsidRPr="00EF13DD">
        <w:rPr>
          <w:rFonts w:ascii="Times New Roman" w:eastAsia="Calibri" w:hAnsi="Times New Roman" w:cs="Times New Roman"/>
          <w:b/>
          <w:sz w:val="20"/>
          <w:szCs w:val="20"/>
          <w:lang w:val="en-US"/>
        </w:rPr>
        <w:t xml:space="preserve">GROUNDS OF APPEAL </w:t>
      </w:r>
    </w:p>
    <w:p w14:paraId="03A31AB9" w14:textId="77777777" w:rsidR="00EB6778" w:rsidRPr="00EF13DD" w:rsidRDefault="00EB6778" w:rsidP="002C3DB9">
      <w:pPr>
        <w:pStyle w:val="ListParagraph"/>
        <w:numPr>
          <w:ilvl w:val="0"/>
          <w:numId w:val="2"/>
        </w:numPr>
        <w:spacing w:line="240" w:lineRule="auto"/>
        <w:ind w:left="1440"/>
        <w:jc w:val="both"/>
        <w:rPr>
          <w:rFonts w:ascii="Times New Roman" w:eastAsia="Calibri" w:hAnsi="Times New Roman" w:cs="Times New Roman"/>
          <w:sz w:val="20"/>
          <w:szCs w:val="20"/>
          <w:lang w:val="en-US"/>
        </w:rPr>
      </w:pPr>
      <w:r w:rsidRPr="00EF13DD">
        <w:rPr>
          <w:rFonts w:ascii="Times New Roman" w:eastAsia="Calibri" w:hAnsi="Times New Roman" w:cs="Times New Roman"/>
          <w:sz w:val="20"/>
          <w:szCs w:val="20"/>
        </w:rPr>
        <w:t xml:space="preserve"> The court a quo grossly misdirected itself in convicting the Appellant of rape in circumstances where the State clearly failed to prove its case beyond a reasonable doubt against the Appellant. </w:t>
      </w:r>
    </w:p>
    <w:p w14:paraId="2344EC66" w14:textId="77777777" w:rsidR="00EB6778" w:rsidRPr="00EF13DD" w:rsidRDefault="00EB6778" w:rsidP="002C3DB9">
      <w:pPr>
        <w:pStyle w:val="ListParagraph"/>
        <w:numPr>
          <w:ilvl w:val="0"/>
          <w:numId w:val="2"/>
        </w:numPr>
        <w:spacing w:line="240" w:lineRule="auto"/>
        <w:ind w:left="1440"/>
        <w:jc w:val="both"/>
        <w:rPr>
          <w:rFonts w:ascii="Times New Roman" w:eastAsia="Calibri" w:hAnsi="Times New Roman" w:cs="Times New Roman"/>
          <w:sz w:val="20"/>
          <w:szCs w:val="20"/>
          <w:lang w:val="en-US"/>
        </w:rPr>
      </w:pPr>
      <w:r w:rsidRPr="00EF13DD">
        <w:rPr>
          <w:rFonts w:ascii="Times New Roman" w:eastAsia="Calibri" w:hAnsi="Times New Roman" w:cs="Times New Roman"/>
          <w:sz w:val="20"/>
          <w:szCs w:val="20"/>
        </w:rPr>
        <w:lastRenderedPageBreak/>
        <w:t xml:space="preserve"> The court a quo grossly misdirected itself in convicting the Appellant of Rape upon the evidence of a complainant whom it had found to be manifestly unreliable on certain aspects of her evidence.</w:t>
      </w:r>
    </w:p>
    <w:p w14:paraId="262DB995" w14:textId="77777777" w:rsidR="00EB6778" w:rsidRPr="00EF13DD" w:rsidRDefault="00EB6778" w:rsidP="002C3DB9">
      <w:pPr>
        <w:pStyle w:val="ListParagraph"/>
        <w:numPr>
          <w:ilvl w:val="0"/>
          <w:numId w:val="2"/>
        </w:numPr>
        <w:spacing w:line="240" w:lineRule="auto"/>
        <w:ind w:left="1440"/>
        <w:jc w:val="both"/>
        <w:rPr>
          <w:rFonts w:ascii="Times New Roman" w:eastAsia="Calibri" w:hAnsi="Times New Roman" w:cs="Times New Roman"/>
          <w:sz w:val="20"/>
          <w:szCs w:val="20"/>
          <w:lang w:val="en-US"/>
        </w:rPr>
      </w:pPr>
      <w:r w:rsidRPr="00EF13DD">
        <w:rPr>
          <w:rFonts w:ascii="Times New Roman" w:eastAsia="Calibri" w:hAnsi="Times New Roman" w:cs="Times New Roman"/>
          <w:sz w:val="20"/>
          <w:szCs w:val="20"/>
        </w:rPr>
        <w:t>The court a quo grossly misdirected itself when it found that Appellant knew of the prior relationship between complainant and Tonderai and hence there was no motive for complainant to create false allegations against the Accused, when no such evidence was led or admitted by the Accused.</w:t>
      </w:r>
    </w:p>
    <w:p w14:paraId="43354945" w14:textId="77777777" w:rsidR="00EB6778" w:rsidRPr="00EF13DD" w:rsidRDefault="00EB6778" w:rsidP="002C3DB9">
      <w:pPr>
        <w:pStyle w:val="ListParagraph"/>
        <w:numPr>
          <w:ilvl w:val="0"/>
          <w:numId w:val="2"/>
        </w:numPr>
        <w:spacing w:line="240" w:lineRule="auto"/>
        <w:ind w:left="1440"/>
        <w:jc w:val="both"/>
        <w:rPr>
          <w:rFonts w:ascii="Times New Roman" w:eastAsia="Calibri" w:hAnsi="Times New Roman" w:cs="Times New Roman"/>
          <w:sz w:val="20"/>
          <w:szCs w:val="20"/>
          <w:lang w:val="en-US"/>
        </w:rPr>
      </w:pPr>
      <w:r w:rsidRPr="00EF13DD">
        <w:rPr>
          <w:rFonts w:ascii="Times New Roman" w:eastAsia="Calibri" w:hAnsi="Times New Roman" w:cs="Times New Roman"/>
          <w:sz w:val="20"/>
          <w:szCs w:val="20"/>
        </w:rPr>
        <w:t>The court a quo grossly misdirected itself when it disregarded the cogent defence that had been put forward by the Accused without any plausible basis for so disregarding the said defence in its entirety.</w:t>
      </w:r>
    </w:p>
    <w:p w14:paraId="6E48A21F" w14:textId="77777777" w:rsidR="00EB6778" w:rsidRPr="00EF13DD" w:rsidRDefault="00EF13DD" w:rsidP="002C3DB9">
      <w:pPr>
        <w:spacing w:line="240" w:lineRule="auto"/>
        <w:ind w:left="1440"/>
        <w:jc w:val="both"/>
        <w:rPr>
          <w:rFonts w:ascii="Times New Roman" w:eastAsia="Calibri" w:hAnsi="Times New Roman" w:cs="Times New Roman"/>
          <w:b/>
          <w:sz w:val="20"/>
          <w:szCs w:val="20"/>
          <w:lang w:val="en-US"/>
        </w:rPr>
      </w:pPr>
      <w:r w:rsidRPr="00EF13DD">
        <w:rPr>
          <w:rFonts w:ascii="Times New Roman" w:eastAsia="Calibri" w:hAnsi="Times New Roman" w:cs="Times New Roman"/>
          <w:b/>
          <w:sz w:val="20"/>
          <w:szCs w:val="20"/>
          <w:lang w:val="en-US"/>
        </w:rPr>
        <w:tab/>
      </w:r>
      <w:r w:rsidR="00EB6778" w:rsidRPr="00EF13DD">
        <w:rPr>
          <w:rFonts w:ascii="Times New Roman" w:eastAsia="Calibri" w:hAnsi="Times New Roman" w:cs="Times New Roman"/>
          <w:b/>
          <w:sz w:val="20"/>
          <w:szCs w:val="20"/>
          <w:lang w:val="en-US"/>
        </w:rPr>
        <w:t xml:space="preserve">RELIEF SOUGHT </w:t>
      </w:r>
    </w:p>
    <w:p w14:paraId="73807918" w14:textId="77777777" w:rsidR="00EB6778" w:rsidRPr="00EF13DD" w:rsidRDefault="00EB6778" w:rsidP="002C3DB9">
      <w:pPr>
        <w:pStyle w:val="ListParagraph"/>
        <w:numPr>
          <w:ilvl w:val="0"/>
          <w:numId w:val="3"/>
        </w:numPr>
        <w:spacing w:line="240" w:lineRule="auto"/>
        <w:ind w:left="1440"/>
        <w:jc w:val="both"/>
        <w:rPr>
          <w:rFonts w:ascii="Times New Roman" w:eastAsia="Calibri" w:hAnsi="Times New Roman" w:cs="Times New Roman"/>
          <w:sz w:val="20"/>
          <w:szCs w:val="20"/>
          <w:lang w:val="en-US"/>
        </w:rPr>
      </w:pPr>
      <w:r w:rsidRPr="00EF13DD">
        <w:rPr>
          <w:rFonts w:ascii="Times New Roman" w:eastAsia="Calibri" w:hAnsi="Times New Roman" w:cs="Times New Roman"/>
          <w:sz w:val="20"/>
          <w:szCs w:val="20"/>
        </w:rPr>
        <w:t xml:space="preserve">The instant appeal be and is hereby allowed. </w:t>
      </w:r>
    </w:p>
    <w:p w14:paraId="22B2750C" w14:textId="77777777" w:rsidR="00EF13DD" w:rsidRPr="002C3DB9" w:rsidRDefault="00EB6778" w:rsidP="002C3DB9">
      <w:pPr>
        <w:pStyle w:val="ListParagraph"/>
        <w:numPr>
          <w:ilvl w:val="0"/>
          <w:numId w:val="3"/>
        </w:numPr>
        <w:spacing w:line="240" w:lineRule="auto"/>
        <w:ind w:left="1440"/>
        <w:jc w:val="both"/>
        <w:rPr>
          <w:rFonts w:ascii="Times New Roman" w:eastAsia="Calibri" w:hAnsi="Times New Roman" w:cs="Times New Roman"/>
          <w:i/>
          <w:sz w:val="20"/>
          <w:szCs w:val="20"/>
          <w:lang w:val="en-US"/>
        </w:rPr>
      </w:pPr>
      <w:r w:rsidRPr="00EF13DD">
        <w:rPr>
          <w:rFonts w:ascii="Times New Roman" w:eastAsia="Calibri" w:hAnsi="Times New Roman" w:cs="Times New Roman"/>
          <w:sz w:val="20"/>
          <w:szCs w:val="20"/>
        </w:rPr>
        <w:t xml:space="preserve">The judgment of the court a quo be and is hereby set aside and substituted with the following: </w:t>
      </w:r>
      <w:r w:rsidRPr="00EF13DD">
        <w:rPr>
          <w:rFonts w:ascii="Times New Roman" w:eastAsia="Calibri" w:hAnsi="Times New Roman" w:cs="Times New Roman"/>
          <w:i/>
          <w:sz w:val="20"/>
          <w:szCs w:val="20"/>
        </w:rPr>
        <w:t>"The Accused person be and is hereby found not guilty and acquitted the charge of rape".</w:t>
      </w:r>
    </w:p>
    <w:p w14:paraId="6292C357" w14:textId="0A5E8582" w:rsidR="002C3DB9" w:rsidRPr="00125B76" w:rsidRDefault="00F72201" w:rsidP="00125B76">
      <w:pPr>
        <w:pStyle w:val="ListParagraph"/>
        <w:numPr>
          <w:ilvl w:val="0"/>
          <w:numId w:val="19"/>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rPr>
        <w:t xml:space="preserve">At the hearing, counsel for </w:t>
      </w:r>
      <w:r w:rsidR="0090244A">
        <w:rPr>
          <w:rFonts w:ascii="Times New Roman" w:eastAsia="Calibri" w:hAnsi="Times New Roman" w:cs="Times New Roman"/>
          <w:sz w:val="24"/>
          <w:szCs w:val="24"/>
        </w:rPr>
        <w:t xml:space="preserve">the </w:t>
      </w:r>
      <w:r>
        <w:rPr>
          <w:rFonts w:ascii="Times New Roman" w:eastAsia="Calibri" w:hAnsi="Times New Roman" w:cs="Times New Roman"/>
          <w:sz w:val="24"/>
          <w:szCs w:val="24"/>
        </w:rPr>
        <w:t xml:space="preserve">prosecution </w:t>
      </w:r>
      <w:r w:rsidR="00DE1D98" w:rsidRPr="00042E2F">
        <w:rPr>
          <w:rFonts w:ascii="Times New Roman" w:eastAsia="Calibri" w:hAnsi="Times New Roman" w:cs="Times New Roman"/>
          <w:sz w:val="24"/>
          <w:szCs w:val="24"/>
        </w:rPr>
        <w:t>supported the appe</w:t>
      </w:r>
      <w:r>
        <w:rPr>
          <w:rFonts w:ascii="Times New Roman" w:eastAsia="Calibri" w:hAnsi="Times New Roman" w:cs="Times New Roman"/>
          <w:sz w:val="24"/>
          <w:szCs w:val="24"/>
        </w:rPr>
        <w:t>llant’s contentions</w:t>
      </w:r>
      <w:r w:rsidR="00DE1D98" w:rsidRPr="00042E2F">
        <w:rPr>
          <w:rFonts w:ascii="Times New Roman" w:eastAsia="Calibri" w:hAnsi="Times New Roman" w:cs="Times New Roman"/>
          <w:sz w:val="24"/>
          <w:szCs w:val="24"/>
        </w:rPr>
        <w:t xml:space="preserve">. She said there </w:t>
      </w:r>
      <w:r>
        <w:rPr>
          <w:rFonts w:ascii="Times New Roman" w:eastAsia="Calibri" w:hAnsi="Times New Roman" w:cs="Times New Roman"/>
          <w:sz w:val="24"/>
          <w:szCs w:val="24"/>
        </w:rPr>
        <w:t xml:space="preserve">had been </w:t>
      </w:r>
      <w:r w:rsidR="00DE1D98" w:rsidRPr="00042E2F">
        <w:rPr>
          <w:rFonts w:ascii="Times New Roman" w:eastAsia="Calibri" w:hAnsi="Times New Roman" w:cs="Times New Roman"/>
          <w:sz w:val="24"/>
          <w:szCs w:val="24"/>
        </w:rPr>
        <w:t xml:space="preserve">a misdirection by the trial court </w:t>
      </w:r>
      <w:r>
        <w:rPr>
          <w:rFonts w:ascii="Times New Roman" w:eastAsia="Calibri" w:hAnsi="Times New Roman" w:cs="Times New Roman"/>
          <w:sz w:val="24"/>
          <w:szCs w:val="24"/>
        </w:rPr>
        <w:t xml:space="preserve">when it found </w:t>
      </w:r>
      <w:r w:rsidR="00DE1D98" w:rsidRPr="00042E2F">
        <w:rPr>
          <w:rFonts w:ascii="Times New Roman" w:eastAsia="Calibri" w:hAnsi="Times New Roman" w:cs="Times New Roman"/>
          <w:sz w:val="24"/>
          <w:szCs w:val="24"/>
        </w:rPr>
        <w:t xml:space="preserve">the appellant guilty of rape </w:t>
      </w:r>
      <w:r>
        <w:rPr>
          <w:rFonts w:ascii="Times New Roman" w:eastAsia="Calibri" w:hAnsi="Times New Roman" w:cs="Times New Roman"/>
          <w:sz w:val="24"/>
          <w:szCs w:val="24"/>
        </w:rPr>
        <w:t xml:space="preserve">despite </w:t>
      </w:r>
      <w:r w:rsidRPr="00042E2F">
        <w:rPr>
          <w:rFonts w:ascii="Times New Roman" w:eastAsia="Calibri" w:hAnsi="Times New Roman" w:cs="Times New Roman"/>
          <w:sz w:val="24"/>
          <w:szCs w:val="24"/>
        </w:rPr>
        <w:t>the</w:t>
      </w:r>
      <w:r w:rsidR="00DE1D98" w:rsidRPr="00042E2F">
        <w:rPr>
          <w:rFonts w:ascii="Times New Roman" w:eastAsia="Calibri" w:hAnsi="Times New Roman" w:cs="Times New Roman"/>
          <w:sz w:val="24"/>
          <w:szCs w:val="24"/>
        </w:rPr>
        <w:t xml:space="preserve"> complainant </w:t>
      </w:r>
      <w:r>
        <w:rPr>
          <w:rFonts w:ascii="Times New Roman" w:eastAsia="Calibri" w:hAnsi="Times New Roman" w:cs="Times New Roman"/>
          <w:sz w:val="24"/>
          <w:szCs w:val="24"/>
        </w:rPr>
        <w:t xml:space="preserve">neglecting </w:t>
      </w:r>
      <w:r w:rsidRPr="00042E2F">
        <w:rPr>
          <w:rFonts w:ascii="Times New Roman" w:eastAsia="Calibri" w:hAnsi="Times New Roman" w:cs="Times New Roman"/>
          <w:sz w:val="24"/>
          <w:szCs w:val="24"/>
        </w:rPr>
        <w:t>to</w:t>
      </w:r>
      <w:r w:rsidR="00DE1D98" w:rsidRPr="00042E2F">
        <w:rPr>
          <w:rFonts w:ascii="Times New Roman" w:eastAsia="Calibri" w:hAnsi="Times New Roman" w:cs="Times New Roman"/>
          <w:sz w:val="24"/>
          <w:szCs w:val="24"/>
        </w:rPr>
        <w:t xml:space="preserve"> testify on the first count of aggravated </w:t>
      </w:r>
      <w:r>
        <w:rPr>
          <w:rFonts w:ascii="Times New Roman" w:eastAsia="Calibri" w:hAnsi="Times New Roman" w:cs="Times New Roman"/>
          <w:sz w:val="24"/>
          <w:szCs w:val="24"/>
        </w:rPr>
        <w:t xml:space="preserve">indecent </w:t>
      </w:r>
      <w:r w:rsidR="00DE1D98" w:rsidRPr="00042E2F">
        <w:rPr>
          <w:rFonts w:ascii="Times New Roman" w:eastAsia="Calibri" w:hAnsi="Times New Roman" w:cs="Times New Roman"/>
          <w:sz w:val="24"/>
          <w:szCs w:val="24"/>
        </w:rPr>
        <w:t>assault</w:t>
      </w:r>
      <w:r w:rsidR="0090244A">
        <w:rPr>
          <w:rFonts w:ascii="Times New Roman" w:eastAsia="Calibri" w:hAnsi="Times New Roman" w:cs="Times New Roman"/>
          <w:sz w:val="24"/>
          <w:szCs w:val="24"/>
        </w:rPr>
        <w:t>,</w:t>
      </w:r>
      <w:r w:rsidR="00DE1D98" w:rsidRPr="00042E2F">
        <w:rPr>
          <w:rFonts w:ascii="Times New Roman" w:eastAsia="Calibri" w:hAnsi="Times New Roman" w:cs="Times New Roman"/>
          <w:sz w:val="24"/>
          <w:szCs w:val="24"/>
        </w:rPr>
        <w:t xml:space="preserve"> which </w:t>
      </w:r>
      <w:r>
        <w:rPr>
          <w:rFonts w:ascii="Times New Roman" w:eastAsia="Calibri" w:hAnsi="Times New Roman" w:cs="Times New Roman"/>
          <w:sz w:val="24"/>
          <w:szCs w:val="24"/>
        </w:rPr>
        <w:t>she</w:t>
      </w:r>
      <w:r w:rsidR="00DE1D98" w:rsidRPr="00042E2F">
        <w:rPr>
          <w:rFonts w:ascii="Times New Roman" w:eastAsia="Calibri" w:hAnsi="Times New Roman" w:cs="Times New Roman"/>
          <w:sz w:val="24"/>
          <w:szCs w:val="24"/>
        </w:rPr>
        <w:t xml:space="preserve"> said </w:t>
      </w:r>
      <w:r>
        <w:rPr>
          <w:rFonts w:ascii="Times New Roman" w:eastAsia="Calibri" w:hAnsi="Times New Roman" w:cs="Times New Roman"/>
          <w:sz w:val="24"/>
          <w:szCs w:val="24"/>
        </w:rPr>
        <w:t xml:space="preserve">had </w:t>
      </w:r>
      <w:r w:rsidR="00DE1D98" w:rsidRPr="00042E2F">
        <w:rPr>
          <w:rFonts w:ascii="Times New Roman" w:eastAsia="Calibri" w:hAnsi="Times New Roman" w:cs="Times New Roman"/>
          <w:sz w:val="24"/>
          <w:szCs w:val="24"/>
        </w:rPr>
        <w:t>occurred simultaneously with the rape. The prosecution believed that a relationship existed between the two and that</w:t>
      </w:r>
      <w:r w:rsidR="0090244A">
        <w:rPr>
          <w:rFonts w:ascii="Times New Roman" w:eastAsia="Calibri" w:hAnsi="Times New Roman" w:cs="Times New Roman"/>
          <w:sz w:val="24"/>
          <w:szCs w:val="24"/>
        </w:rPr>
        <w:t xml:space="preserve">, considering there were other people in the house, the complainant never bothered to raise an </w:t>
      </w:r>
      <w:r w:rsidR="00DE1D98" w:rsidRPr="00042E2F">
        <w:rPr>
          <w:rFonts w:ascii="Times New Roman" w:eastAsia="Calibri" w:hAnsi="Times New Roman" w:cs="Times New Roman"/>
          <w:sz w:val="24"/>
          <w:szCs w:val="24"/>
        </w:rPr>
        <w:t xml:space="preserve">alarm.  </w:t>
      </w:r>
      <w:r w:rsidR="000C1F48">
        <w:rPr>
          <w:rFonts w:ascii="Times New Roman" w:eastAsia="Calibri" w:hAnsi="Times New Roman" w:cs="Times New Roman"/>
          <w:sz w:val="24"/>
          <w:szCs w:val="24"/>
        </w:rPr>
        <w:t>But i</w:t>
      </w:r>
      <w:r w:rsidR="00DE1D98" w:rsidRPr="00042E2F">
        <w:rPr>
          <w:rFonts w:ascii="Times New Roman" w:eastAsia="Calibri" w:hAnsi="Times New Roman" w:cs="Times New Roman"/>
          <w:sz w:val="24"/>
          <w:szCs w:val="24"/>
        </w:rPr>
        <w:t xml:space="preserve">n </w:t>
      </w:r>
      <w:r w:rsidR="00125B76">
        <w:rPr>
          <w:rFonts w:ascii="Times New Roman" w:eastAsia="Calibri" w:hAnsi="Times New Roman" w:cs="Times New Roman"/>
          <w:sz w:val="24"/>
          <w:szCs w:val="24"/>
        </w:rPr>
        <w:t xml:space="preserve">a sudden volte-face, </w:t>
      </w:r>
      <w:r w:rsidR="00DE1D98" w:rsidRPr="00042E2F">
        <w:rPr>
          <w:rFonts w:ascii="Times New Roman" w:eastAsia="Calibri" w:hAnsi="Times New Roman" w:cs="Times New Roman"/>
          <w:sz w:val="24"/>
          <w:szCs w:val="24"/>
        </w:rPr>
        <w:t xml:space="preserve">she admitted that the defence witnesses were not honest </w:t>
      </w:r>
      <w:r w:rsidR="00125B76">
        <w:rPr>
          <w:rFonts w:ascii="Times New Roman" w:eastAsia="Calibri" w:hAnsi="Times New Roman" w:cs="Times New Roman"/>
          <w:sz w:val="24"/>
          <w:szCs w:val="24"/>
        </w:rPr>
        <w:t>because</w:t>
      </w:r>
      <w:r w:rsidR="00AD7014" w:rsidRPr="00042E2F">
        <w:rPr>
          <w:rFonts w:ascii="Times New Roman" w:eastAsia="Calibri" w:hAnsi="Times New Roman" w:cs="Times New Roman"/>
          <w:sz w:val="24"/>
          <w:szCs w:val="24"/>
        </w:rPr>
        <w:t xml:space="preserve"> they contradicted eac</w:t>
      </w:r>
      <w:r w:rsidR="00125B76">
        <w:rPr>
          <w:rFonts w:ascii="Times New Roman" w:eastAsia="Calibri" w:hAnsi="Times New Roman" w:cs="Times New Roman"/>
          <w:sz w:val="24"/>
          <w:szCs w:val="24"/>
        </w:rPr>
        <w:t xml:space="preserve">h other. </w:t>
      </w:r>
      <w:r w:rsidR="00AD7014" w:rsidRPr="00042E2F">
        <w:rPr>
          <w:rFonts w:ascii="Times New Roman" w:eastAsia="Calibri" w:hAnsi="Times New Roman" w:cs="Times New Roman"/>
          <w:sz w:val="24"/>
          <w:szCs w:val="24"/>
        </w:rPr>
        <w:t xml:space="preserve"> </w:t>
      </w:r>
      <w:r w:rsidR="002C3DB9" w:rsidRPr="00125B76">
        <w:rPr>
          <w:rFonts w:ascii="Times New Roman" w:eastAsia="Calibri" w:hAnsi="Times New Roman" w:cs="Times New Roman"/>
          <w:sz w:val="24"/>
          <w:szCs w:val="24"/>
          <w:lang w:val="en-US"/>
        </w:rPr>
        <w:t xml:space="preserve">At the end of the </w:t>
      </w:r>
      <w:r w:rsidR="0090244A">
        <w:rPr>
          <w:rFonts w:ascii="Times New Roman" w:eastAsia="Calibri" w:hAnsi="Times New Roman" w:cs="Times New Roman"/>
          <w:sz w:val="24"/>
          <w:szCs w:val="24"/>
          <w:lang w:val="en-US"/>
        </w:rPr>
        <w:t>appeal hearing, we dismissed the appeal and gave extempore reasons for our</w:t>
      </w:r>
      <w:r w:rsidR="002C3DB9" w:rsidRPr="00125B76">
        <w:rPr>
          <w:rFonts w:ascii="Times New Roman" w:eastAsia="Calibri" w:hAnsi="Times New Roman" w:cs="Times New Roman"/>
          <w:sz w:val="24"/>
          <w:szCs w:val="24"/>
          <w:lang w:val="en-US"/>
        </w:rPr>
        <w:t xml:space="preserve"> decision. </w:t>
      </w:r>
      <w:r w:rsidR="003A2743">
        <w:rPr>
          <w:rFonts w:ascii="Times New Roman" w:eastAsia="Calibri" w:hAnsi="Times New Roman" w:cs="Times New Roman"/>
          <w:sz w:val="24"/>
          <w:szCs w:val="24"/>
          <w:lang w:val="en-US"/>
        </w:rPr>
        <w:t xml:space="preserve">We prepared this judgment after </w:t>
      </w:r>
      <w:r w:rsidR="00F22008">
        <w:rPr>
          <w:rFonts w:ascii="Times New Roman" w:eastAsia="Calibri" w:hAnsi="Times New Roman" w:cs="Times New Roman"/>
          <w:sz w:val="24"/>
          <w:szCs w:val="24"/>
          <w:lang w:val="en-US"/>
        </w:rPr>
        <w:t>other</w:t>
      </w:r>
      <w:r w:rsidR="00A61BBD">
        <w:rPr>
          <w:rFonts w:ascii="Times New Roman" w:eastAsia="Calibri" w:hAnsi="Times New Roman" w:cs="Times New Roman"/>
          <w:sz w:val="24"/>
          <w:szCs w:val="24"/>
          <w:lang w:val="en-US"/>
        </w:rPr>
        <w:t xml:space="preserve"> </w:t>
      </w:r>
      <w:r w:rsidR="009D7C59">
        <w:rPr>
          <w:rFonts w:ascii="Times New Roman" w:eastAsia="Calibri" w:hAnsi="Times New Roman" w:cs="Times New Roman"/>
          <w:sz w:val="24"/>
          <w:szCs w:val="24"/>
          <w:lang w:val="en-US"/>
        </w:rPr>
        <w:t>legal</w:t>
      </w:r>
      <w:r w:rsidR="00A61BBD">
        <w:rPr>
          <w:rFonts w:ascii="Times New Roman" w:eastAsia="Calibri" w:hAnsi="Times New Roman" w:cs="Times New Roman"/>
          <w:sz w:val="24"/>
          <w:szCs w:val="24"/>
          <w:lang w:val="en-US"/>
        </w:rPr>
        <w:t xml:space="preserve"> practitioners who did not represent the appellant </w:t>
      </w:r>
      <w:r w:rsidR="009D7C59">
        <w:rPr>
          <w:rFonts w:ascii="Times New Roman" w:eastAsia="Calibri" w:hAnsi="Times New Roman" w:cs="Times New Roman"/>
          <w:sz w:val="24"/>
          <w:szCs w:val="24"/>
          <w:lang w:val="en-US"/>
        </w:rPr>
        <w:t xml:space="preserve">at his appeal </w:t>
      </w:r>
      <w:r w:rsidR="001F26E8">
        <w:rPr>
          <w:rFonts w:ascii="Times New Roman" w:eastAsia="Calibri" w:hAnsi="Times New Roman" w:cs="Times New Roman"/>
          <w:sz w:val="24"/>
          <w:szCs w:val="24"/>
          <w:lang w:val="en-US"/>
        </w:rPr>
        <w:t xml:space="preserve">but assumed agency after the fact </w:t>
      </w:r>
      <w:r w:rsidR="0090244A">
        <w:rPr>
          <w:rFonts w:ascii="Times New Roman" w:eastAsia="Calibri" w:hAnsi="Times New Roman" w:cs="Times New Roman"/>
          <w:sz w:val="24"/>
          <w:szCs w:val="24"/>
          <w:lang w:val="en-US"/>
        </w:rPr>
        <w:t xml:space="preserve">requested that we do so, </w:t>
      </w:r>
      <w:r w:rsidR="000C1F48">
        <w:rPr>
          <w:rFonts w:ascii="Times New Roman" w:eastAsia="Calibri" w:hAnsi="Times New Roman" w:cs="Times New Roman"/>
          <w:sz w:val="24"/>
          <w:szCs w:val="24"/>
          <w:lang w:val="en-US"/>
        </w:rPr>
        <w:t xml:space="preserve">to enable them to </w:t>
      </w:r>
      <w:r w:rsidR="0090244A">
        <w:rPr>
          <w:rFonts w:ascii="Times New Roman" w:eastAsia="Calibri" w:hAnsi="Times New Roman" w:cs="Times New Roman"/>
          <w:sz w:val="24"/>
          <w:szCs w:val="24"/>
          <w:lang w:val="en-US"/>
        </w:rPr>
        <w:t>assess the case and advise the appellant on his remedies,</w:t>
      </w:r>
      <w:r w:rsidR="004F27F0">
        <w:rPr>
          <w:rFonts w:ascii="Times New Roman" w:eastAsia="Calibri" w:hAnsi="Times New Roman" w:cs="Times New Roman"/>
          <w:sz w:val="24"/>
          <w:szCs w:val="24"/>
          <w:lang w:val="en-US"/>
        </w:rPr>
        <w:t xml:space="preserve"> if any.</w:t>
      </w:r>
    </w:p>
    <w:p w14:paraId="335CC7C8" w14:textId="77777777" w:rsidR="005D24B0" w:rsidRPr="005D24B0" w:rsidRDefault="005D24B0" w:rsidP="00EB6778">
      <w:p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b/>
      </w:r>
      <w:r>
        <w:rPr>
          <w:rFonts w:ascii="Times New Roman" w:eastAsia="Calibri" w:hAnsi="Times New Roman" w:cs="Times New Roman"/>
          <w:b/>
          <w:sz w:val="24"/>
          <w:szCs w:val="24"/>
          <w:lang w:val="en-US"/>
        </w:rPr>
        <w:t>Issues for determination</w:t>
      </w:r>
    </w:p>
    <w:p w14:paraId="4C6A51AC" w14:textId="4ECAE3FF" w:rsidR="000C1F48" w:rsidRPr="000C1F48" w:rsidRDefault="00602296" w:rsidP="000C1F48">
      <w:pPr>
        <w:pStyle w:val="ListParagraph"/>
        <w:numPr>
          <w:ilvl w:val="0"/>
          <w:numId w:val="30"/>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The appellant’s first ground of appeal</w:t>
      </w:r>
      <w:r w:rsidR="0090244A">
        <w:rPr>
          <w:rFonts w:ascii="Times New Roman" w:eastAsia="Calibri" w:hAnsi="Times New Roman" w:cs="Times New Roman"/>
          <w:sz w:val="24"/>
          <w:szCs w:val="24"/>
          <w:lang w:val="en-US"/>
        </w:rPr>
        <w:t>, that the prosecution failed to prove its case beyond a reasonable doubt, is an invalid ground of appeal if it is as generalised</w:t>
      </w:r>
      <w:r w:rsidR="00042E30">
        <w:rPr>
          <w:rFonts w:ascii="Times New Roman" w:eastAsia="Calibri" w:hAnsi="Times New Roman" w:cs="Times New Roman"/>
          <w:sz w:val="24"/>
          <w:szCs w:val="24"/>
          <w:lang w:val="en-US"/>
        </w:rPr>
        <w:t xml:space="preserve"> as the ground appeared in this notice of appeal</w:t>
      </w:r>
      <w:r w:rsidR="00E84EAA">
        <w:rPr>
          <w:rFonts w:ascii="Times New Roman" w:eastAsia="Calibri" w:hAnsi="Times New Roman" w:cs="Times New Roman"/>
          <w:sz w:val="24"/>
          <w:szCs w:val="24"/>
          <w:lang w:val="en-US"/>
        </w:rPr>
        <w:t xml:space="preserve">. </w:t>
      </w:r>
      <w:r w:rsidR="005E41AB">
        <w:rPr>
          <w:rFonts w:ascii="Times New Roman" w:eastAsia="Calibri" w:hAnsi="Times New Roman" w:cs="Times New Roman"/>
          <w:sz w:val="24"/>
          <w:szCs w:val="24"/>
          <w:lang w:val="en-US"/>
        </w:rPr>
        <w:t xml:space="preserve">It fails to </w:t>
      </w:r>
      <w:r w:rsidR="001E69B0">
        <w:rPr>
          <w:rFonts w:ascii="Times New Roman" w:eastAsia="Calibri" w:hAnsi="Times New Roman" w:cs="Times New Roman"/>
          <w:sz w:val="24"/>
          <w:szCs w:val="24"/>
          <w:lang w:val="en-US"/>
        </w:rPr>
        <w:t>meet the threshold for a specific, precise,</w:t>
      </w:r>
      <w:r w:rsidR="005E41AB">
        <w:rPr>
          <w:rFonts w:ascii="Times New Roman" w:eastAsia="Calibri" w:hAnsi="Times New Roman" w:cs="Times New Roman"/>
          <w:sz w:val="24"/>
          <w:szCs w:val="24"/>
          <w:lang w:val="en-US"/>
        </w:rPr>
        <w:t xml:space="preserve"> </w:t>
      </w:r>
      <w:r w:rsidR="00AF31D3">
        <w:rPr>
          <w:rFonts w:ascii="Times New Roman" w:eastAsia="Calibri" w:hAnsi="Times New Roman" w:cs="Times New Roman"/>
          <w:sz w:val="24"/>
          <w:szCs w:val="24"/>
          <w:lang w:val="en-US"/>
        </w:rPr>
        <w:t xml:space="preserve">and clear ground. All that an appellant </w:t>
      </w:r>
      <w:r w:rsidR="00C87CD6">
        <w:rPr>
          <w:rFonts w:ascii="Times New Roman" w:eastAsia="Calibri" w:hAnsi="Times New Roman" w:cs="Times New Roman"/>
          <w:sz w:val="24"/>
          <w:szCs w:val="24"/>
          <w:lang w:val="en-US"/>
        </w:rPr>
        <w:t>who</w:t>
      </w:r>
      <w:r w:rsidR="00AF31D3">
        <w:rPr>
          <w:rFonts w:ascii="Times New Roman" w:eastAsia="Calibri" w:hAnsi="Times New Roman" w:cs="Times New Roman"/>
          <w:sz w:val="24"/>
          <w:szCs w:val="24"/>
          <w:lang w:val="en-US"/>
        </w:rPr>
        <w:t xml:space="preserve"> makes such </w:t>
      </w:r>
      <w:r w:rsidR="001E69B0">
        <w:rPr>
          <w:rFonts w:ascii="Times New Roman" w:eastAsia="Calibri" w:hAnsi="Times New Roman" w:cs="Times New Roman"/>
          <w:sz w:val="24"/>
          <w:szCs w:val="24"/>
          <w:lang w:val="en-US"/>
        </w:rPr>
        <w:t>an allegation says is that he/she is not guilty without directing the appellate court to the specific nature of the errors,</w:t>
      </w:r>
      <w:r w:rsidR="00B90D56">
        <w:rPr>
          <w:rFonts w:ascii="Times New Roman" w:eastAsia="Calibri" w:hAnsi="Times New Roman" w:cs="Times New Roman"/>
          <w:sz w:val="24"/>
          <w:szCs w:val="24"/>
          <w:lang w:val="en-US"/>
        </w:rPr>
        <w:t xml:space="preserve"> if any</w:t>
      </w:r>
      <w:r w:rsidR="008003DD">
        <w:rPr>
          <w:rFonts w:ascii="Times New Roman" w:eastAsia="Calibri" w:hAnsi="Times New Roman" w:cs="Times New Roman"/>
          <w:sz w:val="24"/>
          <w:szCs w:val="24"/>
          <w:lang w:val="en-US"/>
        </w:rPr>
        <w:t>,</w:t>
      </w:r>
      <w:r w:rsidR="00B90D56">
        <w:rPr>
          <w:rFonts w:ascii="Times New Roman" w:eastAsia="Calibri" w:hAnsi="Times New Roman" w:cs="Times New Roman"/>
          <w:sz w:val="24"/>
          <w:szCs w:val="24"/>
          <w:lang w:val="en-US"/>
        </w:rPr>
        <w:t xml:space="preserve"> that the trial court may have committed. To us, it amounts to nothing more than a fishing </w:t>
      </w:r>
      <w:r w:rsidR="008003DD">
        <w:rPr>
          <w:rFonts w:ascii="Times New Roman" w:eastAsia="Calibri" w:hAnsi="Times New Roman" w:cs="Times New Roman"/>
          <w:sz w:val="24"/>
          <w:szCs w:val="24"/>
          <w:lang w:val="en-US"/>
        </w:rPr>
        <w:t>expedition</w:t>
      </w:r>
      <w:r w:rsidR="00B90D56">
        <w:rPr>
          <w:rFonts w:ascii="Times New Roman" w:eastAsia="Calibri" w:hAnsi="Times New Roman" w:cs="Times New Roman"/>
          <w:sz w:val="24"/>
          <w:szCs w:val="24"/>
          <w:lang w:val="en-US"/>
        </w:rPr>
        <w:t xml:space="preserve"> </w:t>
      </w:r>
      <w:r w:rsidR="001E69B0">
        <w:rPr>
          <w:rFonts w:ascii="Times New Roman" w:eastAsia="Calibri" w:hAnsi="Times New Roman" w:cs="Times New Roman"/>
          <w:sz w:val="24"/>
          <w:szCs w:val="24"/>
          <w:lang w:val="en-US"/>
        </w:rPr>
        <w:t>in which an appellant hopes the court will stumble upon something anomalous in</w:t>
      </w:r>
      <w:r w:rsidR="00C87CD6">
        <w:rPr>
          <w:rFonts w:ascii="Times New Roman" w:eastAsia="Calibri" w:hAnsi="Times New Roman" w:cs="Times New Roman"/>
          <w:sz w:val="24"/>
          <w:szCs w:val="24"/>
          <w:lang w:val="en-US"/>
        </w:rPr>
        <w:t xml:space="preserve"> the </w:t>
      </w:r>
      <w:r w:rsidR="008003DD">
        <w:rPr>
          <w:rFonts w:ascii="Times New Roman" w:eastAsia="Calibri" w:hAnsi="Times New Roman" w:cs="Times New Roman"/>
          <w:sz w:val="24"/>
          <w:szCs w:val="24"/>
          <w:lang w:val="en-US"/>
        </w:rPr>
        <w:t>proceedings</w:t>
      </w:r>
      <w:r w:rsidR="00C87CD6">
        <w:rPr>
          <w:rFonts w:ascii="Times New Roman" w:eastAsia="Calibri" w:hAnsi="Times New Roman" w:cs="Times New Roman"/>
          <w:sz w:val="24"/>
          <w:szCs w:val="24"/>
          <w:lang w:val="en-US"/>
        </w:rPr>
        <w:t xml:space="preserve"> of the court </w:t>
      </w:r>
      <w:r w:rsidR="001E69B0">
        <w:rPr>
          <w:rFonts w:ascii="Times New Roman" w:eastAsia="Calibri" w:hAnsi="Times New Roman" w:cs="Times New Roman"/>
          <w:sz w:val="24"/>
          <w:szCs w:val="24"/>
          <w:lang w:val="en-US"/>
        </w:rPr>
        <w:t>a quo</w:t>
      </w:r>
      <w:r w:rsidR="00C87CD6">
        <w:rPr>
          <w:rFonts w:ascii="Times New Roman" w:eastAsia="Calibri" w:hAnsi="Times New Roman" w:cs="Times New Roman"/>
          <w:sz w:val="24"/>
          <w:szCs w:val="24"/>
          <w:lang w:val="en-US"/>
        </w:rPr>
        <w:t xml:space="preserve">. </w:t>
      </w:r>
      <w:r w:rsidR="00E84EAA">
        <w:rPr>
          <w:rFonts w:ascii="Times New Roman" w:eastAsia="Calibri" w:hAnsi="Times New Roman" w:cs="Times New Roman"/>
          <w:sz w:val="24"/>
          <w:szCs w:val="24"/>
          <w:lang w:val="en-US"/>
        </w:rPr>
        <w:t xml:space="preserve">That it is so has been held </w:t>
      </w:r>
      <w:r w:rsidR="000C1F48">
        <w:rPr>
          <w:rFonts w:ascii="Times New Roman" w:eastAsia="Calibri" w:hAnsi="Times New Roman" w:cs="Times New Roman"/>
          <w:sz w:val="24"/>
          <w:szCs w:val="24"/>
          <w:lang w:val="en-US"/>
        </w:rPr>
        <w:t xml:space="preserve">in various authorities. For </w:t>
      </w:r>
      <w:r w:rsidR="000C1F48">
        <w:rPr>
          <w:rFonts w:ascii="Times New Roman" w:eastAsia="Calibri" w:hAnsi="Times New Roman" w:cs="Times New Roman"/>
          <w:sz w:val="24"/>
          <w:szCs w:val="24"/>
          <w:lang w:val="en-US"/>
        </w:rPr>
        <w:lastRenderedPageBreak/>
        <w:t xml:space="preserve">instance, </w:t>
      </w:r>
      <w:r w:rsidR="000C1F48" w:rsidRPr="000C1F48">
        <w:rPr>
          <w:rFonts w:ascii="Times New Roman" w:eastAsia="Calibri" w:hAnsi="Times New Roman" w:cs="Times New Roman"/>
          <w:sz w:val="24"/>
          <w:szCs w:val="24"/>
        </w:rPr>
        <w:t xml:space="preserve">In </w:t>
      </w:r>
      <w:proofErr w:type="spellStart"/>
      <w:r w:rsidR="000C1F48" w:rsidRPr="000C1F48">
        <w:rPr>
          <w:rFonts w:ascii="Times New Roman" w:eastAsia="Calibri" w:hAnsi="Times New Roman" w:cs="Times New Roman"/>
          <w:i/>
          <w:iCs/>
          <w:sz w:val="24"/>
          <w:szCs w:val="24"/>
        </w:rPr>
        <w:t>Chimaiwache</w:t>
      </w:r>
      <w:proofErr w:type="spellEnd"/>
      <w:r w:rsidR="000C1F48" w:rsidRPr="000C1F48">
        <w:rPr>
          <w:rFonts w:ascii="Times New Roman" w:eastAsia="Calibri" w:hAnsi="Times New Roman" w:cs="Times New Roman"/>
          <w:i/>
          <w:iCs/>
          <w:sz w:val="24"/>
          <w:szCs w:val="24"/>
        </w:rPr>
        <w:t xml:space="preserve"> v The State </w:t>
      </w:r>
      <w:r w:rsidR="000C1F48" w:rsidRPr="000C1F48">
        <w:rPr>
          <w:rFonts w:ascii="Times New Roman" w:eastAsia="Calibri" w:hAnsi="Times New Roman" w:cs="Times New Roman"/>
          <w:sz w:val="24"/>
          <w:szCs w:val="24"/>
        </w:rPr>
        <w:t xml:space="preserve">SC 18-2013 at p7 the Supreme Court reaffirmed the principle stated in </w:t>
      </w:r>
      <w:r w:rsidR="000C1F48" w:rsidRPr="000C1F48">
        <w:rPr>
          <w:rFonts w:ascii="Times New Roman" w:eastAsia="Calibri" w:hAnsi="Times New Roman" w:cs="Times New Roman"/>
          <w:i/>
          <w:iCs/>
          <w:sz w:val="24"/>
          <w:szCs w:val="24"/>
        </w:rPr>
        <w:t xml:space="preserve">R v Emerson </w:t>
      </w:r>
      <w:r w:rsidR="000C1F48" w:rsidRPr="000C1F48">
        <w:rPr>
          <w:rFonts w:ascii="Times New Roman" w:eastAsia="Calibri" w:hAnsi="Times New Roman" w:cs="Times New Roman"/>
          <w:sz w:val="24"/>
          <w:szCs w:val="24"/>
        </w:rPr>
        <w:t xml:space="preserve">1957 R </w:t>
      </w:r>
      <w:r w:rsidR="000C1F48" w:rsidRPr="000C1F48">
        <w:rPr>
          <w:rFonts w:ascii="Times New Roman" w:eastAsia="Calibri" w:hAnsi="Times New Roman" w:cs="Times New Roman"/>
          <w:sz w:val="24"/>
          <w:szCs w:val="24"/>
          <w:lang w:val="en-US"/>
        </w:rPr>
        <w:t>that:</w:t>
      </w:r>
    </w:p>
    <w:p w14:paraId="25CC156B" w14:textId="77777777" w:rsidR="000C1F48" w:rsidRPr="000C1F48" w:rsidRDefault="000C1F48" w:rsidP="000C1F48">
      <w:pPr>
        <w:pStyle w:val="ListParagraph"/>
        <w:spacing w:line="240" w:lineRule="auto"/>
        <w:ind w:left="2160"/>
        <w:jc w:val="both"/>
        <w:rPr>
          <w:rFonts w:ascii="Times New Roman" w:eastAsia="Calibri" w:hAnsi="Times New Roman" w:cs="Times New Roman"/>
          <w:sz w:val="20"/>
          <w:szCs w:val="20"/>
        </w:rPr>
      </w:pPr>
      <w:r w:rsidRPr="000C1F48">
        <w:t xml:space="preserve"> </w:t>
      </w:r>
      <w:r w:rsidRPr="000C1F48">
        <w:rPr>
          <w:rFonts w:ascii="Times New Roman" w:eastAsia="Calibri" w:hAnsi="Times New Roman" w:cs="Times New Roman"/>
          <w:sz w:val="20"/>
          <w:szCs w:val="20"/>
        </w:rPr>
        <w:t>“I do not consider that such general grounds of appeal as ‘the conviction is against the weight of evidence’ or ‘the evidence does not support the conviction’ or ‘the conviction is wrong in law’ are a compliance with the rule. It follows that where the only ground of appeal given in the notice is a vague one of this description the notice of appeal must be considered to be bad. The effect would be the same as if no notice of appeal had been given at all…”</w:t>
      </w:r>
    </w:p>
    <w:p w14:paraId="09692212" w14:textId="29766DE6" w:rsidR="009E44E2" w:rsidRPr="00602296" w:rsidRDefault="00350D7E" w:rsidP="000C1F48">
      <w:pPr>
        <w:pStyle w:val="ListParagraph"/>
        <w:numPr>
          <w:ilvl w:val="0"/>
          <w:numId w:val="30"/>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Resultantly</w:t>
      </w:r>
      <w:r w:rsidR="00345FF3">
        <w:rPr>
          <w:rFonts w:ascii="Times New Roman" w:eastAsia="Calibri" w:hAnsi="Times New Roman" w:cs="Times New Roman"/>
          <w:sz w:val="24"/>
          <w:szCs w:val="24"/>
          <w:lang w:val="en-US"/>
        </w:rPr>
        <w:t>, we</w:t>
      </w:r>
      <w:r w:rsidR="00FD0A01">
        <w:rPr>
          <w:rFonts w:ascii="Times New Roman" w:eastAsia="Calibri" w:hAnsi="Times New Roman" w:cs="Times New Roman"/>
          <w:sz w:val="24"/>
          <w:szCs w:val="24"/>
          <w:lang w:val="en-US"/>
        </w:rPr>
        <w:t xml:space="preserve"> struck</w:t>
      </w:r>
      <w:r w:rsidR="00345FF3">
        <w:rPr>
          <w:rFonts w:ascii="Times New Roman" w:eastAsia="Calibri" w:hAnsi="Times New Roman" w:cs="Times New Roman"/>
          <w:sz w:val="24"/>
          <w:szCs w:val="24"/>
          <w:lang w:val="en-US"/>
        </w:rPr>
        <w:t xml:space="preserve"> off the ground </w:t>
      </w:r>
      <w:r w:rsidR="001E69B0">
        <w:rPr>
          <w:rFonts w:ascii="Times New Roman" w:eastAsia="Calibri" w:hAnsi="Times New Roman" w:cs="Times New Roman"/>
          <w:sz w:val="24"/>
          <w:szCs w:val="24"/>
          <w:lang w:val="en-US"/>
        </w:rPr>
        <w:t>due to</w:t>
      </w:r>
      <w:r w:rsidR="00345FF3">
        <w:rPr>
          <w:rFonts w:ascii="Times New Roman" w:eastAsia="Calibri" w:hAnsi="Times New Roman" w:cs="Times New Roman"/>
          <w:sz w:val="24"/>
          <w:szCs w:val="24"/>
          <w:lang w:val="en-US"/>
        </w:rPr>
        <w:t xml:space="preserve"> the mentioned deficiencies.</w:t>
      </w:r>
      <w:r w:rsidR="005D24B0" w:rsidRPr="00602296">
        <w:rPr>
          <w:rFonts w:ascii="Times New Roman" w:eastAsia="Calibri" w:hAnsi="Times New Roman" w:cs="Times New Roman"/>
          <w:sz w:val="24"/>
          <w:szCs w:val="24"/>
          <w:lang w:val="en-US"/>
        </w:rPr>
        <w:t xml:space="preserve"> The second ground sought to challenge the </w:t>
      </w:r>
      <w:r w:rsidR="001E69B0">
        <w:rPr>
          <w:rFonts w:ascii="Times New Roman" w:eastAsia="Calibri" w:hAnsi="Times New Roman" w:cs="Times New Roman"/>
          <w:sz w:val="24"/>
          <w:szCs w:val="24"/>
          <w:lang w:val="en-US"/>
        </w:rPr>
        <w:t>complainant's credibility</w:t>
      </w:r>
      <w:r w:rsidR="005D24B0" w:rsidRPr="00602296">
        <w:rPr>
          <w:rFonts w:ascii="Times New Roman" w:eastAsia="Calibri" w:hAnsi="Times New Roman" w:cs="Times New Roman"/>
          <w:sz w:val="24"/>
          <w:szCs w:val="24"/>
          <w:lang w:val="en-US"/>
        </w:rPr>
        <w:t>.</w:t>
      </w:r>
      <w:r w:rsidR="00D43014">
        <w:rPr>
          <w:rFonts w:ascii="Times New Roman" w:eastAsia="Calibri" w:hAnsi="Times New Roman" w:cs="Times New Roman"/>
          <w:sz w:val="24"/>
          <w:szCs w:val="24"/>
          <w:lang w:val="en-US"/>
        </w:rPr>
        <w:t xml:space="preserve"> </w:t>
      </w:r>
      <w:r w:rsidR="00594C8F">
        <w:rPr>
          <w:rFonts w:ascii="Times New Roman" w:eastAsia="Calibri" w:hAnsi="Times New Roman" w:cs="Times New Roman"/>
          <w:sz w:val="24"/>
          <w:szCs w:val="24"/>
          <w:lang w:val="en-US"/>
        </w:rPr>
        <w:t xml:space="preserve">The </w:t>
      </w:r>
      <w:r w:rsidR="00CE143E">
        <w:rPr>
          <w:rFonts w:ascii="Times New Roman" w:eastAsia="Calibri" w:hAnsi="Times New Roman" w:cs="Times New Roman"/>
          <w:sz w:val="24"/>
          <w:szCs w:val="24"/>
          <w:lang w:val="en-US"/>
        </w:rPr>
        <w:t>argument</w:t>
      </w:r>
      <w:r w:rsidR="00594C8F">
        <w:rPr>
          <w:rFonts w:ascii="Times New Roman" w:eastAsia="Calibri" w:hAnsi="Times New Roman" w:cs="Times New Roman"/>
          <w:sz w:val="24"/>
          <w:szCs w:val="24"/>
          <w:lang w:val="en-US"/>
        </w:rPr>
        <w:t xml:space="preserve"> was that the complainant’s testimony was not credible on account of her failure to narrate the </w:t>
      </w:r>
      <w:r w:rsidR="00CE143E">
        <w:rPr>
          <w:rFonts w:ascii="Times New Roman" w:eastAsia="Calibri" w:hAnsi="Times New Roman" w:cs="Times New Roman"/>
          <w:sz w:val="24"/>
          <w:szCs w:val="24"/>
          <w:lang w:val="en-US"/>
        </w:rPr>
        <w:t xml:space="preserve">aggravated indecent assault as already stated above. </w:t>
      </w:r>
      <w:r w:rsidR="00C36067">
        <w:rPr>
          <w:rFonts w:ascii="Times New Roman" w:eastAsia="Calibri" w:hAnsi="Times New Roman" w:cs="Times New Roman"/>
          <w:sz w:val="24"/>
          <w:szCs w:val="24"/>
          <w:lang w:val="en-US"/>
        </w:rPr>
        <w:t>T</w:t>
      </w:r>
      <w:r w:rsidR="00C36067" w:rsidRPr="00602296">
        <w:rPr>
          <w:rFonts w:ascii="Times New Roman" w:eastAsia="Calibri" w:hAnsi="Times New Roman" w:cs="Times New Roman"/>
          <w:sz w:val="24"/>
          <w:szCs w:val="24"/>
          <w:lang w:val="en-US"/>
        </w:rPr>
        <w:t xml:space="preserve">he third </w:t>
      </w:r>
      <w:r w:rsidR="00C36067">
        <w:rPr>
          <w:rFonts w:ascii="Times New Roman" w:eastAsia="Calibri" w:hAnsi="Times New Roman" w:cs="Times New Roman"/>
          <w:sz w:val="24"/>
          <w:szCs w:val="24"/>
          <w:lang w:val="en-US"/>
        </w:rPr>
        <w:t>ground sought to impugn</w:t>
      </w:r>
      <w:r w:rsidR="00C36067" w:rsidRPr="00602296">
        <w:rPr>
          <w:rFonts w:ascii="Times New Roman" w:eastAsia="Calibri" w:hAnsi="Times New Roman" w:cs="Times New Roman"/>
          <w:sz w:val="24"/>
          <w:szCs w:val="24"/>
          <w:lang w:val="en-US"/>
        </w:rPr>
        <w:t xml:space="preserve"> the </w:t>
      </w:r>
      <w:r w:rsidR="00776C2A">
        <w:rPr>
          <w:rFonts w:ascii="Times New Roman" w:eastAsia="Calibri" w:hAnsi="Times New Roman" w:cs="Times New Roman"/>
          <w:sz w:val="24"/>
          <w:szCs w:val="24"/>
          <w:lang w:val="en-US"/>
        </w:rPr>
        <w:t xml:space="preserve">court </w:t>
      </w:r>
      <w:r w:rsidR="001E69B0">
        <w:rPr>
          <w:rFonts w:ascii="Times New Roman" w:eastAsia="Calibri" w:hAnsi="Times New Roman" w:cs="Times New Roman"/>
          <w:sz w:val="24"/>
          <w:szCs w:val="24"/>
          <w:lang w:val="en-US"/>
        </w:rPr>
        <w:t>a quo’s</w:t>
      </w:r>
      <w:r w:rsidR="00776C2A">
        <w:rPr>
          <w:rFonts w:ascii="Times New Roman" w:eastAsia="Calibri" w:hAnsi="Times New Roman" w:cs="Times New Roman"/>
          <w:sz w:val="24"/>
          <w:szCs w:val="24"/>
          <w:lang w:val="en-US"/>
        </w:rPr>
        <w:t xml:space="preserve"> </w:t>
      </w:r>
      <w:r w:rsidR="00C36067" w:rsidRPr="00602296">
        <w:rPr>
          <w:rFonts w:ascii="Times New Roman" w:eastAsia="Calibri" w:hAnsi="Times New Roman" w:cs="Times New Roman"/>
          <w:sz w:val="24"/>
          <w:szCs w:val="24"/>
          <w:lang w:val="en-US"/>
        </w:rPr>
        <w:t>factual finding</w:t>
      </w:r>
      <w:r w:rsidR="00776C2A">
        <w:rPr>
          <w:rFonts w:ascii="Times New Roman" w:eastAsia="Calibri" w:hAnsi="Times New Roman" w:cs="Times New Roman"/>
          <w:sz w:val="24"/>
          <w:szCs w:val="24"/>
          <w:lang w:val="en-US"/>
        </w:rPr>
        <w:t xml:space="preserve"> </w:t>
      </w:r>
      <w:r w:rsidR="00394AAE">
        <w:rPr>
          <w:rFonts w:ascii="Times New Roman" w:eastAsia="Calibri" w:hAnsi="Times New Roman" w:cs="Times New Roman"/>
          <w:sz w:val="24"/>
          <w:szCs w:val="24"/>
          <w:lang w:val="en-US"/>
        </w:rPr>
        <w:t xml:space="preserve">that </w:t>
      </w:r>
      <w:r w:rsidR="009220BC">
        <w:rPr>
          <w:rFonts w:ascii="Times New Roman" w:eastAsia="Calibri" w:hAnsi="Times New Roman" w:cs="Times New Roman"/>
          <w:sz w:val="24"/>
          <w:szCs w:val="24"/>
          <w:lang w:val="en-US"/>
        </w:rPr>
        <w:t xml:space="preserve">the appellant knew that the </w:t>
      </w:r>
      <w:r w:rsidR="0066791D">
        <w:rPr>
          <w:rFonts w:ascii="Times New Roman" w:eastAsia="Calibri" w:hAnsi="Times New Roman" w:cs="Times New Roman"/>
          <w:sz w:val="24"/>
          <w:szCs w:val="24"/>
          <w:lang w:val="en-US"/>
        </w:rPr>
        <w:t>complainant</w:t>
      </w:r>
      <w:r w:rsidR="009220BC">
        <w:rPr>
          <w:rFonts w:ascii="Times New Roman" w:eastAsia="Calibri" w:hAnsi="Times New Roman" w:cs="Times New Roman"/>
          <w:sz w:val="24"/>
          <w:szCs w:val="24"/>
          <w:lang w:val="en-US"/>
        </w:rPr>
        <w:t xml:space="preserve"> and Tonderai were in a love relationship </w:t>
      </w:r>
      <w:r w:rsidR="0066791D">
        <w:rPr>
          <w:rFonts w:ascii="Times New Roman" w:eastAsia="Calibri" w:hAnsi="Times New Roman" w:cs="Times New Roman"/>
          <w:sz w:val="24"/>
          <w:szCs w:val="24"/>
          <w:lang w:val="en-US"/>
        </w:rPr>
        <w:t xml:space="preserve">at the time </w:t>
      </w:r>
      <w:r w:rsidR="00394AAE">
        <w:rPr>
          <w:rFonts w:ascii="Times New Roman" w:eastAsia="Calibri" w:hAnsi="Times New Roman" w:cs="Times New Roman"/>
          <w:sz w:val="24"/>
          <w:szCs w:val="24"/>
          <w:lang w:val="en-US"/>
        </w:rPr>
        <w:t xml:space="preserve">that the </w:t>
      </w:r>
      <w:r w:rsidR="0069521C">
        <w:rPr>
          <w:rFonts w:ascii="Times New Roman" w:eastAsia="Calibri" w:hAnsi="Times New Roman" w:cs="Times New Roman"/>
          <w:sz w:val="24"/>
          <w:szCs w:val="24"/>
          <w:lang w:val="en-US"/>
        </w:rPr>
        <w:t>complainant first</w:t>
      </w:r>
      <w:r w:rsidR="00394AAE">
        <w:rPr>
          <w:rFonts w:ascii="Times New Roman" w:eastAsia="Calibri" w:hAnsi="Times New Roman" w:cs="Times New Roman"/>
          <w:sz w:val="24"/>
          <w:szCs w:val="24"/>
          <w:lang w:val="en-US"/>
        </w:rPr>
        <w:t xml:space="preserve"> came looking for accommodation. </w:t>
      </w:r>
      <w:r w:rsidR="005D24B0" w:rsidRPr="00602296">
        <w:rPr>
          <w:rFonts w:ascii="Times New Roman" w:eastAsia="Calibri" w:hAnsi="Times New Roman" w:cs="Times New Roman"/>
          <w:sz w:val="24"/>
          <w:szCs w:val="24"/>
          <w:lang w:val="en-US"/>
        </w:rPr>
        <w:t xml:space="preserve"> </w:t>
      </w:r>
      <w:r w:rsidR="00CE143E">
        <w:rPr>
          <w:rFonts w:ascii="Times New Roman" w:eastAsia="Calibri" w:hAnsi="Times New Roman" w:cs="Times New Roman"/>
          <w:sz w:val="24"/>
          <w:szCs w:val="24"/>
          <w:lang w:val="en-US"/>
        </w:rPr>
        <w:t xml:space="preserve">In the </w:t>
      </w:r>
      <w:r w:rsidR="00316E75">
        <w:rPr>
          <w:rFonts w:ascii="Times New Roman" w:eastAsia="Calibri" w:hAnsi="Times New Roman" w:cs="Times New Roman"/>
          <w:sz w:val="24"/>
          <w:szCs w:val="24"/>
          <w:lang w:val="en-US"/>
        </w:rPr>
        <w:t xml:space="preserve">end, </w:t>
      </w:r>
      <w:r w:rsidR="00316E75" w:rsidRPr="00602296">
        <w:rPr>
          <w:rFonts w:ascii="Times New Roman" w:eastAsia="Calibri" w:hAnsi="Times New Roman" w:cs="Times New Roman"/>
          <w:sz w:val="24"/>
          <w:szCs w:val="24"/>
          <w:lang w:val="en-US"/>
        </w:rPr>
        <w:t>we</w:t>
      </w:r>
      <w:r w:rsidR="005D24B0" w:rsidRPr="00602296">
        <w:rPr>
          <w:rFonts w:ascii="Times New Roman" w:eastAsia="Calibri" w:hAnsi="Times New Roman" w:cs="Times New Roman"/>
          <w:sz w:val="24"/>
          <w:szCs w:val="24"/>
          <w:lang w:val="en-US"/>
        </w:rPr>
        <w:t xml:space="preserve"> read </w:t>
      </w:r>
      <w:r w:rsidR="00472839" w:rsidRPr="00602296">
        <w:rPr>
          <w:rFonts w:ascii="Times New Roman" w:eastAsia="Calibri" w:hAnsi="Times New Roman" w:cs="Times New Roman"/>
          <w:sz w:val="24"/>
          <w:szCs w:val="24"/>
          <w:lang w:val="en-US"/>
        </w:rPr>
        <w:t xml:space="preserve">the grievances of the appellant </w:t>
      </w:r>
      <w:r w:rsidR="005D24B0" w:rsidRPr="00602296">
        <w:rPr>
          <w:rFonts w:ascii="Times New Roman" w:eastAsia="Calibri" w:hAnsi="Times New Roman" w:cs="Times New Roman"/>
          <w:sz w:val="24"/>
          <w:szCs w:val="24"/>
          <w:lang w:val="en-US"/>
        </w:rPr>
        <w:t>to be</w:t>
      </w:r>
      <w:r w:rsidR="00472839" w:rsidRPr="00602296">
        <w:rPr>
          <w:rFonts w:ascii="Times New Roman" w:eastAsia="Calibri" w:hAnsi="Times New Roman" w:cs="Times New Roman"/>
          <w:sz w:val="24"/>
          <w:szCs w:val="24"/>
          <w:lang w:val="en-US"/>
        </w:rPr>
        <w:t xml:space="preserve"> as follows:</w:t>
      </w:r>
    </w:p>
    <w:p w14:paraId="214CBAEC" w14:textId="77777777" w:rsidR="00EB6778" w:rsidRDefault="005D24B0" w:rsidP="00596EEE">
      <w:pPr>
        <w:pStyle w:val="ListParagraph"/>
        <w:spacing w:line="360" w:lineRule="auto"/>
        <w:ind w:left="1728"/>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b/>
        <w:t>a.</w:t>
      </w:r>
      <w:r>
        <w:rPr>
          <w:rFonts w:ascii="Times New Roman" w:eastAsia="Calibri" w:hAnsi="Times New Roman" w:cs="Times New Roman"/>
          <w:sz w:val="24"/>
          <w:szCs w:val="24"/>
          <w:lang w:val="en-US"/>
        </w:rPr>
        <w:tab/>
      </w:r>
      <w:r w:rsidR="00EB6778">
        <w:rPr>
          <w:rFonts w:ascii="Times New Roman" w:eastAsia="Calibri" w:hAnsi="Times New Roman" w:cs="Times New Roman"/>
          <w:sz w:val="24"/>
          <w:szCs w:val="24"/>
          <w:lang w:val="en-US"/>
        </w:rPr>
        <w:t>Whether or not the complainant was a credible witness.</w:t>
      </w:r>
    </w:p>
    <w:p w14:paraId="17ABB3EC" w14:textId="1347F037" w:rsidR="00EB6778" w:rsidRDefault="005D24B0" w:rsidP="00596EEE">
      <w:pPr>
        <w:pStyle w:val="ListParagraph"/>
        <w:spacing w:line="360" w:lineRule="auto"/>
        <w:ind w:left="1728"/>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b/>
        <w:t>b.</w:t>
      </w:r>
      <w:r>
        <w:rPr>
          <w:rFonts w:ascii="Times New Roman" w:eastAsia="Calibri" w:hAnsi="Times New Roman" w:cs="Times New Roman"/>
          <w:sz w:val="24"/>
          <w:szCs w:val="24"/>
          <w:lang w:val="en-US"/>
        </w:rPr>
        <w:tab/>
      </w:r>
      <w:r w:rsidR="00EB6778">
        <w:rPr>
          <w:rFonts w:ascii="Times New Roman" w:eastAsia="Calibri" w:hAnsi="Times New Roman" w:cs="Times New Roman"/>
          <w:sz w:val="24"/>
          <w:szCs w:val="24"/>
          <w:lang w:val="en-US"/>
        </w:rPr>
        <w:t xml:space="preserve">Whether or not </w:t>
      </w:r>
      <w:r w:rsidR="00776C2A">
        <w:rPr>
          <w:rFonts w:ascii="Times New Roman" w:eastAsia="Calibri" w:hAnsi="Times New Roman" w:cs="Times New Roman"/>
          <w:sz w:val="24"/>
          <w:szCs w:val="24"/>
          <w:lang w:val="en-US"/>
        </w:rPr>
        <w:t xml:space="preserve">the </w:t>
      </w:r>
      <w:r w:rsidR="00B20ABC">
        <w:rPr>
          <w:rFonts w:ascii="Times New Roman" w:eastAsia="Calibri" w:hAnsi="Times New Roman" w:cs="Times New Roman"/>
          <w:sz w:val="24"/>
          <w:szCs w:val="24"/>
          <w:lang w:val="en-US"/>
        </w:rPr>
        <w:t xml:space="preserve">court </w:t>
      </w:r>
      <w:r w:rsidR="001E69B0">
        <w:rPr>
          <w:rFonts w:ascii="Times New Roman" w:eastAsia="Calibri" w:hAnsi="Times New Roman" w:cs="Times New Roman"/>
          <w:sz w:val="24"/>
          <w:szCs w:val="24"/>
          <w:lang w:val="en-US"/>
        </w:rPr>
        <w:t>a quo</w:t>
      </w:r>
      <w:r w:rsidR="00B20ABC">
        <w:rPr>
          <w:rFonts w:ascii="Times New Roman" w:eastAsia="Calibri" w:hAnsi="Times New Roman" w:cs="Times New Roman"/>
          <w:sz w:val="24"/>
          <w:szCs w:val="24"/>
          <w:lang w:val="en-US"/>
        </w:rPr>
        <w:t xml:space="preserve"> </w:t>
      </w:r>
      <w:r w:rsidR="009F14B9">
        <w:rPr>
          <w:rFonts w:ascii="Times New Roman" w:eastAsia="Calibri" w:hAnsi="Times New Roman" w:cs="Times New Roman"/>
          <w:sz w:val="24"/>
          <w:szCs w:val="24"/>
          <w:lang w:val="en-US"/>
        </w:rPr>
        <w:t>had a basis to conclude that</w:t>
      </w:r>
      <w:r w:rsidR="00B20ABC">
        <w:rPr>
          <w:rFonts w:ascii="Times New Roman" w:eastAsia="Calibri" w:hAnsi="Times New Roman" w:cs="Times New Roman"/>
          <w:sz w:val="24"/>
          <w:szCs w:val="24"/>
          <w:lang w:val="en-US"/>
        </w:rPr>
        <w:t xml:space="preserve"> the appellant knew </w:t>
      </w:r>
      <w:r w:rsidR="00E723D6">
        <w:rPr>
          <w:rFonts w:ascii="Times New Roman" w:eastAsia="Calibri" w:hAnsi="Times New Roman" w:cs="Times New Roman"/>
          <w:sz w:val="24"/>
          <w:szCs w:val="24"/>
          <w:lang w:val="en-US"/>
        </w:rPr>
        <w:t>about</w:t>
      </w:r>
      <w:r w:rsidR="00B20ABC">
        <w:rPr>
          <w:rFonts w:ascii="Times New Roman" w:eastAsia="Calibri" w:hAnsi="Times New Roman" w:cs="Times New Roman"/>
          <w:sz w:val="24"/>
          <w:szCs w:val="24"/>
          <w:lang w:val="en-US"/>
        </w:rPr>
        <w:t xml:space="preserve"> the complainant’s </w:t>
      </w:r>
      <w:r w:rsidR="00E723D6">
        <w:rPr>
          <w:rFonts w:ascii="Times New Roman" w:eastAsia="Calibri" w:hAnsi="Times New Roman" w:cs="Times New Roman"/>
          <w:sz w:val="24"/>
          <w:szCs w:val="24"/>
          <w:lang w:val="en-US"/>
        </w:rPr>
        <w:t>prior relationship</w:t>
      </w:r>
      <w:r w:rsidR="00B20ABC">
        <w:rPr>
          <w:rFonts w:ascii="Times New Roman" w:eastAsia="Calibri" w:hAnsi="Times New Roman" w:cs="Times New Roman"/>
          <w:sz w:val="24"/>
          <w:szCs w:val="24"/>
          <w:lang w:val="en-US"/>
        </w:rPr>
        <w:t xml:space="preserve"> with Tonde</w:t>
      </w:r>
      <w:r w:rsidR="009F14B9">
        <w:rPr>
          <w:rFonts w:ascii="Times New Roman" w:eastAsia="Calibri" w:hAnsi="Times New Roman" w:cs="Times New Roman"/>
          <w:sz w:val="24"/>
          <w:szCs w:val="24"/>
          <w:lang w:val="en-US"/>
        </w:rPr>
        <w:t>rai</w:t>
      </w:r>
      <w:r w:rsidR="006E7995">
        <w:rPr>
          <w:rFonts w:ascii="Times New Roman" w:eastAsia="Calibri" w:hAnsi="Times New Roman" w:cs="Times New Roman"/>
          <w:sz w:val="24"/>
          <w:szCs w:val="24"/>
          <w:lang w:val="en-US"/>
        </w:rPr>
        <w:t xml:space="preserve"> </w:t>
      </w:r>
    </w:p>
    <w:p w14:paraId="31222373" w14:textId="5EBAE533" w:rsidR="00EF13DD" w:rsidRDefault="005D24B0" w:rsidP="001715DB">
      <w:pPr>
        <w:pStyle w:val="ListParagraph"/>
        <w:spacing w:line="360" w:lineRule="auto"/>
        <w:ind w:left="2160" w:hanging="432"/>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b/>
        <w:t>c.</w:t>
      </w:r>
      <w:r>
        <w:rPr>
          <w:rFonts w:ascii="Times New Roman" w:eastAsia="Calibri" w:hAnsi="Times New Roman" w:cs="Times New Roman"/>
          <w:sz w:val="24"/>
          <w:szCs w:val="24"/>
          <w:lang w:val="en-US"/>
        </w:rPr>
        <w:tab/>
      </w:r>
      <w:r w:rsidR="00EB6778">
        <w:rPr>
          <w:rFonts w:ascii="Times New Roman" w:eastAsia="Calibri" w:hAnsi="Times New Roman" w:cs="Times New Roman"/>
          <w:sz w:val="24"/>
          <w:szCs w:val="24"/>
          <w:lang w:val="en-US"/>
        </w:rPr>
        <w:t xml:space="preserve">Whether or not the </w:t>
      </w:r>
      <w:r w:rsidR="001715DB">
        <w:rPr>
          <w:rFonts w:ascii="Times New Roman" w:eastAsia="Calibri" w:hAnsi="Times New Roman" w:cs="Times New Roman"/>
          <w:sz w:val="24"/>
          <w:szCs w:val="24"/>
          <w:lang w:val="en-US"/>
        </w:rPr>
        <w:t xml:space="preserve">court </w:t>
      </w:r>
      <w:r w:rsidR="001E69B0">
        <w:rPr>
          <w:rFonts w:ascii="Times New Roman" w:eastAsia="Calibri" w:hAnsi="Times New Roman" w:cs="Times New Roman"/>
          <w:sz w:val="24"/>
          <w:szCs w:val="24"/>
          <w:lang w:val="en-US"/>
        </w:rPr>
        <w:t>a quo</w:t>
      </w:r>
      <w:r w:rsidR="001715DB">
        <w:rPr>
          <w:rFonts w:ascii="Times New Roman" w:eastAsia="Calibri" w:hAnsi="Times New Roman" w:cs="Times New Roman"/>
          <w:sz w:val="24"/>
          <w:szCs w:val="24"/>
          <w:lang w:val="en-US"/>
        </w:rPr>
        <w:t xml:space="preserve"> dismissed the appellant’s defence without giving reasons why it did so.</w:t>
      </w:r>
    </w:p>
    <w:p w14:paraId="49B0F21D" w14:textId="3362D712" w:rsidR="002314E6" w:rsidRPr="00EA2333" w:rsidRDefault="002B0E6E" w:rsidP="00EA2333">
      <w:pPr>
        <w:pStyle w:val="ListParagraph"/>
        <w:spacing w:line="360" w:lineRule="auto"/>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The law</w:t>
      </w:r>
      <w:r w:rsidR="005C2C59">
        <w:rPr>
          <w:rFonts w:ascii="Times New Roman" w:eastAsia="Calibri" w:hAnsi="Times New Roman" w:cs="Times New Roman"/>
          <w:b/>
          <w:sz w:val="24"/>
          <w:szCs w:val="24"/>
          <w:lang w:val="en-US"/>
        </w:rPr>
        <w:t xml:space="preserve"> regarding </w:t>
      </w:r>
      <w:r w:rsidR="001E69B0">
        <w:rPr>
          <w:rFonts w:ascii="Times New Roman" w:eastAsia="Calibri" w:hAnsi="Times New Roman" w:cs="Times New Roman"/>
          <w:b/>
          <w:sz w:val="24"/>
          <w:szCs w:val="24"/>
          <w:lang w:val="en-US"/>
        </w:rPr>
        <w:t>the</w:t>
      </w:r>
      <w:r w:rsidR="005C2C59">
        <w:rPr>
          <w:rFonts w:ascii="Times New Roman" w:eastAsia="Calibri" w:hAnsi="Times New Roman" w:cs="Times New Roman"/>
          <w:b/>
          <w:sz w:val="24"/>
          <w:szCs w:val="24"/>
          <w:lang w:val="en-US"/>
        </w:rPr>
        <w:t xml:space="preserve"> credibility of witnesses</w:t>
      </w:r>
      <w:r w:rsidR="0099244B">
        <w:rPr>
          <w:rFonts w:ascii="Times New Roman" w:eastAsia="Calibri" w:hAnsi="Times New Roman" w:cs="Times New Roman"/>
          <w:b/>
          <w:sz w:val="24"/>
          <w:szCs w:val="24"/>
          <w:lang w:val="en-US"/>
        </w:rPr>
        <w:t xml:space="preserve"> and factual findings</w:t>
      </w:r>
    </w:p>
    <w:p w14:paraId="2DFC9CF6" w14:textId="3F62DE41" w:rsidR="009C0732" w:rsidRPr="00B84B6E" w:rsidRDefault="00DB508C" w:rsidP="000C1F48">
      <w:pPr>
        <w:pStyle w:val="ListParagraph"/>
        <w:numPr>
          <w:ilvl w:val="0"/>
          <w:numId w:val="30"/>
        </w:numPr>
        <w:spacing w:line="360" w:lineRule="auto"/>
        <w:jc w:val="both"/>
        <w:rPr>
          <w:rFonts w:ascii="Times New Roman" w:hAnsi="Times New Roman" w:cs="Times New Roman"/>
          <w:color w:val="001D35"/>
          <w:sz w:val="24"/>
          <w:szCs w:val="24"/>
          <w:shd w:val="clear" w:color="auto" w:fill="FFFFFF"/>
        </w:rPr>
      </w:pPr>
      <w:r w:rsidRPr="00B84B6E">
        <w:rPr>
          <w:rFonts w:ascii="Times New Roman" w:hAnsi="Times New Roman" w:cs="Times New Roman"/>
          <w:color w:val="001D35"/>
          <w:sz w:val="24"/>
          <w:szCs w:val="24"/>
          <w:shd w:val="clear" w:color="auto" w:fill="FFFFFF"/>
        </w:rPr>
        <w:t xml:space="preserve">In </w:t>
      </w:r>
      <w:r w:rsidR="00EA2333">
        <w:rPr>
          <w:rFonts w:ascii="Times New Roman" w:hAnsi="Times New Roman" w:cs="Times New Roman"/>
          <w:color w:val="001D35"/>
          <w:sz w:val="24"/>
          <w:szCs w:val="24"/>
          <w:shd w:val="clear" w:color="auto" w:fill="FFFFFF"/>
        </w:rPr>
        <w:t>this jurisdiction</w:t>
      </w:r>
      <w:r w:rsidRPr="00B84B6E">
        <w:rPr>
          <w:rFonts w:ascii="Times New Roman" w:hAnsi="Times New Roman" w:cs="Times New Roman"/>
          <w:color w:val="001D35"/>
          <w:sz w:val="24"/>
          <w:szCs w:val="24"/>
          <w:shd w:val="clear" w:color="auto" w:fill="FFFFFF"/>
        </w:rPr>
        <w:t xml:space="preserve">, </w:t>
      </w:r>
      <w:r w:rsidR="00260010">
        <w:rPr>
          <w:rFonts w:ascii="Times New Roman" w:hAnsi="Times New Roman" w:cs="Times New Roman"/>
          <w:color w:val="001D35"/>
          <w:sz w:val="24"/>
          <w:szCs w:val="24"/>
          <w:shd w:val="clear" w:color="auto" w:fill="FFFFFF"/>
        </w:rPr>
        <w:t xml:space="preserve">an appellate court can only interfere with the </w:t>
      </w:r>
      <w:r w:rsidR="001E69B0">
        <w:rPr>
          <w:rFonts w:ascii="Times New Roman" w:hAnsi="Times New Roman" w:cs="Times New Roman"/>
          <w:color w:val="001D35"/>
          <w:sz w:val="24"/>
          <w:szCs w:val="24"/>
          <w:shd w:val="clear" w:color="auto" w:fill="FFFFFF"/>
        </w:rPr>
        <w:t xml:space="preserve">credibility findings of witnesses and the </w:t>
      </w:r>
      <w:r w:rsidR="0099244B">
        <w:rPr>
          <w:rFonts w:ascii="Times New Roman" w:hAnsi="Times New Roman" w:cs="Times New Roman"/>
          <w:color w:val="001D35"/>
          <w:sz w:val="24"/>
          <w:szCs w:val="24"/>
          <w:shd w:val="clear" w:color="auto" w:fill="FFFFFF"/>
        </w:rPr>
        <w:t xml:space="preserve">findings of </w:t>
      </w:r>
      <w:r w:rsidR="00D807FF">
        <w:rPr>
          <w:rFonts w:ascii="Times New Roman" w:hAnsi="Times New Roman" w:cs="Times New Roman"/>
          <w:color w:val="001D35"/>
          <w:sz w:val="24"/>
          <w:szCs w:val="24"/>
          <w:shd w:val="clear" w:color="auto" w:fill="FFFFFF"/>
        </w:rPr>
        <w:t>fact</w:t>
      </w:r>
      <w:r w:rsidR="0099244B">
        <w:rPr>
          <w:rFonts w:ascii="Times New Roman" w:hAnsi="Times New Roman" w:cs="Times New Roman"/>
          <w:color w:val="001D35"/>
          <w:sz w:val="24"/>
          <w:szCs w:val="24"/>
          <w:shd w:val="clear" w:color="auto" w:fill="FFFFFF"/>
        </w:rPr>
        <w:t xml:space="preserve"> </w:t>
      </w:r>
      <w:r w:rsidR="00260010">
        <w:rPr>
          <w:rFonts w:ascii="Times New Roman" w:hAnsi="Times New Roman" w:cs="Times New Roman"/>
          <w:color w:val="001D35"/>
          <w:sz w:val="24"/>
          <w:szCs w:val="24"/>
          <w:shd w:val="clear" w:color="auto" w:fill="FFFFFF"/>
        </w:rPr>
        <w:t xml:space="preserve">made by a trial court in exceptional circumstances. </w:t>
      </w:r>
      <w:r w:rsidR="00D009BA">
        <w:rPr>
          <w:rFonts w:ascii="Times New Roman" w:hAnsi="Times New Roman" w:cs="Times New Roman"/>
          <w:color w:val="001D35"/>
          <w:sz w:val="24"/>
          <w:szCs w:val="24"/>
          <w:shd w:val="clear" w:color="auto" w:fill="FFFFFF"/>
        </w:rPr>
        <w:t xml:space="preserve">It can only do so where it is demonstrated that the findings </w:t>
      </w:r>
      <w:r w:rsidR="00FE3E57">
        <w:rPr>
          <w:rFonts w:ascii="Times New Roman" w:hAnsi="Times New Roman" w:cs="Times New Roman"/>
          <w:color w:val="001D35"/>
          <w:sz w:val="24"/>
          <w:szCs w:val="24"/>
          <w:shd w:val="clear" w:color="auto" w:fill="FFFFFF"/>
        </w:rPr>
        <w:t xml:space="preserve">were irrational in the Wednesbury sense. In other words, an appellant who wishes </w:t>
      </w:r>
      <w:r w:rsidR="0037744D">
        <w:rPr>
          <w:rFonts w:ascii="Times New Roman" w:hAnsi="Times New Roman" w:cs="Times New Roman"/>
          <w:color w:val="001D35"/>
          <w:sz w:val="24"/>
          <w:szCs w:val="24"/>
          <w:shd w:val="clear" w:color="auto" w:fill="FFFFFF"/>
        </w:rPr>
        <w:t xml:space="preserve">the court to set aside a trial court’s finding of </w:t>
      </w:r>
      <w:r w:rsidR="000C3EB3">
        <w:rPr>
          <w:rFonts w:ascii="Times New Roman" w:hAnsi="Times New Roman" w:cs="Times New Roman"/>
          <w:color w:val="001D35"/>
          <w:sz w:val="24"/>
          <w:szCs w:val="24"/>
          <w:shd w:val="clear" w:color="auto" w:fill="FFFFFF"/>
        </w:rPr>
        <w:t xml:space="preserve">credibility of a witness </w:t>
      </w:r>
      <w:r w:rsidR="00D807FF">
        <w:rPr>
          <w:rFonts w:ascii="Times New Roman" w:hAnsi="Times New Roman" w:cs="Times New Roman"/>
          <w:color w:val="001D35"/>
          <w:sz w:val="24"/>
          <w:szCs w:val="24"/>
          <w:shd w:val="clear" w:color="auto" w:fill="FFFFFF"/>
        </w:rPr>
        <w:t xml:space="preserve">or of fact </w:t>
      </w:r>
      <w:r w:rsidR="000C3EB3">
        <w:rPr>
          <w:rFonts w:ascii="Times New Roman" w:hAnsi="Times New Roman" w:cs="Times New Roman"/>
          <w:color w:val="001D35"/>
          <w:sz w:val="24"/>
          <w:szCs w:val="24"/>
          <w:shd w:val="clear" w:color="auto" w:fill="FFFFFF"/>
        </w:rPr>
        <w:t>must show that the finding was</w:t>
      </w:r>
      <w:r w:rsidR="00D009BA">
        <w:rPr>
          <w:rFonts w:ascii="Times New Roman" w:hAnsi="Times New Roman" w:cs="Times New Roman"/>
          <w:color w:val="001D35"/>
          <w:sz w:val="24"/>
          <w:szCs w:val="24"/>
          <w:shd w:val="clear" w:color="auto" w:fill="FFFFFF"/>
        </w:rPr>
        <w:t xml:space="preserve"> so outrageous in </w:t>
      </w:r>
      <w:r w:rsidR="000C3EB3">
        <w:rPr>
          <w:rFonts w:ascii="Times New Roman" w:hAnsi="Times New Roman" w:cs="Times New Roman"/>
          <w:color w:val="001D35"/>
          <w:sz w:val="24"/>
          <w:szCs w:val="24"/>
          <w:shd w:val="clear" w:color="auto" w:fill="FFFFFF"/>
        </w:rPr>
        <w:t>its</w:t>
      </w:r>
      <w:r w:rsidR="00D009BA">
        <w:rPr>
          <w:rFonts w:ascii="Times New Roman" w:hAnsi="Times New Roman" w:cs="Times New Roman"/>
          <w:color w:val="001D35"/>
          <w:sz w:val="24"/>
          <w:szCs w:val="24"/>
          <w:shd w:val="clear" w:color="auto" w:fill="FFFFFF"/>
        </w:rPr>
        <w:t xml:space="preserve"> defiance of logic that no court applying its mind could have </w:t>
      </w:r>
      <w:r w:rsidR="00687600">
        <w:rPr>
          <w:rFonts w:ascii="Times New Roman" w:hAnsi="Times New Roman" w:cs="Times New Roman"/>
          <w:color w:val="001D35"/>
          <w:sz w:val="24"/>
          <w:szCs w:val="24"/>
          <w:shd w:val="clear" w:color="auto" w:fill="FFFFFF"/>
        </w:rPr>
        <w:t>arrived at such a conclusion</w:t>
      </w:r>
      <w:r w:rsidR="00D009BA">
        <w:rPr>
          <w:rFonts w:ascii="Times New Roman" w:hAnsi="Times New Roman" w:cs="Times New Roman"/>
          <w:color w:val="001D35"/>
          <w:sz w:val="24"/>
          <w:szCs w:val="24"/>
          <w:shd w:val="clear" w:color="auto" w:fill="FFFFFF"/>
        </w:rPr>
        <w:t xml:space="preserve">. </w:t>
      </w:r>
      <w:r w:rsidR="00D76B9A">
        <w:rPr>
          <w:rFonts w:ascii="Times New Roman" w:hAnsi="Times New Roman" w:cs="Times New Roman"/>
          <w:color w:val="001D35"/>
          <w:sz w:val="24"/>
          <w:szCs w:val="24"/>
          <w:shd w:val="clear" w:color="auto" w:fill="FFFFFF"/>
        </w:rPr>
        <w:t xml:space="preserve">In the case of </w:t>
      </w:r>
      <w:r w:rsidR="009C0732" w:rsidRPr="00B84B6E">
        <w:rPr>
          <w:rFonts w:ascii="Times New Roman" w:hAnsi="Times New Roman" w:cs="Times New Roman"/>
          <w:i/>
          <w:color w:val="001D35"/>
          <w:sz w:val="24"/>
          <w:szCs w:val="24"/>
          <w:shd w:val="clear" w:color="auto" w:fill="FFFFFF"/>
        </w:rPr>
        <w:t xml:space="preserve">Sibanda </w:t>
      </w:r>
      <w:r w:rsidR="00B84B6E">
        <w:rPr>
          <w:rFonts w:ascii="Times New Roman" w:hAnsi="Times New Roman" w:cs="Times New Roman"/>
          <w:color w:val="001D35"/>
          <w:sz w:val="24"/>
          <w:szCs w:val="24"/>
          <w:shd w:val="clear" w:color="auto" w:fill="FFFFFF"/>
        </w:rPr>
        <w:t xml:space="preserve">v </w:t>
      </w:r>
      <w:r w:rsidR="009C0732" w:rsidRPr="00B84B6E">
        <w:rPr>
          <w:rFonts w:ascii="Times New Roman" w:hAnsi="Times New Roman" w:cs="Times New Roman"/>
          <w:i/>
          <w:color w:val="001D35"/>
          <w:sz w:val="24"/>
          <w:szCs w:val="24"/>
          <w:shd w:val="clear" w:color="auto" w:fill="FFFFFF"/>
        </w:rPr>
        <w:t>The Stat</w:t>
      </w:r>
      <w:r w:rsidR="009C0732" w:rsidRPr="00B84B6E">
        <w:rPr>
          <w:rFonts w:ascii="Times New Roman" w:hAnsi="Times New Roman" w:cs="Times New Roman"/>
          <w:color w:val="001D35"/>
          <w:sz w:val="24"/>
          <w:szCs w:val="24"/>
          <w:shd w:val="clear" w:color="auto" w:fill="FFFFFF"/>
        </w:rPr>
        <w:t xml:space="preserve">e HB </w:t>
      </w:r>
      <w:r w:rsidR="00AD7014" w:rsidRPr="00B84B6E">
        <w:rPr>
          <w:rFonts w:ascii="Times New Roman" w:hAnsi="Times New Roman" w:cs="Times New Roman"/>
          <w:color w:val="001D35"/>
          <w:sz w:val="24"/>
          <w:szCs w:val="24"/>
          <w:shd w:val="clear" w:color="auto" w:fill="FFFFFF"/>
        </w:rPr>
        <w:t xml:space="preserve"> 39</w:t>
      </w:r>
      <w:r w:rsidR="009C0732" w:rsidRPr="00B84B6E">
        <w:rPr>
          <w:rFonts w:ascii="Times New Roman" w:hAnsi="Times New Roman" w:cs="Times New Roman"/>
          <w:color w:val="001D35"/>
          <w:sz w:val="24"/>
          <w:szCs w:val="24"/>
          <w:shd w:val="clear" w:color="auto" w:fill="FFFFFF"/>
        </w:rPr>
        <w:t>-25</w:t>
      </w:r>
      <w:r w:rsidR="00EB4D2F">
        <w:rPr>
          <w:rFonts w:ascii="Times New Roman" w:hAnsi="Times New Roman" w:cs="Times New Roman"/>
          <w:color w:val="001D35"/>
          <w:sz w:val="24"/>
          <w:szCs w:val="24"/>
          <w:shd w:val="clear" w:color="auto" w:fill="FFFFFF"/>
        </w:rPr>
        <w:t>,</w:t>
      </w:r>
      <w:r w:rsidR="009C0732" w:rsidRPr="00B84B6E">
        <w:rPr>
          <w:rFonts w:ascii="Times New Roman" w:hAnsi="Times New Roman" w:cs="Times New Roman"/>
          <w:color w:val="001D35"/>
          <w:sz w:val="24"/>
          <w:szCs w:val="24"/>
          <w:shd w:val="clear" w:color="auto" w:fill="FFFFFF"/>
        </w:rPr>
        <w:t xml:space="preserve"> </w:t>
      </w:r>
      <w:r w:rsidR="00D76B9A">
        <w:rPr>
          <w:rFonts w:ascii="Times New Roman" w:hAnsi="Times New Roman" w:cs="Times New Roman"/>
          <w:color w:val="001D35"/>
          <w:sz w:val="24"/>
          <w:szCs w:val="24"/>
          <w:shd w:val="clear" w:color="auto" w:fill="FFFFFF"/>
        </w:rPr>
        <w:t>the principle was explained as follows</w:t>
      </w:r>
      <w:r w:rsidR="009C0732" w:rsidRPr="00B84B6E">
        <w:rPr>
          <w:rFonts w:ascii="Times New Roman" w:hAnsi="Times New Roman" w:cs="Times New Roman"/>
          <w:color w:val="001D35"/>
          <w:sz w:val="24"/>
          <w:szCs w:val="24"/>
          <w:shd w:val="clear" w:color="auto" w:fill="FFFFFF"/>
        </w:rPr>
        <w:t>:</w:t>
      </w:r>
      <w:r w:rsidR="00C45D4C">
        <w:rPr>
          <w:rFonts w:ascii="Times New Roman" w:hAnsi="Times New Roman" w:cs="Times New Roman"/>
          <w:color w:val="001D35"/>
          <w:sz w:val="24"/>
          <w:szCs w:val="24"/>
          <w:shd w:val="clear" w:color="auto" w:fill="FFFFFF"/>
        </w:rPr>
        <w:t xml:space="preserve"> -</w:t>
      </w:r>
    </w:p>
    <w:p w14:paraId="50FB0559" w14:textId="08F41843" w:rsidR="00327EDE" w:rsidRDefault="00044FE1" w:rsidP="00327EDE">
      <w:pPr>
        <w:spacing w:line="240" w:lineRule="auto"/>
        <w:ind w:left="1440"/>
        <w:jc w:val="both"/>
        <w:rPr>
          <w:rFonts w:ascii="Times New Roman" w:hAnsi="Times New Roman" w:cs="Times New Roman"/>
          <w:sz w:val="20"/>
          <w:szCs w:val="20"/>
          <w:lang w:val="en-US"/>
        </w:rPr>
      </w:pPr>
      <w:r>
        <w:rPr>
          <w:rFonts w:ascii="Times New Roman" w:hAnsi="Times New Roman" w:cs="Times New Roman"/>
          <w:color w:val="001D35"/>
          <w:sz w:val="20"/>
          <w:szCs w:val="20"/>
          <w:shd w:val="clear" w:color="auto" w:fill="FFFFFF"/>
        </w:rPr>
        <w:t>“</w:t>
      </w:r>
      <w:r w:rsidR="009C0732" w:rsidRPr="009C0732">
        <w:rPr>
          <w:rFonts w:ascii="Times New Roman" w:hAnsi="Times New Roman" w:cs="Times New Roman"/>
          <w:color w:val="001D35"/>
          <w:sz w:val="20"/>
          <w:szCs w:val="20"/>
          <w:shd w:val="clear" w:color="auto" w:fill="FFFFFF"/>
        </w:rPr>
        <w:t>In our law,</w:t>
      </w:r>
      <w:r w:rsidR="009C0732">
        <w:rPr>
          <w:rFonts w:ascii="Times New Roman" w:hAnsi="Times New Roman" w:cs="Times New Roman"/>
          <w:color w:val="001D35"/>
          <w:sz w:val="20"/>
          <w:szCs w:val="20"/>
          <w:shd w:val="clear" w:color="auto" w:fill="FFFFFF"/>
        </w:rPr>
        <w:t xml:space="preserve"> </w:t>
      </w:r>
      <w:r w:rsidR="00DB508C" w:rsidRPr="009C0732">
        <w:rPr>
          <w:rFonts w:ascii="Times New Roman" w:hAnsi="Times New Roman" w:cs="Times New Roman"/>
          <w:color w:val="001D35"/>
          <w:sz w:val="20"/>
          <w:szCs w:val="20"/>
          <w:shd w:val="clear" w:color="auto" w:fill="FFFFFF"/>
        </w:rPr>
        <w:t xml:space="preserve">witness credibility is central in the determination of cases.  Judicial officers are required to assess </w:t>
      </w:r>
      <w:r w:rsidR="00EB4D2F">
        <w:rPr>
          <w:rFonts w:ascii="Times New Roman" w:hAnsi="Times New Roman" w:cs="Times New Roman"/>
          <w:color w:val="001D35"/>
          <w:sz w:val="20"/>
          <w:szCs w:val="20"/>
          <w:shd w:val="clear" w:color="auto" w:fill="FFFFFF"/>
        </w:rPr>
        <w:t xml:space="preserve">the </w:t>
      </w:r>
      <w:r w:rsidR="00DB508C" w:rsidRPr="009C0732">
        <w:rPr>
          <w:rFonts w:ascii="Times New Roman" w:hAnsi="Times New Roman" w:cs="Times New Roman"/>
          <w:color w:val="001D35"/>
          <w:sz w:val="20"/>
          <w:szCs w:val="20"/>
          <w:shd w:val="clear" w:color="auto" w:fill="FFFFFF"/>
        </w:rPr>
        <w:t xml:space="preserve">credibility of witnesses. In doing so, factors such as </w:t>
      </w:r>
      <w:r w:rsidR="00EB4D2F">
        <w:rPr>
          <w:rFonts w:ascii="Times New Roman" w:hAnsi="Times New Roman" w:cs="Times New Roman"/>
          <w:color w:val="001D35"/>
          <w:sz w:val="20"/>
          <w:szCs w:val="20"/>
          <w:shd w:val="clear" w:color="auto" w:fill="FFFFFF"/>
        </w:rPr>
        <w:t xml:space="preserve">a witness's consistency and sincerity </w:t>
      </w:r>
      <w:r w:rsidR="00DB508C" w:rsidRPr="009C0732">
        <w:rPr>
          <w:rFonts w:ascii="Times New Roman" w:hAnsi="Times New Roman" w:cs="Times New Roman"/>
          <w:color w:val="001D35"/>
          <w:sz w:val="20"/>
          <w:szCs w:val="20"/>
          <w:shd w:val="clear" w:color="auto" w:fill="FFFFFF"/>
        </w:rPr>
        <w:t xml:space="preserve">in his/her testimony </w:t>
      </w:r>
      <w:r w:rsidR="00EB4D2F">
        <w:rPr>
          <w:rFonts w:ascii="Times New Roman" w:hAnsi="Times New Roman" w:cs="Times New Roman"/>
          <w:color w:val="001D35"/>
          <w:sz w:val="20"/>
          <w:szCs w:val="20"/>
          <w:shd w:val="clear" w:color="auto" w:fill="FFFFFF"/>
        </w:rPr>
        <w:t>are</w:t>
      </w:r>
      <w:r w:rsidR="00DB508C" w:rsidRPr="009C0732">
        <w:rPr>
          <w:rFonts w:ascii="Times New Roman" w:hAnsi="Times New Roman" w:cs="Times New Roman"/>
          <w:color w:val="001D35"/>
          <w:sz w:val="20"/>
          <w:szCs w:val="20"/>
          <w:shd w:val="clear" w:color="auto" w:fill="FFFFFF"/>
        </w:rPr>
        <w:t xml:space="preserve"> key. The witness's demeanour</w:t>
      </w:r>
      <w:r w:rsidR="00EB4D2F">
        <w:rPr>
          <w:rFonts w:ascii="Times New Roman" w:hAnsi="Times New Roman" w:cs="Times New Roman"/>
          <w:color w:val="001D35"/>
          <w:sz w:val="20"/>
          <w:szCs w:val="20"/>
          <w:shd w:val="clear" w:color="auto" w:fill="FFFFFF"/>
        </w:rPr>
        <w:t xml:space="preserve"> </w:t>
      </w:r>
      <w:r w:rsidR="00DB508C" w:rsidRPr="009C0732">
        <w:rPr>
          <w:rFonts w:ascii="Times New Roman" w:hAnsi="Times New Roman" w:cs="Times New Roman"/>
          <w:color w:val="001D35"/>
          <w:sz w:val="20"/>
          <w:szCs w:val="20"/>
          <w:shd w:val="clear" w:color="auto" w:fill="FFFFFF"/>
        </w:rPr>
        <w:t>in the witness stand is equally crucial. The</w:t>
      </w:r>
      <w:r w:rsidR="009C0732">
        <w:rPr>
          <w:rFonts w:ascii="Times New Roman" w:hAnsi="Times New Roman" w:cs="Times New Roman"/>
          <w:color w:val="001D35"/>
          <w:sz w:val="20"/>
          <w:szCs w:val="20"/>
          <w:shd w:val="clear" w:color="auto" w:fill="FFFFFF"/>
        </w:rPr>
        <w:t xml:space="preserve"> </w:t>
      </w:r>
      <w:r w:rsidR="00DB508C" w:rsidRPr="009C0732">
        <w:rPr>
          <w:rFonts w:ascii="Times New Roman" w:hAnsi="Times New Roman" w:cs="Times New Roman"/>
          <w:color w:val="001D35"/>
          <w:sz w:val="20"/>
          <w:szCs w:val="20"/>
          <w:shd w:val="clear" w:color="auto" w:fill="FFFFFF"/>
        </w:rPr>
        <w:t>shiftiness, uneasiness</w:t>
      </w:r>
      <w:r w:rsidR="00EB4D2F">
        <w:rPr>
          <w:rFonts w:ascii="Times New Roman" w:hAnsi="Times New Roman" w:cs="Times New Roman"/>
          <w:color w:val="001D35"/>
          <w:sz w:val="20"/>
          <w:szCs w:val="20"/>
          <w:shd w:val="clear" w:color="auto" w:fill="FFFFFF"/>
        </w:rPr>
        <w:t>, or jitteriness of a witness may all be red flags of untruthfulness in</w:t>
      </w:r>
      <w:r w:rsidR="00DB508C" w:rsidRPr="009C0732">
        <w:rPr>
          <w:rFonts w:ascii="Times New Roman" w:hAnsi="Times New Roman" w:cs="Times New Roman"/>
          <w:color w:val="001D35"/>
          <w:sz w:val="20"/>
          <w:szCs w:val="20"/>
          <w:shd w:val="clear" w:color="auto" w:fill="FFFFFF"/>
        </w:rPr>
        <w:t xml:space="preserve"> the testimony being given. </w:t>
      </w:r>
      <w:r w:rsidR="00DB508C" w:rsidRPr="009C0732">
        <w:rPr>
          <w:rFonts w:ascii="Times New Roman" w:hAnsi="Times New Roman" w:cs="Times New Roman"/>
          <w:sz w:val="20"/>
          <w:szCs w:val="20"/>
          <w:lang w:val="en-US"/>
        </w:rPr>
        <w:t>The law regarding the assessment of the credibility of witnesses in</w:t>
      </w:r>
      <w:r w:rsidR="00327EDE" w:rsidRPr="00327EDE">
        <w:rPr>
          <w:rFonts w:ascii="Times New Roman" w:hAnsi="Times New Roman" w:cs="Times New Roman"/>
          <w:sz w:val="20"/>
          <w:szCs w:val="20"/>
          <w:lang w:val="en-US"/>
        </w:rPr>
        <w:t xml:space="preserve"> </w:t>
      </w:r>
      <w:r w:rsidR="00327EDE" w:rsidRPr="009C0732">
        <w:rPr>
          <w:rFonts w:ascii="Times New Roman" w:hAnsi="Times New Roman" w:cs="Times New Roman"/>
          <w:sz w:val="20"/>
          <w:szCs w:val="20"/>
          <w:lang w:val="en-US"/>
        </w:rPr>
        <w:t>trials is trite in this jurisdiction. It is that such assessment is better left to the trial court.</w:t>
      </w:r>
      <w:r w:rsidR="00327EDE">
        <w:rPr>
          <w:rFonts w:ascii="Times New Roman" w:hAnsi="Times New Roman" w:cs="Times New Roman"/>
          <w:sz w:val="20"/>
          <w:szCs w:val="20"/>
          <w:lang w:val="en-US"/>
        </w:rPr>
        <w:t>”</w:t>
      </w:r>
    </w:p>
    <w:p w14:paraId="4908F688" w14:textId="77777777" w:rsidR="00327EDE" w:rsidRDefault="00327EDE" w:rsidP="00327EDE">
      <w:pPr>
        <w:spacing w:line="240" w:lineRule="auto"/>
        <w:jc w:val="both"/>
        <w:rPr>
          <w:rFonts w:ascii="Times New Roman" w:hAnsi="Times New Roman" w:cs="Times New Roman"/>
          <w:sz w:val="20"/>
          <w:szCs w:val="20"/>
          <w:lang w:val="en-US"/>
        </w:rPr>
      </w:pPr>
    </w:p>
    <w:p w14:paraId="35BAE58C" w14:textId="1C25CD53" w:rsidR="00346CD0" w:rsidRPr="001F11D5" w:rsidRDefault="00346CD0" w:rsidP="000C1F48">
      <w:pPr>
        <w:pStyle w:val="ListParagraph"/>
        <w:numPr>
          <w:ilvl w:val="0"/>
          <w:numId w:val="30"/>
        </w:numPr>
        <w:spacing w:line="240" w:lineRule="auto"/>
        <w:jc w:val="both"/>
        <w:rPr>
          <w:rFonts w:ascii="Times New Roman" w:hAnsi="Times New Roman" w:cs="Times New Roman"/>
          <w:b/>
          <w:bCs/>
          <w:sz w:val="24"/>
          <w:szCs w:val="24"/>
          <w:lang w:val="en-US"/>
        </w:rPr>
      </w:pPr>
      <w:r w:rsidRPr="00327EDE">
        <w:rPr>
          <w:rFonts w:ascii="Times New Roman" w:hAnsi="Times New Roman" w:cs="Times New Roman"/>
          <w:sz w:val="24"/>
          <w:szCs w:val="24"/>
          <w:lang w:val="en-US"/>
        </w:rPr>
        <w:lastRenderedPageBreak/>
        <w:t xml:space="preserve">In </w:t>
      </w:r>
      <w:r w:rsidR="00327EDE" w:rsidRPr="00327EDE">
        <w:rPr>
          <w:rFonts w:ascii="Times New Roman" w:hAnsi="Times New Roman" w:cs="Times New Roman"/>
          <w:sz w:val="24"/>
          <w:szCs w:val="24"/>
          <w:lang w:val="en-US"/>
        </w:rPr>
        <w:t xml:space="preserve">the case of </w:t>
      </w:r>
      <w:r w:rsidRPr="00327EDE">
        <w:rPr>
          <w:rFonts w:ascii="Times New Roman" w:hAnsi="Times New Roman" w:cs="Times New Roman"/>
          <w:i/>
          <w:iCs/>
          <w:sz w:val="24"/>
          <w:szCs w:val="24"/>
          <w:lang w:val="en-US"/>
        </w:rPr>
        <w:t>S v Mlambo</w:t>
      </w:r>
      <w:r w:rsidRPr="00327EDE">
        <w:rPr>
          <w:rFonts w:ascii="Times New Roman" w:hAnsi="Times New Roman" w:cs="Times New Roman"/>
          <w:sz w:val="24"/>
          <w:szCs w:val="24"/>
          <w:lang w:val="en-US"/>
        </w:rPr>
        <w:t xml:space="preserve"> 1994 </w:t>
      </w:r>
      <w:r w:rsidR="00327EDE">
        <w:rPr>
          <w:rFonts w:ascii="Times New Roman" w:hAnsi="Times New Roman" w:cs="Times New Roman"/>
          <w:sz w:val="24"/>
          <w:szCs w:val="24"/>
          <w:lang w:val="en-US"/>
        </w:rPr>
        <w:t xml:space="preserve">(1) </w:t>
      </w:r>
      <w:r w:rsidRPr="00327EDE">
        <w:rPr>
          <w:rFonts w:ascii="Times New Roman" w:hAnsi="Times New Roman" w:cs="Times New Roman"/>
          <w:sz w:val="24"/>
          <w:szCs w:val="24"/>
          <w:lang w:val="en-US"/>
        </w:rPr>
        <w:t xml:space="preserve">ZLR 410, the Supreme Court pointed out that: </w:t>
      </w:r>
    </w:p>
    <w:p w14:paraId="253A4A3F" w14:textId="77777777" w:rsidR="001F11D5" w:rsidRPr="00327EDE" w:rsidRDefault="001F11D5" w:rsidP="001F11D5">
      <w:pPr>
        <w:pStyle w:val="ListParagraph"/>
        <w:spacing w:line="240" w:lineRule="auto"/>
        <w:jc w:val="both"/>
        <w:rPr>
          <w:rFonts w:ascii="Times New Roman" w:hAnsi="Times New Roman" w:cs="Times New Roman"/>
          <w:b/>
          <w:bCs/>
          <w:sz w:val="24"/>
          <w:szCs w:val="24"/>
          <w:lang w:val="en-US"/>
        </w:rPr>
      </w:pPr>
    </w:p>
    <w:p w14:paraId="06FF71A7" w14:textId="78B61AC4" w:rsidR="001F11D5" w:rsidRDefault="00346CD0" w:rsidP="001F11D5">
      <w:pPr>
        <w:spacing w:line="240" w:lineRule="auto"/>
        <w:ind w:left="2160"/>
        <w:jc w:val="both"/>
        <w:rPr>
          <w:rFonts w:ascii="Times New Roman" w:hAnsi="Times New Roman" w:cs="Times New Roman"/>
          <w:sz w:val="20"/>
          <w:szCs w:val="20"/>
          <w:lang w:val="en-US"/>
        </w:rPr>
      </w:pPr>
      <w:r w:rsidRPr="009C0732">
        <w:rPr>
          <w:rFonts w:ascii="Times New Roman" w:hAnsi="Times New Roman" w:cs="Times New Roman"/>
          <w:sz w:val="20"/>
          <w:szCs w:val="20"/>
          <w:lang w:val="en-US"/>
        </w:rPr>
        <w:t>“The assessment of the credibility of the witness is par excellence the province of the trial court and ought not to be disregarded by an appellate court unless satisfied that it defies logic and common sense</w:t>
      </w:r>
      <w:r w:rsidR="004E4F08">
        <w:rPr>
          <w:rFonts w:ascii="Times New Roman" w:hAnsi="Times New Roman" w:cs="Times New Roman"/>
          <w:sz w:val="20"/>
          <w:szCs w:val="20"/>
          <w:lang w:val="en-US"/>
        </w:rPr>
        <w:t>…</w:t>
      </w:r>
      <w:r w:rsidRPr="009C0732">
        <w:rPr>
          <w:rFonts w:ascii="Times New Roman" w:hAnsi="Times New Roman" w:cs="Times New Roman"/>
          <w:sz w:val="20"/>
          <w:szCs w:val="20"/>
          <w:lang w:val="en-US"/>
        </w:rPr>
        <w:t xml:space="preserve">The threshold </w:t>
      </w:r>
      <w:r w:rsidR="00EB4D2F">
        <w:rPr>
          <w:rFonts w:ascii="Times New Roman" w:hAnsi="Times New Roman" w:cs="Times New Roman"/>
          <w:sz w:val="20"/>
          <w:szCs w:val="20"/>
          <w:lang w:val="en-US"/>
        </w:rPr>
        <w:t>required for an appellant to convince an appellate court to upset the credibility findings of</w:t>
      </w:r>
      <w:r w:rsidRPr="009C0732">
        <w:rPr>
          <w:rFonts w:ascii="Times New Roman" w:hAnsi="Times New Roman" w:cs="Times New Roman"/>
          <w:sz w:val="20"/>
          <w:szCs w:val="20"/>
          <w:lang w:val="en-US"/>
        </w:rPr>
        <w:t xml:space="preserve"> a trial court is therefore very high. It must be proven that such findings are so outrageous in their defiance of logic that no court acti</w:t>
      </w:r>
      <w:r>
        <w:rPr>
          <w:rFonts w:ascii="Times New Roman" w:hAnsi="Times New Roman" w:cs="Times New Roman"/>
          <w:sz w:val="20"/>
          <w:szCs w:val="20"/>
          <w:lang w:val="en-US"/>
        </w:rPr>
        <w:t xml:space="preserve">ng </w:t>
      </w:r>
      <w:r w:rsidRPr="009C0732">
        <w:rPr>
          <w:rFonts w:ascii="Times New Roman" w:hAnsi="Times New Roman" w:cs="Times New Roman"/>
          <w:sz w:val="20"/>
          <w:szCs w:val="20"/>
          <w:lang w:val="en-US"/>
        </w:rPr>
        <w:t xml:space="preserve">reasonably could have ever </w:t>
      </w:r>
      <w:r w:rsidR="001F11D5" w:rsidRPr="009C0732">
        <w:rPr>
          <w:rFonts w:ascii="Times New Roman" w:hAnsi="Times New Roman" w:cs="Times New Roman"/>
          <w:sz w:val="20"/>
          <w:szCs w:val="20"/>
          <w:lang w:val="en-US"/>
        </w:rPr>
        <w:t>arrived at such conclusions.</w:t>
      </w:r>
      <w:r w:rsidR="001F11D5">
        <w:rPr>
          <w:rFonts w:ascii="Times New Roman" w:hAnsi="Times New Roman" w:cs="Times New Roman"/>
          <w:sz w:val="20"/>
          <w:szCs w:val="20"/>
          <w:lang w:val="en-US"/>
        </w:rPr>
        <w:t>”</w:t>
      </w:r>
    </w:p>
    <w:p w14:paraId="45323DB1" w14:textId="117D4A8B" w:rsidR="001F11D5" w:rsidRPr="00B84B6E" w:rsidRDefault="00C66D2A" w:rsidP="001F11D5">
      <w:pPr>
        <w:pStyle w:val="ListParagraph"/>
        <w:spacing w:line="360" w:lineRule="auto"/>
        <w:ind w:left="1440"/>
        <w:jc w:val="both"/>
        <w:rPr>
          <w:rFonts w:ascii="Times New Roman" w:eastAsia="Calibri" w:hAnsi="Times New Roman" w:cs="Times New Roman"/>
          <w:b/>
          <w:sz w:val="24"/>
          <w:szCs w:val="24"/>
          <w:lang w:val="en-US"/>
        </w:rPr>
      </w:pPr>
      <w:bookmarkStart w:id="1" w:name="_Hlk201100812"/>
      <w:r>
        <w:rPr>
          <w:rFonts w:ascii="Times New Roman" w:hAnsi="Times New Roman"/>
          <w:sz w:val="24"/>
          <w:szCs w:val="24"/>
        </w:rPr>
        <w:t xml:space="preserve">In </w:t>
      </w:r>
      <w:r w:rsidRPr="00C66D2A">
        <w:rPr>
          <w:rFonts w:ascii="Times New Roman" w:hAnsi="Times New Roman"/>
          <w:i/>
          <w:iCs/>
          <w:sz w:val="24"/>
          <w:szCs w:val="24"/>
        </w:rPr>
        <w:t>Tapera</w:t>
      </w:r>
      <w:r w:rsidR="001F11D5" w:rsidRPr="00C66D2A">
        <w:rPr>
          <w:rFonts w:ascii="Times New Roman" w:hAnsi="Times New Roman"/>
          <w:i/>
          <w:iCs/>
          <w:sz w:val="24"/>
          <w:szCs w:val="24"/>
        </w:rPr>
        <w:t xml:space="preserve"> v</w:t>
      </w:r>
      <w:r w:rsidR="001F11D5" w:rsidRPr="00B84B6E">
        <w:rPr>
          <w:rFonts w:ascii="Times New Roman" w:hAnsi="Times New Roman"/>
          <w:sz w:val="24"/>
          <w:szCs w:val="24"/>
        </w:rPr>
        <w:t xml:space="preserve"> </w:t>
      </w:r>
      <w:r w:rsidR="001F11D5" w:rsidRPr="00B84B6E">
        <w:rPr>
          <w:rFonts w:ascii="Times New Roman" w:hAnsi="Times New Roman"/>
          <w:i/>
          <w:sz w:val="24"/>
          <w:szCs w:val="24"/>
        </w:rPr>
        <w:t>The State</w:t>
      </w:r>
      <w:r w:rsidR="001F11D5" w:rsidRPr="00B84B6E">
        <w:rPr>
          <w:rFonts w:ascii="Times New Roman" w:hAnsi="Times New Roman"/>
          <w:sz w:val="24"/>
          <w:szCs w:val="24"/>
        </w:rPr>
        <w:t xml:space="preserve"> HH 736-17 at p 2 </w:t>
      </w:r>
      <w:bookmarkEnd w:id="1"/>
      <w:r w:rsidR="006D6643">
        <w:rPr>
          <w:rFonts w:ascii="Times New Roman" w:hAnsi="Times New Roman"/>
          <w:sz w:val="24"/>
          <w:szCs w:val="24"/>
        </w:rPr>
        <w:t xml:space="preserve">TAGU J, </w:t>
      </w:r>
      <w:r>
        <w:rPr>
          <w:rFonts w:ascii="Times New Roman" w:hAnsi="Times New Roman"/>
          <w:sz w:val="24"/>
          <w:szCs w:val="24"/>
        </w:rPr>
        <w:t xml:space="preserve">also observed that: </w:t>
      </w:r>
    </w:p>
    <w:p w14:paraId="33757ECD" w14:textId="77777777" w:rsidR="001F11D5" w:rsidRPr="009C0732" w:rsidRDefault="001F11D5" w:rsidP="001F11D5">
      <w:pPr>
        <w:spacing w:line="240" w:lineRule="auto"/>
        <w:ind w:left="2160"/>
        <w:jc w:val="both"/>
        <w:rPr>
          <w:rFonts w:ascii="Times New Roman" w:hAnsi="Times New Roman"/>
          <w:sz w:val="20"/>
          <w:szCs w:val="20"/>
        </w:rPr>
      </w:pPr>
      <w:r w:rsidRPr="009C0732">
        <w:rPr>
          <w:rFonts w:ascii="Times New Roman" w:hAnsi="Times New Roman"/>
          <w:sz w:val="20"/>
          <w:szCs w:val="20"/>
        </w:rPr>
        <w:t>“It is trite that a court of appeal does not generally interfere with the findings of a trial court on the credibility of witnesses unless the findings are not supported by the evidence adduced during the trial.</w:t>
      </w:r>
    </w:p>
    <w:p w14:paraId="7FD33485" w14:textId="6D42A22D" w:rsidR="00D112D7" w:rsidRPr="00D112D7" w:rsidRDefault="00417E4F" w:rsidP="000C1F48">
      <w:pPr>
        <w:pStyle w:val="ListParagraph"/>
        <w:numPr>
          <w:ilvl w:val="0"/>
          <w:numId w:val="30"/>
        </w:numPr>
        <w:spacing w:after="0" w:line="360" w:lineRule="auto"/>
        <w:jc w:val="both"/>
        <w:rPr>
          <w:rFonts w:ascii="Times New Roman" w:eastAsia="Times New Roman" w:hAnsi="Times New Roman" w:cs="Times New Roman"/>
          <w:sz w:val="24"/>
          <w:szCs w:val="24"/>
          <w:lang w:eastAsia="en-ZW"/>
        </w:rPr>
      </w:pPr>
      <w:r w:rsidRPr="00D112D7">
        <w:rPr>
          <w:rFonts w:ascii="Times New Roman" w:hAnsi="Times New Roman"/>
          <w:sz w:val="24"/>
          <w:szCs w:val="24"/>
        </w:rPr>
        <w:t>The same princ</w:t>
      </w:r>
      <w:r w:rsidR="005B7E63" w:rsidRPr="00D112D7">
        <w:rPr>
          <w:rFonts w:ascii="Times New Roman" w:hAnsi="Times New Roman"/>
          <w:sz w:val="24"/>
          <w:szCs w:val="24"/>
        </w:rPr>
        <w:t xml:space="preserve">iple applies to findings of fact. Such findings are the discretion of a trial court. </w:t>
      </w:r>
      <w:r w:rsidR="005930DF" w:rsidRPr="00D112D7">
        <w:rPr>
          <w:rFonts w:ascii="Times New Roman" w:hAnsi="Times New Roman"/>
          <w:sz w:val="24"/>
          <w:szCs w:val="24"/>
        </w:rPr>
        <w:t xml:space="preserve">Where an appellant seeks </w:t>
      </w:r>
      <w:r w:rsidR="009D7BCF" w:rsidRPr="00D112D7">
        <w:rPr>
          <w:rFonts w:ascii="Times New Roman" w:hAnsi="Times New Roman"/>
          <w:sz w:val="24"/>
          <w:szCs w:val="24"/>
        </w:rPr>
        <w:t xml:space="preserve">the court to overturn a trial </w:t>
      </w:r>
      <w:r w:rsidR="005E4CE2" w:rsidRPr="00D112D7">
        <w:rPr>
          <w:rFonts w:ascii="Times New Roman" w:hAnsi="Times New Roman"/>
          <w:sz w:val="24"/>
          <w:szCs w:val="24"/>
        </w:rPr>
        <w:t>court’s</w:t>
      </w:r>
      <w:r w:rsidR="009D7BCF" w:rsidRPr="00D112D7">
        <w:rPr>
          <w:rFonts w:ascii="Times New Roman" w:hAnsi="Times New Roman"/>
          <w:sz w:val="24"/>
          <w:szCs w:val="24"/>
        </w:rPr>
        <w:t xml:space="preserve"> findings of fact, he/she is essentially moving the court to disregard the trial court’s </w:t>
      </w:r>
      <w:r w:rsidR="00EB4D2F">
        <w:rPr>
          <w:rFonts w:ascii="Times New Roman" w:hAnsi="Times New Roman"/>
          <w:sz w:val="24"/>
          <w:szCs w:val="24"/>
        </w:rPr>
        <w:t>judgment</w:t>
      </w:r>
      <w:r w:rsidR="009D7BCF" w:rsidRPr="00D112D7">
        <w:rPr>
          <w:rFonts w:ascii="Times New Roman" w:hAnsi="Times New Roman"/>
          <w:sz w:val="24"/>
          <w:szCs w:val="24"/>
        </w:rPr>
        <w:t xml:space="preserve"> </w:t>
      </w:r>
      <w:r w:rsidR="005E4CE2" w:rsidRPr="00D112D7">
        <w:rPr>
          <w:rFonts w:ascii="Times New Roman" w:hAnsi="Times New Roman"/>
          <w:sz w:val="24"/>
          <w:szCs w:val="24"/>
        </w:rPr>
        <w:t xml:space="preserve">of the matter and substitute it with its own. Needless to state, such </w:t>
      </w:r>
      <w:r w:rsidR="00EB4D2F">
        <w:rPr>
          <w:rFonts w:ascii="Times New Roman" w:hAnsi="Times New Roman"/>
          <w:sz w:val="24"/>
          <w:szCs w:val="24"/>
        </w:rPr>
        <w:t xml:space="preserve">a </w:t>
      </w:r>
      <w:r w:rsidR="005E4CE2" w:rsidRPr="00D112D7">
        <w:rPr>
          <w:rFonts w:ascii="Times New Roman" w:hAnsi="Times New Roman"/>
          <w:sz w:val="24"/>
          <w:szCs w:val="24"/>
        </w:rPr>
        <w:t>course is impermissible</w:t>
      </w:r>
      <w:r w:rsidR="00865085" w:rsidRPr="00D112D7">
        <w:rPr>
          <w:rFonts w:ascii="Times New Roman" w:hAnsi="Times New Roman"/>
          <w:sz w:val="24"/>
          <w:szCs w:val="24"/>
        </w:rPr>
        <w:t xml:space="preserve"> unless specified parameters are met</w:t>
      </w:r>
      <w:r w:rsidR="005E4CE2" w:rsidRPr="00D112D7">
        <w:rPr>
          <w:rFonts w:ascii="Times New Roman" w:hAnsi="Times New Roman"/>
          <w:sz w:val="24"/>
          <w:szCs w:val="24"/>
        </w:rPr>
        <w:t xml:space="preserve">. </w:t>
      </w:r>
      <w:r w:rsidR="00D112D7" w:rsidRPr="00D112D7">
        <w:rPr>
          <w:rFonts w:ascii="Times New Roman" w:hAnsi="Times New Roman"/>
          <w:sz w:val="24"/>
          <w:szCs w:val="24"/>
        </w:rPr>
        <w:t xml:space="preserve">The test for such interference was set out by the Supreme Court in the celebrated case of </w:t>
      </w:r>
      <w:r w:rsidR="00D112D7" w:rsidRPr="00D112D7">
        <w:rPr>
          <w:rFonts w:ascii="Times New Roman" w:eastAsia="Times New Roman" w:hAnsi="Times New Roman" w:cs="Times New Roman"/>
          <w:i/>
          <w:sz w:val="24"/>
          <w:szCs w:val="24"/>
          <w:lang w:eastAsia="en-ZW"/>
        </w:rPr>
        <w:t xml:space="preserve">Barros and Another </w:t>
      </w:r>
      <w:r w:rsidR="00D112D7" w:rsidRPr="00D112D7">
        <w:rPr>
          <w:rFonts w:ascii="Times New Roman" w:eastAsia="Times New Roman" w:hAnsi="Times New Roman" w:cs="Times New Roman"/>
          <w:sz w:val="24"/>
          <w:szCs w:val="24"/>
          <w:lang w:eastAsia="en-ZW"/>
        </w:rPr>
        <w:t xml:space="preserve">v </w:t>
      </w:r>
      <w:proofErr w:type="spellStart"/>
      <w:r w:rsidR="00D112D7" w:rsidRPr="00D112D7">
        <w:rPr>
          <w:rFonts w:ascii="Times New Roman" w:eastAsia="Times New Roman" w:hAnsi="Times New Roman" w:cs="Times New Roman"/>
          <w:i/>
          <w:sz w:val="24"/>
          <w:szCs w:val="24"/>
          <w:lang w:eastAsia="en-ZW"/>
        </w:rPr>
        <w:t>Chimponda</w:t>
      </w:r>
      <w:proofErr w:type="spellEnd"/>
      <w:r w:rsidR="00D112D7" w:rsidRPr="00D112D7">
        <w:rPr>
          <w:rFonts w:ascii="Times New Roman" w:eastAsia="Times New Roman" w:hAnsi="Times New Roman" w:cs="Times New Roman"/>
          <w:sz w:val="24"/>
          <w:szCs w:val="24"/>
          <w:lang w:eastAsia="en-ZW"/>
        </w:rPr>
        <w:t xml:space="preserve"> 1999 (1) ZLR 58(S) where at 62G- 63A </w:t>
      </w:r>
      <w:r w:rsidR="00D112D7" w:rsidRPr="00D112D7">
        <w:rPr>
          <w:rFonts w:ascii="Times New Roman" w:eastAsia="Times New Roman" w:hAnsi="Times New Roman" w:cs="Times New Roman"/>
          <w:smallCaps/>
          <w:sz w:val="24"/>
          <w:szCs w:val="24"/>
          <w:lang w:eastAsia="en-ZW"/>
        </w:rPr>
        <w:t xml:space="preserve">Gubbay </w:t>
      </w:r>
      <w:r w:rsidR="00D112D7" w:rsidRPr="00D112D7">
        <w:rPr>
          <w:rFonts w:ascii="Times New Roman" w:eastAsia="Times New Roman" w:hAnsi="Times New Roman" w:cs="Times New Roman"/>
          <w:sz w:val="24"/>
          <w:szCs w:val="24"/>
          <w:lang w:eastAsia="en-ZW"/>
        </w:rPr>
        <w:t>CJ stated that:</w:t>
      </w:r>
    </w:p>
    <w:p w14:paraId="5E146AA7" w14:textId="3938D447" w:rsidR="00E80C26" w:rsidRDefault="00D112D7" w:rsidP="00AA2FC4">
      <w:pPr>
        <w:spacing w:after="0" w:line="240" w:lineRule="auto"/>
        <w:ind w:left="1440"/>
        <w:jc w:val="both"/>
        <w:rPr>
          <w:rFonts w:ascii="Times New Roman" w:eastAsia="Times New Roman" w:hAnsi="Times New Roman" w:cs="Times New Roman"/>
          <w:sz w:val="20"/>
          <w:szCs w:val="20"/>
          <w:lang w:eastAsia="en-ZW"/>
        </w:rPr>
      </w:pPr>
      <w:r w:rsidRPr="00D112D7">
        <w:rPr>
          <w:rFonts w:ascii="Times New Roman" w:eastAsia="Times New Roman" w:hAnsi="Times New Roman" w:cs="Times New Roman"/>
          <w:sz w:val="20"/>
          <w:szCs w:val="20"/>
          <w:lang w:eastAsia="en-ZW"/>
        </w:rPr>
        <w:t xml:space="preserve">“These grounds are firmly entrenched. It is not enough </w:t>
      </w:r>
      <w:r w:rsidR="00EB4D2F">
        <w:rPr>
          <w:rFonts w:ascii="Times New Roman" w:eastAsia="Times New Roman" w:hAnsi="Times New Roman" w:cs="Times New Roman"/>
          <w:sz w:val="20"/>
          <w:szCs w:val="20"/>
          <w:lang w:eastAsia="en-ZW"/>
        </w:rPr>
        <w:t>for the appellate court to consider that, if it had been in the primary court's position</w:t>
      </w:r>
      <w:r w:rsidRPr="00D112D7">
        <w:rPr>
          <w:rFonts w:ascii="Times New Roman" w:eastAsia="Times New Roman" w:hAnsi="Times New Roman" w:cs="Times New Roman"/>
          <w:sz w:val="20"/>
          <w:szCs w:val="20"/>
          <w:lang w:eastAsia="en-ZW"/>
        </w:rPr>
        <w:t xml:space="preserve">, it would have taken a different course. It must appear that some error has been made in exercising the discretion. If the primary court acts upon a wrong principle, if it allows extraneous or irrelevant matters to guide or affect it, if it mistakes the facts, if it does not take into account </w:t>
      </w:r>
      <w:r w:rsidR="00EB4D2F">
        <w:rPr>
          <w:rFonts w:ascii="Times New Roman" w:eastAsia="Times New Roman" w:hAnsi="Times New Roman" w:cs="Times New Roman"/>
          <w:sz w:val="20"/>
          <w:szCs w:val="20"/>
          <w:lang w:eastAsia="en-ZW"/>
        </w:rPr>
        <w:t>some relevant</w:t>
      </w:r>
      <w:r w:rsidRPr="00D112D7">
        <w:rPr>
          <w:rFonts w:ascii="Times New Roman" w:eastAsia="Times New Roman" w:hAnsi="Times New Roman" w:cs="Times New Roman"/>
          <w:sz w:val="20"/>
          <w:szCs w:val="20"/>
          <w:lang w:eastAsia="en-ZW"/>
        </w:rPr>
        <w:t xml:space="preserve"> consideration, then its determination should be reviewed</w:t>
      </w:r>
      <w:r w:rsidR="00EB4D2F">
        <w:rPr>
          <w:rFonts w:ascii="Times New Roman" w:eastAsia="Times New Roman" w:hAnsi="Times New Roman" w:cs="Times New Roman"/>
          <w:sz w:val="20"/>
          <w:szCs w:val="20"/>
          <w:lang w:eastAsia="en-ZW"/>
        </w:rPr>
        <w:t>,</w:t>
      </w:r>
      <w:r w:rsidRPr="00D112D7">
        <w:rPr>
          <w:rFonts w:ascii="Times New Roman" w:eastAsia="Times New Roman" w:hAnsi="Times New Roman" w:cs="Times New Roman"/>
          <w:sz w:val="20"/>
          <w:szCs w:val="20"/>
          <w:lang w:eastAsia="en-ZW"/>
        </w:rPr>
        <w:t xml:space="preserve"> and the appellate court may exercise its own discretion in substitution, provided </w:t>
      </w:r>
      <w:r w:rsidR="00EB4D2F">
        <w:rPr>
          <w:rFonts w:ascii="Times New Roman" w:eastAsia="Times New Roman" w:hAnsi="Times New Roman" w:cs="Times New Roman"/>
          <w:sz w:val="20"/>
          <w:szCs w:val="20"/>
          <w:lang w:eastAsia="en-ZW"/>
        </w:rPr>
        <w:t xml:space="preserve">it </w:t>
      </w:r>
      <w:r w:rsidRPr="00D112D7">
        <w:rPr>
          <w:rFonts w:ascii="Times New Roman" w:eastAsia="Times New Roman" w:hAnsi="Times New Roman" w:cs="Times New Roman"/>
          <w:sz w:val="20"/>
          <w:szCs w:val="20"/>
          <w:lang w:eastAsia="en-ZW"/>
        </w:rPr>
        <w:t>always has the materials for so doing. In short, this court is not imbued with the same broad discretion as was enjoyed by the trial court.”</w:t>
      </w:r>
    </w:p>
    <w:p w14:paraId="09EC699A" w14:textId="77777777" w:rsidR="000310C3" w:rsidRPr="00B9312B" w:rsidRDefault="000310C3" w:rsidP="000310C3">
      <w:pPr>
        <w:pStyle w:val="ListParagraph"/>
        <w:numPr>
          <w:ilvl w:val="0"/>
          <w:numId w:val="30"/>
        </w:numPr>
        <w:spacing w:before="100" w:beforeAutospacing="1" w:after="0" w:line="360" w:lineRule="auto"/>
        <w:jc w:val="both"/>
        <w:rPr>
          <w:rFonts w:ascii="Times New Roman" w:hAnsi="Times New Roman" w:cs="Times New Roman"/>
          <w:sz w:val="24"/>
          <w:szCs w:val="24"/>
        </w:rPr>
      </w:pPr>
      <w:r w:rsidRPr="00B9312B">
        <w:rPr>
          <w:rFonts w:ascii="Times New Roman" w:eastAsia="Times New Roman" w:hAnsi="Times New Roman" w:cs="Times New Roman"/>
          <w:sz w:val="24"/>
          <w:szCs w:val="24"/>
        </w:rPr>
        <w:t xml:space="preserve">In the </w:t>
      </w:r>
      <w:r w:rsidRPr="00B9312B">
        <w:rPr>
          <w:rFonts w:ascii="Times New Roman" w:hAnsi="Times New Roman" w:cs="Times New Roman"/>
          <w:sz w:val="24"/>
          <w:szCs w:val="24"/>
        </w:rPr>
        <w:t xml:space="preserve">case of </w:t>
      </w:r>
      <w:bookmarkStart w:id="2" w:name="_Hlk212112991"/>
      <w:r w:rsidRPr="00B9312B">
        <w:rPr>
          <w:rFonts w:ascii="Times New Roman" w:hAnsi="Times New Roman" w:cs="Times New Roman"/>
          <w:i/>
          <w:sz w:val="24"/>
          <w:szCs w:val="24"/>
        </w:rPr>
        <w:t>Mahommed v Kashiri</w:t>
      </w:r>
      <w:r w:rsidRPr="00B9312B">
        <w:rPr>
          <w:rFonts w:ascii="Times New Roman" w:hAnsi="Times New Roman" w:cs="Times New Roman"/>
          <w:sz w:val="24"/>
          <w:szCs w:val="24"/>
        </w:rPr>
        <w:t xml:space="preserve"> SC 85-19 at p9 </w:t>
      </w:r>
      <w:bookmarkEnd w:id="2"/>
      <w:r w:rsidRPr="00B9312B">
        <w:rPr>
          <w:rFonts w:ascii="Times New Roman" w:hAnsi="Times New Roman" w:cs="Times New Roman"/>
          <w:sz w:val="24"/>
          <w:szCs w:val="24"/>
        </w:rPr>
        <w:t xml:space="preserve">of the cyclostyled judgment, </w:t>
      </w:r>
      <w:r w:rsidRPr="00B9312B">
        <w:rPr>
          <w:rFonts w:ascii="Times New Roman" w:hAnsi="Times New Roman" w:cs="Times New Roman"/>
        </w:rPr>
        <w:t>MAKONI JA</w:t>
      </w:r>
      <w:r w:rsidRPr="00B9312B">
        <w:rPr>
          <w:rFonts w:ascii="Times New Roman" w:hAnsi="Times New Roman" w:cs="Times New Roman"/>
          <w:sz w:val="24"/>
          <w:szCs w:val="24"/>
        </w:rPr>
        <w:t xml:space="preserve"> observed that: </w:t>
      </w:r>
    </w:p>
    <w:p w14:paraId="4D9BF783" w14:textId="77777777" w:rsidR="000310C3" w:rsidRPr="00B9312B" w:rsidRDefault="000310C3" w:rsidP="000310C3">
      <w:pPr>
        <w:spacing w:after="0" w:line="240" w:lineRule="auto"/>
        <w:ind w:left="1440"/>
        <w:jc w:val="both"/>
        <w:rPr>
          <w:rFonts w:ascii="Times New Roman" w:hAnsi="Times New Roman" w:cs="Times New Roman"/>
          <w:sz w:val="20"/>
          <w:szCs w:val="20"/>
        </w:rPr>
      </w:pPr>
      <w:r w:rsidRPr="00B9312B">
        <w:rPr>
          <w:rFonts w:ascii="Times New Roman" w:hAnsi="Times New Roman" w:cs="Times New Roman"/>
          <w:sz w:val="20"/>
          <w:szCs w:val="20"/>
        </w:rPr>
        <w:t xml:space="preserve">“The applicant’s first ground of appeal simply complains that the court below was wrong in making a particular finding and should have instead made a different finding. The basis of the attack is not stated…Further, the ground of appeal does not indicate why the finding of fact or ruling is to be criticized as wrong, is said to be wrong.” And as it was so eloquently pitched by GARWE JA in </w:t>
      </w:r>
      <w:r w:rsidRPr="00B9312B">
        <w:rPr>
          <w:rFonts w:ascii="Times New Roman" w:hAnsi="Times New Roman" w:cs="Times New Roman"/>
          <w:i/>
          <w:sz w:val="20"/>
          <w:szCs w:val="20"/>
        </w:rPr>
        <w:t xml:space="preserve">Zimbabwe Open University v </w:t>
      </w:r>
      <w:proofErr w:type="spellStart"/>
      <w:r w:rsidRPr="00B9312B">
        <w:rPr>
          <w:rFonts w:ascii="Times New Roman" w:hAnsi="Times New Roman" w:cs="Times New Roman"/>
          <w:i/>
          <w:sz w:val="20"/>
          <w:szCs w:val="20"/>
        </w:rPr>
        <w:t>Ndekwere</w:t>
      </w:r>
      <w:proofErr w:type="spellEnd"/>
      <w:r w:rsidRPr="00B9312B">
        <w:rPr>
          <w:rFonts w:ascii="Times New Roman" w:hAnsi="Times New Roman" w:cs="Times New Roman"/>
          <w:sz w:val="20"/>
          <w:szCs w:val="20"/>
        </w:rPr>
        <w:t xml:space="preserve"> SC 52-19 at para [41];</w:t>
      </w:r>
    </w:p>
    <w:p w14:paraId="737329C3" w14:textId="7E589500" w:rsidR="000310C3" w:rsidRDefault="000310C3" w:rsidP="000310C3">
      <w:pPr>
        <w:spacing w:before="240" w:after="0" w:line="240" w:lineRule="auto"/>
        <w:ind w:left="2160"/>
        <w:jc w:val="both"/>
        <w:rPr>
          <w:rFonts w:ascii="Times New Roman" w:hAnsi="Times New Roman" w:cs="Times New Roman"/>
          <w:color w:val="EE0000"/>
          <w:sz w:val="20"/>
          <w:szCs w:val="20"/>
        </w:rPr>
      </w:pPr>
      <w:r w:rsidRPr="00B9312B">
        <w:rPr>
          <w:rFonts w:ascii="Times New Roman" w:hAnsi="Times New Roman" w:cs="Times New Roman"/>
          <w:sz w:val="20"/>
          <w:szCs w:val="20"/>
        </w:rPr>
        <w:t>“The gross aberration on the facts was not articulated. It remained a bald allegation impugning finding of fact. It did not state how and in what way the arbitrator grossly erred in reaching the conclusion that was sought to be impugned. In these circumstances, it remained an attack against a simple finding of fact and, clearly, does not raise any issue of law</w:t>
      </w:r>
      <w:r w:rsidR="00B9312B">
        <w:rPr>
          <w:rFonts w:ascii="Times New Roman" w:hAnsi="Times New Roman" w:cs="Times New Roman"/>
          <w:sz w:val="20"/>
          <w:szCs w:val="20"/>
        </w:rPr>
        <w:t>.</w:t>
      </w:r>
      <w:r w:rsidRPr="00B9312B">
        <w:rPr>
          <w:rFonts w:ascii="Times New Roman" w:hAnsi="Times New Roman" w:cs="Times New Roman"/>
          <w:sz w:val="20"/>
          <w:szCs w:val="20"/>
        </w:rPr>
        <w:t>”</w:t>
      </w:r>
    </w:p>
    <w:p w14:paraId="2DDEF6C1" w14:textId="200DDFF2" w:rsidR="00BC69FA" w:rsidRPr="00B9312B" w:rsidRDefault="00E86BFB" w:rsidP="00B9312B">
      <w:pPr>
        <w:pStyle w:val="ListParagraph"/>
        <w:numPr>
          <w:ilvl w:val="0"/>
          <w:numId w:val="30"/>
        </w:numPr>
        <w:spacing w:after="0" w:line="360" w:lineRule="auto"/>
        <w:jc w:val="both"/>
        <w:rPr>
          <w:rFonts w:ascii="Times New Roman" w:eastAsia="Times New Roman" w:hAnsi="Times New Roman" w:cs="Times New Roman"/>
          <w:sz w:val="20"/>
          <w:szCs w:val="20"/>
          <w:lang w:eastAsia="en-ZW"/>
        </w:rPr>
      </w:pPr>
      <w:r w:rsidRPr="00B9312B">
        <w:rPr>
          <w:rFonts w:ascii="Times New Roman" w:hAnsi="Times New Roman" w:cs="Times New Roman"/>
          <w:sz w:val="24"/>
          <w:szCs w:val="24"/>
          <w:lang w:val="en-US"/>
        </w:rPr>
        <w:lastRenderedPageBreak/>
        <w:t xml:space="preserve">The logic </w:t>
      </w:r>
      <w:r w:rsidR="00EB4D2F" w:rsidRPr="00B9312B">
        <w:rPr>
          <w:rFonts w:ascii="Times New Roman" w:hAnsi="Times New Roman" w:cs="Times New Roman"/>
          <w:sz w:val="24"/>
          <w:szCs w:val="24"/>
          <w:lang w:val="en-US"/>
        </w:rPr>
        <w:t>behind</w:t>
      </w:r>
      <w:r w:rsidR="00247EAB" w:rsidRPr="00B9312B">
        <w:rPr>
          <w:rFonts w:ascii="Times New Roman" w:hAnsi="Times New Roman" w:cs="Times New Roman"/>
          <w:sz w:val="24"/>
          <w:szCs w:val="24"/>
          <w:lang w:val="en-US"/>
        </w:rPr>
        <w:t xml:space="preserve"> the above principle is not difficult to see. It is </w:t>
      </w:r>
      <w:r w:rsidR="00350D7E" w:rsidRPr="00B9312B">
        <w:rPr>
          <w:rFonts w:ascii="Times New Roman" w:hAnsi="Times New Roman" w:cs="Times New Roman"/>
          <w:sz w:val="24"/>
          <w:szCs w:val="24"/>
          <w:lang w:val="en-US"/>
        </w:rPr>
        <w:t>that when an</w:t>
      </w:r>
      <w:r w:rsidR="00EB4D2F" w:rsidRPr="00B9312B">
        <w:rPr>
          <w:rFonts w:ascii="Times New Roman" w:hAnsi="Times New Roman" w:cs="Times New Roman"/>
          <w:sz w:val="24"/>
          <w:szCs w:val="24"/>
          <w:lang w:val="en-US"/>
        </w:rPr>
        <w:t xml:space="preserve"> appellate court</w:t>
      </w:r>
      <w:r w:rsidR="00FD0296" w:rsidRPr="00B9312B">
        <w:rPr>
          <w:rFonts w:ascii="Times New Roman" w:hAnsi="Times New Roman" w:cs="Times New Roman"/>
          <w:sz w:val="24"/>
          <w:szCs w:val="24"/>
          <w:lang w:val="en-US"/>
        </w:rPr>
        <w:t xml:space="preserve"> deals with the issues at hand, it does so only </w:t>
      </w:r>
      <w:r w:rsidR="005D0D27" w:rsidRPr="00B9312B">
        <w:rPr>
          <w:rFonts w:ascii="Times New Roman" w:hAnsi="Times New Roman" w:cs="Times New Roman"/>
          <w:sz w:val="24"/>
          <w:szCs w:val="24"/>
          <w:lang w:val="en-US"/>
        </w:rPr>
        <w:t xml:space="preserve">on the basis of what appears in the record of proceedings. In other words, </w:t>
      </w:r>
      <w:r w:rsidR="006D5383" w:rsidRPr="00B9312B">
        <w:rPr>
          <w:rFonts w:ascii="Times New Roman" w:hAnsi="Times New Roman" w:cs="Times New Roman"/>
          <w:sz w:val="24"/>
          <w:szCs w:val="24"/>
          <w:lang w:val="en-US"/>
        </w:rPr>
        <w:t xml:space="preserve">what the appellate court does is </w:t>
      </w:r>
      <w:r w:rsidR="004D4068" w:rsidRPr="00B9312B">
        <w:rPr>
          <w:rFonts w:ascii="Times New Roman" w:hAnsi="Times New Roman" w:cs="Times New Roman"/>
          <w:sz w:val="24"/>
          <w:szCs w:val="24"/>
          <w:lang w:val="en-US"/>
        </w:rPr>
        <w:t xml:space="preserve">only </w:t>
      </w:r>
      <w:r w:rsidR="006D5383" w:rsidRPr="00B9312B">
        <w:rPr>
          <w:rFonts w:ascii="Times New Roman" w:hAnsi="Times New Roman" w:cs="Times New Roman"/>
          <w:sz w:val="24"/>
          <w:szCs w:val="24"/>
          <w:lang w:val="en-US"/>
        </w:rPr>
        <w:t xml:space="preserve">a </w:t>
      </w:r>
      <w:r w:rsidR="00EB4D2F" w:rsidRPr="00B9312B">
        <w:rPr>
          <w:rFonts w:ascii="Times New Roman" w:hAnsi="Times New Roman" w:cs="Times New Roman"/>
          <w:sz w:val="24"/>
          <w:szCs w:val="24"/>
          <w:lang w:val="en-US"/>
        </w:rPr>
        <w:t>post-mortem</w:t>
      </w:r>
      <w:r w:rsidR="006D5383" w:rsidRPr="00B9312B">
        <w:rPr>
          <w:rFonts w:ascii="Times New Roman" w:hAnsi="Times New Roman" w:cs="Times New Roman"/>
          <w:sz w:val="24"/>
          <w:szCs w:val="24"/>
          <w:lang w:val="en-US"/>
        </w:rPr>
        <w:t xml:space="preserve"> examination. </w:t>
      </w:r>
      <w:r w:rsidR="00AE21EA" w:rsidRPr="00B9312B">
        <w:rPr>
          <w:rFonts w:ascii="Times New Roman" w:hAnsi="Times New Roman" w:cs="Times New Roman"/>
          <w:sz w:val="24"/>
          <w:szCs w:val="24"/>
          <w:lang w:val="en-US"/>
        </w:rPr>
        <w:t xml:space="preserve">It sees the witness as described in the record. That </w:t>
      </w:r>
      <w:r w:rsidR="0029390E" w:rsidRPr="00B9312B">
        <w:rPr>
          <w:rFonts w:ascii="Times New Roman" w:hAnsi="Times New Roman" w:cs="Times New Roman"/>
          <w:sz w:val="24"/>
          <w:szCs w:val="24"/>
          <w:lang w:val="en-US"/>
        </w:rPr>
        <w:t xml:space="preserve">cannot possibly </w:t>
      </w:r>
      <w:r w:rsidR="00040E44" w:rsidRPr="00B9312B">
        <w:rPr>
          <w:rFonts w:ascii="Times New Roman" w:hAnsi="Times New Roman" w:cs="Times New Roman"/>
          <w:sz w:val="24"/>
          <w:szCs w:val="24"/>
          <w:lang w:val="en-US"/>
        </w:rPr>
        <w:t xml:space="preserve">be equated to the trial court’s live </w:t>
      </w:r>
      <w:r w:rsidR="0029390E" w:rsidRPr="00B9312B">
        <w:rPr>
          <w:rFonts w:ascii="Times New Roman" w:hAnsi="Times New Roman" w:cs="Times New Roman"/>
          <w:sz w:val="24"/>
          <w:szCs w:val="24"/>
          <w:lang w:val="en-US"/>
        </w:rPr>
        <w:t>observ</w:t>
      </w:r>
      <w:r w:rsidR="00040E44" w:rsidRPr="00B9312B">
        <w:rPr>
          <w:rFonts w:ascii="Times New Roman" w:hAnsi="Times New Roman" w:cs="Times New Roman"/>
          <w:sz w:val="24"/>
          <w:szCs w:val="24"/>
          <w:lang w:val="en-US"/>
        </w:rPr>
        <w:t xml:space="preserve">ation of </w:t>
      </w:r>
      <w:r w:rsidR="0029390E" w:rsidRPr="00B9312B">
        <w:rPr>
          <w:rFonts w:ascii="Times New Roman" w:hAnsi="Times New Roman" w:cs="Times New Roman"/>
          <w:sz w:val="24"/>
          <w:szCs w:val="24"/>
          <w:lang w:val="en-US"/>
        </w:rPr>
        <w:t xml:space="preserve">the </w:t>
      </w:r>
      <w:proofErr w:type="spellStart"/>
      <w:r w:rsidR="00EB4D2F" w:rsidRPr="00B9312B">
        <w:rPr>
          <w:rFonts w:ascii="Times New Roman" w:hAnsi="Times New Roman" w:cs="Times New Roman"/>
          <w:sz w:val="24"/>
          <w:szCs w:val="24"/>
          <w:lang w:val="en-US"/>
        </w:rPr>
        <w:t>demeanour</w:t>
      </w:r>
      <w:proofErr w:type="spellEnd"/>
      <w:r w:rsidR="0029390E" w:rsidRPr="00B9312B">
        <w:rPr>
          <w:rFonts w:ascii="Times New Roman" w:hAnsi="Times New Roman" w:cs="Times New Roman"/>
          <w:sz w:val="24"/>
          <w:szCs w:val="24"/>
          <w:lang w:val="en-US"/>
        </w:rPr>
        <w:t xml:space="preserve"> of a witness</w:t>
      </w:r>
      <w:r w:rsidR="007D6E8F" w:rsidRPr="00B9312B">
        <w:rPr>
          <w:rFonts w:ascii="Times New Roman" w:hAnsi="Times New Roman" w:cs="Times New Roman"/>
          <w:sz w:val="24"/>
          <w:szCs w:val="24"/>
          <w:lang w:val="en-US"/>
        </w:rPr>
        <w:t xml:space="preserve"> as he/she testifies.</w:t>
      </w:r>
      <w:r w:rsidR="0029390E" w:rsidRPr="00B9312B">
        <w:rPr>
          <w:rFonts w:ascii="Times New Roman" w:hAnsi="Times New Roman" w:cs="Times New Roman"/>
          <w:sz w:val="24"/>
          <w:szCs w:val="24"/>
          <w:lang w:val="en-US"/>
        </w:rPr>
        <w:t xml:space="preserve"> Even in instances where such is </w:t>
      </w:r>
      <w:r w:rsidR="007D6E8F" w:rsidRPr="00B9312B">
        <w:rPr>
          <w:rFonts w:ascii="Times New Roman" w:hAnsi="Times New Roman" w:cs="Times New Roman"/>
          <w:sz w:val="24"/>
          <w:szCs w:val="24"/>
          <w:lang w:val="en-US"/>
        </w:rPr>
        <w:t xml:space="preserve">vividly </w:t>
      </w:r>
      <w:r w:rsidR="0029390E" w:rsidRPr="00B9312B">
        <w:rPr>
          <w:rFonts w:ascii="Times New Roman" w:hAnsi="Times New Roman" w:cs="Times New Roman"/>
          <w:sz w:val="24"/>
          <w:szCs w:val="24"/>
          <w:lang w:val="en-US"/>
        </w:rPr>
        <w:t xml:space="preserve">described in the record of proceedings, the </w:t>
      </w:r>
      <w:r w:rsidR="00804A69" w:rsidRPr="00B9312B">
        <w:rPr>
          <w:rFonts w:ascii="Times New Roman" w:hAnsi="Times New Roman" w:cs="Times New Roman"/>
          <w:sz w:val="24"/>
          <w:szCs w:val="24"/>
          <w:lang w:val="en-US"/>
        </w:rPr>
        <w:t>description</w:t>
      </w:r>
      <w:r w:rsidR="0029390E" w:rsidRPr="00B9312B">
        <w:rPr>
          <w:rFonts w:ascii="Times New Roman" w:hAnsi="Times New Roman" w:cs="Times New Roman"/>
          <w:sz w:val="24"/>
          <w:szCs w:val="24"/>
          <w:lang w:val="en-US"/>
        </w:rPr>
        <w:t xml:space="preserve"> cannot supplant</w:t>
      </w:r>
      <w:r w:rsidR="004C1230" w:rsidRPr="00B9312B">
        <w:rPr>
          <w:rFonts w:ascii="Times New Roman" w:hAnsi="Times New Roman" w:cs="Times New Roman"/>
          <w:sz w:val="24"/>
          <w:szCs w:val="24"/>
          <w:lang w:val="en-US"/>
        </w:rPr>
        <w:t xml:space="preserve"> or even match</w:t>
      </w:r>
      <w:r w:rsidR="0029390E" w:rsidRPr="00B9312B">
        <w:rPr>
          <w:rFonts w:ascii="Times New Roman" w:hAnsi="Times New Roman" w:cs="Times New Roman"/>
          <w:sz w:val="24"/>
          <w:szCs w:val="24"/>
          <w:lang w:val="en-US"/>
        </w:rPr>
        <w:t xml:space="preserve"> the actual observation made by a </w:t>
      </w:r>
      <w:r w:rsidR="00804A69" w:rsidRPr="00B9312B">
        <w:rPr>
          <w:rFonts w:ascii="Times New Roman" w:hAnsi="Times New Roman" w:cs="Times New Roman"/>
          <w:sz w:val="24"/>
          <w:szCs w:val="24"/>
          <w:lang w:val="en-US"/>
        </w:rPr>
        <w:t>trial</w:t>
      </w:r>
      <w:r w:rsidR="0029390E" w:rsidRPr="00B9312B">
        <w:rPr>
          <w:rFonts w:ascii="Times New Roman" w:hAnsi="Times New Roman" w:cs="Times New Roman"/>
          <w:sz w:val="24"/>
          <w:szCs w:val="24"/>
          <w:lang w:val="en-US"/>
        </w:rPr>
        <w:t xml:space="preserve"> court in the course of proceedings. </w:t>
      </w:r>
      <w:r w:rsidR="00804A69" w:rsidRPr="00B9312B">
        <w:rPr>
          <w:rFonts w:ascii="Times New Roman" w:hAnsi="Times New Roman" w:cs="Times New Roman"/>
          <w:sz w:val="24"/>
          <w:szCs w:val="24"/>
          <w:lang w:val="en-US"/>
        </w:rPr>
        <w:t xml:space="preserve">As such, it would become untenable for an appellant to urge the court to substitute its view regarding a </w:t>
      </w:r>
      <w:r w:rsidR="00FF42D1" w:rsidRPr="00B9312B">
        <w:rPr>
          <w:rFonts w:ascii="Times New Roman" w:hAnsi="Times New Roman" w:cs="Times New Roman"/>
          <w:sz w:val="24"/>
          <w:szCs w:val="24"/>
          <w:lang w:val="en-US"/>
        </w:rPr>
        <w:t>witness’s</w:t>
      </w:r>
      <w:r w:rsidR="00804A69" w:rsidRPr="00B9312B">
        <w:rPr>
          <w:rFonts w:ascii="Times New Roman" w:hAnsi="Times New Roman" w:cs="Times New Roman"/>
          <w:sz w:val="24"/>
          <w:szCs w:val="24"/>
          <w:lang w:val="en-US"/>
        </w:rPr>
        <w:t xml:space="preserve"> credibility for that of the trial court</w:t>
      </w:r>
      <w:r w:rsidR="00FD0296" w:rsidRPr="00B9312B">
        <w:rPr>
          <w:rFonts w:ascii="Times New Roman" w:hAnsi="Times New Roman" w:cs="Times New Roman"/>
          <w:sz w:val="24"/>
          <w:szCs w:val="24"/>
          <w:lang w:val="en-US"/>
        </w:rPr>
        <w:t>, which,</w:t>
      </w:r>
      <w:r w:rsidR="00FF42D1" w:rsidRPr="00B9312B">
        <w:rPr>
          <w:rFonts w:ascii="Times New Roman" w:hAnsi="Times New Roman" w:cs="Times New Roman"/>
          <w:sz w:val="24"/>
          <w:szCs w:val="24"/>
          <w:lang w:val="en-US"/>
        </w:rPr>
        <w:t xml:space="preserve"> for all intents and purposes, is always better placed to make that determination. </w:t>
      </w:r>
      <w:r w:rsidR="001051A1" w:rsidRPr="00B9312B">
        <w:rPr>
          <w:rFonts w:ascii="Times New Roman" w:hAnsi="Times New Roman" w:cs="Times New Roman"/>
          <w:sz w:val="24"/>
          <w:szCs w:val="24"/>
          <w:lang w:val="en-US"/>
        </w:rPr>
        <w:t xml:space="preserve">The only time an appellant can succeed in motivating the court to overturn </w:t>
      </w:r>
      <w:r w:rsidR="00350D7E" w:rsidRPr="00B9312B">
        <w:rPr>
          <w:rFonts w:ascii="Times New Roman" w:hAnsi="Times New Roman" w:cs="Times New Roman"/>
          <w:sz w:val="24"/>
          <w:szCs w:val="24"/>
          <w:lang w:val="en-US"/>
        </w:rPr>
        <w:t>such</w:t>
      </w:r>
      <w:r w:rsidR="001051A1" w:rsidRPr="00B9312B">
        <w:rPr>
          <w:rFonts w:ascii="Times New Roman" w:hAnsi="Times New Roman" w:cs="Times New Roman"/>
          <w:sz w:val="24"/>
          <w:szCs w:val="24"/>
          <w:lang w:val="en-US"/>
        </w:rPr>
        <w:t xml:space="preserve"> findings of the trial court is </w:t>
      </w:r>
      <w:r w:rsidR="00491D1F" w:rsidRPr="00B9312B">
        <w:rPr>
          <w:rFonts w:ascii="Times New Roman" w:hAnsi="Times New Roman" w:cs="Times New Roman"/>
          <w:sz w:val="24"/>
          <w:szCs w:val="24"/>
          <w:lang w:val="en-US"/>
        </w:rPr>
        <w:t>if he/she illustrates that the findings were irrational</w:t>
      </w:r>
      <w:r w:rsidR="00EB4D2F" w:rsidRPr="00B9312B">
        <w:rPr>
          <w:rFonts w:ascii="Times New Roman" w:hAnsi="Times New Roman" w:cs="Times New Roman"/>
          <w:sz w:val="24"/>
          <w:szCs w:val="24"/>
          <w:lang w:val="en-US"/>
        </w:rPr>
        <w:t>, as already stated,</w:t>
      </w:r>
      <w:r w:rsidR="00491D1F" w:rsidRPr="00B9312B">
        <w:rPr>
          <w:rFonts w:ascii="Times New Roman" w:hAnsi="Times New Roman" w:cs="Times New Roman"/>
          <w:sz w:val="24"/>
          <w:szCs w:val="24"/>
          <w:lang w:val="en-US"/>
        </w:rPr>
        <w:t xml:space="preserve"> </w:t>
      </w:r>
      <w:r w:rsidR="0099244B" w:rsidRPr="00B9312B">
        <w:rPr>
          <w:rFonts w:ascii="Times New Roman" w:hAnsi="Times New Roman" w:cs="Times New Roman"/>
          <w:sz w:val="24"/>
          <w:szCs w:val="24"/>
          <w:lang w:val="en-US"/>
        </w:rPr>
        <w:t>or</w:t>
      </w:r>
      <w:r w:rsidR="00491D1F" w:rsidRPr="00B9312B">
        <w:rPr>
          <w:rFonts w:ascii="Times New Roman" w:hAnsi="Times New Roman" w:cs="Times New Roman"/>
          <w:sz w:val="24"/>
          <w:szCs w:val="24"/>
          <w:lang w:val="en-US"/>
        </w:rPr>
        <w:t xml:space="preserve"> that they were not supported by evidence.</w:t>
      </w:r>
    </w:p>
    <w:p w14:paraId="5207AA54" w14:textId="6AEC768D" w:rsidR="00BC69FA" w:rsidRDefault="00BC69FA" w:rsidP="00BC69FA">
      <w:pPr>
        <w:pStyle w:val="ListParagraph"/>
        <w:spacing w:line="360" w:lineRule="auto"/>
        <w:jc w:val="both"/>
        <w:rPr>
          <w:rFonts w:ascii="Times New Roman" w:hAnsi="Times New Roman" w:cs="Times New Roman"/>
          <w:b/>
          <w:bCs/>
          <w:sz w:val="24"/>
          <w:szCs w:val="24"/>
          <w:lang w:val="en-US"/>
        </w:rPr>
      </w:pPr>
      <w:r w:rsidRPr="00BC69FA">
        <w:rPr>
          <w:rFonts w:ascii="Times New Roman" w:hAnsi="Times New Roman" w:cs="Times New Roman"/>
          <w:b/>
          <w:bCs/>
          <w:sz w:val="24"/>
          <w:szCs w:val="24"/>
          <w:lang w:val="en-US"/>
        </w:rPr>
        <w:t>Application of the law to the facts</w:t>
      </w:r>
    </w:p>
    <w:p w14:paraId="10BC83CA" w14:textId="5C98A3CD" w:rsidR="00050707" w:rsidRPr="00BC69FA" w:rsidRDefault="00050707" w:rsidP="00BC69FA">
      <w:pPr>
        <w:pStyle w:val="ListParagraph"/>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The credibility of the complainant’s testimony </w:t>
      </w:r>
    </w:p>
    <w:p w14:paraId="65DB0288" w14:textId="4B5663BA" w:rsidR="00E41EA2" w:rsidRPr="00E41EA2" w:rsidRDefault="004076B0" w:rsidP="000C1F48">
      <w:pPr>
        <w:pStyle w:val="ListParagraph"/>
        <w:numPr>
          <w:ilvl w:val="0"/>
          <w:numId w:val="30"/>
        </w:numPr>
        <w:spacing w:line="360" w:lineRule="auto"/>
        <w:jc w:val="both"/>
        <w:rPr>
          <w:rFonts w:ascii="Times New Roman" w:hAnsi="Times New Roman" w:cs="Times New Roman"/>
          <w:sz w:val="24"/>
          <w:szCs w:val="24"/>
          <w:lang w:val="en-US"/>
        </w:rPr>
      </w:pPr>
      <w:r w:rsidRPr="00BC69FA">
        <w:rPr>
          <w:rFonts w:ascii="Times New Roman" w:eastAsia="Calibri" w:hAnsi="Times New Roman" w:cs="Times New Roman"/>
          <w:sz w:val="24"/>
          <w:szCs w:val="24"/>
          <w:lang w:val="en-US"/>
        </w:rPr>
        <w:t>In the instant case,</w:t>
      </w:r>
      <w:r w:rsidR="00F93277" w:rsidRPr="00BC69FA">
        <w:rPr>
          <w:rFonts w:ascii="Times New Roman" w:eastAsia="Calibri" w:hAnsi="Times New Roman" w:cs="Times New Roman"/>
          <w:sz w:val="24"/>
          <w:szCs w:val="24"/>
          <w:lang w:val="en-US"/>
        </w:rPr>
        <w:t xml:space="preserve"> </w:t>
      </w:r>
      <w:r w:rsidR="009E7244">
        <w:rPr>
          <w:rFonts w:ascii="Times New Roman" w:eastAsia="Calibri" w:hAnsi="Times New Roman" w:cs="Times New Roman"/>
          <w:sz w:val="24"/>
          <w:szCs w:val="24"/>
          <w:lang w:val="en-US"/>
        </w:rPr>
        <w:t>c</w:t>
      </w:r>
      <w:r w:rsidR="00F93277" w:rsidRPr="00BC69FA">
        <w:rPr>
          <w:rFonts w:ascii="Times New Roman" w:eastAsia="Calibri" w:hAnsi="Times New Roman" w:cs="Times New Roman"/>
          <w:sz w:val="24"/>
          <w:szCs w:val="24"/>
          <w:lang w:val="en-US"/>
        </w:rPr>
        <w:t>ounsel for the appellant contend</w:t>
      </w:r>
      <w:r w:rsidR="00B84B6E" w:rsidRPr="00BC69FA">
        <w:rPr>
          <w:rFonts w:ascii="Times New Roman" w:eastAsia="Calibri" w:hAnsi="Times New Roman" w:cs="Times New Roman"/>
          <w:sz w:val="24"/>
          <w:szCs w:val="24"/>
          <w:lang w:val="en-US"/>
        </w:rPr>
        <w:t>ed</w:t>
      </w:r>
      <w:r w:rsidR="00F93277" w:rsidRPr="00BC69FA">
        <w:rPr>
          <w:rFonts w:ascii="Times New Roman" w:eastAsia="Calibri" w:hAnsi="Times New Roman" w:cs="Times New Roman"/>
          <w:sz w:val="24"/>
          <w:szCs w:val="24"/>
          <w:lang w:val="en-US"/>
        </w:rPr>
        <w:t xml:space="preserve"> that it was wrong for the court </w:t>
      </w:r>
      <w:r w:rsidR="00EB4D2F">
        <w:rPr>
          <w:rFonts w:ascii="Times New Roman" w:eastAsia="Calibri" w:hAnsi="Times New Roman" w:cs="Times New Roman"/>
          <w:iCs/>
          <w:sz w:val="24"/>
          <w:szCs w:val="24"/>
          <w:lang w:val="en-US"/>
        </w:rPr>
        <w:t>a quo to discharge the appellant at the close of the state case in respect of count one on the basis that she cannot be believed, but proceeded to convict him on the second count,</w:t>
      </w:r>
      <w:r w:rsidR="00F93277" w:rsidRPr="00BC69FA">
        <w:rPr>
          <w:rFonts w:ascii="Times New Roman" w:eastAsia="Calibri" w:hAnsi="Times New Roman" w:cs="Times New Roman"/>
          <w:sz w:val="24"/>
          <w:szCs w:val="24"/>
          <w:lang w:val="en-US"/>
        </w:rPr>
        <w:t xml:space="preserve"> relying on the evidence of the same complainant. The</w:t>
      </w:r>
      <w:r w:rsidR="00F407E7">
        <w:rPr>
          <w:rFonts w:ascii="Times New Roman" w:eastAsia="Calibri" w:hAnsi="Times New Roman" w:cs="Times New Roman"/>
          <w:sz w:val="24"/>
          <w:szCs w:val="24"/>
          <w:lang w:val="en-US"/>
        </w:rPr>
        <w:t xml:space="preserve"> </w:t>
      </w:r>
      <w:r w:rsidR="00DE57A0">
        <w:rPr>
          <w:rFonts w:ascii="Times New Roman" w:eastAsia="Calibri" w:hAnsi="Times New Roman" w:cs="Times New Roman"/>
          <w:sz w:val="24"/>
          <w:szCs w:val="24"/>
          <w:lang w:val="en-US"/>
        </w:rPr>
        <w:t>appellant argued</w:t>
      </w:r>
      <w:r w:rsidR="00F93277" w:rsidRPr="00BC69FA">
        <w:rPr>
          <w:rFonts w:ascii="Times New Roman" w:eastAsia="Calibri" w:hAnsi="Times New Roman" w:cs="Times New Roman"/>
          <w:sz w:val="24"/>
          <w:szCs w:val="24"/>
          <w:lang w:val="en-US"/>
        </w:rPr>
        <w:t xml:space="preserve"> that once the court had </w:t>
      </w:r>
      <w:r w:rsidR="00FD0296">
        <w:rPr>
          <w:rFonts w:ascii="Times New Roman" w:eastAsia="Calibri" w:hAnsi="Times New Roman" w:cs="Times New Roman"/>
          <w:sz w:val="24"/>
          <w:szCs w:val="24"/>
          <w:lang w:val="en-US"/>
        </w:rPr>
        <w:t xml:space="preserve">found that the complainant's evidence was manifestly unreliable in certain respects, her entire testimony ought to have been </w:t>
      </w:r>
      <w:r w:rsidR="00350D7E">
        <w:rPr>
          <w:rFonts w:ascii="Times New Roman" w:eastAsia="Calibri" w:hAnsi="Times New Roman" w:cs="Times New Roman"/>
          <w:sz w:val="24"/>
          <w:szCs w:val="24"/>
          <w:lang w:val="en-US"/>
        </w:rPr>
        <w:t>disregarded</w:t>
      </w:r>
      <w:r w:rsidR="00F93277" w:rsidRPr="00BC69FA">
        <w:rPr>
          <w:rFonts w:ascii="Times New Roman" w:eastAsia="Calibri" w:hAnsi="Times New Roman" w:cs="Times New Roman"/>
          <w:sz w:val="24"/>
          <w:szCs w:val="24"/>
          <w:lang w:val="en-US"/>
        </w:rPr>
        <w:t xml:space="preserve">. </w:t>
      </w:r>
      <w:r w:rsidR="00F3576E">
        <w:rPr>
          <w:rFonts w:ascii="Times New Roman" w:eastAsia="Calibri" w:hAnsi="Times New Roman" w:cs="Times New Roman"/>
          <w:sz w:val="24"/>
          <w:szCs w:val="24"/>
          <w:lang w:val="en-US"/>
        </w:rPr>
        <w:t>He</w:t>
      </w:r>
      <w:r w:rsidR="00F93277" w:rsidRPr="00BC69FA">
        <w:rPr>
          <w:rFonts w:ascii="Times New Roman" w:eastAsia="Calibri" w:hAnsi="Times New Roman" w:cs="Times New Roman"/>
          <w:sz w:val="24"/>
          <w:szCs w:val="24"/>
          <w:lang w:val="en-US"/>
        </w:rPr>
        <w:t xml:space="preserve"> supported </w:t>
      </w:r>
      <w:r w:rsidR="00F3576E">
        <w:rPr>
          <w:rFonts w:ascii="Times New Roman" w:eastAsia="Calibri" w:hAnsi="Times New Roman" w:cs="Times New Roman"/>
          <w:sz w:val="24"/>
          <w:szCs w:val="24"/>
          <w:lang w:val="en-US"/>
        </w:rPr>
        <w:t xml:space="preserve">that argument </w:t>
      </w:r>
      <w:r w:rsidR="00F93277" w:rsidRPr="00BC69FA">
        <w:rPr>
          <w:rFonts w:ascii="Times New Roman" w:eastAsia="Calibri" w:hAnsi="Times New Roman" w:cs="Times New Roman"/>
          <w:sz w:val="24"/>
          <w:szCs w:val="24"/>
          <w:lang w:val="en-US"/>
        </w:rPr>
        <w:t xml:space="preserve">with the </w:t>
      </w:r>
      <w:r w:rsidR="00F3576E">
        <w:rPr>
          <w:rFonts w:ascii="Times New Roman" w:eastAsia="Calibri" w:hAnsi="Times New Roman" w:cs="Times New Roman"/>
          <w:sz w:val="24"/>
          <w:szCs w:val="24"/>
          <w:lang w:val="en-US"/>
        </w:rPr>
        <w:t>authority</w:t>
      </w:r>
      <w:r w:rsidR="00BF6716">
        <w:rPr>
          <w:rFonts w:ascii="Times New Roman" w:eastAsia="Calibri" w:hAnsi="Times New Roman" w:cs="Times New Roman"/>
          <w:sz w:val="24"/>
          <w:szCs w:val="24"/>
          <w:lang w:val="en-US"/>
        </w:rPr>
        <w:t xml:space="preserve"> </w:t>
      </w:r>
      <w:bookmarkStart w:id="3" w:name="_Hlk201100376"/>
      <w:r w:rsidR="008F7F7A">
        <w:rPr>
          <w:rFonts w:ascii="Times New Roman" w:eastAsia="Calibri" w:hAnsi="Times New Roman" w:cs="Times New Roman"/>
          <w:sz w:val="24"/>
          <w:szCs w:val="24"/>
          <w:lang w:val="en-US"/>
        </w:rPr>
        <w:t xml:space="preserve">of </w:t>
      </w:r>
      <w:r w:rsidR="008F7F7A" w:rsidRPr="008F7F7A">
        <w:rPr>
          <w:rFonts w:ascii="Times New Roman" w:hAnsi="Times New Roman"/>
          <w:i/>
          <w:iCs/>
          <w:sz w:val="24"/>
          <w:szCs w:val="24"/>
          <w:lang w:val="en-ZA"/>
        </w:rPr>
        <w:t>S</w:t>
      </w:r>
      <w:r w:rsidR="00F40049" w:rsidRPr="008F7F7A">
        <w:rPr>
          <w:rFonts w:ascii="Times New Roman" w:hAnsi="Times New Roman"/>
          <w:i/>
          <w:iCs/>
          <w:sz w:val="24"/>
          <w:szCs w:val="24"/>
          <w:lang w:val="en-ZA"/>
        </w:rPr>
        <w:t xml:space="preserve"> </w:t>
      </w:r>
      <w:r w:rsidR="00F40049" w:rsidRPr="00BC69FA">
        <w:rPr>
          <w:rFonts w:ascii="Times New Roman" w:hAnsi="Times New Roman"/>
          <w:i/>
          <w:sz w:val="24"/>
          <w:szCs w:val="24"/>
          <w:lang w:val="en-ZA"/>
        </w:rPr>
        <w:t xml:space="preserve">v </w:t>
      </w:r>
      <w:proofErr w:type="spellStart"/>
      <w:r w:rsidR="00F40049" w:rsidRPr="00BC69FA">
        <w:rPr>
          <w:rFonts w:ascii="Times New Roman" w:hAnsi="Times New Roman"/>
          <w:i/>
          <w:sz w:val="24"/>
          <w:szCs w:val="24"/>
          <w:lang w:val="en-ZA"/>
        </w:rPr>
        <w:t>Takavarasha</w:t>
      </w:r>
      <w:proofErr w:type="spellEnd"/>
      <w:r w:rsidR="00F40049" w:rsidRPr="00BC69FA">
        <w:rPr>
          <w:rFonts w:ascii="Times New Roman" w:hAnsi="Times New Roman"/>
          <w:sz w:val="24"/>
          <w:szCs w:val="24"/>
          <w:lang w:val="en-ZA"/>
        </w:rPr>
        <w:t xml:space="preserve"> HB 37-17</w:t>
      </w:r>
      <w:bookmarkEnd w:id="3"/>
      <w:r w:rsidR="00FD0296">
        <w:rPr>
          <w:rFonts w:ascii="Times New Roman" w:hAnsi="Times New Roman"/>
          <w:sz w:val="24"/>
          <w:szCs w:val="24"/>
          <w:lang w:val="en-ZA"/>
        </w:rPr>
        <w:t>, which holds that if a witness is found to have lied about one aspect of his/her testimony, the court must disregard the entire testimony because it cannot know at what point in</w:t>
      </w:r>
      <w:r w:rsidR="00F40049" w:rsidRPr="00BC69FA">
        <w:rPr>
          <w:rFonts w:ascii="Times New Roman" w:hAnsi="Times New Roman"/>
          <w:sz w:val="24"/>
          <w:szCs w:val="24"/>
          <w:lang w:val="en-ZA"/>
        </w:rPr>
        <w:t xml:space="preserve"> that testimony he was telling the truth.</w:t>
      </w:r>
      <w:r w:rsidR="00F93277" w:rsidRPr="00BC69FA">
        <w:rPr>
          <w:rFonts w:ascii="Times New Roman" w:hAnsi="Times New Roman"/>
          <w:sz w:val="24"/>
          <w:szCs w:val="24"/>
          <w:lang w:val="en-ZA"/>
        </w:rPr>
        <w:t xml:space="preserve"> </w:t>
      </w:r>
      <w:r w:rsidR="003C1B03">
        <w:rPr>
          <w:rFonts w:ascii="Times New Roman" w:hAnsi="Times New Roman"/>
          <w:sz w:val="24"/>
          <w:szCs w:val="24"/>
          <w:lang w:val="en-ZA"/>
        </w:rPr>
        <w:t>The correctness of t</w:t>
      </w:r>
      <w:r w:rsidR="00350D7E">
        <w:rPr>
          <w:rFonts w:ascii="Times New Roman" w:hAnsi="Times New Roman"/>
          <w:sz w:val="24"/>
          <w:szCs w:val="24"/>
          <w:lang w:val="en-ZA"/>
        </w:rPr>
        <w:t xml:space="preserve">he decision in </w:t>
      </w:r>
      <w:proofErr w:type="spellStart"/>
      <w:r w:rsidR="00350D7E" w:rsidRPr="00350D7E">
        <w:rPr>
          <w:rFonts w:ascii="Times New Roman" w:hAnsi="Times New Roman"/>
          <w:i/>
          <w:iCs/>
          <w:sz w:val="24"/>
          <w:szCs w:val="24"/>
          <w:lang w:val="en-ZA"/>
        </w:rPr>
        <w:t>Takavarasha</w:t>
      </w:r>
      <w:proofErr w:type="spellEnd"/>
      <w:r w:rsidR="00350D7E">
        <w:rPr>
          <w:rFonts w:ascii="Times New Roman" w:hAnsi="Times New Roman"/>
          <w:sz w:val="24"/>
          <w:szCs w:val="24"/>
          <w:lang w:val="en-ZA"/>
        </w:rPr>
        <w:t xml:space="preserve"> (supra)</w:t>
      </w:r>
      <w:r w:rsidR="003C1B03">
        <w:rPr>
          <w:rFonts w:ascii="Times New Roman" w:hAnsi="Times New Roman"/>
          <w:sz w:val="24"/>
          <w:szCs w:val="24"/>
          <w:lang w:val="en-ZA"/>
        </w:rPr>
        <w:t xml:space="preserve"> cannot be debated. </w:t>
      </w:r>
      <w:r w:rsidR="00350D7E">
        <w:rPr>
          <w:rFonts w:ascii="Times New Roman" w:hAnsi="Times New Roman"/>
          <w:sz w:val="24"/>
          <w:szCs w:val="24"/>
          <w:lang w:val="en-ZA"/>
        </w:rPr>
        <w:t>But</w:t>
      </w:r>
      <w:r w:rsidR="009A4BD8">
        <w:rPr>
          <w:rFonts w:ascii="Times New Roman" w:hAnsi="Times New Roman"/>
          <w:sz w:val="24"/>
          <w:szCs w:val="24"/>
          <w:lang w:val="en-ZA"/>
        </w:rPr>
        <w:t xml:space="preserve"> that authority is not applicable in this case. It is not </w:t>
      </w:r>
      <w:r w:rsidR="00FD0296">
        <w:rPr>
          <w:rFonts w:ascii="Times New Roman" w:hAnsi="Times New Roman"/>
          <w:sz w:val="24"/>
          <w:szCs w:val="24"/>
          <w:lang w:val="en-ZA"/>
        </w:rPr>
        <w:t>shown</w:t>
      </w:r>
      <w:r w:rsidR="009A4BD8">
        <w:rPr>
          <w:rFonts w:ascii="Times New Roman" w:hAnsi="Times New Roman"/>
          <w:sz w:val="24"/>
          <w:szCs w:val="24"/>
          <w:lang w:val="en-ZA"/>
        </w:rPr>
        <w:t xml:space="preserve"> </w:t>
      </w:r>
      <w:r w:rsidR="00646A29">
        <w:rPr>
          <w:rFonts w:ascii="Times New Roman" w:hAnsi="Times New Roman"/>
          <w:sz w:val="24"/>
          <w:szCs w:val="24"/>
          <w:lang w:val="en-ZA"/>
        </w:rPr>
        <w:t xml:space="preserve">in </w:t>
      </w:r>
      <w:r w:rsidR="009A4BD8">
        <w:rPr>
          <w:rFonts w:ascii="Times New Roman" w:hAnsi="Times New Roman"/>
          <w:sz w:val="24"/>
          <w:szCs w:val="24"/>
          <w:lang w:val="en-ZA"/>
        </w:rPr>
        <w:t xml:space="preserve">this case, </w:t>
      </w:r>
      <w:r w:rsidR="00C265B7">
        <w:rPr>
          <w:rFonts w:ascii="Times New Roman" w:hAnsi="Times New Roman"/>
          <w:sz w:val="24"/>
          <w:szCs w:val="24"/>
          <w:lang w:val="en-ZA"/>
        </w:rPr>
        <w:t xml:space="preserve">in what respect the complainant is said to have lied in her evidence. </w:t>
      </w:r>
      <w:r w:rsidR="009917EE">
        <w:rPr>
          <w:rFonts w:ascii="Times New Roman" w:hAnsi="Times New Roman"/>
          <w:sz w:val="24"/>
          <w:szCs w:val="24"/>
          <w:lang w:val="en-ZA"/>
        </w:rPr>
        <w:t xml:space="preserve">The appellant </w:t>
      </w:r>
      <w:r w:rsidR="00F74A7C">
        <w:rPr>
          <w:rFonts w:ascii="Times New Roman" w:hAnsi="Times New Roman"/>
          <w:sz w:val="24"/>
          <w:szCs w:val="24"/>
          <w:lang w:val="en-ZA"/>
        </w:rPr>
        <w:t xml:space="preserve">was discharged </w:t>
      </w:r>
      <w:r w:rsidR="00F5327E">
        <w:rPr>
          <w:rFonts w:ascii="Times New Roman" w:hAnsi="Times New Roman"/>
          <w:sz w:val="24"/>
          <w:szCs w:val="24"/>
          <w:lang w:val="en-ZA"/>
        </w:rPr>
        <w:t>at the</w:t>
      </w:r>
      <w:r w:rsidR="00F74A7C">
        <w:rPr>
          <w:rFonts w:ascii="Times New Roman" w:hAnsi="Times New Roman"/>
          <w:sz w:val="24"/>
          <w:szCs w:val="24"/>
          <w:lang w:val="en-ZA"/>
        </w:rPr>
        <w:t xml:space="preserve"> close of the state case</w:t>
      </w:r>
      <w:r w:rsidR="00FD0296">
        <w:rPr>
          <w:rFonts w:ascii="Times New Roman" w:hAnsi="Times New Roman"/>
          <w:sz w:val="24"/>
          <w:szCs w:val="24"/>
          <w:lang w:val="en-ZA"/>
        </w:rPr>
        <w:t>, not because the complainant had lied or that her evidence was manifestly unreliable, as alleged by the appellant’s counsel,</w:t>
      </w:r>
      <w:r w:rsidR="000F79E9">
        <w:rPr>
          <w:rFonts w:ascii="Times New Roman" w:hAnsi="Times New Roman"/>
          <w:sz w:val="24"/>
          <w:szCs w:val="24"/>
          <w:lang w:val="en-ZA"/>
        </w:rPr>
        <w:t xml:space="preserve"> but because no evidence </w:t>
      </w:r>
      <w:r w:rsidR="00FC7E90">
        <w:rPr>
          <w:rFonts w:ascii="Times New Roman" w:hAnsi="Times New Roman"/>
          <w:sz w:val="24"/>
          <w:szCs w:val="24"/>
          <w:lang w:val="en-ZA"/>
        </w:rPr>
        <w:t xml:space="preserve">at all had been led in that regard. When witnesses testify in court, they are rarely given the freedom to say everything they wish. </w:t>
      </w:r>
      <w:r w:rsidR="00FC7E90">
        <w:rPr>
          <w:rFonts w:ascii="Times New Roman" w:hAnsi="Times New Roman"/>
          <w:sz w:val="24"/>
          <w:szCs w:val="24"/>
          <w:lang w:val="en-ZA"/>
        </w:rPr>
        <w:lastRenderedPageBreak/>
        <w:t xml:space="preserve">Instead, </w:t>
      </w:r>
      <w:r w:rsidR="00FD0296">
        <w:rPr>
          <w:rFonts w:ascii="Times New Roman" w:hAnsi="Times New Roman"/>
          <w:sz w:val="24"/>
          <w:szCs w:val="24"/>
          <w:lang w:val="en-ZA"/>
        </w:rPr>
        <w:t>the prosecution specifically guides witnesses on what to say when it leads them in examination-in-chief</w:t>
      </w:r>
      <w:r w:rsidR="00FC7E90">
        <w:rPr>
          <w:rFonts w:ascii="Times New Roman" w:hAnsi="Times New Roman"/>
          <w:sz w:val="24"/>
          <w:szCs w:val="24"/>
          <w:lang w:val="en-ZA"/>
        </w:rPr>
        <w:t>. A reading of the record of proceedings reveals that the prosecution asked the witness no questions about the charge of aggravated indecent assault. All the questions that were asked</w:t>
      </w:r>
      <w:r w:rsidR="008C3537">
        <w:rPr>
          <w:rFonts w:ascii="Times New Roman" w:hAnsi="Times New Roman"/>
          <w:sz w:val="24"/>
          <w:szCs w:val="24"/>
          <w:lang w:val="en-ZA"/>
        </w:rPr>
        <w:t xml:space="preserve"> required her to testify in relation to the rape </w:t>
      </w:r>
      <w:r w:rsidR="00A051D4">
        <w:rPr>
          <w:rFonts w:ascii="Times New Roman" w:hAnsi="Times New Roman"/>
          <w:sz w:val="24"/>
          <w:szCs w:val="24"/>
          <w:lang w:val="en-ZA"/>
        </w:rPr>
        <w:t>allegations</w:t>
      </w:r>
      <w:r w:rsidR="008C3537">
        <w:rPr>
          <w:rFonts w:ascii="Times New Roman" w:hAnsi="Times New Roman"/>
          <w:sz w:val="24"/>
          <w:szCs w:val="24"/>
          <w:lang w:val="en-ZA"/>
        </w:rPr>
        <w:t xml:space="preserve">. </w:t>
      </w:r>
      <w:r w:rsidR="00F5327E">
        <w:rPr>
          <w:rFonts w:ascii="Times New Roman" w:hAnsi="Times New Roman"/>
          <w:sz w:val="24"/>
          <w:szCs w:val="24"/>
          <w:lang w:val="en-ZA"/>
        </w:rPr>
        <w:t xml:space="preserve"> </w:t>
      </w:r>
      <w:r w:rsidR="00A051D4">
        <w:rPr>
          <w:rFonts w:ascii="Times New Roman" w:hAnsi="Times New Roman"/>
          <w:sz w:val="24"/>
          <w:szCs w:val="24"/>
          <w:lang w:val="en-ZA"/>
        </w:rPr>
        <w:t xml:space="preserve">She did so. It would be </w:t>
      </w:r>
      <w:r w:rsidR="00AB37DF">
        <w:rPr>
          <w:rFonts w:ascii="Times New Roman" w:hAnsi="Times New Roman"/>
          <w:sz w:val="24"/>
          <w:szCs w:val="24"/>
          <w:lang w:val="en-ZA"/>
        </w:rPr>
        <w:t>preposterous</w:t>
      </w:r>
      <w:r w:rsidR="00A051D4">
        <w:rPr>
          <w:rFonts w:ascii="Times New Roman" w:hAnsi="Times New Roman"/>
          <w:sz w:val="24"/>
          <w:szCs w:val="24"/>
          <w:lang w:val="en-ZA"/>
        </w:rPr>
        <w:t xml:space="preserve"> to brand her a liar solely on the basis that the prosecutor forgot to lead evidence </w:t>
      </w:r>
      <w:r w:rsidR="00AB37DF">
        <w:rPr>
          <w:rFonts w:ascii="Times New Roman" w:hAnsi="Times New Roman"/>
          <w:sz w:val="24"/>
          <w:szCs w:val="24"/>
          <w:lang w:val="en-ZA"/>
        </w:rPr>
        <w:t>on a charge that he/she had preferred against the appellant. Counsel for the appellant conceded to that state of affairs at the hearing.</w:t>
      </w:r>
      <w:r w:rsidR="008F29C9">
        <w:rPr>
          <w:rFonts w:ascii="Times New Roman" w:hAnsi="Times New Roman"/>
          <w:sz w:val="24"/>
          <w:szCs w:val="24"/>
          <w:lang w:val="en-ZA"/>
        </w:rPr>
        <w:t xml:space="preserve"> </w:t>
      </w:r>
      <w:r w:rsidR="00E41EA2">
        <w:rPr>
          <w:rFonts w:ascii="Times New Roman" w:hAnsi="Times New Roman"/>
          <w:sz w:val="24"/>
          <w:szCs w:val="24"/>
          <w:lang w:val="en-ZA"/>
        </w:rPr>
        <w:t xml:space="preserve">In her judgment, the </w:t>
      </w:r>
      <w:r w:rsidR="00FD0296">
        <w:rPr>
          <w:rFonts w:ascii="Times New Roman" w:hAnsi="Times New Roman"/>
          <w:sz w:val="24"/>
          <w:szCs w:val="24"/>
          <w:lang w:val="en-ZA"/>
        </w:rPr>
        <w:t>trial</w:t>
      </w:r>
      <w:r w:rsidR="00E41EA2">
        <w:rPr>
          <w:rFonts w:ascii="Times New Roman" w:hAnsi="Times New Roman"/>
          <w:sz w:val="24"/>
          <w:szCs w:val="24"/>
          <w:lang w:val="en-ZA"/>
        </w:rPr>
        <w:t xml:space="preserve"> magistrate said that: -</w:t>
      </w:r>
    </w:p>
    <w:p w14:paraId="6EB228A5" w14:textId="653FE5AA" w:rsidR="00E41EA2" w:rsidRPr="009D08E2" w:rsidRDefault="00E41EA2" w:rsidP="00E41EA2">
      <w:pPr>
        <w:pStyle w:val="ListParagraph"/>
        <w:spacing w:line="240" w:lineRule="auto"/>
        <w:ind w:left="1440"/>
        <w:jc w:val="both"/>
        <w:rPr>
          <w:rFonts w:ascii="Times New Roman" w:hAnsi="Times New Roman" w:cs="Times New Roman"/>
          <w:sz w:val="24"/>
          <w:szCs w:val="24"/>
        </w:rPr>
      </w:pPr>
      <w:r w:rsidRPr="00E41EA2">
        <w:rPr>
          <w:rFonts w:ascii="Times New Roman" w:hAnsi="Times New Roman" w:cs="Times New Roman"/>
          <w:sz w:val="20"/>
          <w:szCs w:val="20"/>
        </w:rPr>
        <w:t xml:space="preserve">“Indeed, the court in its ruling for a discharge at the close of the state case dismissed count one of </w:t>
      </w:r>
      <w:r w:rsidR="00FD0296">
        <w:rPr>
          <w:rFonts w:ascii="Times New Roman" w:hAnsi="Times New Roman" w:cs="Times New Roman"/>
          <w:sz w:val="20"/>
          <w:szCs w:val="20"/>
        </w:rPr>
        <w:t>the aggravated indecent assault charge by the complainant against the accused, not because she had lied, but rather, she had not mentioned it in her evidence in chief, but during cross-examination</w:t>
      </w:r>
      <w:r w:rsidRPr="00E41EA2">
        <w:rPr>
          <w:rFonts w:ascii="Times New Roman" w:hAnsi="Times New Roman" w:cs="Times New Roman"/>
          <w:sz w:val="20"/>
          <w:szCs w:val="20"/>
        </w:rPr>
        <w:t xml:space="preserve">. She stated that she had forgotten to mention so. The court gave the accused the benefit of </w:t>
      </w:r>
      <w:r w:rsidR="00FD0296">
        <w:rPr>
          <w:rFonts w:ascii="Times New Roman" w:hAnsi="Times New Roman" w:cs="Times New Roman"/>
          <w:sz w:val="20"/>
          <w:szCs w:val="20"/>
        </w:rPr>
        <w:t xml:space="preserve">the </w:t>
      </w:r>
      <w:r w:rsidRPr="00E41EA2">
        <w:rPr>
          <w:rFonts w:ascii="Times New Roman" w:hAnsi="Times New Roman" w:cs="Times New Roman"/>
          <w:sz w:val="20"/>
          <w:szCs w:val="20"/>
        </w:rPr>
        <w:t>doubt in the first count and acquitted him. That did not</w:t>
      </w:r>
      <w:r w:rsidR="00FD0296">
        <w:rPr>
          <w:rFonts w:ascii="Times New Roman" w:hAnsi="Times New Roman" w:cs="Times New Roman"/>
          <w:sz w:val="20"/>
          <w:szCs w:val="20"/>
        </w:rPr>
        <w:t>, however, cloud the evidence of count 2, rape,</w:t>
      </w:r>
      <w:r w:rsidRPr="00E41EA2">
        <w:rPr>
          <w:rFonts w:ascii="Times New Roman" w:hAnsi="Times New Roman" w:cs="Times New Roman"/>
          <w:sz w:val="20"/>
          <w:szCs w:val="20"/>
        </w:rPr>
        <w:t xml:space="preserve"> which is very clear, straight to the point</w:t>
      </w:r>
      <w:r w:rsidR="00FD0296">
        <w:rPr>
          <w:rFonts w:ascii="Times New Roman" w:hAnsi="Times New Roman" w:cs="Times New Roman"/>
          <w:sz w:val="20"/>
          <w:szCs w:val="20"/>
        </w:rPr>
        <w:t>,</w:t>
      </w:r>
      <w:r w:rsidRPr="00E41EA2">
        <w:rPr>
          <w:rFonts w:ascii="Times New Roman" w:hAnsi="Times New Roman" w:cs="Times New Roman"/>
          <w:sz w:val="20"/>
          <w:szCs w:val="20"/>
        </w:rPr>
        <w:t xml:space="preserve"> and the court was satisfied that the requirements were met.”</w:t>
      </w:r>
      <w:r>
        <w:rPr>
          <w:rFonts w:ascii="Times New Roman" w:hAnsi="Times New Roman" w:cs="Times New Roman"/>
          <w:sz w:val="20"/>
          <w:szCs w:val="20"/>
        </w:rPr>
        <w:t xml:space="preserve"> </w:t>
      </w:r>
      <w:r w:rsidRPr="009D08E2">
        <w:rPr>
          <w:rFonts w:ascii="Times New Roman" w:hAnsi="Times New Roman" w:cs="Times New Roman"/>
          <w:sz w:val="24"/>
          <w:szCs w:val="24"/>
        </w:rPr>
        <w:t>(</w:t>
      </w:r>
      <w:r w:rsidR="009D08E2" w:rsidRPr="009D08E2">
        <w:rPr>
          <w:rFonts w:ascii="Times New Roman" w:hAnsi="Times New Roman" w:cs="Times New Roman"/>
          <w:sz w:val="24"/>
          <w:szCs w:val="24"/>
        </w:rPr>
        <w:t>Bolding</w:t>
      </w:r>
      <w:r w:rsidRPr="009D08E2">
        <w:rPr>
          <w:rFonts w:ascii="Times New Roman" w:hAnsi="Times New Roman" w:cs="Times New Roman"/>
          <w:sz w:val="24"/>
          <w:szCs w:val="24"/>
        </w:rPr>
        <w:t xml:space="preserve"> is my empha</w:t>
      </w:r>
      <w:r w:rsidR="009D08E2" w:rsidRPr="009D08E2">
        <w:rPr>
          <w:rFonts w:ascii="Times New Roman" w:hAnsi="Times New Roman" w:cs="Times New Roman"/>
          <w:sz w:val="24"/>
          <w:szCs w:val="24"/>
        </w:rPr>
        <w:t>sis.)</w:t>
      </w:r>
    </w:p>
    <w:p w14:paraId="314761CD" w14:textId="4C3CADA3" w:rsidR="00050707" w:rsidRPr="00050707" w:rsidRDefault="008F29C9" w:rsidP="000C1F48">
      <w:pPr>
        <w:pStyle w:val="ListParagraph"/>
        <w:numPr>
          <w:ilvl w:val="0"/>
          <w:numId w:val="30"/>
        </w:numPr>
        <w:spacing w:line="360" w:lineRule="auto"/>
        <w:jc w:val="both"/>
        <w:rPr>
          <w:rFonts w:ascii="Times New Roman" w:hAnsi="Times New Roman" w:cs="Times New Roman"/>
          <w:sz w:val="24"/>
          <w:szCs w:val="24"/>
          <w:lang w:val="en-US"/>
        </w:rPr>
      </w:pPr>
      <w:r>
        <w:rPr>
          <w:rFonts w:ascii="Times New Roman" w:hAnsi="Times New Roman"/>
          <w:sz w:val="24"/>
          <w:szCs w:val="24"/>
          <w:lang w:val="en-ZA"/>
        </w:rPr>
        <w:t>There exists a world of difference</w:t>
      </w:r>
      <w:r w:rsidR="00544809" w:rsidRPr="00BC69FA">
        <w:rPr>
          <w:rFonts w:ascii="Times New Roman" w:hAnsi="Times New Roman"/>
          <w:sz w:val="24"/>
          <w:szCs w:val="24"/>
          <w:lang w:val="en-ZA"/>
        </w:rPr>
        <w:t xml:space="preserve"> between unsaid evidence and </w:t>
      </w:r>
      <w:r>
        <w:rPr>
          <w:rFonts w:ascii="Times New Roman" w:hAnsi="Times New Roman"/>
          <w:sz w:val="24"/>
          <w:szCs w:val="24"/>
          <w:lang w:val="en-ZA"/>
        </w:rPr>
        <w:t>false/</w:t>
      </w:r>
      <w:r w:rsidR="00544809" w:rsidRPr="00BC69FA">
        <w:rPr>
          <w:rFonts w:ascii="Times New Roman" w:hAnsi="Times New Roman"/>
          <w:sz w:val="24"/>
          <w:szCs w:val="24"/>
          <w:lang w:val="en-ZA"/>
        </w:rPr>
        <w:t>unreliable</w:t>
      </w:r>
      <w:r>
        <w:rPr>
          <w:rFonts w:ascii="Times New Roman" w:hAnsi="Times New Roman"/>
          <w:sz w:val="24"/>
          <w:szCs w:val="24"/>
          <w:lang w:val="en-ZA"/>
        </w:rPr>
        <w:t xml:space="preserve"> evidence</w:t>
      </w:r>
      <w:r w:rsidR="00544809" w:rsidRPr="00BC69FA">
        <w:rPr>
          <w:rFonts w:ascii="Times New Roman" w:hAnsi="Times New Roman"/>
          <w:sz w:val="24"/>
          <w:szCs w:val="24"/>
          <w:lang w:val="en-ZA"/>
        </w:rPr>
        <w:t xml:space="preserve">. In </w:t>
      </w:r>
      <w:proofErr w:type="spellStart"/>
      <w:r w:rsidR="00544809" w:rsidRPr="00BC69FA">
        <w:rPr>
          <w:rFonts w:ascii="Times New Roman" w:hAnsi="Times New Roman"/>
          <w:i/>
          <w:sz w:val="24"/>
          <w:szCs w:val="24"/>
          <w:lang w:val="en-ZA"/>
        </w:rPr>
        <w:t>casu</w:t>
      </w:r>
      <w:proofErr w:type="spellEnd"/>
      <w:r w:rsidR="00544809" w:rsidRPr="00BC69FA">
        <w:rPr>
          <w:rFonts w:ascii="Times New Roman" w:hAnsi="Times New Roman"/>
          <w:i/>
          <w:sz w:val="24"/>
          <w:szCs w:val="24"/>
          <w:lang w:val="en-ZA"/>
        </w:rPr>
        <w:t xml:space="preserve">, </w:t>
      </w:r>
      <w:r w:rsidR="00544809" w:rsidRPr="00BC69FA">
        <w:rPr>
          <w:rFonts w:ascii="Times New Roman" w:hAnsi="Times New Roman"/>
          <w:sz w:val="24"/>
          <w:szCs w:val="24"/>
          <w:lang w:val="en-ZA"/>
        </w:rPr>
        <w:t xml:space="preserve">the evidence </w:t>
      </w:r>
      <w:r w:rsidR="00791B77">
        <w:rPr>
          <w:rFonts w:ascii="Times New Roman" w:hAnsi="Times New Roman"/>
          <w:sz w:val="24"/>
          <w:szCs w:val="24"/>
          <w:lang w:val="en-ZA"/>
        </w:rPr>
        <w:t>regarding the indecent assault remained unsaid</w:t>
      </w:r>
      <w:r w:rsidR="00544809" w:rsidRPr="00BC69FA">
        <w:rPr>
          <w:rFonts w:ascii="Times New Roman" w:hAnsi="Times New Roman"/>
          <w:sz w:val="24"/>
          <w:szCs w:val="24"/>
          <w:lang w:val="en-ZA"/>
        </w:rPr>
        <w:t xml:space="preserve">. </w:t>
      </w:r>
      <w:r w:rsidR="00791B77">
        <w:rPr>
          <w:rFonts w:ascii="Times New Roman" w:hAnsi="Times New Roman"/>
          <w:sz w:val="24"/>
          <w:szCs w:val="24"/>
          <w:lang w:val="en-ZA"/>
        </w:rPr>
        <w:t xml:space="preserve">In any case, we have </w:t>
      </w:r>
      <w:r w:rsidR="00530C91">
        <w:rPr>
          <w:rFonts w:ascii="Times New Roman" w:hAnsi="Times New Roman"/>
          <w:sz w:val="24"/>
          <w:szCs w:val="24"/>
          <w:lang w:val="en-ZA"/>
        </w:rPr>
        <w:t>already</w:t>
      </w:r>
      <w:r w:rsidR="00791B77">
        <w:rPr>
          <w:rFonts w:ascii="Times New Roman" w:hAnsi="Times New Roman"/>
          <w:sz w:val="24"/>
          <w:szCs w:val="24"/>
          <w:lang w:val="en-ZA"/>
        </w:rPr>
        <w:t xml:space="preserve"> said the </w:t>
      </w:r>
      <w:r w:rsidR="00530C91">
        <w:rPr>
          <w:rFonts w:ascii="Times New Roman" w:hAnsi="Times New Roman"/>
          <w:sz w:val="24"/>
          <w:szCs w:val="24"/>
          <w:lang w:val="en-ZA"/>
        </w:rPr>
        <w:t>charge was nothing but a split of hairs</w:t>
      </w:r>
      <w:r w:rsidR="00FD0296">
        <w:rPr>
          <w:rFonts w:ascii="Times New Roman" w:hAnsi="Times New Roman"/>
          <w:sz w:val="24"/>
          <w:szCs w:val="24"/>
          <w:lang w:val="en-ZA"/>
        </w:rPr>
        <w:t>,</w:t>
      </w:r>
      <w:r w:rsidR="00530C91">
        <w:rPr>
          <w:rFonts w:ascii="Times New Roman" w:hAnsi="Times New Roman"/>
          <w:sz w:val="24"/>
          <w:szCs w:val="24"/>
          <w:lang w:val="en-ZA"/>
        </w:rPr>
        <w:t xml:space="preserve"> as it formed part of the rape transaction. </w:t>
      </w:r>
      <w:r w:rsidR="00C6439F">
        <w:rPr>
          <w:rFonts w:ascii="Times New Roman" w:hAnsi="Times New Roman"/>
          <w:sz w:val="24"/>
          <w:szCs w:val="24"/>
          <w:lang w:val="en-ZA"/>
        </w:rPr>
        <w:t xml:space="preserve">The </w:t>
      </w:r>
      <w:proofErr w:type="spellStart"/>
      <w:r w:rsidR="00C6439F">
        <w:rPr>
          <w:rFonts w:ascii="Times New Roman" w:hAnsi="Times New Roman"/>
          <w:sz w:val="24"/>
          <w:szCs w:val="24"/>
          <w:lang w:val="en-ZA"/>
        </w:rPr>
        <w:t>ommission</w:t>
      </w:r>
      <w:proofErr w:type="spellEnd"/>
      <w:r w:rsidR="00C6439F">
        <w:rPr>
          <w:rFonts w:ascii="Times New Roman" w:hAnsi="Times New Roman"/>
          <w:sz w:val="24"/>
          <w:szCs w:val="24"/>
          <w:lang w:val="en-ZA"/>
        </w:rPr>
        <w:t xml:space="preserve"> of that evidence cannot be used as a basis to call for the entirety of the complainant’s testimony to be discarded. </w:t>
      </w:r>
      <w:r w:rsidR="00A545AA">
        <w:rPr>
          <w:rFonts w:ascii="Times New Roman" w:hAnsi="Times New Roman"/>
          <w:sz w:val="24"/>
          <w:szCs w:val="24"/>
          <w:lang w:val="en-ZA"/>
        </w:rPr>
        <w:t xml:space="preserve">It is a red herring. </w:t>
      </w:r>
      <w:r w:rsidR="00EA6F50">
        <w:rPr>
          <w:rFonts w:ascii="Times New Roman" w:hAnsi="Times New Roman"/>
          <w:sz w:val="24"/>
          <w:szCs w:val="24"/>
          <w:lang w:val="en-ZA"/>
        </w:rPr>
        <w:t xml:space="preserve">Other than the above argument, </w:t>
      </w:r>
      <w:r w:rsidR="00FD0296">
        <w:rPr>
          <w:rFonts w:ascii="Times New Roman" w:hAnsi="Times New Roman"/>
          <w:sz w:val="24"/>
          <w:szCs w:val="24"/>
          <w:lang w:val="en-ZA"/>
        </w:rPr>
        <w:t>nothing else was raised against the complainant's credibility</w:t>
      </w:r>
      <w:r w:rsidR="00A545AA">
        <w:rPr>
          <w:rFonts w:ascii="Times New Roman" w:hAnsi="Times New Roman"/>
          <w:sz w:val="24"/>
          <w:szCs w:val="24"/>
          <w:lang w:val="en-ZA"/>
        </w:rPr>
        <w:t>.</w:t>
      </w:r>
      <w:r w:rsidR="00DB0284">
        <w:rPr>
          <w:rFonts w:ascii="Times New Roman" w:hAnsi="Times New Roman"/>
          <w:sz w:val="24"/>
          <w:szCs w:val="24"/>
          <w:lang w:val="en-ZA"/>
        </w:rPr>
        <w:t xml:space="preserve"> </w:t>
      </w:r>
      <w:r w:rsidR="00050707">
        <w:rPr>
          <w:rFonts w:ascii="Times New Roman" w:hAnsi="Times New Roman"/>
          <w:sz w:val="24"/>
          <w:szCs w:val="24"/>
          <w:lang w:val="en-ZA"/>
        </w:rPr>
        <w:t xml:space="preserve">Her evidence regarding the rape </w:t>
      </w:r>
      <w:r w:rsidR="00F06620">
        <w:rPr>
          <w:rFonts w:ascii="Times New Roman" w:hAnsi="Times New Roman"/>
          <w:sz w:val="24"/>
          <w:szCs w:val="24"/>
          <w:lang w:val="en-ZA"/>
        </w:rPr>
        <w:t>was truthful</w:t>
      </w:r>
      <w:r w:rsidR="00FD0296">
        <w:rPr>
          <w:rFonts w:ascii="Times New Roman" w:hAnsi="Times New Roman"/>
          <w:sz w:val="24"/>
          <w:szCs w:val="24"/>
          <w:lang w:val="en-ZA"/>
        </w:rPr>
        <w:t>,</w:t>
      </w:r>
      <w:r w:rsidR="00F06620">
        <w:rPr>
          <w:rFonts w:ascii="Times New Roman" w:hAnsi="Times New Roman"/>
          <w:sz w:val="24"/>
          <w:szCs w:val="24"/>
          <w:lang w:val="en-ZA"/>
        </w:rPr>
        <w:t xml:space="preserve"> and very little was done to discredit it. </w:t>
      </w:r>
      <w:r w:rsidR="00DB0284">
        <w:rPr>
          <w:rFonts w:ascii="Times New Roman" w:hAnsi="Times New Roman"/>
          <w:sz w:val="24"/>
          <w:szCs w:val="24"/>
          <w:lang w:val="en-ZA"/>
        </w:rPr>
        <w:t>We cannot</w:t>
      </w:r>
      <w:r w:rsidR="00FD0296">
        <w:rPr>
          <w:rFonts w:ascii="Times New Roman" w:hAnsi="Times New Roman"/>
          <w:sz w:val="24"/>
          <w:szCs w:val="24"/>
          <w:lang w:val="en-ZA"/>
        </w:rPr>
        <w:t>, therefore, as an appellate court,</w:t>
      </w:r>
      <w:r w:rsidR="00DB0284">
        <w:rPr>
          <w:rFonts w:ascii="Times New Roman" w:hAnsi="Times New Roman"/>
          <w:sz w:val="24"/>
          <w:szCs w:val="24"/>
          <w:lang w:val="en-ZA"/>
        </w:rPr>
        <w:t xml:space="preserve"> interfere with the court a</w:t>
      </w:r>
      <w:r w:rsidR="00FD0296">
        <w:rPr>
          <w:rFonts w:ascii="Times New Roman" w:hAnsi="Times New Roman"/>
          <w:sz w:val="24"/>
          <w:szCs w:val="24"/>
          <w:lang w:val="en-ZA"/>
        </w:rPr>
        <w:t xml:space="preserve"> </w:t>
      </w:r>
      <w:r w:rsidR="00DB0284">
        <w:rPr>
          <w:rFonts w:ascii="Times New Roman" w:hAnsi="Times New Roman"/>
          <w:sz w:val="24"/>
          <w:szCs w:val="24"/>
          <w:lang w:val="en-ZA"/>
        </w:rPr>
        <w:t xml:space="preserve">quo’s </w:t>
      </w:r>
      <w:r w:rsidR="00FD0296">
        <w:rPr>
          <w:rFonts w:ascii="Times New Roman" w:hAnsi="Times New Roman"/>
          <w:sz w:val="24"/>
          <w:szCs w:val="24"/>
          <w:lang w:val="en-ZA"/>
        </w:rPr>
        <w:t>credibility findings</w:t>
      </w:r>
      <w:r w:rsidR="00DB0284">
        <w:rPr>
          <w:rFonts w:ascii="Times New Roman" w:hAnsi="Times New Roman"/>
          <w:sz w:val="24"/>
          <w:szCs w:val="24"/>
          <w:lang w:val="en-ZA"/>
        </w:rPr>
        <w:t xml:space="preserve">. </w:t>
      </w:r>
      <w:r w:rsidR="00990A10">
        <w:rPr>
          <w:rFonts w:ascii="Times New Roman" w:hAnsi="Times New Roman"/>
          <w:sz w:val="24"/>
          <w:szCs w:val="24"/>
          <w:lang w:val="en-ZA"/>
        </w:rPr>
        <w:t>It</w:t>
      </w:r>
      <w:r w:rsidR="00DB0284">
        <w:rPr>
          <w:rFonts w:ascii="Times New Roman" w:hAnsi="Times New Roman"/>
          <w:sz w:val="24"/>
          <w:szCs w:val="24"/>
          <w:lang w:val="en-ZA"/>
        </w:rPr>
        <w:t xml:space="preserve"> was within its rights to find that the complainant was a credible witness. </w:t>
      </w:r>
      <w:r w:rsidR="00990A10">
        <w:rPr>
          <w:rFonts w:ascii="Times New Roman" w:hAnsi="Times New Roman"/>
          <w:sz w:val="24"/>
          <w:szCs w:val="24"/>
          <w:lang w:val="en-ZA"/>
        </w:rPr>
        <w:t xml:space="preserve">The ground of appeal lacks merit and cannot succeed. </w:t>
      </w:r>
    </w:p>
    <w:p w14:paraId="1C04E64A" w14:textId="57A3E74C" w:rsidR="00EB6778" w:rsidRPr="00E71255" w:rsidRDefault="00E71255" w:rsidP="00E71255">
      <w:pPr>
        <w:spacing w:line="360" w:lineRule="auto"/>
        <w:ind w:left="720"/>
        <w:jc w:val="both"/>
        <w:rPr>
          <w:rFonts w:ascii="Times New Roman" w:hAnsi="Times New Roman"/>
          <w:iCs/>
          <w:sz w:val="24"/>
          <w:szCs w:val="24"/>
          <w:lang w:val="en-ZA"/>
        </w:rPr>
      </w:pPr>
      <w:r>
        <w:rPr>
          <w:rFonts w:ascii="Times New Roman" w:eastAsia="Calibri" w:hAnsi="Times New Roman" w:cs="Times New Roman"/>
          <w:b/>
          <w:iCs/>
          <w:sz w:val="24"/>
          <w:szCs w:val="24"/>
          <w:lang w:val="en-US"/>
        </w:rPr>
        <w:t>The court a</w:t>
      </w:r>
      <w:r w:rsidR="00FD0296">
        <w:rPr>
          <w:rFonts w:ascii="Times New Roman" w:eastAsia="Calibri" w:hAnsi="Times New Roman" w:cs="Times New Roman"/>
          <w:b/>
          <w:iCs/>
          <w:sz w:val="24"/>
          <w:szCs w:val="24"/>
          <w:lang w:val="en-US"/>
        </w:rPr>
        <w:t xml:space="preserve"> </w:t>
      </w:r>
      <w:r>
        <w:rPr>
          <w:rFonts w:ascii="Times New Roman" w:eastAsia="Calibri" w:hAnsi="Times New Roman" w:cs="Times New Roman"/>
          <w:b/>
          <w:iCs/>
          <w:sz w:val="24"/>
          <w:szCs w:val="24"/>
          <w:lang w:val="en-US"/>
        </w:rPr>
        <w:t xml:space="preserve">quo’s finding </w:t>
      </w:r>
      <w:r w:rsidR="0028178A">
        <w:rPr>
          <w:rFonts w:ascii="Times New Roman" w:eastAsia="Calibri" w:hAnsi="Times New Roman" w:cs="Times New Roman"/>
          <w:b/>
          <w:iCs/>
          <w:sz w:val="24"/>
          <w:szCs w:val="24"/>
          <w:lang w:val="en-US"/>
        </w:rPr>
        <w:t>regarding the complainant’s relationship to Tonderai</w:t>
      </w:r>
    </w:p>
    <w:p w14:paraId="42A8B90C" w14:textId="4B093324" w:rsidR="002B4FF6" w:rsidRDefault="002B4FF6" w:rsidP="000C1F48">
      <w:pPr>
        <w:pStyle w:val="ListParagraph"/>
        <w:numPr>
          <w:ilvl w:val="0"/>
          <w:numId w:val="30"/>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The ground of appeal relating to this aspect was couched as follows: - </w:t>
      </w:r>
    </w:p>
    <w:p w14:paraId="54FD937B" w14:textId="1A9D8326" w:rsidR="002B4FF6" w:rsidRPr="00EF13DD" w:rsidRDefault="002B4FF6" w:rsidP="002B4FF6">
      <w:pPr>
        <w:pStyle w:val="ListParagraph"/>
        <w:spacing w:line="240" w:lineRule="auto"/>
        <w:ind w:left="1440"/>
        <w:jc w:val="both"/>
        <w:rPr>
          <w:rFonts w:ascii="Times New Roman" w:eastAsia="Calibri" w:hAnsi="Times New Roman" w:cs="Times New Roman"/>
          <w:sz w:val="20"/>
          <w:szCs w:val="20"/>
          <w:lang w:val="en-US"/>
        </w:rPr>
      </w:pPr>
      <w:r>
        <w:rPr>
          <w:rFonts w:ascii="Times New Roman" w:eastAsia="Calibri" w:hAnsi="Times New Roman" w:cs="Times New Roman"/>
          <w:sz w:val="20"/>
          <w:szCs w:val="20"/>
        </w:rPr>
        <w:t>“</w:t>
      </w:r>
      <w:r w:rsidRPr="00EF13DD">
        <w:rPr>
          <w:rFonts w:ascii="Times New Roman" w:eastAsia="Calibri" w:hAnsi="Times New Roman" w:cs="Times New Roman"/>
          <w:sz w:val="20"/>
          <w:szCs w:val="20"/>
        </w:rPr>
        <w:t>The court a quo grossly misdirected itself when it found that Appellant knew of the prior relationship between complainant and Tonderai and hence there was no motive for complainant to create false allegations against the Accused, when no such evidence was led or admitted by the Accused.</w:t>
      </w:r>
      <w:r w:rsidR="00BB7475">
        <w:rPr>
          <w:rFonts w:ascii="Times New Roman" w:eastAsia="Calibri" w:hAnsi="Times New Roman" w:cs="Times New Roman"/>
          <w:sz w:val="20"/>
          <w:szCs w:val="20"/>
        </w:rPr>
        <w:t>”</w:t>
      </w:r>
    </w:p>
    <w:p w14:paraId="2282D9AF" w14:textId="3582C039" w:rsidR="004D5BEC" w:rsidRPr="00F664E0" w:rsidRDefault="00D47D81" w:rsidP="00350D7E">
      <w:pPr>
        <w:spacing w:line="360" w:lineRule="auto"/>
        <w:ind w:left="720"/>
        <w:jc w:val="both"/>
        <w:rPr>
          <w:rFonts w:ascii="Times New Roman" w:hAnsi="Times New Roman" w:cs="Times New Roman"/>
          <w:sz w:val="24"/>
          <w:szCs w:val="24"/>
        </w:rPr>
      </w:pPr>
      <w:r>
        <w:rPr>
          <w:rFonts w:ascii="Times New Roman" w:eastAsia="Calibri" w:hAnsi="Times New Roman" w:cs="Times New Roman"/>
          <w:sz w:val="24"/>
          <w:szCs w:val="24"/>
          <w:lang w:val="en-US"/>
        </w:rPr>
        <w:t>The court a</w:t>
      </w:r>
      <w:r w:rsidR="00FD0296">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lang w:val="en-US"/>
        </w:rPr>
        <w:t>quo found as a fact that the appellant was aware</w:t>
      </w:r>
      <w:r w:rsidR="00FD0296">
        <w:rPr>
          <w:rFonts w:ascii="Times New Roman" w:eastAsia="Calibri" w:hAnsi="Times New Roman" w:cs="Times New Roman"/>
          <w:sz w:val="24"/>
          <w:szCs w:val="24"/>
          <w:lang w:val="en-US"/>
        </w:rPr>
        <w:t>, at the time the complainant approached him seeking accommodation,</w:t>
      </w:r>
      <w:r>
        <w:rPr>
          <w:rFonts w:ascii="Times New Roman" w:eastAsia="Calibri" w:hAnsi="Times New Roman" w:cs="Times New Roman"/>
          <w:sz w:val="24"/>
          <w:szCs w:val="24"/>
          <w:lang w:val="en-US"/>
        </w:rPr>
        <w:t xml:space="preserve"> that she was Tonderai’s girlfriend. </w:t>
      </w:r>
      <w:r w:rsidR="00EB6778" w:rsidRPr="0028178A">
        <w:rPr>
          <w:rFonts w:ascii="Times New Roman" w:eastAsia="Calibri" w:hAnsi="Times New Roman" w:cs="Times New Roman"/>
          <w:sz w:val="24"/>
          <w:szCs w:val="24"/>
          <w:lang w:val="en-US"/>
        </w:rPr>
        <w:t>The</w:t>
      </w:r>
      <w:r w:rsidR="00BB7475">
        <w:rPr>
          <w:rFonts w:ascii="Times New Roman" w:eastAsia="Calibri" w:hAnsi="Times New Roman" w:cs="Times New Roman"/>
          <w:sz w:val="24"/>
          <w:szCs w:val="24"/>
          <w:lang w:val="en-US"/>
        </w:rPr>
        <w:t>re is no contention</w:t>
      </w:r>
      <w:r w:rsidR="00FD0296">
        <w:rPr>
          <w:rFonts w:ascii="Times New Roman" w:eastAsia="Calibri" w:hAnsi="Times New Roman" w:cs="Times New Roman"/>
          <w:sz w:val="24"/>
          <w:szCs w:val="24"/>
          <w:lang w:val="en-US"/>
        </w:rPr>
        <w:t>, therefore, that the above-ground</w:t>
      </w:r>
      <w:r w:rsidR="00F42C20">
        <w:rPr>
          <w:rFonts w:ascii="Times New Roman" w:eastAsia="Calibri" w:hAnsi="Times New Roman" w:cs="Times New Roman"/>
          <w:sz w:val="24"/>
          <w:szCs w:val="24"/>
          <w:lang w:val="en-US"/>
        </w:rPr>
        <w:t xml:space="preserve"> attacks</w:t>
      </w:r>
      <w:r>
        <w:rPr>
          <w:rFonts w:ascii="Times New Roman" w:eastAsia="Calibri" w:hAnsi="Times New Roman" w:cs="Times New Roman"/>
          <w:sz w:val="24"/>
          <w:szCs w:val="24"/>
          <w:lang w:val="en-US"/>
        </w:rPr>
        <w:t xml:space="preserve"> the trial court’s finding of fact</w:t>
      </w:r>
      <w:r w:rsidR="00E72849">
        <w:rPr>
          <w:rFonts w:ascii="Times New Roman" w:eastAsia="Calibri" w:hAnsi="Times New Roman" w:cs="Times New Roman"/>
          <w:sz w:val="24"/>
          <w:szCs w:val="24"/>
          <w:lang w:val="en-US"/>
        </w:rPr>
        <w:t xml:space="preserve">, the </w:t>
      </w:r>
      <w:r w:rsidR="00E72849">
        <w:rPr>
          <w:rFonts w:ascii="Times New Roman" w:eastAsia="Calibri" w:hAnsi="Times New Roman" w:cs="Times New Roman"/>
          <w:sz w:val="24"/>
          <w:szCs w:val="24"/>
          <w:lang w:val="en-US"/>
        </w:rPr>
        <w:lastRenderedPageBreak/>
        <w:t xml:space="preserve">argument being that </w:t>
      </w:r>
      <w:r w:rsidR="00F42C20">
        <w:rPr>
          <w:rFonts w:ascii="Times New Roman" w:eastAsia="Calibri" w:hAnsi="Times New Roman" w:cs="Times New Roman"/>
          <w:sz w:val="24"/>
          <w:szCs w:val="24"/>
          <w:lang w:val="en-US"/>
        </w:rPr>
        <w:t xml:space="preserve">it made that finding without </w:t>
      </w:r>
      <w:r w:rsidR="00E72849">
        <w:rPr>
          <w:rFonts w:ascii="Times New Roman" w:eastAsia="Calibri" w:hAnsi="Times New Roman" w:cs="Times New Roman"/>
          <w:sz w:val="24"/>
          <w:szCs w:val="24"/>
          <w:lang w:val="en-US"/>
        </w:rPr>
        <w:t xml:space="preserve">any basis; that no evidence had been placed on record to show that the appellant had such knowledge. </w:t>
      </w:r>
      <w:r w:rsidR="004557E9">
        <w:rPr>
          <w:rFonts w:ascii="Times New Roman" w:eastAsia="Calibri" w:hAnsi="Times New Roman" w:cs="Times New Roman"/>
          <w:sz w:val="24"/>
          <w:szCs w:val="24"/>
          <w:lang w:val="en-US"/>
        </w:rPr>
        <w:t xml:space="preserve">An examination of the evidence adduced at trial surprisingly paints a completely different picture. </w:t>
      </w:r>
      <w:r w:rsidR="004D5BEC">
        <w:rPr>
          <w:rFonts w:ascii="Times New Roman" w:eastAsia="Calibri" w:hAnsi="Times New Roman" w:cs="Times New Roman"/>
          <w:sz w:val="24"/>
          <w:szCs w:val="24"/>
          <w:lang w:val="en-US"/>
        </w:rPr>
        <w:t xml:space="preserve">That evidence supports the trial court’s conclusion that the appellant was aware of the relationship between the complainant and Tonderai. </w:t>
      </w:r>
      <w:r w:rsidR="004D5BEC" w:rsidRPr="00F664E0">
        <w:rPr>
          <w:rFonts w:ascii="Times New Roman" w:hAnsi="Times New Roman" w:cs="Times New Roman"/>
          <w:sz w:val="24"/>
          <w:szCs w:val="24"/>
        </w:rPr>
        <w:t>At pp 13-14 of the consolidated record of proceedings</w:t>
      </w:r>
      <w:r w:rsidR="00FD0296">
        <w:rPr>
          <w:rFonts w:ascii="Times New Roman" w:hAnsi="Times New Roman" w:cs="Times New Roman"/>
          <w:sz w:val="24"/>
          <w:szCs w:val="24"/>
        </w:rPr>
        <w:t>,</w:t>
      </w:r>
      <w:r w:rsidR="004D5BEC" w:rsidRPr="00F664E0">
        <w:rPr>
          <w:rFonts w:ascii="Times New Roman" w:hAnsi="Times New Roman" w:cs="Times New Roman"/>
          <w:sz w:val="24"/>
          <w:szCs w:val="24"/>
        </w:rPr>
        <w:t xml:space="preserve"> the evidence of the complainant was that: - </w:t>
      </w:r>
    </w:p>
    <w:p w14:paraId="10E5DCE1" w14:textId="465E12BD" w:rsidR="004D5BEC" w:rsidRPr="00926233" w:rsidRDefault="00B9312B" w:rsidP="004D5BEC">
      <w:pPr>
        <w:spacing w:line="240" w:lineRule="auto"/>
        <w:ind w:left="1440"/>
        <w:jc w:val="both"/>
        <w:rPr>
          <w:rFonts w:ascii="Times New Roman" w:hAnsi="Times New Roman" w:cs="Times New Roman"/>
          <w:iCs/>
          <w:sz w:val="24"/>
          <w:szCs w:val="24"/>
          <w:lang w:val="en-US"/>
        </w:rPr>
      </w:pPr>
      <w:r>
        <w:rPr>
          <w:rFonts w:ascii="Times New Roman" w:hAnsi="Times New Roman" w:cs="Times New Roman"/>
          <w:sz w:val="20"/>
          <w:szCs w:val="20"/>
        </w:rPr>
        <w:t>“</w:t>
      </w:r>
      <w:r w:rsidR="00FD0296">
        <w:rPr>
          <w:rFonts w:ascii="Times New Roman" w:hAnsi="Times New Roman" w:cs="Times New Roman"/>
          <w:sz w:val="20"/>
          <w:szCs w:val="20"/>
        </w:rPr>
        <w:t>Initially,</w:t>
      </w:r>
      <w:r w:rsidR="004D5BEC" w:rsidRPr="00E92EE6">
        <w:rPr>
          <w:rFonts w:ascii="Times New Roman" w:hAnsi="Times New Roman" w:cs="Times New Roman"/>
          <w:sz w:val="20"/>
          <w:szCs w:val="20"/>
        </w:rPr>
        <w:t xml:space="preserve"> I was staying in Harare before I was transferred to Bulawayo UBH. I did not have accommodation in Bulawayo</w:t>
      </w:r>
      <w:r w:rsidR="00FD0296">
        <w:rPr>
          <w:rFonts w:ascii="Times New Roman" w:hAnsi="Times New Roman" w:cs="Times New Roman"/>
          <w:sz w:val="20"/>
          <w:szCs w:val="20"/>
        </w:rPr>
        <w:t xml:space="preserve">, but my boyfriend, who was staying here, helped me look for accommodation and thus connected me with the </w:t>
      </w:r>
      <w:r w:rsidR="004D5BEC" w:rsidRPr="001D1984">
        <w:rPr>
          <w:rFonts w:ascii="Times New Roman" w:hAnsi="Times New Roman" w:cs="Times New Roman"/>
          <w:b/>
          <w:bCs/>
          <w:sz w:val="20"/>
          <w:szCs w:val="20"/>
        </w:rPr>
        <w:t>accused.</w:t>
      </w:r>
      <w:r w:rsidR="004D5BEC" w:rsidRPr="00E92EE6">
        <w:rPr>
          <w:rFonts w:ascii="Times New Roman" w:hAnsi="Times New Roman" w:cs="Times New Roman"/>
          <w:sz w:val="20"/>
          <w:szCs w:val="20"/>
        </w:rPr>
        <w:t xml:space="preserve"> I came with my father and dropped off at </w:t>
      </w:r>
      <w:r w:rsidR="00FD0296">
        <w:rPr>
          <w:rFonts w:ascii="Times New Roman" w:hAnsi="Times New Roman" w:cs="Times New Roman"/>
          <w:sz w:val="20"/>
          <w:szCs w:val="20"/>
        </w:rPr>
        <w:t xml:space="preserve">the </w:t>
      </w:r>
      <w:r w:rsidR="004D5BEC" w:rsidRPr="00E92EE6">
        <w:rPr>
          <w:rFonts w:ascii="Times New Roman" w:hAnsi="Times New Roman" w:cs="Times New Roman"/>
          <w:sz w:val="20"/>
          <w:szCs w:val="20"/>
        </w:rPr>
        <w:t xml:space="preserve">accused's house. </w:t>
      </w:r>
      <w:r w:rsidR="00FD0296">
        <w:rPr>
          <w:rFonts w:ascii="Times New Roman" w:hAnsi="Times New Roman" w:cs="Times New Roman"/>
          <w:sz w:val="20"/>
          <w:szCs w:val="20"/>
        </w:rPr>
        <w:t>The accused</w:t>
      </w:r>
      <w:r w:rsidR="004D5BEC" w:rsidRPr="00E92EE6">
        <w:rPr>
          <w:rFonts w:ascii="Times New Roman" w:hAnsi="Times New Roman" w:cs="Times New Roman"/>
          <w:sz w:val="20"/>
          <w:szCs w:val="20"/>
        </w:rPr>
        <w:t xml:space="preserve"> said he would offer me accommodation until I settled in Bulawayo. Initially</w:t>
      </w:r>
      <w:r w:rsidR="00FD0296">
        <w:rPr>
          <w:rFonts w:ascii="Times New Roman" w:hAnsi="Times New Roman" w:cs="Times New Roman"/>
          <w:sz w:val="20"/>
          <w:szCs w:val="20"/>
        </w:rPr>
        <w:t>, he requested $150 USD as an appreciation, not a specific</w:t>
      </w:r>
      <w:r w:rsidR="004D5BEC" w:rsidRPr="00E92EE6">
        <w:rPr>
          <w:rFonts w:ascii="Times New Roman" w:hAnsi="Times New Roman" w:cs="Times New Roman"/>
          <w:sz w:val="20"/>
          <w:szCs w:val="20"/>
        </w:rPr>
        <w:t xml:space="preserve"> amount I should be paying. I started to stay </w:t>
      </w:r>
      <w:r w:rsidR="00FD0296">
        <w:rPr>
          <w:rFonts w:ascii="Times New Roman" w:hAnsi="Times New Roman" w:cs="Times New Roman"/>
          <w:sz w:val="20"/>
          <w:szCs w:val="20"/>
        </w:rPr>
        <w:t>there</w:t>
      </w:r>
      <w:r w:rsidR="004D5BEC" w:rsidRPr="00E92EE6">
        <w:rPr>
          <w:rFonts w:ascii="Times New Roman" w:hAnsi="Times New Roman" w:cs="Times New Roman"/>
          <w:sz w:val="20"/>
          <w:szCs w:val="20"/>
        </w:rPr>
        <w:t xml:space="preserve"> from 13 or 14 September. The room 1 was to stay was locked. It was outside </w:t>
      </w:r>
      <w:r w:rsidR="00FD0296">
        <w:rPr>
          <w:rFonts w:ascii="Times New Roman" w:hAnsi="Times New Roman" w:cs="Times New Roman"/>
          <w:sz w:val="20"/>
          <w:szCs w:val="20"/>
        </w:rPr>
        <w:t xml:space="preserve">the </w:t>
      </w:r>
      <w:r w:rsidR="004D5BEC" w:rsidRPr="00E92EE6">
        <w:rPr>
          <w:rFonts w:ascii="Times New Roman" w:hAnsi="Times New Roman" w:cs="Times New Roman"/>
          <w:sz w:val="20"/>
          <w:szCs w:val="20"/>
        </w:rPr>
        <w:t>cottage. The accused said his friend was staying there</w:t>
      </w:r>
      <w:r w:rsidR="00FD0296">
        <w:rPr>
          <w:rFonts w:ascii="Times New Roman" w:hAnsi="Times New Roman" w:cs="Times New Roman"/>
          <w:sz w:val="20"/>
          <w:szCs w:val="20"/>
        </w:rPr>
        <w:t>, but he could not stay there frequently;</w:t>
      </w:r>
      <w:r w:rsidR="004D5BEC" w:rsidRPr="00E92EE6">
        <w:rPr>
          <w:rFonts w:ascii="Times New Roman" w:hAnsi="Times New Roman" w:cs="Times New Roman"/>
          <w:sz w:val="20"/>
          <w:szCs w:val="20"/>
        </w:rPr>
        <w:t xml:space="preserve"> I had to stay there. </w:t>
      </w:r>
      <w:r w:rsidR="00FD0296">
        <w:rPr>
          <w:rFonts w:ascii="Times New Roman" w:hAnsi="Times New Roman" w:cs="Times New Roman"/>
          <w:sz w:val="20"/>
          <w:szCs w:val="20"/>
        </w:rPr>
        <w:t>The accused</w:t>
      </w:r>
      <w:r w:rsidR="004D5BEC" w:rsidRPr="00E92EE6">
        <w:rPr>
          <w:rFonts w:ascii="Times New Roman" w:hAnsi="Times New Roman" w:cs="Times New Roman"/>
          <w:sz w:val="20"/>
          <w:szCs w:val="20"/>
        </w:rPr>
        <w:t xml:space="preserve"> said he would look for the keys</w:t>
      </w:r>
      <w:r w:rsidR="00FD0296">
        <w:rPr>
          <w:rFonts w:ascii="Times New Roman" w:hAnsi="Times New Roman" w:cs="Times New Roman"/>
          <w:sz w:val="20"/>
          <w:szCs w:val="20"/>
        </w:rPr>
        <w:t>,</w:t>
      </w:r>
      <w:r w:rsidR="004D5BEC" w:rsidRPr="00E92EE6">
        <w:rPr>
          <w:rFonts w:ascii="Times New Roman" w:hAnsi="Times New Roman" w:cs="Times New Roman"/>
          <w:sz w:val="20"/>
          <w:szCs w:val="20"/>
        </w:rPr>
        <w:t xml:space="preserve"> as the lodger had the keys. </w:t>
      </w:r>
      <w:r w:rsidR="00FD0296">
        <w:rPr>
          <w:rFonts w:ascii="Times New Roman" w:hAnsi="Times New Roman" w:cs="Times New Roman"/>
          <w:sz w:val="20"/>
          <w:szCs w:val="20"/>
        </w:rPr>
        <w:t xml:space="preserve">The accused gave me the </w:t>
      </w:r>
      <w:r w:rsidR="004D5BEC" w:rsidRPr="00E92EE6">
        <w:rPr>
          <w:rFonts w:ascii="Times New Roman" w:hAnsi="Times New Roman" w:cs="Times New Roman"/>
          <w:sz w:val="20"/>
          <w:szCs w:val="20"/>
        </w:rPr>
        <w:t xml:space="preserve">keys to the inside room. </w:t>
      </w:r>
      <w:r w:rsidR="00FD0296">
        <w:rPr>
          <w:rFonts w:ascii="Times New Roman" w:hAnsi="Times New Roman" w:cs="Times New Roman"/>
          <w:sz w:val="20"/>
          <w:szCs w:val="20"/>
        </w:rPr>
        <w:t xml:space="preserve">The accused gave me the </w:t>
      </w:r>
      <w:r w:rsidR="004D5BEC" w:rsidRPr="00E92EE6">
        <w:rPr>
          <w:rFonts w:ascii="Times New Roman" w:hAnsi="Times New Roman" w:cs="Times New Roman"/>
          <w:sz w:val="20"/>
          <w:szCs w:val="20"/>
        </w:rPr>
        <w:t xml:space="preserve">keys to a room inside the main house. We put my clothes in that room. After dad left me there, we started to stay at </w:t>
      </w:r>
      <w:r w:rsidR="00FD0296">
        <w:rPr>
          <w:rFonts w:ascii="Times New Roman" w:hAnsi="Times New Roman" w:cs="Times New Roman"/>
          <w:sz w:val="20"/>
          <w:szCs w:val="20"/>
        </w:rPr>
        <w:t xml:space="preserve">the </w:t>
      </w:r>
      <w:r w:rsidR="004D5BEC" w:rsidRPr="00E92EE6">
        <w:rPr>
          <w:rFonts w:ascii="Times New Roman" w:hAnsi="Times New Roman" w:cs="Times New Roman"/>
          <w:sz w:val="20"/>
          <w:szCs w:val="20"/>
        </w:rPr>
        <w:t xml:space="preserve">accused's house. All was fine. I was staying in my own room. One day accused soon after dad left </w:t>
      </w:r>
      <w:r w:rsidR="004D5BEC" w:rsidRPr="00926233">
        <w:rPr>
          <w:rFonts w:ascii="Times New Roman" w:hAnsi="Times New Roman" w:cs="Times New Roman"/>
          <w:b/>
          <w:bCs/>
          <w:sz w:val="20"/>
          <w:szCs w:val="20"/>
        </w:rPr>
        <w:t>accused told me that my boyfriend was married and he asked me not to tell my boyfriend.</w:t>
      </w:r>
      <w:r w:rsidR="004D5BEC" w:rsidRPr="00E92EE6">
        <w:rPr>
          <w:rFonts w:ascii="Times New Roman" w:hAnsi="Times New Roman" w:cs="Times New Roman"/>
          <w:sz w:val="20"/>
          <w:szCs w:val="20"/>
        </w:rPr>
        <w:t xml:space="preserve"> He said if I decided to stay in the relationship, I should know my boyfriend was married. Afterwards</w:t>
      </w:r>
      <w:r w:rsidR="00FD0296">
        <w:rPr>
          <w:rFonts w:ascii="Times New Roman" w:hAnsi="Times New Roman" w:cs="Times New Roman"/>
          <w:sz w:val="20"/>
          <w:szCs w:val="20"/>
        </w:rPr>
        <w:t>,</w:t>
      </w:r>
      <w:r w:rsidR="004D5BEC" w:rsidRPr="00E92EE6">
        <w:rPr>
          <w:rFonts w:ascii="Times New Roman" w:hAnsi="Times New Roman" w:cs="Times New Roman"/>
          <w:sz w:val="20"/>
          <w:szCs w:val="20"/>
        </w:rPr>
        <w:t xml:space="preserve"> my boyfriend and I grew apart. </w:t>
      </w:r>
      <w:r w:rsidR="004D5BEC" w:rsidRPr="00926233">
        <w:rPr>
          <w:rFonts w:ascii="Times New Roman" w:hAnsi="Times New Roman" w:cs="Times New Roman"/>
          <w:b/>
          <w:bCs/>
          <w:sz w:val="20"/>
          <w:szCs w:val="20"/>
        </w:rPr>
        <w:t>My boyfriend's name was Tonderai.</w:t>
      </w:r>
      <w:r w:rsidR="004D5BEC" w:rsidRPr="00E92EE6">
        <w:rPr>
          <w:rFonts w:ascii="Times New Roman" w:hAnsi="Times New Roman" w:cs="Times New Roman"/>
          <w:sz w:val="20"/>
          <w:szCs w:val="20"/>
        </w:rPr>
        <w:t xml:space="preserve"> </w:t>
      </w:r>
      <w:r w:rsidR="00FD0296">
        <w:rPr>
          <w:rFonts w:ascii="Times New Roman" w:hAnsi="Times New Roman" w:cs="Times New Roman"/>
          <w:sz w:val="20"/>
          <w:szCs w:val="20"/>
        </w:rPr>
        <w:t>The accused</w:t>
      </w:r>
      <w:r w:rsidR="004D5BEC" w:rsidRPr="00E92EE6">
        <w:rPr>
          <w:rFonts w:ascii="Times New Roman" w:hAnsi="Times New Roman" w:cs="Times New Roman"/>
          <w:sz w:val="20"/>
          <w:szCs w:val="20"/>
        </w:rPr>
        <w:t xml:space="preserve"> would feed me with information about Tonderai. He asked me if we had sexual intercourse with Tonderai</w:t>
      </w:r>
      <w:r w:rsidR="00FD0296">
        <w:rPr>
          <w:rFonts w:ascii="Times New Roman" w:hAnsi="Times New Roman" w:cs="Times New Roman"/>
          <w:sz w:val="20"/>
          <w:szCs w:val="20"/>
        </w:rPr>
        <w:t>,</w:t>
      </w:r>
      <w:r w:rsidR="004D5BEC" w:rsidRPr="00E92EE6">
        <w:rPr>
          <w:rFonts w:ascii="Times New Roman" w:hAnsi="Times New Roman" w:cs="Times New Roman"/>
          <w:sz w:val="20"/>
          <w:szCs w:val="20"/>
        </w:rPr>
        <w:t xml:space="preserve"> and I told him we had not had sexual intercourse.”</w:t>
      </w:r>
      <w:r w:rsidR="00926233">
        <w:rPr>
          <w:rFonts w:ascii="Times New Roman" w:hAnsi="Times New Roman" w:cs="Times New Roman"/>
          <w:sz w:val="20"/>
          <w:szCs w:val="20"/>
        </w:rPr>
        <w:t xml:space="preserve"> </w:t>
      </w:r>
      <w:r w:rsidR="00926233" w:rsidRPr="00926233">
        <w:rPr>
          <w:rFonts w:ascii="Times New Roman" w:hAnsi="Times New Roman" w:cs="Times New Roman"/>
          <w:sz w:val="24"/>
          <w:szCs w:val="24"/>
        </w:rPr>
        <w:t>(The bolding is my emphasis.)</w:t>
      </w:r>
    </w:p>
    <w:p w14:paraId="7DB1DC1F" w14:textId="7268D7F7" w:rsidR="00C060CD" w:rsidRPr="001F32D6" w:rsidRDefault="00707098" w:rsidP="000C1F48">
      <w:pPr>
        <w:pStyle w:val="ListParagraph"/>
        <w:numPr>
          <w:ilvl w:val="0"/>
          <w:numId w:val="30"/>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The above testimony was not </w:t>
      </w:r>
      <w:r w:rsidR="000405D0">
        <w:rPr>
          <w:rFonts w:ascii="Times New Roman" w:eastAsia="Calibri" w:hAnsi="Times New Roman" w:cs="Times New Roman"/>
          <w:sz w:val="24"/>
          <w:szCs w:val="24"/>
          <w:lang w:val="en-US"/>
        </w:rPr>
        <w:t xml:space="preserve">controverted </w:t>
      </w:r>
      <w:r>
        <w:rPr>
          <w:rFonts w:ascii="Times New Roman" w:eastAsia="Calibri" w:hAnsi="Times New Roman" w:cs="Times New Roman"/>
          <w:sz w:val="24"/>
          <w:szCs w:val="24"/>
          <w:lang w:val="en-US"/>
        </w:rPr>
        <w:t xml:space="preserve">at </w:t>
      </w:r>
      <w:r w:rsidR="000405D0">
        <w:rPr>
          <w:rFonts w:ascii="Times New Roman" w:eastAsia="Calibri" w:hAnsi="Times New Roman" w:cs="Times New Roman"/>
          <w:sz w:val="24"/>
          <w:szCs w:val="24"/>
          <w:lang w:val="en-US"/>
        </w:rPr>
        <w:t xml:space="preserve">trial. </w:t>
      </w:r>
      <w:r w:rsidR="009D6A30">
        <w:rPr>
          <w:rFonts w:ascii="Times New Roman" w:eastAsia="Calibri" w:hAnsi="Times New Roman" w:cs="Times New Roman"/>
          <w:sz w:val="24"/>
          <w:szCs w:val="24"/>
          <w:lang w:val="en-US"/>
        </w:rPr>
        <w:t xml:space="preserve">It clearly </w:t>
      </w:r>
      <w:r w:rsidR="0093176E">
        <w:rPr>
          <w:rFonts w:ascii="Times New Roman" w:eastAsia="Calibri" w:hAnsi="Times New Roman" w:cs="Times New Roman"/>
          <w:sz w:val="24"/>
          <w:szCs w:val="24"/>
          <w:lang w:val="en-US"/>
        </w:rPr>
        <w:t>demonstrates</w:t>
      </w:r>
      <w:r w:rsidR="009D6A30">
        <w:rPr>
          <w:rFonts w:ascii="Times New Roman" w:eastAsia="Calibri" w:hAnsi="Times New Roman" w:cs="Times New Roman"/>
          <w:sz w:val="24"/>
          <w:szCs w:val="24"/>
          <w:lang w:val="en-US"/>
        </w:rPr>
        <w:t xml:space="preserve"> that the appellant knew that the complainant and Tonderai were in love. He was friends with Tonderai. It was </w:t>
      </w:r>
      <w:r w:rsidR="00FD0296">
        <w:rPr>
          <w:rFonts w:ascii="Times New Roman" w:eastAsia="Calibri" w:hAnsi="Times New Roman" w:cs="Times New Roman"/>
          <w:sz w:val="24"/>
          <w:szCs w:val="24"/>
          <w:lang w:val="en-US"/>
        </w:rPr>
        <w:t>he</w:t>
      </w:r>
      <w:r w:rsidR="009D6A30">
        <w:rPr>
          <w:rFonts w:ascii="Times New Roman" w:eastAsia="Calibri" w:hAnsi="Times New Roman" w:cs="Times New Roman"/>
          <w:sz w:val="24"/>
          <w:szCs w:val="24"/>
          <w:lang w:val="en-US"/>
        </w:rPr>
        <w:t xml:space="preserve"> who actually told the </w:t>
      </w:r>
      <w:r w:rsidR="0063089E">
        <w:rPr>
          <w:rFonts w:ascii="Times New Roman" w:eastAsia="Calibri" w:hAnsi="Times New Roman" w:cs="Times New Roman"/>
          <w:sz w:val="24"/>
          <w:szCs w:val="24"/>
          <w:lang w:val="en-US"/>
        </w:rPr>
        <w:t>complainant</w:t>
      </w:r>
      <w:r w:rsidR="009D6A30">
        <w:rPr>
          <w:rFonts w:ascii="Times New Roman" w:eastAsia="Calibri" w:hAnsi="Times New Roman" w:cs="Times New Roman"/>
          <w:sz w:val="24"/>
          <w:szCs w:val="24"/>
          <w:lang w:val="en-US"/>
        </w:rPr>
        <w:t xml:space="preserve"> that he knew that she was in love with Tonderai and that Tonderai was married. </w:t>
      </w:r>
      <w:r w:rsidR="0093176E">
        <w:rPr>
          <w:rFonts w:ascii="Times New Roman" w:eastAsia="Calibri" w:hAnsi="Times New Roman" w:cs="Times New Roman"/>
          <w:sz w:val="24"/>
          <w:szCs w:val="24"/>
          <w:lang w:val="en-US"/>
        </w:rPr>
        <w:t>He tried to put a wedge between Tonderai and the complainant</w:t>
      </w:r>
      <w:r w:rsidR="00FD0296">
        <w:rPr>
          <w:rFonts w:ascii="Times New Roman" w:eastAsia="Calibri" w:hAnsi="Times New Roman" w:cs="Times New Roman"/>
          <w:sz w:val="24"/>
          <w:szCs w:val="24"/>
          <w:lang w:val="en-US"/>
        </w:rPr>
        <w:t>.</w:t>
      </w:r>
      <w:r w:rsidR="0093176E">
        <w:rPr>
          <w:rFonts w:ascii="Times New Roman" w:eastAsia="Calibri" w:hAnsi="Times New Roman" w:cs="Times New Roman"/>
          <w:sz w:val="24"/>
          <w:szCs w:val="24"/>
          <w:lang w:val="en-US"/>
        </w:rPr>
        <w:t xml:space="preserve"> </w:t>
      </w:r>
      <w:r w:rsidR="00C53ADB">
        <w:rPr>
          <w:rFonts w:ascii="Times New Roman" w:eastAsia="Calibri" w:hAnsi="Times New Roman" w:cs="Times New Roman"/>
          <w:sz w:val="24"/>
          <w:szCs w:val="24"/>
          <w:lang w:val="en-US"/>
        </w:rPr>
        <w:t xml:space="preserve">We </w:t>
      </w:r>
      <w:r w:rsidR="0063089E">
        <w:rPr>
          <w:rFonts w:ascii="Times New Roman" w:eastAsia="Calibri" w:hAnsi="Times New Roman" w:cs="Times New Roman"/>
          <w:sz w:val="24"/>
          <w:szCs w:val="24"/>
          <w:lang w:val="en-US"/>
        </w:rPr>
        <w:t>therefore fail to understand</w:t>
      </w:r>
      <w:r w:rsidR="00C53ADB">
        <w:rPr>
          <w:rFonts w:ascii="Times New Roman" w:eastAsia="Calibri" w:hAnsi="Times New Roman" w:cs="Times New Roman"/>
          <w:sz w:val="24"/>
          <w:szCs w:val="24"/>
          <w:lang w:val="en-US"/>
        </w:rPr>
        <w:t xml:space="preserve"> where the allegation that the trial court made </w:t>
      </w:r>
      <w:r w:rsidR="009A3CFB">
        <w:rPr>
          <w:rFonts w:ascii="Times New Roman" w:eastAsia="Calibri" w:hAnsi="Times New Roman" w:cs="Times New Roman"/>
          <w:sz w:val="24"/>
          <w:szCs w:val="24"/>
          <w:lang w:val="en-US"/>
        </w:rPr>
        <w:t xml:space="preserve">a finding </w:t>
      </w:r>
      <w:r w:rsidR="00FD0296">
        <w:rPr>
          <w:rFonts w:ascii="Times New Roman" w:eastAsia="Calibri" w:hAnsi="Times New Roman" w:cs="Times New Roman"/>
          <w:sz w:val="24"/>
          <w:szCs w:val="24"/>
          <w:lang w:val="en-US"/>
        </w:rPr>
        <w:t>unsupported by the evidence comes</w:t>
      </w:r>
      <w:r w:rsidR="009A3CFB">
        <w:rPr>
          <w:rFonts w:ascii="Times New Roman" w:eastAsia="Calibri" w:hAnsi="Times New Roman" w:cs="Times New Roman"/>
          <w:sz w:val="24"/>
          <w:szCs w:val="24"/>
          <w:lang w:val="en-US"/>
        </w:rPr>
        <w:t xml:space="preserve"> from. </w:t>
      </w:r>
      <w:r w:rsidR="00BD181A">
        <w:rPr>
          <w:rFonts w:ascii="Times New Roman" w:eastAsia="Calibri" w:hAnsi="Times New Roman" w:cs="Times New Roman"/>
          <w:sz w:val="24"/>
          <w:szCs w:val="24"/>
          <w:lang w:val="en-US"/>
        </w:rPr>
        <w:t xml:space="preserve">Clearly, it is an argument that was raised to support the </w:t>
      </w:r>
      <w:r w:rsidR="00F4187E">
        <w:rPr>
          <w:rFonts w:ascii="Times New Roman" w:eastAsia="Calibri" w:hAnsi="Times New Roman" w:cs="Times New Roman"/>
          <w:sz w:val="24"/>
          <w:szCs w:val="24"/>
          <w:lang w:val="en-US"/>
        </w:rPr>
        <w:t>appellant’s</w:t>
      </w:r>
      <w:r w:rsidR="00BD181A">
        <w:rPr>
          <w:rFonts w:ascii="Times New Roman" w:eastAsia="Calibri" w:hAnsi="Times New Roman" w:cs="Times New Roman"/>
          <w:sz w:val="24"/>
          <w:szCs w:val="24"/>
          <w:lang w:val="en-US"/>
        </w:rPr>
        <w:t xml:space="preserve"> narrative that he directed the comp</w:t>
      </w:r>
      <w:r w:rsidR="000D17B8">
        <w:rPr>
          <w:rFonts w:ascii="Times New Roman" w:eastAsia="Calibri" w:hAnsi="Times New Roman" w:cs="Times New Roman"/>
          <w:sz w:val="24"/>
          <w:szCs w:val="24"/>
          <w:lang w:val="en-US"/>
        </w:rPr>
        <w:t xml:space="preserve">lainant to leave his premises because he had found out that she was dating his neighbour who was married and whose wife had approached him to </w:t>
      </w:r>
      <w:r w:rsidR="00F4187E">
        <w:rPr>
          <w:rFonts w:ascii="Times New Roman" w:eastAsia="Calibri" w:hAnsi="Times New Roman" w:cs="Times New Roman"/>
          <w:sz w:val="24"/>
          <w:szCs w:val="24"/>
          <w:lang w:val="en-US"/>
        </w:rPr>
        <w:t>complain</w:t>
      </w:r>
      <w:r w:rsidR="000D17B8">
        <w:rPr>
          <w:rFonts w:ascii="Times New Roman" w:eastAsia="Calibri" w:hAnsi="Times New Roman" w:cs="Times New Roman"/>
          <w:sz w:val="24"/>
          <w:szCs w:val="24"/>
          <w:lang w:val="en-US"/>
        </w:rPr>
        <w:t xml:space="preserve"> about the </w:t>
      </w:r>
      <w:r w:rsidR="00F4187E">
        <w:rPr>
          <w:rFonts w:ascii="Times New Roman" w:eastAsia="Calibri" w:hAnsi="Times New Roman" w:cs="Times New Roman"/>
          <w:sz w:val="24"/>
          <w:szCs w:val="24"/>
          <w:lang w:val="en-US"/>
        </w:rPr>
        <w:t>complainant’s conduct.</w:t>
      </w:r>
      <w:r w:rsidR="00AB67BF">
        <w:rPr>
          <w:rFonts w:ascii="Times New Roman" w:eastAsia="Calibri" w:hAnsi="Times New Roman" w:cs="Times New Roman"/>
          <w:sz w:val="24"/>
          <w:szCs w:val="24"/>
          <w:lang w:val="en-US"/>
        </w:rPr>
        <w:t xml:space="preserve"> Juxtaposed against the complainant’s testimony as indicated above, it is the appellant’s </w:t>
      </w:r>
      <w:r w:rsidR="00AB67BF" w:rsidRPr="007C4E33">
        <w:rPr>
          <w:rFonts w:ascii="Times New Roman" w:eastAsia="Calibri" w:hAnsi="Times New Roman" w:cs="Times New Roman"/>
          <w:sz w:val="24"/>
          <w:szCs w:val="24"/>
          <w:lang w:val="en-US"/>
        </w:rPr>
        <w:t xml:space="preserve">evidence which remains completely false. </w:t>
      </w:r>
      <w:r w:rsidR="00F4187E" w:rsidRPr="007C4E33">
        <w:rPr>
          <w:rFonts w:ascii="Times New Roman" w:eastAsia="Calibri" w:hAnsi="Times New Roman" w:cs="Times New Roman"/>
          <w:sz w:val="24"/>
          <w:szCs w:val="24"/>
          <w:lang w:val="en-US"/>
        </w:rPr>
        <w:t xml:space="preserve"> </w:t>
      </w:r>
      <w:r w:rsidR="008C3B09" w:rsidRPr="007C4E33">
        <w:rPr>
          <w:rFonts w:ascii="Times New Roman" w:eastAsia="Calibri" w:hAnsi="Times New Roman" w:cs="Times New Roman"/>
          <w:sz w:val="24"/>
          <w:szCs w:val="24"/>
          <w:lang w:val="en-US"/>
        </w:rPr>
        <w:t xml:space="preserve">Anchored on the complainant’s testimony, there is no way that the court’s finding could be said to be </w:t>
      </w:r>
      <w:r w:rsidR="00344738" w:rsidRPr="007C4E33">
        <w:rPr>
          <w:rFonts w:ascii="Times New Roman" w:eastAsia="Calibri" w:hAnsi="Times New Roman" w:cs="Times New Roman"/>
          <w:sz w:val="24"/>
          <w:szCs w:val="24"/>
          <w:lang w:val="en-US"/>
        </w:rPr>
        <w:t xml:space="preserve">grossly irrational as to warrant this court’s interference. </w:t>
      </w:r>
      <w:r w:rsidR="00A44163" w:rsidRPr="00D112D7">
        <w:rPr>
          <w:rFonts w:ascii="Times New Roman" w:eastAsia="Times New Roman" w:hAnsi="Times New Roman" w:cs="Times New Roman"/>
          <w:sz w:val="24"/>
          <w:szCs w:val="24"/>
          <w:lang w:eastAsia="en-ZW"/>
        </w:rPr>
        <w:t xml:space="preserve">It </w:t>
      </w:r>
      <w:r w:rsidR="00A44163" w:rsidRPr="007C4E33">
        <w:rPr>
          <w:rFonts w:ascii="Times New Roman" w:eastAsia="Times New Roman" w:hAnsi="Times New Roman" w:cs="Times New Roman"/>
          <w:sz w:val="24"/>
          <w:szCs w:val="24"/>
          <w:lang w:eastAsia="en-ZW"/>
        </w:rPr>
        <w:t>did not make any</w:t>
      </w:r>
      <w:r w:rsidR="00A44163" w:rsidRPr="00D112D7">
        <w:rPr>
          <w:rFonts w:ascii="Times New Roman" w:eastAsia="Times New Roman" w:hAnsi="Times New Roman" w:cs="Times New Roman"/>
          <w:sz w:val="24"/>
          <w:szCs w:val="24"/>
          <w:lang w:eastAsia="en-ZW"/>
        </w:rPr>
        <w:t xml:space="preserve"> error in exercising</w:t>
      </w:r>
      <w:r w:rsidR="008C31E9" w:rsidRPr="007C4E33">
        <w:rPr>
          <w:rFonts w:ascii="Times New Roman" w:eastAsia="Times New Roman" w:hAnsi="Times New Roman" w:cs="Times New Roman"/>
          <w:sz w:val="24"/>
          <w:szCs w:val="24"/>
          <w:lang w:eastAsia="en-ZW"/>
        </w:rPr>
        <w:t xml:space="preserve"> its</w:t>
      </w:r>
      <w:r w:rsidR="00A44163" w:rsidRPr="00D112D7">
        <w:rPr>
          <w:rFonts w:ascii="Times New Roman" w:eastAsia="Times New Roman" w:hAnsi="Times New Roman" w:cs="Times New Roman"/>
          <w:sz w:val="24"/>
          <w:szCs w:val="24"/>
          <w:lang w:eastAsia="en-ZW"/>
        </w:rPr>
        <w:t xml:space="preserve"> discretion</w:t>
      </w:r>
      <w:r w:rsidR="008C31E9" w:rsidRPr="007C4E33">
        <w:rPr>
          <w:rFonts w:ascii="Times New Roman" w:eastAsia="Times New Roman" w:hAnsi="Times New Roman" w:cs="Times New Roman"/>
          <w:sz w:val="24"/>
          <w:szCs w:val="24"/>
          <w:lang w:eastAsia="en-ZW"/>
        </w:rPr>
        <w:t>; it did not act</w:t>
      </w:r>
      <w:r w:rsidR="00A44163" w:rsidRPr="00D112D7">
        <w:rPr>
          <w:rFonts w:ascii="Times New Roman" w:eastAsia="Times New Roman" w:hAnsi="Times New Roman" w:cs="Times New Roman"/>
          <w:sz w:val="24"/>
          <w:szCs w:val="24"/>
          <w:lang w:eastAsia="en-ZW"/>
        </w:rPr>
        <w:t xml:space="preserve"> upon a wrong principle</w:t>
      </w:r>
      <w:r w:rsidR="007C4E33" w:rsidRPr="007C4E33">
        <w:rPr>
          <w:rFonts w:ascii="Times New Roman" w:eastAsia="Times New Roman" w:hAnsi="Times New Roman" w:cs="Times New Roman"/>
          <w:sz w:val="24"/>
          <w:szCs w:val="24"/>
          <w:lang w:eastAsia="en-ZW"/>
        </w:rPr>
        <w:t xml:space="preserve"> and</w:t>
      </w:r>
      <w:r w:rsidR="008C31E9" w:rsidRPr="007C4E33">
        <w:rPr>
          <w:rFonts w:ascii="Times New Roman" w:eastAsia="Times New Roman" w:hAnsi="Times New Roman" w:cs="Times New Roman"/>
          <w:sz w:val="24"/>
          <w:szCs w:val="24"/>
          <w:lang w:eastAsia="en-ZW"/>
        </w:rPr>
        <w:t xml:space="preserve"> did not allow </w:t>
      </w:r>
      <w:r w:rsidR="00A44163" w:rsidRPr="00D112D7">
        <w:rPr>
          <w:rFonts w:ascii="Times New Roman" w:eastAsia="Times New Roman" w:hAnsi="Times New Roman" w:cs="Times New Roman"/>
          <w:sz w:val="24"/>
          <w:szCs w:val="24"/>
          <w:lang w:eastAsia="en-ZW"/>
        </w:rPr>
        <w:t xml:space="preserve">extraneous or irrelevant matters to guide or affect </w:t>
      </w:r>
      <w:r w:rsidR="00A44163" w:rsidRPr="00D112D7">
        <w:rPr>
          <w:rFonts w:ascii="Times New Roman" w:eastAsia="Times New Roman" w:hAnsi="Times New Roman" w:cs="Times New Roman"/>
          <w:sz w:val="24"/>
          <w:szCs w:val="24"/>
          <w:lang w:eastAsia="en-ZW"/>
        </w:rPr>
        <w:lastRenderedPageBreak/>
        <w:t>it</w:t>
      </w:r>
      <w:r w:rsidR="007C4E33" w:rsidRPr="007C4E33">
        <w:rPr>
          <w:rFonts w:ascii="Times New Roman" w:eastAsia="Times New Roman" w:hAnsi="Times New Roman" w:cs="Times New Roman"/>
          <w:sz w:val="24"/>
          <w:szCs w:val="24"/>
          <w:lang w:eastAsia="en-ZW"/>
        </w:rPr>
        <w:t xml:space="preserve">. The finding is therefore not reviewable on any basis. </w:t>
      </w:r>
      <w:r w:rsidR="00C060CD">
        <w:rPr>
          <w:rFonts w:ascii="Times New Roman" w:eastAsia="Times New Roman" w:hAnsi="Times New Roman" w:cs="Times New Roman"/>
          <w:sz w:val="24"/>
          <w:szCs w:val="24"/>
          <w:lang w:eastAsia="en-ZW"/>
        </w:rPr>
        <w:t>Once more</w:t>
      </w:r>
      <w:r w:rsidR="00FD0296">
        <w:rPr>
          <w:rFonts w:ascii="Times New Roman" w:eastAsia="Times New Roman" w:hAnsi="Times New Roman" w:cs="Times New Roman"/>
          <w:sz w:val="24"/>
          <w:szCs w:val="24"/>
          <w:lang w:eastAsia="en-ZW"/>
        </w:rPr>
        <w:t>,</w:t>
      </w:r>
      <w:r w:rsidR="00C060CD">
        <w:rPr>
          <w:rFonts w:ascii="Times New Roman" w:eastAsia="Times New Roman" w:hAnsi="Times New Roman" w:cs="Times New Roman"/>
          <w:sz w:val="24"/>
          <w:szCs w:val="24"/>
          <w:lang w:eastAsia="en-ZW"/>
        </w:rPr>
        <w:t xml:space="preserve"> the ground of appeal </w:t>
      </w:r>
      <w:r w:rsidR="00FD0296">
        <w:rPr>
          <w:rFonts w:ascii="Times New Roman" w:eastAsia="Times New Roman" w:hAnsi="Times New Roman" w:cs="Times New Roman"/>
          <w:sz w:val="24"/>
          <w:szCs w:val="24"/>
          <w:lang w:eastAsia="en-ZW"/>
        </w:rPr>
        <w:t>lacks</w:t>
      </w:r>
      <w:r w:rsidR="00C060CD">
        <w:rPr>
          <w:rFonts w:ascii="Times New Roman" w:eastAsia="Times New Roman" w:hAnsi="Times New Roman" w:cs="Times New Roman"/>
          <w:sz w:val="24"/>
          <w:szCs w:val="24"/>
          <w:lang w:eastAsia="en-ZW"/>
        </w:rPr>
        <w:t xml:space="preserve"> merit and must be dismissed. </w:t>
      </w:r>
    </w:p>
    <w:p w14:paraId="21F926C2" w14:textId="1C5EC2CF" w:rsidR="001F32D6" w:rsidRPr="002366DF" w:rsidRDefault="001F32D6" w:rsidP="001F32D6">
      <w:pPr>
        <w:pStyle w:val="ListParagraph"/>
        <w:spacing w:line="360" w:lineRule="auto"/>
        <w:jc w:val="both"/>
        <w:rPr>
          <w:rFonts w:ascii="Times New Roman" w:eastAsia="Calibri" w:hAnsi="Times New Roman" w:cs="Times New Roman"/>
          <w:b/>
          <w:bCs/>
          <w:sz w:val="24"/>
          <w:szCs w:val="24"/>
          <w:lang w:val="en-US"/>
        </w:rPr>
      </w:pPr>
      <w:r w:rsidRPr="002366DF">
        <w:rPr>
          <w:rFonts w:ascii="Times New Roman" w:eastAsia="Times New Roman" w:hAnsi="Times New Roman" w:cs="Times New Roman"/>
          <w:b/>
          <w:bCs/>
          <w:sz w:val="24"/>
          <w:szCs w:val="24"/>
          <w:lang w:eastAsia="en-ZW"/>
        </w:rPr>
        <w:t>That the court a</w:t>
      </w:r>
      <w:r w:rsidR="00FD0296">
        <w:rPr>
          <w:rFonts w:ascii="Times New Roman" w:eastAsia="Times New Roman" w:hAnsi="Times New Roman" w:cs="Times New Roman"/>
          <w:b/>
          <w:bCs/>
          <w:sz w:val="24"/>
          <w:szCs w:val="24"/>
          <w:lang w:eastAsia="en-ZW"/>
        </w:rPr>
        <w:t xml:space="preserve"> </w:t>
      </w:r>
      <w:r w:rsidRPr="002366DF">
        <w:rPr>
          <w:rFonts w:ascii="Times New Roman" w:eastAsia="Times New Roman" w:hAnsi="Times New Roman" w:cs="Times New Roman"/>
          <w:b/>
          <w:bCs/>
          <w:sz w:val="24"/>
          <w:szCs w:val="24"/>
          <w:lang w:eastAsia="en-ZW"/>
        </w:rPr>
        <w:t xml:space="preserve">quo threw out </w:t>
      </w:r>
      <w:r w:rsidR="002366DF" w:rsidRPr="002366DF">
        <w:rPr>
          <w:rFonts w:ascii="Times New Roman" w:eastAsia="Times New Roman" w:hAnsi="Times New Roman" w:cs="Times New Roman"/>
          <w:b/>
          <w:bCs/>
          <w:sz w:val="24"/>
          <w:szCs w:val="24"/>
          <w:lang w:eastAsia="en-ZW"/>
        </w:rPr>
        <w:t>appellant’s</w:t>
      </w:r>
      <w:r w:rsidRPr="002366DF">
        <w:rPr>
          <w:rFonts w:ascii="Times New Roman" w:eastAsia="Times New Roman" w:hAnsi="Times New Roman" w:cs="Times New Roman"/>
          <w:b/>
          <w:bCs/>
          <w:sz w:val="24"/>
          <w:szCs w:val="24"/>
          <w:lang w:eastAsia="en-ZW"/>
        </w:rPr>
        <w:t xml:space="preserve"> defence </w:t>
      </w:r>
      <w:r w:rsidR="002366DF" w:rsidRPr="002366DF">
        <w:rPr>
          <w:rFonts w:ascii="Times New Roman" w:eastAsia="Times New Roman" w:hAnsi="Times New Roman" w:cs="Times New Roman"/>
          <w:b/>
          <w:bCs/>
          <w:sz w:val="24"/>
          <w:szCs w:val="24"/>
          <w:lang w:eastAsia="en-ZW"/>
        </w:rPr>
        <w:t>without showing why it did so</w:t>
      </w:r>
    </w:p>
    <w:p w14:paraId="44DEF202" w14:textId="28C3131D" w:rsidR="00BF44BB" w:rsidRDefault="005A3ECE" w:rsidP="000C1F48">
      <w:pPr>
        <w:pStyle w:val="ListParagraph"/>
        <w:numPr>
          <w:ilvl w:val="0"/>
          <w:numId w:val="30"/>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Once again, </w:t>
      </w:r>
      <w:r w:rsidR="001D3447">
        <w:rPr>
          <w:rFonts w:ascii="Times New Roman" w:eastAsia="Calibri" w:hAnsi="Times New Roman" w:cs="Times New Roman"/>
          <w:sz w:val="24"/>
          <w:szCs w:val="24"/>
          <w:lang w:val="en-US"/>
        </w:rPr>
        <w:t xml:space="preserve">the appellant’s argument that the </w:t>
      </w:r>
      <w:r w:rsidR="00BF44BB">
        <w:rPr>
          <w:rFonts w:ascii="Times New Roman" w:eastAsia="Calibri" w:hAnsi="Times New Roman" w:cs="Times New Roman"/>
          <w:sz w:val="24"/>
          <w:szCs w:val="24"/>
          <w:lang w:val="en-US"/>
        </w:rPr>
        <w:t xml:space="preserve">trial court did not give plausible reasons for rejecting his defence </w:t>
      </w:r>
      <w:r w:rsidR="001D3447">
        <w:rPr>
          <w:rFonts w:ascii="Times New Roman" w:eastAsia="Calibri" w:hAnsi="Times New Roman" w:cs="Times New Roman"/>
          <w:sz w:val="24"/>
          <w:szCs w:val="24"/>
          <w:lang w:val="en-US"/>
        </w:rPr>
        <w:t xml:space="preserve">was difficult to follow. </w:t>
      </w:r>
      <w:r w:rsidR="00BF44BB">
        <w:rPr>
          <w:rFonts w:ascii="Times New Roman" w:eastAsia="Calibri" w:hAnsi="Times New Roman" w:cs="Times New Roman"/>
          <w:sz w:val="24"/>
          <w:szCs w:val="24"/>
          <w:lang w:val="en-US"/>
        </w:rPr>
        <w:t>In rejecting the defence, the learned magistrate stated the following in her judgment: -</w:t>
      </w:r>
    </w:p>
    <w:p w14:paraId="19B6D9B5" w14:textId="4B8D849B" w:rsidR="00BF44BB" w:rsidRPr="00022D07" w:rsidRDefault="00BF44BB" w:rsidP="00BF44BB">
      <w:pPr>
        <w:pStyle w:val="ListParagraph"/>
        <w:spacing w:line="240" w:lineRule="auto"/>
        <w:ind w:left="1440"/>
        <w:jc w:val="both"/>
        <w:rPr>
          <w:rFonts w:ascii="Times New Roman" w:eastAsia="Calibri" w:hAnsi="Times New Roman" w:cs="Times New Roman"/>
          <w:sz w:val="24"/>
          <w:szCs w:val="24"/>
          <w:lang w:val="en-US"/>
        </w:rPr>
      </w:pPr>
      <w:r w:rsidRPr="00BF44BB">
        <w:rPr>
          <w:rFonts w:ascii="Times New Roman" w:hAnsi="Times New Roman" w:cs="Times New Roman"/>
          <w:sz w:val="20"/>
          <w:szCs w:val="20"/>
        </w:rPr>
        <w:t xml:space="preserve">“The court failed to accept the accused's defence on the grounds that </w:t>
      </w:r>
      <w:r w:rsidR="00D456FE">
        <w:rPr>
          <w:rFonts w:ascii="Times New Roman" w:hAnsi="Times New Roman" w:cs="Times New Roman"/>
          <w:sz w:val="20"/>
          <w:szCs w:val="20"/>
        </w:rPr>
        <w:t>the</w:t>
      </w:r>
      <w:r w:rsidRPr="00BF44BB">
        <w:rPr>
          <w:rFonts w:ascii="Times New Roman" w:hAnsi="Times New Roman" w:cs="Times New Roman"/>
          <w:sz w:val="20"/>
          <w:szCs w:val="20"/>
        </w:rPr>
        <w:t xml:space="preserve"> complainant had a motive to lie against him because he had chased her away from his premises. Evidence from both the state and defence</w:t>
      </w:r>
      <w:r w:rsidR="00FD0296">
        <w:rPr>
          <w:rFonts w:ascii="Times New Roman" w:hAnsi="Times New Roman" w:cs="Times New Roman"/>
          <w:sz w:val="20"/>
          <w:szCs w:val="20"/>
        </w:rPr>
        <w:t>, which is not controverted, is that the accused was a friend of Tonderai,</w:t>
      </w:r>
      <w:r w:rsidRPr="00BF44BB">
        <w:rPr>
          <w:rFonts w:ascii="Times New Roman" w:hAnsi="Times New Roman" w:cs="Times New Roman"/>
          <w:sz w:val="20"/>
          <w:szCs w:val="20"/>
        </w:rPr>
        <w:t xml:space="preserve"> who was in love with the complainant before the incident. And it was Tonderai who spoke to </w:t>
      </w:r>
      <w:r w:rsidR="00FD0296">
        <w:rPr>
          <w:rFonts w:ascii="Times New Roman" w:hAnsi="Times New Roman" w:cs="Times New Roman"/>
          <w:sz w:val="20"/>
          <w:szCs w:val="20"/>
        </w:rPr>
        <w:t>the accused and secured accommodation for the</w:t>
      </w:r>
      <w:r w:rsidRPr="00BF44BB">
        <w:rPr>
          <w:rFonts w:ascii="Times New Roman" w:hAnsi="Times New Roman" w:cs="Times New Roman"/>
          <w:sz w:val="20"/>
          <w:szCs w:val="20"/>
        </w:rPr>
        <w:t xml:space="preserve"> complainant at the accused's house. The court is now perturbed by the defence evidence that </w:t>
      </w:r>
      <w:r w:rsidR="00FD0296">
        <w:rPr>
          <w:rFonts w:ascii="Times New Roman" w:hAnsi="Times New Roman" w:cs="Times New Roman"/>
          <w:sz w:val="20"/>
          <w:szCs w:val="20"/>
        </w:rPr>
        <w:t>the accused discovered that the complainant had double-crossed him with Tonderai,</w:t>
      </w:r>
      <w:r w:rsidRPr="00BF44BB">
        <w:rPr>
          <w:rFonts w:ascii="Times New Roman" w:hAnsi="Times New Roman" w:cs="Times New Roman"/>
          <w:sz w:val="20"/>
          <w:szCs w:val="20"/>
        </w:rPr>
        <w:t xml:space="preserve"> yet he knew of the affair long before the incident. The court will not accept that piece of evidence. Further</w:t>
      </w:r>
      <w:r w:rsidR="00FD0296">
        <w:rPr>
          <w:rFonts w:ascii="Times New Roman" w:hAnsi="Times New Roman" w:cs="Times New Roman"/>
          <w:sz w:val="20"/>
          <w:szCs w:val="20"/>
        </w:rPr>
        <w:t>, there was an inconsistency as to how the accused came to know of the affair, whether it was a message from Tonderai's wife or the wife came in person to complain</w:t>
      </w:r>
      <w:r w:rsidRPr="00BF44BB">
        <w:rPr>
          <w:rFonts w:ascii="Times New Roman" w:hAnsi="Times New Roman" w:cs="Times New Roman"/>
          <w:sz w:val="20"/>
          <w:szCs w:val="20"/>
        </w:rPr>
        <w:t xml:space="preserve"> to the accused of the affair between the complainant and Tondera</w:t>
      </w:r>
      <w:r w:rsidR="00022D07">
        <w:rPr>
          <w:rFonts w:ascii="Times New Roman" w:hAnsi="Times New Roman" w:cs="Times New Roman"/>
          <w:sz w:val="20"/>
          <w:szCs w:val="20"/>
        </w:rPr>
        <w:t>i</w:t>
      </w:r>
      <w:r w:rsidRPr="00BF44BB">
        <w:rPr>
          <w:rFonts w:ascii="Times New Roman" w:hAnsi="Times New Roman" w:cs="Times New Roman"/>
          <w:sz w:val="20"/>
          <w:szCs w:val="20"/>
        </w:rPr>
        <w:t xml:space="preserve">. That inconsistent evidence goes to the root of </w:t>
      </w:r>
      <w:r w:rsidR="00FD0296">
        <w:rPr>
          <w:rFonts w:ascii="Times New Roman" w:hAnsi="Times New Roman" w:cs="Times New Roman"/>
          <w:sz w:val="20"/>
          <w:szCs w:val="20"/>
        </w:rPr>
        <w:t xml:space="preserve">the </w:t>
      </w:r>
      <w:r w:rsidRPr="00BF44BB">
        <w:rPr>
          <w:rFonts w:ascii="Times New Roman" w:hAnsi="Times New Roman" w:cs="Times New Roman"/>
          <w:sz w:val="20"/>
          <w:szCs w:val="20"/>
        </w:rPr>
        <w:t xml:space="preserve">defence evidence to confirm that such </w:t>
      </w:r>
      <w:r w:rsidR="00FD0296">
        <w:rPr>
          <w:rFonts w:ascii="Times New Roman" w:hAnsi="Times New Roman" w:cs="Times New Roman"/>
          <w:sz w:val="20"/>
          <w:szCs w:val="20"/>
        </w:rPr>
        <w:t xml:space="preserve">an </w:t>
      </w:r>
      <w:r w:rsidRPr="00BF44BB">
        <w:rPr>
          <w:rFonts w:ascii="Times New Roman" w:hAnsi="Times New Roman" w:cs="Times New Roman"/>
          <w:sz w:val="20"/>
          <w:szCs w:val="20"/>
        </w:rPr>
        <w:t xml:space="preserve">incident </w:t>
      </w:r>
      <w:r w:rsidR="00FD0296">
        <w:rPr>
          <w:rFonts w:ascii="Times New Roman" w:hAnsi="Times New Roman" w:cs="Times New Roman"/>
          <w:sz w:val="20"/>
          <w:szCs w:val="20"/>
        </w:rPr>
        <w:t>involving</w:t>
      </w:r>
      <w:r w:rsidRPr="00BF44BB">
        <w:rPr>
          <w:rFonts w:ascii="Times New Roman" w:hAnsi="Times New Roman" w:cs="Times New Roman"/>
          <w:sz w:val="20"/>
          <w:szCs w:val="20"/>
        </w:rPr>
        <w:t xml:space="preserve"> the wife of Tonderai did not exist because the accused was well aware of </w:t>
      </w:r>
      <w:r w:rsidR="00FD0296">
        <w:rPr>
          <w:rFonts w:ascii="Times New Roman" w:hAnsi="Times New Roman" w:cs="Times New Roman"/>
          <w:sz w:val="20"/>
          <w:szCs w:val="20"/>
        </w:rPr>
        <w:t>Tonderai's</w:t>
      </w:r>
      <w:r w:rsidRPr="00BF44BB">
        <w:rPr>
          <w:rFonts w:ascii="Times New Roman" w:hAnsi="Times New Roman" w:cs="Times New Roman"/>
          <w:sz w:val="20"/>
          <w:szCs w:val="20"/>
        </w:rPr>
        <w:t xml:space="preserve"> affair before the rape incident</w:t>
      </w:r>
      <w:r w:rsidR="00FD0296">
        <w:rPr>
          <w:rFonts w:ascii="Times New Roman" w:hAnsi="Times New Roman" w:cs="Times New Roman"/>
          <w:sz w:val="20"/>
          <w:szCs w:val="20"/>
        </w:rPr>
        <w:t>,</w:t>
      </w:r>
      <w:r w:rsidRPr="00BF44BB">
        <w:rPr>
          <w:rFonts w:ascii="Times New Roman" w:hAnsi="Times New Roman" w:cs="Times New Roman"/>
          <w:sz w:val="20"/>
          <w:szCs w:val="20"/>
        </w:rPr>
        <w:t xml:space="preserve"> hence </w:t>
      </w:r>
      <w:r w:rsidR="00FD0296">
        <w:rPr>
          <w:rFonts w:ascii="Times New Roman" w:hAnsi="Times New Roman" w:cs="Times New Roman"/>
          <w:sz w:val="20"/>
          <w:szCs w:val="20"/>
        </w:rPr>
        <w:t xml:space="preserve">the </w:t>
      </w:r>
      <w:r w:rsidRPr="00BF44BB">
        <w:rPr>
          <w:rFonts w:ascii="Times New Roman" w:hAnsi="Times New Roman" w:cs="Times New Roman"/>
          <w:sz w:val="20"/>
          <w:szCs w:val="20"/>
        </w:rPr>
        <w:t xml:space="preserve">complainant could not have had </w:t>
      </w:r>
      <w:r w:rsidR="00FD0296">
        <w:rPr>
          <w:rFonts w:ascii="Times New Roman" w:hAnsi="Times New Roman" w:cs="Times New Roman"/>
          <w:sz w:val="20"/>
          <w:szCs w:val="20"/>
        </w:rPr>
        <w:t xml:space="preserve">a </w:t>
      </w:r>
      <w:r w:rsidRPr="00BF44BB">
        <w:rPr>
          <w:rFonts w:ascii="Times New Roman" w:hAnsi="Times New Roman" w:cs="Times New Roman"/>
          <w:sz w:val="20"/>
          <w:szCs w:val="20"/>
        </w:rPr>
        <w:t>motive to allege rape against the accused because the Tonderai wife incident did not happen at all.</w:t>
      </w:r>
      <w:r w:rsidR="00022D07">
        <w:rPr>
          <w:rFonts w:ascii="Times New Roman" w:hAnsi="Times New Roman" w:cs="Times New Roman"/>
          <w:sz w:val="20"/>
          <w:szCs w:val="20"/>
        </w:rPr>
        <w:t xml:space="preserve"> </w:t>
      </w:r>
      <w:r w:rsidR="00022D07" w:rsidRPr="00022D07">
        <w:rPr>
          <w:rFonts w:ascii="Times New Roman" w:hAnsi="Times New Roman" w:cs="Times New Roman"/>
          <w:sz w:val="24"/>
          <w:szCs w:val="24"/>
        </w:rPr>
        <w:t>(sic)</w:t>
      </w:r>
    </w:p>
    <w:p w14:paraId="54362F86" w14:textId="3B371781" w:rsidR="00AB3C04" w:rsidRPr="00B04740" w:rsidRDefault="006C106A" w:rsidP="000C1F48">
      <w:pPr>
        <w:pStyle w:val="ListParagraph"/>
        <w:numPr>
          <w:ilvl w:val="0"/>
          <w:numId w:val="30"/>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That a court gave an explanation which an accused does not find </w:t>
      </w:r>
      <w:r w:rsidR="006139BA">
        <w:rPr>
          <w:rFonts w:ascii="Times New Roman" w:eastAsia="Calibri" w:hAnsi="Times New Roman" w:cs="Times New Roman"/>
          <w:sz w:val="24"/>
          <w:szCs w:val="24"/>
          <w:lang w:val="en-US"/>
        </w:rPr>
        <w:t>palatable is different from alleging that a court did not give cogent reasons. The reasoning of the trial magistrate</w:t>
      </w:r>
      <w:r w:rsidR="006F3812">
        <w:rPr>
          <w:rFonts w:ascii="Times New Roman" w:eastAsia="Calibri" w:hAnsi="Times New Roman" w:cs="Times New Roman"/>
          <w:sz w:val="24"/>
          <w:szCs w:val="24"/>
          <w:lang w:val="en-US"/>
        </w:rPr>
        <w:t xml:space="preserve"> is not only logical but also</w:t>
      </w:r>
      <w:r w:rsidR="006139BA">
        <w:rPr>
          <w:rFonts w:ascii="Times New Roman" w:eastAsia="Calibri" w:hAnsi="Times New Roman" w:cs="Times New Roman"/>
          <w:sz w:val="24"/>
          <w:szCs w:val="24"/>
          <w:lang w:val="en-US"/>
        </w:rPr>
        <w:t xml:space="preserve"> easy to follow. </w:t>
      </w:r>
      <w:r w:rsidR="006F3812">
        <w:rPr>
          <w:rFonts w:ascii="Times New Roman" w:eastAsia="Calibri" w:hAnsi="Times New Roman" w:cs="Times New Roman"/>
          <w:sz w:val="24"/>
          <w:szCs w:val="24"/>
          <w:lang w:val="en-US"/>
        </w:rPr>
        <w:t xml:space="preserve">The </w:t>
      </w:r>
      <w:r w:rsidR="00F0013A">
        <w:rPr>
          <w:rFonts w:ascii="Times New Roman" w:eastAsia="Calibri" w:hAnsi="Times New Roman" w:cs="Times New Roman"/>
          <w:sz w:val="24"/>
          <w:szCs w:val="24"/>
          <w:lang w:val="en-US"/>
        </w:rPr>
        <w:t>appellant’s</w:t>
      </w:r>
      <w:r w:rsidR="006F3812">
        <w:rPr>
          <w:rFonts w:ascii="Times New Roman" w:eastAsia="Calibri" w:hAnsi="Times New Roman" w:cs="Times New Roman"/>
          <w:sz w:val="24"/>
          <w:szCs w:val="24"/>
          <w:lang w:val="en-US"/>
        </w:rPr>
        <w:t xml:space="preserve"> defence was muddled up. We have already demonstrated</w:t>
      </w:r>
      <w:r w:rsidR="001D0B4A">
        <w:rPr>
          <w:rFonts w:ascii="Times New Roman" w:eastAsia="Calibri" w:hAnsi="Times New Roman" w:cs="Times New Roman"/>
          <w:sz w:val="24"/>
          <w:szCs w:val="24"/>
          <w:lang w:val="en-US"/>
        </w:rPr>
        <w:t xml:space="preserve"> that</w:t>
      </w:r>
      <w:r w:rsidR="006F3812">
        <w:rPr>
          <w:rFonts w:ascii="Times New Roman" w:eastAsia="Calibri" w:hAnsi="Times New Roman" w:cs="Times New Roman"/>
          <w:sz w:val="24"/>
          <w:szCs w:val="24"/>
          <w:lang w:val="en-US"/>
        </w:rPr>
        <w:t xml:space="preserve"> his allegation that he discovered that the complainant was </w:t>
      </w:r>
      <w:r w:rsidR="00F0013A">
        <w:rPr>
          <w:rFonts w:ascii="Times New Roman" w:eastAsia="Calibri" w:hAnsi="Times New Roman" w:cs="Times New Roman"/>
          <w:sz w:val="24"/>
          <w:szCs w:val="24"/>
          <w:lang w:val="en-US"/>
        </w:rPr>
        <w:t>cheating</w:t>
      </w:r>
      <w:r w:rsidR="006F3812">
        <w:rPr>
          <w:rFonts w:ascii="Times New Roman" w:eastAsia="Calibri" w:hAnsi="Times New Roman" w:cs="Times New Roman"/>
          <w:sz w:val="24"/>
          <w:szCs w:val="24"/>
          <w:lang w:val="en-US"/>
        </w:rPr>
        <w:t xml:space="preserve"> on him</w:t>
      </w:r>
      <w:r w:rsidR="001D0B4A">
        <w:rPr>
          <w:rFonts w:ascii="Times New Roman" w:eastAsia="Calibri" w:hAnsi="Times New Roman" w:cs="Times New Roman"/>
          <w:sz w:val="24"/>
          <w:szCs w:val="24"/>
          <w:lang w:val="en-US"/>
        </w:rPr>
        <w:t xml:space="preserve"> was preposterous</w:t>
      </w:r>
      <w:r w:rsidR="00F0013A">
        <w:rPr>
          <w:rFonts w:ascii="Times New Roman" w:eastAsia="Calibri" w:hAnsi="Times New Roman" w:cs="Times New Roman"/>
          <w:sz w:val="24"/>
          <w:szCs w:val="24"/>
          <w:lang w:val="en-US"/>
        </w:rPr>
        <w:t xml:space="preserve"> because of his prior </w:t>
      </w:r>
      <w:r w:rsidR="00503230">
        <w:rPr>
          <w:rFonts w:ascii="Times New Roman" w:eastAsia="Calibri" w:hAnsi="Times New Roman" w:cs="Times New Roman"/>
          <w:sz w:val="24"/>
          <w:szCs w:val="24"/>
          <w:lang w:val="en-US"/>
        </w:rPr>
        <w:t>knowledge</w:t>
      </w:r>
      <w:r w:rsidR="00F0013A">
        <w:rPr>
          <w:rFonts w:ascii="Times New Roman" w:eastAsia="Calibri" w:hAnsi="Times New Roman" w:cs="Times New Roman"/>
          <w:sz w:val="24"/>
          <w:szCs w:val="24"/>
          <w:lang w:val="en-US"/>
        </w:rPr>
        <w:t xml:space="preserve"> of the affair between </w:t>
      </w:r>
      <w:r w:rsidR="00CB3D8B">
        <w:rPr>
          <w:rFonts w:ascii="Times New Roman" w:eastAsia="Calibri" w:hAnsi="Times New Roman" w:cs="Times New Roman"/>
          <w:sz w:val="24"/>
          <w:szCs w:val="24"/>
          <w:lang w:val="en-US"/>
        </w:rPr>
        <w:t xml:space="preserve">Tonderai and the complainant. The trial magistrate further stated and rightly so, that the </w:t>
      </w:r>
      <w:r w:rsidR="00503230">
        <w:rPr>
          <w:rFonts w:ascii="Times New Roman" w:eastAsia="Calibri" w:hAnsi="Times New Roman" w:cs="Times New Roman"/>
          <w:sz w:val="24"/>
          <w:szCs w:val="24"/>
          <w:lang w:val="en-US"/>
        </w:rPr>
        <w:t>appellant</w:t>
      </w:r>
      <w:r w:rsidR="00C06955">
        <w:rPr>
          <w:rFonts w:ascii="Times New Roman" w:eastAsia="Calibri" w:hAnsi="Times New Roman" w:cs="Times New Roman"/>
          <w:sz w:val="24"/>
          <w:szCs w:val="24"/>
          <w:lang w:val="en-US"/>
        </w:rPr>
        <w:t>’</w:t>
      </w:r>
      <w:r w:rsidR="00503230">
        <w:rPr>
          <w:rFonts w:ascii="Times New Roman" w:eastAsia="Calibri" w:hAnsi="Times New Roman" w:cs="Times New Roman"/>
          <w:sz w:val="24"/>
          <w:szCs w:val="24"/>
          <w:lang w:val="en-US"/>
        </w:rPr>
        <w:t>s</w:t>
      </w:r>
      <w:r w:rsidR="00CB3D8B">
        <w:rPr>
          <w:rFonts w:ascii="Times New Roman" w:eastAsia="Calibri" w:hAnsi="Times New Roman" w:cs="Times New Roman"/>
          <w:sz w:val="24"/>
          <w:szCs w:val="24"/>
          <w:lang w:val="en-US"/>
        </w:rPr>
        <w:t xml:space="preserve"> </w:t>
      </w:r>
      <w:r w:rsidR="00503230">
        <w:rPr>
          <w:rFonts w:ascii="Times New Roman" w:eastAsia="Calibri" w:hAnsi="Times New Roman" w:cs="Times New Roman"/>
          <w:sz w:val="24"/>
          <w:szCs w:val="24"/>
          <w:lang w:val="en-US"/>
        </w:rPr>
        <w:t>evidence</w:t>
      </w:r>
      <w:r w:rsidR="00CB3D8B">
        <w:rPr>
          <w:rFonts w:ascii="Times New Roman" w:eastAsia="Calibri" w:hAnsi="Times New Roman" w:cs="Times New Roman"/>
          <w:sz w:val="24"/>
          <w:szCs w:val="24"/>
          <w:lang w:val="en-US"/>
        </w:rPr>
        <w:t xml:space="preserve"> was </w:t>
      </w:r>
      <w:r w:rsidR="00503230">
        <w:rPr>
          <w:rFonts w:ascii="Times New Roman" w:eastAsia="Calibri" w:hAnsi="Times New Roman" w:cs="Times New Roman"/>
          <w:sz w:val="24"/>
          <w:szCs w:val="24"/>
          <w:lang w:val="en-US"/>
        </w:rPr>
        <w:t>inconsistent</w:t>
      </w:r>
      <w:r w:rsidR="00FD0296">
        <w:rPr>
          <w:rFonts w:ascii="Times New Roman" w:eastAsia="Calibri" w:hAnsi="Times New Roman" w:cs="Times New Roman"/>
          <w:sz w:val="24"/>
          <w:szCs w:val="24"/>
          <w:lang w:val="en-US"/>
        </w:rPr>
        <w:t>,</w:t>
      </w:r>
      <w:r w:rsidR="00503230">
        <w:rPr>
          <w:rFonts w:ascii="Times New Roman" w:eastAsia="Calibri" w:hAnsi="Times New Roman" w:cs="Times New Roman"/>
          <w:sz w:val="24"/>
          <w:szCs w:val="24"/>
          <w:lang w:val="en-US"/>
        </w:rPr>
        <w:t xml:space="preserve"> particularly regarding how he alleged to have known that the complainant was in love with Tonderai. In one </w:t>
      </w:r>
      <w:r w:rsidR="00FD0296">
        <w:rPr>
          <w:rFonts w:ascii="Times New Roman" w:eastAsia="Calibri" w:hAnsi="Times New Roman" w:cs="Times New Roman"/>
          <w:sz w:val="24"/>
          <w:szCs w:val="24"/>
          <w:lang w:val="en-US"/>
        </w:rPr>
        <w:t>breath, he said he had gotten a message from Tonderai’s wife, yet in another,</w:t>
      </w:r>
      <w:r w:rsidR="00503230">
        <w:rPr>
          <w:rFonts w:ascii="Times New Roman" w:eastAsia="Calibri" w:hAnsi="Times New Roman" w:cs="Times New Roman"/>
          <w:sz w:val="24"/>
          <w:szCs w:val="24"/>
          <w:lang w:val="en-US"/>
        </w:rPr>
        <w:t xml:space="preserve"> he said she had personally come to him. There were therefore three versions of the same issue. </w:t>
      </w:r>
      <w:r w:rsidR="00AF6A85">
        <w:rPr>
          <w:rFonts w:ascii="Times New Roman" w:eastAsia="Calibri" w:hAnsi="Times New Roman" w:cs="Times New Roman"/>
          <w:sz w:val="24"/>
          <w:szCs w:val="24"/>
          <w:lang w:val="en-US"/>
        </w:rPr>
        <w:t>They were irreconcilable</w:t>
      </w:r>
      <w:r w:rsidR="00FD0296">
        <w:rPr>
          <w:rFonts w:ascii="Times New Roman" w:eastAsia="Calibri" w:hAnsi="Times New Roman" w:cs="Times New Roman"/>
          <w:sz w:val="24"/>
          <w:szCs w:val="24"/>
          <w:lang w:val="en-US"/>
        </w:rPr>
        <w:t>, and the court a quo</w:t>
      </w:r>
      <w:r w:rsidR="00AF6A85">
        <w:rPr>
          <w:rFonts w:ascii="Times New Roman" w:eastAsia="Calibri" w:hAnsi="Times New Roman" w:cs="Times New Roman"/>
          <w:sz w:val="24"/>
          <w:szCs w:val="24"/>
          <w:lang w:val="en-US"/>
        </w:rPr>
        <w:t xml:space="preserve"> </w:t>
      </w:r>
      <w:r w:rsidR="00FD0296">
        <w:rPr>
          <w:rFonts w:ascii="Times New Roman" w:eastAsia="Calibri" w:hAnsi="Times New Roman" w:cs="Times New Roman"/>
          <w:sz w:val="24"/>
          <w:szCs w:val="24"/>
          <w:lang w:val="en-US"/>
        </w:rPr>
        <w:t>had no choice but to strike</w:t>
      </w:r>
      <w:r w:rsidR="00AF6A85">
        <w:rPr>
          <w:rFonts w:ascii="Times New Roman" w:eastAsia="Calibri" w:hAnsi="Times New Roman" w:cs="Times New Roman"/>
          <w:sz w:val="24"/>
          <w:szCs w:val="24"/>
          <w:lang w:val="en-US"/>
        </w:rPr>
        <w:t xml:space="preserve"> out the appellant’s defence. It was palpably false. </w:t>
      </w:r>
      <w:r w:rsidR="00CC16DC">
        <w:rPr>
          <w:rFonts w:ascii="Times New Roman" w:eastAsia="Calibri" w:hAnsi="Times New Roman" w:cs="Times New Roman"/>
          <w:sz w:val="24"/>
          <w:szCs w:val="24"/>
          <w:lang w:val="en-US"/>
        </w:rPr>
        <w:t xml:space="preserve">The ground of appeal was doomed to fail. </w:t>
      </w:r>
      <w:r w:rsidR="00AF6A85">
        <w:rPr>
          <w:rFonts w:ascii="Times New Roman" w:eastAsia="Calibri" w:hAnsi="Times New Roman" w:cs="Times New Roman"/>
          <w:sz w:val="24"/>
          <w:szCs w:val="24"/>
          <w:lang w:val="en-US"/>
        </w:rPr>
        <w:t xml:space="preserve"> </w:t>
      </w:r>
      <w:r w:rsidR="00AB3C04" w:rsidRPr="00B04740">
        <w:rPr>
          <w:rFonts w:ascii="Times New Roman" w:hAnsi="Times New Roman" w:cs="Times New Roman"/>
          <w:sz w:val="24"/>
          <w:szCs w:val="24"/>
        </w:rPr>
        <w:t xml:space="preserve"> </w:t>
      </w:r>
    </w:p>
    <w:p w14:paraId="3DCA0C89" w14:textId="77777777" w:rsidR="00AB3C04" w:rsidRPr="00EB2B1F" w:rsidRDefault="00EB2B1F" w:rsidP="00AB3C04">
      <w:pPr>
        <w:spacing w:line="360" w:lineRule="auto"/>
        <w:ind w:left="360"/>
        <w:jc w:val="both"/>
        <w:rPr>
          <w:rFonts w:ascii="Times New Roman" w:hAnsi="Times New Roman" w:cs="Times New Roman"/>
          <w:b/>
          <w:sz w:val="24"/>
          <w:szCs w:val="24"/>
        </w:rPr>
      </w:pPr>
      <w:r>
        <w:rPr>
          <w:rFonts w:ascii="Times New Roman" w:hAnsi="Times New Roman" w:cs="Times New Roman"/>
          <w:b/>
        </w:rPr>
        <w:tab/>
      </w:r>
      <w:r w:rsidR="00AB3C04" w:rsidRPr="00EB2B1F">
        <w:rPr>
          <w:rFonts w:ascii="Times New Roman" w:hAnsi="Times New Roman" w:cs="Times New Roman"/>
          <w:b/>
          <w:sz w:val="24"/>
          <w:szCs w:val="24"/>
        </w:rPr>
        <w:t>Disposition</w:t>
      </w:r>
    </w:p>
    <w:p w14:paraId="0B4FA9FB" w14:textId="707499BE" w:rsidR="00AB3C04" w:rsidRPr="00B04740" w:rsidRDefault="00B04740" w:rsidP="000C1F48">
      <w:pPr>
        <w:pStyle w:val="ListParagraph"/>
        <w:numPr>
          <w:ilvl w:val="0"/>
          <w:numId w:val="30"/>
        </w:num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In the end, </w:t>
      </w:r>
      <w:r w:rsidR="00FD5C8F">
        <w:rPr>
          <w:rFonts w:ascii="Times New Roman" w:eastAsia="Calibri" w:hAnsi="Times New Roman" w:cs="Times New Roman"/>
          <w:sz w:val="24"/>
          <w:szCs w:val="24"/>
          <w:lang w:val="en-US"/>
        </w:rPr>
        <w:t xml:space="preserve">all the grounds of </w:t>
      </w:r>
      <w:r>
        <w:rPr>
          <w:rFonts w:ascii="Times New Roman" w:eastAsia="Calibri" w:hAnsi="Times New Roman" w:cs="Times New Roman"/>
          <w:sz w:val="24"/>
          <w:szCs w:val="24"/>
          <w:lang w:val="en-US"/>
        </w:rPr>
        <w:t>appeal w</w:t>
      </w:r>
      <w:r w:rsidR="00FD5C8F">
        <w:rPr>
          <w:rFonts w:ascii="Times New Roman" w:eastAsia="Calibri" w:hAnsi="Times New Roman" w:cs="Times New Roman"/>
          <w:sz w:val="24"/>
          <w:szCs w:val="24"/>
          <w:lang w:val="en-US"/>
        </w:rPr>
        <w:t>ere</w:t>
      </w:r>
      <w:r>
        <w:rPr>
          <w:rFonts w:ascii="Times New Roman" w:eastAsia="Calibri" w:hAnsi="Times New Roman" w:cs="Times New Roman"/>
          <w:sz w:val="24"/>
          <w:szCs w:val="24"/>
          <w:lang w:val="en-US"/>
        </w:rPr>
        <w:t xml:space="preserve"> meritless</w:t>
      </w:r>
      <w:r w:rsidR="001E1FA9">
        <w:rPr>
          <w:rFonts w:ascii="Times New Roman" w:eastAsia="Calibri" w:hAnsi="Times New Roman" w:cs="Times New Roman"/>
          <w:sz w:val="24"/>
          <w:szCs w:val="24"/>
          <w:lang w:val="en-US"/>
        </w:rPr>
        <w:t xml:space="preserve">. We were left with no choice but to order </w:t>
      </w:r>
      <w:r w:rsidR="00FD0296">
        <w:rPr>
          <w:rFonts w:ascii="Times New Roman" w:eastAsia="Calibri" w:hAnsi="Times New Roman" w:cs="Times New Roman"/>
          <w:sz w:val="24"/>
          <w:szCs w:val="24"/>
          <w:lang w:val="en-US"/>
        </w:rPr>
        <w:t xml:space="preserve">that the appeal be dismissed </w:t>
      </w:r>
      <w:r w:rsidR="001E1FA9">
        <w:rPr>
          <w:rFonts w:ascii="Times New Roman" w:eastAsia="Calibri" w:hAnsi="Times New Roman" w:cs="Times New Roman"/>
          <w:sz w:val="24"/>
          <w:szCs w:val="24"/>
          <w:lang w:val="en-US"/>
        </w:rPr>
        <w:t xml:space="preserve">in its </w:t>
      </w:r>
      <w:r w:rsidR="00DC787E">
        <w:rPr>
          <w:rFonts w:ascii="Times New Roman" w:eastAsia="Calibri" w:hAnsi="Times New Roman" w:cs="Times New Roman"/>
          <w:sz w:val="24"/>
          <w:szCs w:val="24"/>
          <w:lang w:val="en-US"/>
        </w:rPr>
        <w:t>e</w:t>
      </w:r>
      <w:r w:rsidR="001E1FA9">
        <w:rPr>
          <w:rFonts w:ascii="Times New Roman" w:eastAsia="Calibri" w:hAnsi="Times New Roman" w:cs="Times New Roman"/>
          <w:sz w:val="24"/>
          <w:szCs w:val="24"/>
          <w:lang w:val="en-US"/>
        </w:rPr>
        <w:t>ntirety.</w:t>
      </w:r>
    </w:p>
    <w:p w14:paraId="0A38BD3B" w14:textId="77777777" w:rsidR="00C665AE" w:rsidRDefault="00C665AE" w:rsidP="00AB3C04">
      <w:pPr>
        <w:spacing w:before="100" w:beforeAutospacing="1" w:after="100" w:afterAutospacing="1" w:line="360" w:lineRule="auto"/>
        <w:ind w:firstLine="720"/>
        <w:jc w:val="both"/>
        <w:rPr>
          <w:rFonts w:ascii="Times New Roman" w:eastAsia="Calibri" w:hAnsi="Times New Roman" w:cs="Times New Roman"/>
          <w:sz w:val="24"/>
          <w:szCs w:val="24"/>
          <w:lang w:val="en-US"/>
        </w:rPr>
      </w:pPr>
    </w:p>
    <w:p w14:paraId="3DC03901" w14:textId="77777777" w:rsidR="00AB3C04" w:rsidRPr="006867BB" w:rsidRDefault="00AB3C04" w:rsidP="00AB3C04">
      <w:pPr>
        <w:spacing w:before="100" w:beforeAutospacing="1" w:after="100" w:afterAutospacing="1" w:line="360" w:lineRule="auto"/>
        <w:ind w:firstLine="720"/>
        <w:jc w:val="both"/>
        <w:rPr>
          <w:rFonts w:ascii="Times New Roman" w:eastAsia="Calibri" w:hAnsi="Times New Roman" w:cs="Times New Roman"/>
          <w:b/>
          <w:sz w:val="24"/>
          <w:szCs w:val="24"/>
          <w:lang w:val="en-US"/>
        </w:rPr>
      </w:pPr>
      <w:r w:rsidRPr="006867BB">
        <w:rPr>
          <w:rFonts w:ascii="Times New Roman" w:eastAsia="Calibri" w:hAnsi="Times New Roman" w:cs="Times New Roman"/>
          <w:b/>
          <w:sz w:val="24"/>
          <w:szCs w:val="24"/>
          <w:lang w:val="en-US"/>
        </w:rPr>
        <w:t>MUTEVEDZI J ………………………</w:t>
      </w:r>
    </w:p>
    <w:p w14:paraId="1257BA86" w14:textId="26E0CE51" w:rsidR="00AB3C04" w:rsidRPr="006867BB" w:rsidRDefault="00FD0296" w:rsidP="00EB2B1F">
      <w:pPr>
        <w:spacing w:before="100" w:beforeAutospacing="1" w:after="100" w:afterAutospacing="1" w:line="360" w:lineRule="auto"/>
        <w:ind w:firstLine="720"/>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ND</w:t>
      </w:r>
      <w:r w:rsidR="00AB3C04" w:rsidRPr="006867BB">
        <w:rPr>
          <w:rFonts w:ascii="Times New Roman" w:eastAsia="Calibri" w:hAnsi="Times New Roman" w:cs="Times New Roman"/>
          <w:b/>
          <w:sz w:val="24"/>
          <w:szCs w:val="24"/>
          <w:lang w:val="en-US"/>
        </w:rPr>
        <w:t xml:space="preserve">LOVU J…………………………..Agrees </w:t>
      </w:r>
    </w:p>
    <w:p w14:paraId="4A9B7461" w14:textId="77777777" w:rsidR="00AB3C04" w:rsidRPr="00C665AE" w:rsidRDefault="00C665AE" w:rsidP="00AB3C04">
      <w:pPr>
        <w:spacing w:after="0" w:line="240" w:lineRule="auto"/>
        <w:ind w:firstLine="720"/>
        <w:jc w:val="both"/>
        <w:rPr>
          <w:rFonts w:ascii="Times New Roman" w:eastAsia="Calibri" w:hAnsi="Times New Roman" w:cs="Times New Roman"/>
          <w:sz w:val="24"/>
          <w:szCs w:val="24"/>
          <w:lang w:val="en-US"/>
        </w:rPr>
      </w:pPr>
      <w:r w:rsidRPr="00C665AE">
        <w:rPr>
          <w:rFonts w:ascii="Times New Roman" w:eastAsia="Calibri" w:hAnsi="Times New Roman" w:cs="Times New Roman"/>
          <w:i/>
          <w:sz w:val="24"/>
          <w:szCs w:val="24"/>
          <w:lang w:val="en-US"/>
        </w:rPr>
        <w:t xml:space="preserve">Liberty </w:t>
      </w:r>
      <w:proofErr w:type="spellStart"/>
      <w:r w:rsidRPr="00C665AE">
        <w:rPr>
          <w:rFonts w:ascii="Times New Roman" w:eastAsia="Calibri" w:hAnsi="Times New Roman" w:cs="Times New Roman"/>
          <w:i/>
          <w:sz w:val="24"/>
          <w:szCs w:val="24"/>
          <w:lang w:val="en-US"/>
        </w:rPr>
        <w:t>Mcijo</w:t>
      </w:r>
      <w:proofErr w:type="spellEnd"/>
      <w:r w:rsidRPr="00C665AE">
        <w:rPr>
          <w:rFonts w:ascii="Times New Roman" w:eastAsia="Calibri" w:hAnsi="Times New Roman" w:cs="Times New Roman"/>
          <w:i/>
          <w:sz w:val="24"/>
          <w:szCs w:val="24"/>
          <w:lang w:val="en-US"/>
        </w:rPr>
        <w:t xml:space="preserve"> &amp; Associates Legal Practitioners</w:t>
      </w:r>
      <w:r w:rsidR="00AB3C04" w:rsidRPr="00C665AE">
        <w:rPr>
          <w:rFonts w:ascii="Times New Roman" w:eastAsia="Calibri" w:hAnsi="Times New Roman" w:cs="Times New Roman"/>
          <w:sz w:val="24"/>
          <w:szCs w:val="24"/>
          <w:lang w:val="en-US"/>
        </w:rPr>
        <w:t>, Appellant’s legal practitioners</w:t>
      </w:r>
    </w:p>
    <w:p w14:paraId="41F868BF" w14:textId="515F4398" w:rsidR="00E92EE6" w:rsidRPr="00B9312B" w:rsidRDefault="00AB3C04" w:rsidP="00B9312B">
      <w:pPr>
        <w:spacing w:line="360" w:lineRule="auto"/>
        <w:ind w:left="720"/>
        <w:jc w:val="both"/>
        <w:rPr>
          <w:rFonts w:ascii="Times New Roman" w:eastAsia="Calibri" w:hAnsi="Times New Roman" w:cs="Times New Roman"/>
          <w:sz w:val="24"/>
          <w:szCs w:val="24"/>
          <w:lang w:val="en-US"/>
        </w:rPr>
      </w:pPr>
      <w:r w:rsidRPr="00C665AE">
        <w:rPr>
          <w:rFonts w:ascii="Times New Roman" w:eastAsia="Calibri" w:hAnsi="Times New Roman" w:cs="Times New Roman"/>
          <w:i/>
          <w:sz w:val="24"/>
          <w:szCs w:val="24"/>
          <w:lang w:val="en-US"/>
        </w:rPr>
        <w:t xml:space="preserve">National Prosecuting </w:t>
      </w:r>
      <w:r w:rsidR="00FD0296">
        <w:rPr>
          <w:rFonts w:ascii="Times New Roman" w:eastAsia="Calibri" w:hAnsi="Times New Roman" w:cs="Times New Roman"/>
          <w:i/>
          <w:sz w:val="24"/>
          <w:szCs w:val="24"/>
          <w:lang w:val="en-US"/>
        </w:rPr>
        <w:t>Authority</w:t>
      </w:r>
      <w:r w:rsidRPr="00C665AE">
        <w:rPr>
          <w:rFonts w:ascii="Times New Roman" w:eastAsia="Calibri" w:hAnsi="Times New Roman" w:cs="Times New Roman"/>
          <w:sz w:val="24"/>
          <w:szCs w:val="24"/>
          <w:lang w:val="en-US"/>
        </w:rPr>
        <w:t>, Respondent’s legal practitioners</w:t>
      </w:r>
    </w:p>
    <w:sectPr w:rsidR="00E92EE6" w:rsidRPr="00B931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A03814" w14:textId="77777777" w:rsidR="00720DF5" w:rsidRDefault="00720DF5" w:rsidP="00EB6778">
      <w:pPr>
        <w:spacing w:after="0" w:line="240" w:lineRule="auto"/>
      </w:pPr>
      <w:r>
        <w:separator/>
      </w:r>
    </w:p>
  </w:endnote>
  <w:endnote w:type="continuationSeparator" w:id="0">
    <w:p w14:paraId="527560CC" w14:textId="77777777" w:rsidR="00720DF5" w:rsidRDefault="00720DF5" w:rsidP="00EB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8B56CD" w14:textId="77777777" w:rsidR="00720DF5" w:rsidRDefault="00720DF5" w:rsidP="00EB6778">
      <w:pPr>
        <w:spacing w:after="0" w:line="240" w:lineRule="auto"/>
      </w:pPr>
      <w:r>
        <w:separator/>
      </w:r>
    </w:p>
  </w:footnote>
  <w:footnote w:type="continuationSeparator" w:id="0">
    <w:p w14:paraId="2A526C30" w14:textId="77777777" w:rsidR="00720DF5" w:rsidRDefault="00720DF5" w:rsidP="00EB67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778069"/>
      <w:docPartObj>
        <w:docPartGallery w:val="Page Numbers (Top of Page)"/>
        <w:docPartUnique/>
      </w:docPartObj>
    </w:sdtPr>
    <w:sdtEndPr>
      <w:rPr>
        <w:rFonts w:ascii="Times New Roman" w:hAnsi="Times New Roman" w:cs="Times New Roman"/>
        <w:noProof/>
        <w:sz w:val="24"/>
        <w:szCs w:val="24"/>
      </w:rPr>
    </w:sdtEndPr>
    <w:sdtContent>
      <w:p w14:paraId="4D7D1143" w14:textId="77777777" w:rsidR="001E5D69" w:rsidRPr="005E6B70" w:rsidRDefault="001E5D69">
        <w:pPr>
          <w:pStyle w:val="Header"/>
          <w:jc w:val="right"/>
          <w:rPr>
            <w:rFonts w:ascii="Times New Roman" w:hAnsi="Times New Roman" w:cs="Times New Roman"/>
            <w:noProof/>
            <w:sz w:val="24"/>
            <w:szCs w:val="24"/>
          </w:rPr>
        </w:pPr>
        <w:r w:rsidRPr="005E6B70">
          <w:rPr>
            <w:rFonts w:ascii="Times New Roman" w:hAnsi="Times New Roman" w:cs="Times New Roman"/>
            <w:sz w:val="24"/>
            <w:szCs w:val="24"/>
          </w:rPr>
          <w:fldChar w:fldCharType="begin"/>
        </w:r>
        <w:r w:rsidRPr="005E6B70">
          <w:rPr>
            <w:rFonts w:ascii="Times New Roman" w:hAnsi="Times New Roman" w:cs="Times New Roman"/>
            <w:sz w:val="24"/>
            <w:szCs w:val="24"/>
          </w:rPr>
          <w:instrText xml:space="preserve"> PAGE   \* MERGEFORMAT </w:instrText>
        </w:r>
        <w:r w:rsidRPr="005E6B70">
          <w:rPr>
            <w:rFonts w:ascii="Times New Roman" w:hAnsi="Times New Roman" w:cs="Times New Roman"/>
            <w:sz w:val="24"/>
            <w:szCs w:val="24"/>
          </w:rPr>
          <w:fldChar w:fldCharType="separate"/>
        </w:r>
        <w:r w:rsidR="008400D7">
          <w:rPr>
            <w:rFonts w:ascii="Times New Roman" w:hAnsi="Times New Roman" w:cs="Times New Roman"/>
            <w:noProof/>
            <w:sz w:val="24"/>
            <w:szCs w:val="24"/>
          </w:rPr>
          <w:t>14</w:t>
        </w:r>
        <w:r w:rsidRPr="005E6B70">
          <w:rPr>
            <w:rFonts w:ascii="Times New Roman" w:hAnsi="Times New Roman" w:cs="Times New Roman"/>
            <w:noProof/>
            <w:sz w:val="24"/>
            <w:szCs w:val="24"/>
          </w:rPr>
          <w:fldChar w:fldCharType="end"/>
        </w:r>
      </w:p>
      <w:p w14:paraId="520C1154" w14:textId="42EF8F3E" w:rsidR="006867BB" w:rsidRPr="005E6B70" w:rsidRDefault="005E6B70">
        <w:pPr>
          <w:pStyle w:val="Header"/>
          <w:jc w:val="right"/>
          <w:rPr>
            <w:rFonts w:ascii="Times New Roman" w:hAnsi="Times New Roman" w:cs="Times New Roman"/>
            <w:noProof/>
            <w:sz w:val="24"/>
            <w:szCs w:val="24"/>
          </w:rPr>
        </w:pPr>
        <w:r>
          <w:rPr>
            <w:rFonts w:ascii="Times New Roman" w:hAnsi="Times New Roman" w:cs="Times New Roman"/>
            <w:noProof/>
            <w:sz w:val="24"/>
            <w:szCs w:val="24"/>
          </w:rPr>
          <w:t>HB 70/26</w:t>
        </w:r>
      </w:p>
      <w:p w14:paraId="3401A320" w14:textId="509D8ABD" w:rsidR="001E5D69" w:rsidRPr="005E6B70" w:rsidRDefault="001E5D69">
        <w:pPr>
          <w:pStyle w:val="Header"/>
          <w:jc w:val="right"/>
        </w:pPr>
        <w:r w:rsidRPr="005E6B70">
          <w:rPr>
            <w:rFonts w:ascii="Times New Roman" w:hAnsi="Times New Roman" w:cs="Times New Roman"/>
            <w:sz w:val="24"/>
            <w:szCs w:val="24"/>
          </w:rPr>
          <w:t>HCBCR</w:t>
        </w:r>
        <w:r w:rsidR="005E6B70">
          <w:rPr>
            <w:rFonts w:ascii="Times New Roman" w:hAnsi="Times New Roman" w:cs="Times New Roman"/>
            <w:sz w:val="24"/>
            <w:szCs w:val="24"/>
          </w:rPr>
          <w:t xml:space="preserve"> </w:t>
        </w:r>
        <w:r w:rsidRPr="005E6B70">
          <w:rPr>
            <w:rFonts w:ascii="Times New Roman" w:hAnsi="Times New Roman" w:cs="Times New Roman"/>
            <w:sz w:val="24"/>
            <w:szCs w:val="24"/>
          </w:rPr>
          <w:t>2984/25</w:t>
        </w:r>
      </w:p>
    </w:sdtContent>
  </w:sdt>
  <w:p w14:paraId="3DDBD3C6" w14:textId="77777777" w:rsidR="001E5D69" w:rsidRDefault="001E5D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F1D1D"/>
    <w:multiLevelType w:val="hybridMultilevel"/>
    <w:tmpl w:val="F2705B24"/>
    <w:lvl w:ilvl="0" w:tplc="30090019">
      <w:start w:val="1"/>
      <w:numFmt w:val="lowerLetter"/>
      <w:lvlText w:val="%1."/>
      <w:lvlJc w:val="left"/>
      <w:pPr>
        <w:ind w:left="1919" w:hanging="360"/>
      </w:pPr>
    </w:lvl>
    <w:lvl w:ilvl="1" w:tplc="30090019">
      <w:start w:val="1"/>
      <w:numFmt w:val="lowerLetter"/>
      <w:lvlText w:val="%2."/>
      <w:lvlJc w:val="left"/>
      <w:pPr>
        <w:ind w:left="2639" w:hanging="360"/>
      </w:pPr>
    </w:lvl>
    <w:lvl w:ilvl="2" w:tplc="3009001B">
      <w:start w:val="1"/>
      <w:numFmt w:val="lowerRoman"/>
      <w:lvlText w:val="%3."/>
      <w:lvlJc w:val="right"/>
      <w:pPr>
        <w:ind w:left="3359" w:hanging="180"/>
      </w:pPr>
    </w:lvl>
    <w:lvl w:ilvl="3" w:tplc="3009000F">
      <w:start w:val="1"/>
      <w:numFmt w:val="decimal"/>
      <w:lvlText w:val="%4."/>
      <w:lvlJc w:val="left"/>
      <w:pPr>
        <w:ind w:left="4079" w:hanging="360"/>
      </w:pPr>
    </w:lvl>
    <w:lvl w:ilvl="4" w:tplc="30090019">
      <w:start w:val="1"/>
      <w:numFmt w:val="lowerLetter"/>
      <w:lvlText w:val="%5."/>
      <w:lvlJc w:val="left"/>
      <w:pPr>
        <w:ind w:left="4799" w:hanging="360"/>
      </w:pPr>
    </w:lvl>
    <w:lvl w:ilvl="5" w:tplc="3009001B">
      <w:start w:val="1"/>
      <w:numFmt w:val="lowerRoman"/>
      <w:lvlText w:val="%6."/>
      <w:lvlJc w:val="right"/>
      <w:pPr>
        <w:ind w:left="5519" w:hanging="180"/>
      </w:pPr>
    </w:lvl>
    <w:lvl w:ilvl="6" w:tplc="3009000F">
      <w:start w:val="1"/>
      <w:numFmt w:val="decimal"/>
      <w:lvlText w:val="%7."/>
      <w:lvlJc w:val="left"/>
      <w:pPr>
        <w:ind w:left="6239" w:hanging="360"/>
      </w:pPr>
    </w:lvl>
    <w:lvl w:ilvl="7" w:tplc="30090019">
      <w:start w:val="1"/>
      <w:numFmt w:val="lowerLetter"/>
      <w:lvlText w:val="%8."/>
      <w:lvlJc w:val="left"/>
      <w:pPr>
        <w:ind w:left="6959" w:hanging="360"/>
      </w:pPr>
    </w:lvl>
    <w:lvl w:ilvl="8" w:tplc="3009001B">
      <w:start w:val="1"/>
      <w:numFmt w:val="lowerRoman"/>
      <w:lvlText w:val="%9."/>
      <w:lvlJc w:val="right"/>
      <w:pPr>
        <w:ind w:left="7679" w:hanging="180"/>
      </w:pPr>
    </w:lvl>
  </w:abstractNum>
  <w:abstractNum w:abstractNumId="1" w15:restartNumberingAfterBreak="0">
    <w:nsid w:val="02CC6F78"/>
    <w:multiLevelType w:val="hybridMultilevel"/>
    <w:tmpl w:val="8B0E0EF2"/>
    <w:lvl w:ilvl="0" w:tplc="79C60312">
      <w:start w:val="1"/>
      <w:numFmt w:val="decimal"/>
      <w:lvlText w:val="[%1]"/>
      <w:lvlJc w:val="left"/>
      <w:pPr>
        <w:ind w:left="720" w:hanging="360"/>
      </w:pPr>
      <w:rPr>
        <w:b w:val="0"/>
        <w:bCs/>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33B1505"/>
    <w:multiLevelType w:val="hybridMultilevel"/>
    <w:tmpl w:val="7A3E40DA"/>
    <w:lvl w:ilvl="0" w:tplc="518497F2">
      <w:start w:val="1"/>
      <w:numFmt w:val="lowerLetter"/>
      <w:lvlText w:val="%1."/>
      <w:lvlJc w:val="left"/>
      <w:pPr>
        <w:ind w:left="720" w:hanging="360"/>
      </w:pPr>
      <w:rPr>
        <w:rFonts w:ascii="Times New Roman" w:eastAsia="Calibri" w:hAnsi="Times New Roman" w:cs="Times New Roman"/>
      </w:r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3" w15:restartNumberingAfterBreak="0">
    <w:nsid w:val="035804F6"/>
    <w:multiLevelType w:val="hybridMultilevel"/>
    <w:tmpl w:val="781A224E"/>
    <w:lvl w:ilvl="0" w:tplc="A8E6FB4A">
      <w:start w:val="14"/>
      <w:numFmt w:val="decimal"/>
      <w:lvlText w:val="[%1]"/>
      <w:lvlJc w:val="left"/>
      <w:pPr>
        <w:ind w:left="720" w:hanging="360"/>
      </w:pPr>
      <w:rPr>
        <w:rFonts w:hint="default"/>
        <w:b w:val="0"/>
        <w:bCs/>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05D03228"/>
    <w:multiLevelType w:val="hybridMultilevel"/>
    <w:tmpl w:val="AC0E495C"/>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0EF50FF3"/>
    <w:multiLevelType w:val="hybridMultilevel"/>
    <w:tmpl w:val="38463E48"/>
    <w:lvl w:ilvl="0" w:tplc="3C1A1E40">
      <w:start w:val="1"/>
      <w:numFmt w:val="decimal"/>
      <w:lvlText w:val="[%1]"/>
      <w:lvlJc w:val="left"/>
      <w:pPr>
        <w:ind w:left="2213" w:hanging="360"/>
      </w:pPr>
      <w:rPr>
        <w:sz w:val="24"/>
        <w:szCs w:val="24"/>
      </w:rPr>
    </w:lvl>
    <w:lvl w:ilvl="1" w:tplc="30090019" w:tentative="1">
      <w:start w:val="1"/>
      <w:numFmt w:val="lowerLetter"/>
      <w:lvlText w:val="%2."/>
      <w:lvlJc w:val="left"/>
      <w:pPr>
        <w:ind w:left="2933" w:hanging="360"/>
      </w:pPr>
    </w:lvl>
    <w:lvl w:ilvl="2" w:tplc="3009001B" w:tentative="1">
      <w:start w:val="1"/>
      <w:numFmt w:val="lowerRoman"/>
      <w:lvlText w:val="%3."/>
      <w:lvlJc w:val="right"/>
      <w:pPr>
        <w:ind w:left="3653" w:hanging="180"/>
      </w:pPr>
    </w:lvl>
    <w:lvl w:ilvl="3" w:tplc="3009000F" w:tentative="1">
      <w:start w:val="1"/>
      <w:numFmt w:val="decimal"/>
      <w:lvlText w:val="%4."/>
      <w:lvlJc w:val="left"/>
      <w:pPr>
        <w:ind w:left="4373" w:hanging="360"/>
      </w:pPr>
    </w:lvl>
    <w:lvl w:ilvl="4" w:tplc="30090019" w:tentative="1">
      <w:start w:val="1"/>
      <w:numFmt w:val="lowerLetter"/>
      <w:lvlText w:val="%5."/>
      <w:lvlJc w:val="left"/>
      <w:pPr>
        <w:ind w:left="5093" w:hanging="360"/>
      </w:pPr>
    </w:lvl>
    <w:lvl w:ilvl="5" w:tplc="3009001B" w:tentative="1">
      <w:start w:val="1"/>
      <w:numFmt w:val="lowerRoman"/>
      <w:lvlText w:val="%6."/>
      <w:lvlJc w:val="right"/>
      <w:pPr>
        <w:ind w:left="5813" w:hanging="180"/>
      </w:pPr>
    </w:lvl>
    <w:lvl w:ilvl="6" w:tplc="3009000F" w:tentative="1">
      <w:start w:val="1"/>
      <w:numFmt w:val="decimal"/>
      <w:lvlText w:val="%7."/>
      <w:lvlJc w:val="left"/>
      <w:pPr>
        <w:ind w:left="6533" w:hanging="360"/>
      </w:pPr>
    </w:lvl>
    <w:lvl w:ilvl="7" w:tplc="30090019" w:tentative="1">
      <w:start w:val="1"/>
      <w:numFmt w:val="lowerLetter"/>
      <w:lvlText w:val="%8."/>
      <w:lvlJc w:val="left"/>
      <w:pPr>
        <w:ind w:left="7253" w:hanging="360"/>
      </w:pPr>
    </w:lvl>
    <w:lvl w:ilvl="8" w:tplc="3009001B" w:tentative="1">
      <w:start w:val="1"/>
      <w:numFmt w:val="lowerRoman"/>
      <w:lvlText w:val="%9."/>
      <w:lvlJc w:val="right"/>
      <w:pPr>
        <w:ind w:left="7973" w:hanging="180"/>
      </w:pPr>
    </w:lvl>
  </w:abstractNum>
  <w:abstractNum w:abstractNumId="6" w15:restartNumberingAfterBreak="0">
    <w:nsid w:val="12EF19E0"/>
    <w:multiLevelType w:val="hybridMultilevel"/>
    <w:tmpl w:val="C43004A8"/>
    <w:lvl w:ilvl="0" w:tplc="3C1A1E40">
      <w:start w:val="1"/>
      <w:numFmt w:val="decimal"/>
      <w:lvlText w:val="[%1]"/>
      <w:lvlJc w:val="left"/>
      <w:pPr>
        <w:ind w:left="1620" w:hanging="360"/>
      </w:pPr>
      <w:rPr>
        <w:sz w:val="24"/>
        <w:szCs w:val="24"/>
      </w:rPr>
    </w:lvl>
    <w:lvl w:ilvl="1" w:tplc="30090019" w:tentative="1">
      <w:start w:val="1"/>
      <w:numFmt w:val="lowerLetter"/>
      <w:lvlText w:val="%2."/>
      <w:lvlJc w:val="left"/>
      <w:pPr>
        <w:ind w:left="2340" w:hanging="360"/>
      </w:pPr>
    </w:lvl>
    <w:lvl w:ilvl="2" w:tplc="3009001B" w:tentative="1">
      <w:start w:val="1"/>
      <w:numFmt w:val="lowerRoman"/>
      <w:lvlText w:val="%3."/>
      <w:lvlJc w:val="right"/>
      <w:pPr>
        <w:ind w:left="3060" w:hanging="180"/>
      </w:pPr>
    </w:lvl>
    <w:lvl w:ilvl="3" w:tplc="3009000F" w:tentative="1">
      <w:start w:val="1"/>
      <w:numFmt w:val="decimal"/>
      <w:lvlText w:val="%4."/>
      <w:lvlJc w:val="left"/>
      <w:pPr>
        <w:ind w:left="3780" w:hanging="360"/>
      </w:pPr>
    </w:lvl>
    <w:lvl w:ilvl="4" w:tplc="30090019" w:tentative="1">
      <w:start w:val="1"/>
      <w:numFmt w:val="lowerLetter"/>
      <w:lvlText w:val="%5."/>
      <w:lvlJc w:val="left"/>
      <w:pPr>
        <w:ind w:left="4500" w:hanging="360"/>
      </w:pPr>
    </w:lvl>
    <w:lvl w:ilvl="5" w:tplc="3009001B" w:tentative="1">
      <w:start w:val="1"/>
      <w:numFmt w:val="lowerRoman"/>
      <w:lvlText w:val="%6."/>
      <w:lvlJc w:val="right"/>
      <w:pPr>
        <w:ind w:left="5220" w:hanging="180"/>
      </w:pPr>
    </w:lvl>
    <w:lvl w:ilvl="6" w:tplc="3009000F" w:tentative="1">
      <w:start w:val="1"/>
      <w:numFmt w:val="decimal"/>
      <w:lvlText w:val="%7."/>
      <w:lvlJc w:val="left"/>
      <w:pPr>
        <w:ind w:left="5940" w:hanging="360"/>
      </w:pPr>
    </w:lvl>
    <w:lvl w:ilvl="7" w:tplc="30090019" w:tentative="1">
      <w:start w:val="1"/>
      <w:numFmt w:val="lowerLetter"/>
      <w:lvlText w:val="%8."/>
      <w:lvlJc w:val="left"/>
      <w:pPr>
        <w:ind w:left="6660" w:hanging="360"/>
      </w:pPr>
    </w:lvl>
    <w:lvl w:ilvl="8" w:tplc="3009001B" w:tentative="1">
      <w:start w:val="1"/>
      <w:numFmt w:val="lowerRoman"/>
      <w:lvlText w:val="%9."/>
      <w:lvlJc w:val="right"/>
      <w:pPr>
        <w:ind w:left="7380" w:hanging="180"/>
      </w:pPr>
    </w:lvl>
  </w:abstractNum>
  <w:abstractNum w:abstractNumId="7" w15:restartNumberingAfterBreak="0">
    <w:nsid w:val="15F228B7"/>
    <w:multiLevelType w:val="hybridMultilevel"/>
    <w:tmpl w:val="77F680B4"/>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1A41541A"/>
    <w:multiLevelType w:val="hybridMultilevel"/>
    <w:tmpl w:val="5D0C2DD0"/>
    <w:lvl w:ilvl="0" w:tplc="82B033E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ABF4F4C"/>
    <w:multiLevelType w:val="hybridMultilevel"/>
    <w:tmpl w:val="9D5EA3DE"/>
    <w:lvl w:ilvl="0" w:tplc="48A2C9CC">
      <w:start w:val="13"/>
      <w:numFmt w:val="decimal"/>
      <w:lvlText w:val="[%1]"/>
      <w:lvlJc w:val="left"/>
      <w:pPr>
        <w:ind w:left="720" w:hanging="360"/>
      </w:pPr>
      <w:rPr>
        <w:rFonts w:hint="default"/>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1B7A4371"/>
    <w:multiLevelType w:val="hybridMultilevel"/>
    <w:tmpl w:val="00FE6AE0"/>
    <w:lvl w:ilvl="0" w:tplc="3C1A1E40">
      <w:start w:val="1"/>
      <w:numFmt w:val="decimal"/>
      <w:lvlText w:val="[%1]"/>
      <w:lvlJc w:val="left"/>
      <w:pPr>
        <w:ind w:left="1500" w:hanging="360"/>
      </w:pPr>
      <w:rPr>
        <w:sz w:val="24"/>
        <w:szCs w:val="24"/>
      </w:rPr>
    </w:lvl>
    <w:lvl w:ilvl="1" w:tplc="30090019" w:tentative="1">
      <w:start w:val="1"/>
      <w:numFmt w:val="lowerLetter"/>
      <w:lvlText w:val="%2."/>
      <w:lvlJc w:val="left"/>
      <w:pPr>
        <w:ind w:left="2220" w:hanging="360"/>
      </w:pPr>
    </w:lvl>
    <w:lvl w:ilvl="2" w:tplc="3009001B" w:tentative="1">
      <w:start w:val="1"/>
      <w:numFmt w:val="lowerRoman"/>
      <w:lvlText w:val="%3."/>
      <w:lvlJc w:val="right"/>
      <w:pPr>
        <w:ind w:left="2940" w:hanging="180"/>
      </w:pPr>
    </w:lvl>
    <w:lvl w:ilvl="3" w:tplc="3009000F" w:tentative="1">
      <w:start w:val="1"/>
      <w:numFmt w:val="decimal"/>
      <w:lvlText w:val="%4."/>
      <w:lvlJc w:val="left"/>
      <w:pPr>
        <w:ind w:left="3660" w:hanging="360"/>
      </w:pPr>
    </w:lvl>
    <w:lvl w:ilvl="4" w:tplc="30090019" w:tentative="1">
      <w:start w:val="1"/>
      <w:numFmt w:val="lowerLetter"/>
      <w:lvlText w:val="%5."/>
      <w:lvlJc w:val="left"/>
      <w:pPr>
        <w:ind w:left="4380" w:hanging="360"/>
      </w:pPr>
    </w:lvl>
    <w:lvl w:ilvl="5" w:tplc="3009001B" w:tentative="1">
      <w:start w:val="1"/>
      <w:numFmt w:val="lowerRoman"/>
      <w:lvlText w:val="%6."/>
      <w:lvlJc w:val="right"/>
      <w:pPr>
        <w:ind w:left="5100" w:hanging="180"/>
      </w:pPr>
    </w:lvl>
    <w:lvl w:ilvl="6" w:tplc="3009000F" w:tentative="1">
      <w:start w:val="1"/>
      <w:numFmt w:val="decimal"/>
      <w:lvlText w:val="%7."/>
      <w:lvlJc w:val="left"/>
      <w:pPr>
        <w:ind w:left="5820" w:hanging="360"/>
      </w:pPr>
    </w:lvl>
    <w:lvl w:ilvl="7" w:tplc="30090019" w:tentative="1">
      <w:start w:val="1"/>
      <w:numFmt w:val="lowerLetter"/>
      <w:lvlText w:val="%8."/>
      <w:lvlJc w:val="left"/>
      <w:pPr>
        <w:ind w:left="6540" w:hanging="360"/>
      </w:pPr>
    </w:lvl>
    <w:lvl w:ilvl="8" w:tplc="3009001B" w:tentative="1">
      <w:start w:val="1"/>
      <w:numFmt w:val="lowerRoman"/>
      <w:lvlText w:val="%9."/>
      <w:lvlJc w:val="right"/>
      <w:pPr>
        <w:ind w:left="7260" w:hanging="180"/>
      </w:pPr>
    </w:lvl>
  </w:abstractNum>
  <w:abstractNum w:abstractNumId="11" w15:restartNumberingAfterBreak="0">
    <w:nsid w:val="226E206E"/>
    <w:multiLevelType w:val="hybridMultilevel"/>
    <w:tmpl w:val="2D36F46C"/>
    <w:lvl w:ilvl="0" w:tplc="FFFFFFFF">
      <w:start w:val="14"/>
      <w:numFmt w:val="decimal"/>
      <w:lvlText w:val="[%1]"/>
      <w:lvlJc w:val="left"/>
      <w:pPr>
        <w:ind w:left="720" w:hanging="360"/>
      </w:pPr>
      <w:rPr>
        <w:rFonts w:hint="default"/>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6C1544"/>
    <w:multiLevelType w:val="hybridMultilevel"/>
    <w:tmpl w:val="013A745E"/>
    <w:lvl w:ilvl="0" w:tplc="3C1A1E40">
      <w:start w:val="1"/>
      <w:numFmt w:val="decimal"/>
      <w:lvlText w:val="[%1]"/>
      <w:lvlJc w:val="left"/>
      <w:pPr>
        <w:ind w:left="2160" w:hanging="360"/>
      </w:pPr>
      <w:rPr>
        <w:sz w:val="24"/>
        <w:szCs w:val="24"/>
      </w:rPr>
    </w:lvl>
    <w:lvl w:ilvl="1" w:tplc="30090019" w:tentative="1">
      <w:start w:val="1"/>
      <w:numFmt w:val="lowerLetter"/>
      <w:lvlText w:val="%2."/>
      <w:lvlJc w:val="left"/>
      <w:pPr>
        <w:ind w:left="2880" w:hanging="360"/>
      </w:pPr>
    </w:lvl>
    <w:lvl w:ilvl="2" w:tplc="3009001B" w:tentative="1">
      <w:start w:val="1"/>
      <w:numFmt w:val="lowerRoman"/>
      <w:lvlText w:val="%3."/>
      <w:lvlJc w:val="right"/>
      <w:pPr>
        <w:ind w:left="3600" w:hanging="180"/>
      </w:pPr>
    </w:lvl>
    <w:lvl w:ilvl="3" w:tplc="3009000F" w:tentative="1">
      <w:start w:val="1"/>
      <w:numFmt w:val="decimal"/>
      <w:lvlText w:val="%4."/>
      <w:lvlJc w:val="left"/>
      <w:pPr>
        <w:ind w:left="4320" w:hanging="360"/>
      </w:pPr>
    </w:lvl>
    <w:lvl w:ilvl="4" w:tplc="30090019" w:tentative="1">
      <w:start w:val="1"/>
      <w:numFmt w:val="lowerLetter"/>
      <w:lvlText w:val="%5."/>
      <w:lvlJc w:val="left"/>
      <w:pPr>
        <w:ind w:left="5040" w:hanging="360"/>
      </w:pPr>
    </w:lvl>
    <w:lvl w:ilvl="5" w:tplc="3009001B" w:tentative="1">
      <w:start w:val="1"/>
      <w:numFmt w:val="lowerRoman"/>
      <w:lvlText w:val="%6."/>
      <w:lvlJc w:val="right"/>
      <w:pPr>
        <w:ind w:left="5760" w:hanging="180"/>
      </w:pPr>
    </w:lvl>
    <w:lvl w:ilvl="6" w:tplc="3009000F" w:tentative="1">
      <w:start w:val="1"/>
      <w:numFmt w:val="decimal"/>
      <w:lvlText w:val="%7."/>
      <w:lvlJc w:val="left"/>
      <w:pPr>
        <w:ind w:left="6480" w:hanging="360"/>
      </w:pPr>
    </w:lvl>
    <w:lvl w:ilvl="7" w:tplc="30090019" w:tentative="1">
      <w:start w:val="1"/>
      <w:numFmt w:val="lowerLetter"/>
      <w:lvlText w:val="%8."/>
      <w:lvlJc w:val="left"/>
      <w:pPr>
        <w:ind w:left="7200" w:hanging="360"/>
      </w:pPr>
    </w:lvl>
    <w:lvl w:ilvl="8" w:tplc="3009001B" w:tentative="1">
      <w:start w:val="1"/>
      <w:numFmt w:val="lowerRoman"/>
      <w:lvlText w:val="%9."/>
      <w:lvlJc w:val="right"/>
      <w:pPr>
        <w:ind w:left="7920" w:hanging="180"/>
      </w:pPr>
    </w:lvl>
  </w:abstractNum>
  <w:abstractNum w:abstractNumId="13" w15:restartNumberingAfterBreak="0">
    <w:nsid w:val="238C6EF0"/>
    <w:multiLevelType w:val="hybridMultilevel"/>
    <w:tmpl w:val="F2C892D0"/>
    <w:lvl w:ilvl="0" w:tplc="CEC4D762">
      <w:start w:val="15"/>
      <w:numFmt w:val="decimal"/>
      <w:lvlText w:val="%1."/>
      <w:lvlJc w:val="left"/>
      <w:pPr>
        <w:ind w:left="720" w:hanging="360"/>
      </w:pPr>
      <w:rPr>
        <w:rFonts w:eastAsia="Calibri" w:hint="default"/>
        <w:color w:val="auto"/>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24173A95"/>
    <w:multiLevelType w:val="hybridMultilevel"/>
    <w:tmpl w:val="A5D8EFAA"/>
    <w:lvl w:ilvl="0" w:tplc="88DAA68A">
      <w:start w:val="1"/>
      <w:numFmt w:val="decimal"/>
      <w:lvlText w:val="%1."/>
      <w:lvlJc w:val="left"/>
      <w:pPr>
        <w:ind w:left="720" w:hanging="360"/>
      </w:pPr>
      <w:rPr>
        <w:b/>
      </w:r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15" w15:restartNumberingAfterBreak="0">
    <w:nsid w:val="255C62AD"/>
    <w:multiLevelType w:val="hybridMultilevel"/>
    <w:tmpl w:val="F7785FD4"/>
    <w:lvl w:ilvl="0" w:tplc="FFFFFFFF">
      <w:start w:val="14"/>
      <w:numFmt w:val="decimal"/>
      <w:lvlText w:val="[%1]"/>
      <w:lvlJc w:val="left"/>
      <w:pPr>
        <w:ind w:left="720" w:hanging="360"/>
      </w:pPr>
      <w:rPr>
        <w:rFonts w:hint="default"/>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8170C2"/>
    <w:multiLevelType w:val="hybridMultilevel"/>
    <w:tmpl w:val="63B6AE5A"/>
    <w:lvl w:ilvl="0" w:tplc="AA3E774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7D7B64"/>
    <w:multiLevelType w:val="hybridMultilevel"/>
    <w:tmpl w:val="0EE0218E"/>
    <w:lvl w:ilvl="0" w:tplc="3C1A1E40">
      <w:start w:val="1"/>
      <w:numFmt w:val="decimal"/>
      <w:lvlText w:val="[%1]"/>
      <w:lvlJc w:val="left"/>
      <w:pPr>
        <w:ind w:left="2160" w:hanging="360"/>
      </w:pPr>
      <w:rPr>
        <w:sz w:val="24"/>
        <w:szCs w:val="24"/>
      </w:rPr>
    </w:lvl>
    <w:lvl w:ilvl="1" w:tplc="30090019" w:tentative="1">
      <w:start w:val="1"/>
      <w:numFmt w:val="lowerLetter"/>
      <w:lvlText w:val="%2."/>
      <w:lvlJc w:val="left"/>
      <w:pPr>
        <w:ind w:left="2880" w:hanging="360"/>
      </w:pPr>
    </w:lvl>
    <w:lvl w:ilvl="2" w:tplc="3009001B" w:tentative="1">
      <w:start w:val="1"/>
      <w:numFmt w:val="lowerRoman"/>
      <w:lvlText w:val="%3."/>
      <w:lvlJc w:val="right"/>
      <w:pPr>
        <w:ind w:left="3600" w:hanging="180"/>
      </w:pPr>
    </w:lvl>
    <w:lvl w:ilvl="3" w:tplc="3009000F" w:tentative="1">
      <w:start w:val="1"/>
      <w:numFmt w:val="decimal"/>
      <w:lvlText w:val="%4."/>
      <w:lvlJc w:val="left"/>
      <w:pPr>
        <w:ind w:left="4320" w:hanging="360"/>
      </w:pPr>
    </w:lvl>
    <w:lvl w:ilvl="4" w:tplc="30090019" w:tentative="1">
      <w:start w:val="1"/>
      <w:numFmt w:val="lowerLetter"/>
      <w:lvlText w:val="%5."/>
      <w:lvlJc w:val="left"/>
      <w:pPr>
        <w:ind w:left="5040" w:hanging="360"/>
      </w:pPr>
    </w:lvl>
    <w:lvl w:ilvl="5" w:tplc="3009001B" w:tentative="1">
      <w:start w:val="1"/>
      <w:numFmt w:val="lowerRoman"/>
      <w:lvlText w:val="%6."/>
      <w:lvlJc w:val="right"/>
      <w:pPr>
        <w:ind w:left="5760" w:hanging="180"/>
      </w:pPr>
    </w:lvl>
    <w:lvl w:ilvl="6" w:tplc="3009000F" w:tentative="1">
      <w:start w:val="1"/>
      <w:numFmt w:val="decimal"/>
      <w:lvlText w:val="%7."/>
      <w:lvlJc w:val="left"/>
      <w:pPr>
        <w:ind w:left="6480" w:hanging="360"/>
      </w:pPr>
    </w:lvl>
    <w:lvl w:ilvl="7" w:tplc="30090019" w:tentative="1">
      <w:start w:val="1"/>
      <w:numFmt w:val="lowerLetter"/>
      <w:lvlText w:val="%8."/>
      <w:lvlJc w:val="left"/>
      <w:pPr>
        <w:ind w:left="7200" w:hanging="360"/>
      </w:pPr>
    </w:lvl>
    <w:lvl w:ilvl="8" w:tplc="3009001B" w:tentative="1">
      <w:start w:val="1"/>
      <w:numFmt w:val="lowerRoman"/>
      <w:lvlText w:val="%9."/>
      <w:lvlJc w:val="right"/>
      <w:pPr>
        <w:ind w:left="7920" w:hanging="180"/>
      </w:pPr>
    </w:lvl>
  </w:abstractNum>
  <w:abstractNum w:abstractNumId="18" w15:restartNumberingAfterBreak="0">
    <w:nsid w:val="3E03376D"/>
    <w:multiLevelType w:val="hybridMultilevel"/>
    <w:tmpl w:val="43989848"/>
    <w:lvl w:ilvl="0" w:tplc="3C1A1E40">
      <w:start w:val="1"/>
      <w:numFmt w:val="decimal"/>
      <w:lvlText w:val="[%1]"/>
      <w:lvlJc w:val="left"/>
      <w:pPr>
        <w:ind w:left="1800" w:hanging="360"/>
      </w:pPr>
      <w:rPr>
        <w:sz w:val="24"/>
        <w:szCs w:val="24"/>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19" w15:restartNumberingAfterBreak="0">
    <w:nsid w:val="4E2073F5"/>
    <w:multiLevelType w:val="hybridMultilevel"/>
    <w:tmpl w:val="8906242C"/>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5A570A74"/>
    <w:multiLevelType w:val="hybridMultilevel"/>
    <w:tmpl w:val="7D5E0B68"/>
    <w:lvl w:ilvl="0" w:tplc="3C1A1E40">
      <w:start w:val="1"/>
      <w:numFmt w:val="decimal"/>
      <w:lvlText w:val="[%1]"/>
      <w:lvlJc w:val="left"/>
      <w:pPr>
        <w:ind w:left="1440" w:hanging="360"/>
      </w:pPr>
      <w:rPr>
        <w:sz w:val="24"/>
        <w:szCs w:val="24"/>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1" w15:restartNumberingAfterBreak="0">
    <w:nsid w:val="5C561A5E"/>
    <w:multiLevelType w:val="hybridMultilevel"/>
    <w:tmpl w:val="66F64C1E"/>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2" w15:restartNumberingAfterBreak="0">
    <w:nsid w:val="603D60CA"/>
    <w:multiLevelType w:val="hybridMultilevel"/>
    <w:tmpl w:val="398ACF2A"/>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23" w15:restartNumberingAfterBreak="0">
    <w:nsid w:val="60DF0A93"/>
    <w:multiLevelType w:val="hybridMultilevel"/>
    <w:tmpl w:val="87C2BD56"/>
    <w:lvl w:ilvl="0" w:tplc="85BAD2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3A63353"/>
    <w:multiLevelType w:val="hybridMultilevel"/>
    <w:tmpl w:val="74D695FE"/>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63D66471"/>
    <w:multiLevelType w:val="hybridMultilevel"/>
    <w:tmpl w:val="18968A20"/>
    <w:lvl w:ilvl="0" w:tplc="3C1A1E40">
      <w:start w:val="1"/>
      <w:numFmt w:val="decimal"/>
      <w:lvlText w:val="[%1]"/>
      <w:lvlJc w:val="left"/>
      <w:pPr>
        <w:ind w:left="1440" w:hanging="360"/>
      </w:pPr>
      <w:rPr>
        <w:sz w:val="24"/>
        <w:szCs w:val="24"/>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6" w15:restartNumberingAfterBreak="0">
    <w:nsid w:val="65780008"/>
    <w:multiLevelType w:val="hybridMultilevel"/>
    <w:tmpl w:val="DE5E655C"/>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7" w15:restartNumberingAfterBreak="0">
    <w:nsid w:val="66E11026"/>
    <w:multiLevelType w:val="hybridMultilevel"/>
    <w:tmpl w:val="7E04FDCE"/>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8" w15:restartNumberingAfterBreak="0">
    <w:nsid w:val="6E481D72"/>
    <w:multiLevelType w:val="hybridMultilevel"/>
    <w:tmpl w:val="911EAD4A"/>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77FE2DAC"/>
    <w:multiLevelType w:val="hybridMultilevel"/>
    <w:tmpl w:val="96FA97E6"/>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0" w15:restartNumberingAfterBreak="0">
    <w:nsid w:val="7D992871"/>
    <w:multiLevelType w:val="hybridMultilevel"/>
    <w:tmpl w:val="4EB03FCC"/>
    <w:lvl w:ilvl="0" w:tplc="3C1A1E40">
      <w:start w:val="1"/>
      <w:numFmt w:val="decimal"/>
      <w:lvlText w:val="[%1]"/>
      <w:lvlJc w:val="left"/>
      <w:pPr>
        <w:ind w:left="720" w:hanging="360"/>
      </w:pPr>
      <w:rPr>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1" w15:restartNumberingAfterBreak="0">
    <w:nsid w:val="7E4D177A"/>
    <w:multiLevelType w:val="hybridMultilevel"/>
    <w:tmpl w:val="9EEE949A"/>
    <w:lvl w:ilvl="0" w:tplc="3C1A1E40">
      <w:start w:val="1"/>
      <w:numFmt w:val="decimal"/>
      <w:lvlText w:val="[%1]"/>
      <w:lvlJc w:val="left"/>
      <w:pPr>
        <w:ind w:left="2160" w:hanging="360"/>
      </w:pPr>
      <w:rPr>
        <w:sz w:val="24"/>
        <w:szCs w:val="24"/>
      </w:rPr>
    </w:lvl>
    <w:lvl w:ilvl="1" w:tplc="30090019" w:tentative="1">
      <w:start w:val="1"/>
      <w:numFmt w:val="lowerLetter"/>
      <w:lvlText w:val="%2."/>
      <w:lvlJc w:val="left"/>
      <w:pPr>
        <w:ind w:left="2880" w:hanging="360"/>
      </w:pPr>
    </w:lvl>
    <w:lvl w:ilvl="2" w:tplc="3009001B" w:tentative="1">
      <w:start w:val="1"/>
      <w:numFmt w:val="lowerRoman"/>
      <w:lvlText w:val="%3."/>
      <w:lvlJc w:val="right"/>
      <w:pPr>
        <w:ind w:left="3600" w:hanging="180"/>
      </w:pPr>
    </w:lvl>
    <w:lvl w:ilvl="3" w:tplc="3009000F" w:tentative="1">
      <w:start w:val="1"/>
      <w:numFmt w:val="decimal"/>
      <w:lvlText w:val="%4."/>
      <w:lvlJc w:val="left"/>
      <w:pPr>
        <w:ind w:left="4320" w:hanging="360"/>
      </w:pPr>
    </w:lvl>
    <w:lvl w:ilvl="4" w:tplc="30090019" w:tentative="1">
      <w:start w:val="1"/>
      <w:numFmt w:val="lowerLetter"/>
      <w:lvlText w:val="%5."/>
      <w:lvlJc w:val="left"/>
      <w:pPr>
        <w:ind w:left="5040" w:hanging="360"/>
      </w:pPr>
    </w:lvl>
    <w:lvl w:ilvl="5" w:tplc="3009001B" w:tentative="1">
      <w:start w:val="1"/>
      <w:numFmt w:val="lowerRoman"/>
      <w:lvlText w:val="%6."/>
      <w:lvlJc w:val="right"/>
      <w:pPr>
        <w:ind w:left="5760" w:hanging="180"/>
      </w:pPr>
    </w:lvl>
    <w:lvl w:ilvl="6" w:tplc="3009000F" w:tentative="1">
      <w:start w:val="1"/>
      <w:numFmt w:val="decimal"/>
      <w:lvlText w:val="%7."/>
      <w:lvlJc w:val="left"/>
      <w:pPr>
        <w:ind w:left="6480" w:hanging="360"/>
      </w:pPr>
    </w:lvl>
    <w:lvl w:ilvl="7" w:tplc="30090019" w:tentative="1">
      <w:start w:val="1"/>
      <w:numFmt w:val="lowerLetter"/>
      <w:lvlText w:val="%8."/>
      <w:lvlJc w:val="left"/>
      <w:pPr>
        <w:ind w:left="7200" w:hanging="360"/>
      </w:pPr>
    </w:lvl>
    <w:lvl w:ilvl="8" w:tplc="3009001B" w:tentative="1">
      <w:start w:val="1"/>
      <w:numFmt w:val="lowerRoman"/>
      <w:lvlText w:val="%9."/>
      <w:lvlJc w:val="right"/>
      <w:pPr>
        <w:ind w:left="792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8"/>
  </w:num>
  <w:num w:numId="7">
    <w:abstractNumId w:val="16"/>
  </w:num>
  <w:num w:numId="8">
    <w:abstractNumId w:val="0"/>
  </w:num>
  <w:num w:numId="9">
    <w:abstractNumId w:val="1"/>
  </w:num>
  <w:num w:numId="10">
    <w:abstractNumId w:val="30"/>
  </w:num>
  <w:num w:numId="11">
    <w:abstractNumId w:val="29"/>
  </w:num>
  <w:num w:numId="12">
    <w:abstractNumId w:val="27"/>
  </w:num>
  <w:num w:numId="13">
    <w:abstractNumId w:val="10"/>
  </w:num>
  <w:num w:numId="14">
    <w:abstractNumId w:val="25"/>
  </w:num>
  <w:num w:numId="15">
    <w:abstractNumId w:val="12"/>
  </w:num>
  <w:num w:numId="16">
    <w:abstractNumId w:val="18"/>
  </w:num>
  <w:num w:numId="17">
    <w:abstractNumId w:val="20"/>
  </w:num>
  <w:num w:numId="18">
    <w:abstractNumId w:val="9"/>
  </w:num>
  <w:num w:numId="19">
    <w:abstractNumId w:val="3"/>
  </w:num>
  <w:num w:numId="20">
    <w:abstractNumId w:val="7"/>
  </w:num>
  <w:num w:numId="21">
    <w:abstractNumId w:val="31"/>
  </w:num>
  <w:num w:numId="22">
    <w:abstractNumId w:val="15"/>
  </w:num>
  <w:num w:numId="23">
    <w:abstractNumId w:val="21"/>
  </w:num>
  <w:num w:numId="24">
    <w:abstractNumId w:val="5"/>
  </w:num>
  <w:num w:numId="25">
    <w:abstractNumId w:val="17"/>
  </w:num>
  <w:num w:numId="26">
    <w:abstractNumId w:val="19"/>
  </w:num>
  <w:num w:numId="27">
    <w:abstractNumId w:val="4"/>
  </w:num>
  <w:num w:numId="28">
    <w:abstractNumId w:val="6"/>
  </w:num>
  <w:num w:numId="29">
    <w:abstractNumId w:val="28"/>
  </w:num>
  <w:num w:numId="30">
    <w:abstractNumId w:val="11"/>
  </w:num>
  <w:num w:numId="31">
    <w:abstractNumId w:val="26"/>
  </w:num>
  <w:num w:numId="32">
    <w:abstractNumId w:val="13"/>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778"/>
    <w:rsid w:val="000074A5"/>
    <w:rsid w:val="00015C8C"/>
    <w:rsid w:val="00022D07"/>
    <w:rsid w:val="000310C3"/>
    <w:rsid w:val="00032514"/>
    <w:rsid w:val="000405D0"/>
    <w:rsid w:val="00040E44"/>
    <w:rsid w:val="00042E2F"/>
    <w:rsid w:val="00042E30"/>
    <w:rsid w:val="0004458B"/>
    <w:rsid w:val="00044FE1"/>
    <w:rsid w:val="00050707"/>
    <w:rsid w:val="00056FB9"/>
    <w:rsid w:val="00060E38"/>
    <w:rsid w:val="000654E3"/>
    <w:rsid w:val="000A2743"/>
    <w:rsid w:val="000B09D3"/>
    <w:rsid w:val="000C1F48"/>
    <w:rsid w:val="000C3EB3"/>
    <w:rsid w:val="000D17B8"/>
    <w:rsid w:val="000F1B63"/>
    <w:rsid w:val="000F79E9"/>
    <w:rsid w:val="00102ED1"/>
    <w:rsid w:val="001051A1"/>
    <w:rsid w:val="00125B76"/>
    <w:rsid w:val="00127D04"/>
    <w:rsid w:val="00147789"/>
    <w:rsid w:val="00157B8E"/>
    <w:rsid w:val="001715DB"/>
    <w:rsid w:val="00186318"/>
    <w:rsid w:val="001A350F"/>
    <w:rsid w:val="001C0C3D"/>
    <w:rsid w:val="001C116C"/>
    <w:rsid w:val="001D0B4A"/>
    <w:rsid w:val="001D1984"/>
    <w:rsid w:val="001D3447"/>
    <w:rsid w:val="001E1FA9"/>
    <w:rsid w:val="001E5D69"/>
    <w:rsid w:val="001E69B0"/>
    <w:rsid w:val="001E7D3B"/>
    <w:rsid w:val="001F11D5"/>
    <w:rsid w:val="001F26E8"/>
    <w:rsid w:val="001F32D6"/>
    <w:rsid w:val="002314E6"/>
    <w:rsid w:val="002366DF"/>
    <w:rsid w:val="00244648"/>
    <w:rsid w:val="00247EAB"/>
    <w:rsid w:val="00255153"/>
    <w:rsid w:val="00260010"/>
    <w:rsid w:val="0028178A"/>
    <w:rsid w:val="0029390E"/>
    <w:rsid w:val="0029460E"/>
    <w:rsid w:val="002B0E6E"/>
    <w:rsid w:val="002B4FF6"/>
    <w:rsid w:val="002C3DB9"/>
    <w:rsid w:val="002F7FA7"/>
    <w:rsid w:val="0030048C"/>
    <w:rsid w:val="00316E75"/>
    <w:rsid w:val="003242E0"/>
    <w:rsid w:val="00327EDE"/>
    <w:rsid w:val="00344738"/>
    <w:rsid w:val="00345FF3"/>
    <w:rsid w:val="00346CD0"/>
    <w:rsid w:val="00350D7E"/>
    <w:rsid w:val="003544C4"/>
    <w:rsid w:val="0037744D"/>
    <w:rsid w:val="0038558E"/>
    <w:rsid w:val="0038567A"/>
    <w:rsid w:val="00391D49"/>
    <w:rsid w:val="00394AAE"/>
    <w:rsid w:val="003A2743"/>
    <w:rsid w:val="003A78A8"/>
    <w:rsid w:val="003B3939"/>
    <w:rsid w:val="003C124A"/>
    <w:rsid w:val="003C1B03"/>
    <w:rsid w:val="003C22FD"/>
    <w:rsid w:val="003C4F93"/>
    <w:rsid w:val="003F6924"/>
    <w:rsid w:val="00402A16"/>
    <w:rsid w:val="004076B0"/>
    <w:rsid w:val="0041095D"/>
    <w:rsid w:val="00417E4F"/>
    <w:rsid w:val="00423DEB"/>
    <w:rsid w:val="00432A41"/>
    <w:rsid w:val="00452909"/>
    <w:rsid w:val="004557E9"/>
    <w:rsid w:val="00472839"/>
    <w:rsid w:val="00491D1F"/>
    <w:rsid w:val="004A42DE"/>
    <w:rsid w:val="004C1230"/>
    <w:rsid w:val="004C647B"/>
    <w:rsid w:val="004C7417"/>
    <w:rsid w:val="004D28C0"/>
    <w:rsid w:val="004D4068"/>
    <w:rsid w:val="004D5BEC"/>
    <w:rsid w:val="004E3F53"/>
    <w:rsid w:val="004E4F08"/>
    <w:rsid w:val="004F27F0"/>
    <w:rsid w:val="004F5B91"/>
    <w:rsid w:val="004F73CA"/>
    <w:rsid w:val="00500B3E"/>
    <w:rsid w:val="00503230"/>
    <w:rsid w:val="00513E67"/>
    <w:rsid w:val="005217BA"/>
    <w:rsid w:val="00526917"/>
    <w:rsid w:val="00530C91"/>
    <w:rsid w:val="00534206"/>
    <w:rsid w:val="00544809"/>
    <w:rsid w:val="00546892"/>
    <w:rsid w:val="005930DF"/>
    <w:rsid w:val="00594C8F"/>
    <w:rsid w:val="00596EEE"/>
    <w:rsid w:val="005A3ECE"/>
    <w:rsid w:val="005B23E8"/>
    <w:rsid w:val="005B4505"/>
    <w:rsid w:val="005B7E63"/>
    <w:rsid w:val="005C2C59"/>
    <w:rsid w:val="005C2FC5"/>
    <w:rsid w:val="005C4450"/>
    <w:rsid w:val="005D0D27"/>
    <w:rsid w:val="005D24B0"/>
    <w:rsid w:val="005E41AB"/>
    <w:rsid w:val="005E4CE2"/>
    <w:rsid w:val="005E6B70"/>
    <w:rsid w:val="005F7ECA"/>
    <w:rsid w:val="006013A7"/>
    <w:rsid w:val="00602296"/>
    <w:rsid w:val="0060254C"/>
    <w:rsid w:val="006139BA"/>
    <w:rsid w:val="006153F1"/>
    <w:rsid w:val="0063089E"/>
    <w:rsid w:val="006370F8"/>
    <w:rsid w:val="00642BB7"/>
    <w:rsid w:val="00646A29"/>
    <w:rsid w:val="0066791D"/>
    <w:rsid w:val="006802A1"/>
    <w:rsid w:val="006844C3"/>
    <w:rsid w:val="006867BB"/>
    <w:rsid w:val="00687600"/>
    <w:rsid w:val="0069521C"/>
    <w:rsid w:val="006A499D"/>
    <w:rsid w:val="006A4EFA"/>
    <w:rsid w:val="006C106A"/>
    <w:rsid w:val="006D14DC"/>
    <w:rsid w:val="006D5383"/>
    <w:rsid w:val="006D6643"/>
    <w:rsid w:val="006E7995"/>
    <w:rsid w:val="006F004B"/>
    <w:rsid w:val="006F3812"/>
    <w:rsid w:val="00707098"/>
    <w:rsid w:val="00717808"/>
    <w:rsid w:val="00720DF5"/>
    <w:rsid w:val="00733B43"/>
    <w:rsid w:val="00750EAC"/>
    <w:rsid w:val="00776C2A"/>
    <w:rsid w:val="007913EE"/>
    <w:rsid w:val="00791B77"/>
    <w:rsid w:val="007A18DF"/>
    <w:rsid w:val="007B3FF7"/>
    <w:rsid w:val="007B6D03"/>
    <w:rsid w:val="007C306C"/>
    <w:rsid w:val="007C4E33"/>
    <w:rsid w:val="007D5D71"/>
    <w:rsid w:val="007D6E8F"/>
    <w:rsid w:val="007F3DB0"/>
    <w:rsid w:val="007F5B20"/>
    <w:rsid w:val="008003DD"/>
    <w:rsid w:val="00802C92"/>
    <w:rsid w:val="00804A69"/>
    <w:rsid w:val="00833045"/>
    <w:rsid w:val="008400D7"/>
    <w:rsid w:val="008441FE"/>
    <w:rsid w:val="00865085"/>
    <w:rsid w:val="0086529A"/>
    <w:rsid w:val="008819B0"/>
    <w:rsid w:val="00886551"/>
    <w:rsid w:val="008906BA"/>
    <w:rsid w:val="00891315"/>
    <w:rsid w:val="008C31E9"/>
    <w:rsid w:val="008C3537"/>
    <w:rsid w:val="008C3B09"/>
    <w:rsid w:val="008F29C9"/>
    <w:rsid w:val="008F5841"/>
    <w:rsid w:val="008F7F7A"/>
    <w:rsid w:val="0090244A"/>
    <w:rsid w:val="009053BA"/>
    <w:rsid w:val="009220BC"/>
    <w:rsid w:val="00926233"/>
    <w:rsid w:val="0093176E"/>
    <w:rsid w:val="00943114"/>
    <w:rsid w:val="009466AC"/>
    <w:rsid w:val="00974B2B"/>
    <w:rsid w:val="00981F48"/>
    <w:rsid w:val="009826F4"/>
    <w:rsid w:val="00990A10"/>
    <w:rsid w:val="009917EE"/>
    <w:rsid w:val="009918D6"/>
    <w:rsid w:val="0099244B"/>
    <w:rsid w:val="00995F0F"/>
    <w:rsid w:val="009A2D20"/>
    <w:rsid w:val="009A3CFB"/>
    <w:rsid w:val="009A4BD8"/>
    <w:rsid w:val="009B4714"/>
    <w:rsid w:val="009B5CB1"/>
    <w:rsid w:val="009C0732"/>
    <w:rsid w:val="009C73E0"/>
    <w:rsid w:val="009D08E2"/>
    <w:rsid w:val="009D6A30"/>
    <w:rsid w:val="009D7BCF"/>
    <w:rsid w:val="009D7C59"/>
    <w:rsid w:val="009E44E2"/>
    <w:rsid w:val="009E5AE0"/>
    <w:rsid w:val="009E7244"/>
    <w:rsid w:val="009F14B9"/>
    <w:rsid w:val="00A051D4"/>
    <w:rsid w:val="00A20E26"/>
    <w:rsid w:val="00A44163"/>
    <w:rsid w:val="00A449B3"/>
    <w:rsid w:val="00A545AA"/>
    <w:rsid w:val="00A61BBD"/>
    <w:rsid w:val="00AA2FC4"/>
    <w:rsid w:val="00AB37DF"/>
    <w:rsid w:val="00AB3C04"/>
    <w:rsid w:val="00AB4332"/>
    <w:rsid w:val="00AB64FF"/>
    <w:rsid w:val="00AB67BF"/>
    <w:rsid w:val="00AB70C1"/>
    <w:rsid w:val="00AC548A"/>
    <w:rsid w:val="00AD7014"/>
    <w:rsid w:val="00AE21EA"/>
    <w:rsid w:val="00AF31D3"/>
    <w:rsid w:val="00AF6A85"/>
    <w:rsid w:val="00B024D9"/>
    <w:rsid w:val="00B04740"/>
    <w:rsid w:val="00B20ABC"/>
    <w:rsid w:val="00B2558A"/>
    <w:rsid w:val="00B84B6E"/>
    <w:rsid w:val="00B90D56"/>
    <w:rsid w:val="00B9312B"/>
    <w:rsid w:val="00BB7475"/>
    <w:rsid w:val="00BB79B9"/>
    <w:rsid w:val="00BC0F98"/>
    <w:rsid w:val="00BC5A3F"/>
    <w:rsid w:val="00BC69FA"/>
    <w:rsid w:val="00BD1600"/>
    <w:rsid w:val="00BD181A"/>
    <w:rsid w:val="00BD793D"/>
    <w:rsid w:val="00BF0371"/>
    <w:rsid w:val="00BF0434"/>
    <w:rsid w:val="00BF38D9"/>
    <w:rsid w:val="00BF44BB"/>
    <w:rsid w:val="00BF6716"/>
    <w:rsid w:val="00C060CD"/>
    <w:rsid w:val="00C06955"/>
    <w:rsid w:val="00C17331"/>
    <w:rsid w:val="00C202BA"/>
    <w:rsid w:val="00C21EF3"/>
    <w:rsid w:val="00C22C7C"/>
    <w:rsid w:val="00C265B7"/>
    <w:rsid w:val="00C300AF"/>
    <w:rsid w:val="00C33C8D"/>
    <w:rsid w:val="00C36067"/>
    <w:rsid w:val="00C45D4C"/>
    <w:rsid w:val="00C53ADB"/>
    <w:rsid w:val="00C6439F"/>
    <w:rsid w:val="00C64FCE"/>
    <w:rsid w:val="00C665AE"/>
    <w:rsid w:val="00C66D2A"/>
    <w:rsid w:val="00C76D08"/>
    <w:rsid w:val="00C87CD6"/>
    <w:rsid w:val="00C957FE"/>
    <w:rsid w:val="00CB3A1B"/>
    <w:rsid w:val="00CB3D8B"/>
    <w:rsid w:val="00CC16DC"/>
    <w:rsid w:val="00CC3065"/>
    <w:rsid w:val="00CD007E"/>
    <w:rsid w:val="00CD0B50"/>
    <w:rsid w:val="00CD46BD"/>
    <w:rsid w:val="00CE143E"/>
    <w:rsid w:val="00D009BA"/>
    <w:rsid w:val="00D112D7"/>
    <w:rsid w:val="00D253DA"/>
    <w:rsid w:val="00D43014"/>
    <w:rsid w:val="00D456FE"/>
    <w:rsid w:val="00D47D81"/>
    <w:rsid w:val="00D62DB4"/>
    <w:rsid w:val="00D668DB"/>
    <w:rsid w:val="00D71B60"/>
    <w:rsid w:val="00D7345E"/>
    <w:rsid w:val="00D76B9A"/>
    <w:rsid w:val="00D804F2"/>
    <w:rsid w:val="00D807FF"/>
    <w:rsid w:val="00D831EB"/>
    <w:rsid w:val="00D874F7"/>
    <w:rsid w:val="00D87897"/>
    <w:rsid w:val="00DA720A"/>
    <w:rsid w:val="00DB0284"/>
    <w:rsid w:val="00DB112A"/>
    <w:rsid w:val="00DB3BE7"/>
    <w:rsid w:val="00DB508C"/>
    <w:rsid w:val="00DB52CA"/>
    <w:rsid w:val="00DC787E"/>
    <w:rsid w:val="00DD332A"/>
    <w:rsid w:val="00DE1D98"/>
    <w:rsid w:val="00DE4014"/>
    <w:rsid w:val="00DE57A0"/>
    <w:rsid w:val="00DF23B4"/>
    <w:rsid w:val="00DF2DD2"/>
    <w:rsid w:val="00E00A04"/>
    <w:rsid w:val="00E056EF"/>
    <w:rsid w:val="00E272B0"/>
    <w:rsid w:val="00E3776F"/>
    <w:rsid w:val="00E41EA2"/>
    <w:rsid w:val="00E61435"/>
    <w:rsid w:val="00E71255"/>
    <w:rsid w:val="00E723D6"/>
    <w:rsid w:val="00E72849"/>
    <w:rsid w:val="00E80C26"/>
    <w:rsid w:val="00E84EAA"/>
    <w:rsid w:val="00E85DD8"/>
    <w:rsid w:val="00E86BFB"/>
    <w:rsid w:val="00E92EE6"/>
    <w:rsid w:val="00EA2333"/>
    <w:rsid w:val="00EA6F50"/>
    <w:rsid w:val="00EB2B1F"/>
    <w:rsid w:val="00EB4D2F"/>
    <w:rsid w:val="00EB6778"/>
    <w:rsid w:val="00EB6999"/>
    <w:rsid w:val="00ED14FC"/>
    <w:rsid w:val="00EF13DD"/>
    <w:rsid w:val="00F0013A"/>
    <w:rsid w:val="00F00517"/>
    <w:rsid w:val="00F02261"/>
    <w:rsid w:val="00F045BD"/>
    <w:rsid w:val="00F06620"/>
    <w:rsid w:val="00F11CBB"/>
    <w:rsid w:val="00F22008"/>
    <w:rsid w:val="00F236A4"/>
    <w:rsid w:val="00F30900"/>
    <w:rsid w:val="00F3576E"/>
    <w:rsid w:val="00F40049"/>
    <w:rsid w:val="00F407E7"/>
    <w:rsid w:val="00F4187E"/>
    <w:rsid w:val="00F42C20"/>
    <w:rsid w:val="00F47984"/>
    <w:rsid w:val="00F47C14"/>
    <w:rsid w:val="00F5327E"/>
    <w:rsid w:val="00F664E0"/>
    <w:rsid w:val="00F71503"/>
    <w:rsid w:val="00F72201"/>
    <w:rsid w:val="00F74A7C"/>
    <w:rsid w:val="00F75006"/>
    <w:rsid w:val="00F839D5"/>
    <w:rsid w:val="00F8582E"/>
    <w:rsid w:val="00F92B91"/>
    <w:rsid w:val="00F93277"/>
    <w:rsid w:val="00FB06D5"/>
    <w:rsid w:val="00FB6B47"/>
    <w:rsid w:val="00FC209F"/>
    <w:rsid w:val="00FC5617"/>
    <w:rsid w:val="00FC7E90"/>
    <w:rsid w:val="00FD0296"/>
    <w:rsid w:val="00FD0A01"/>
    <w:rsid w:val="00FD5C8F"/>
    <w:rsid w:val="00FD7B4B"/>
    <w:rsid w:val="00FE3E57"/>
    <w:rsid w:val="00FF42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5960D"/>
  <w15:chartTrackingRefBased/>
  <w15:docId w15:val="{8E1DC124-A9EC-4C00-B714-7C739DA64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6778"/>
    <w:pPr>
      <w:spacing w:line="25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B67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6778"/>
    <w:rPr>
      <w:sz w:val="20"/>
      <w:szCs w:val="20"/>
      <w:lang w:val="en-ZW"/>
    </w:rPr>
  </w:style>
  <w:style w:type="paragraph" w:styleId="ListParagraph">
    <w:name w:val="List Paragraph"/>
    <w:basedOn w:val="Normal"/>
    <w:uiPriority w:val="34"/>
    <w:qFormat/>
    <w:rsid w:val="00EB6778"/>
    <w:pPr>
      <w:ind w:left="720"/>
      <w:contextualSpacing/>
    </w:pPr>
  </w:style>
  <w:style w:type="character" w:styleId="FootnoteReference">
    <w:name w:val="footnote reference"/>
    <w:basedOn w:val="DefaultParagraphFont"/>
    <w:uiPriority w:val="99"/>
    <w:semiHidden/>
    <w:unhideWhenUsed/>
    <w:rsid w:val="00EB6778"/>
    <w:rPr>
      <w:vertAlign w:val="superscript"/>
    </w:rPr>
  </w:style>
  <w:style w:type="paragraph" w:styleId="Header">
    <w:name w:val="header"/>
    <w:basedOn w:val="Normal"/>
    <w:link w:val="HeaderChar"/>
    <w:uiPriority w:val="99"/>
    <w:unhideWhenUsed/>
    <w:rsid w:val="001E5D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D69"/>
    <w:rPr>
      <w:lang w:val="en-ZW"/>
    </w:rPr>
  </w:style>
  <w:style w:type="paragraph" w:styleId="Footer">
    <w:name w:val="footer"/>
    <w:basedOn w:val="Normal"/>
    <w:link w:val="FooterChar"/>
    <w:uiPriority w:val="99"/>
    <w:unhideWhenUsed/>
    <w:rsid w:val="001E5D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D69"/>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753913">
      <w:bodyDiv w:val="1"/>
      <w:marLeft w:val="0"/>
      <w:marRight w:val="0"/>
      <w:marTop w:val="0"/>
      <w:marBottom w:val="0"/>
      <w:divBdr>
        <w:top w:val="none" w:sz="0" w:space="0" w:color="auto"/>
        <w:left w:val="none" w:sz="0" w:space="0" w:color="auto"/>
        <w:bottom w:val="none" w:sz="0" w:space="0" w:color="auto"/>
        <w:right w:val="none" w:sz="0" w:space="0" w:color="auto"/>
      </w:divBdr>
    </w:div>
    <w:div w:id="1279022001">
      <w:bodyDiv w:val="1"/>
      <w:marLeft w:val="0"/>
      <w:marRight w:val="0"/>
      <w:marTop w:val="0"/>
      <w:marBottom w:val="0"/>
      <w:divBdr>
        <w:top w:val="none" w:sz="0" w:space="0" w:color="auto"/>
        <w:left w:val="none" w:sz="0" w:space="0" w:color="auto"/>
        <w:bottom w:val="none" w:sz="0" w:space="0" w:color="auto"/>
        <w:right w:val="none" w:sz="0" w:space="0" w:color="auto"/>
      </w:divBdr>
    </w:div>
    <w:div w:id="145282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2722</TotalTime>
  <Pages>14</Pages>
  <Words>5241</Words>
  <Characters>29878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Nomagugu Sindisiwe Maphosa</dc:creator>
  <cp:keywords/>
  <dc:description/>
  <cp:lastModifiedBy>USR</cp:lastModifiedBy>
  <cp:revision>8</cp:revision>
  <dcterms:created xsi:type="dcterms:W3CDTF">2026-05-09T11:06:00Z</dcterms:created>
  <dcterms:modified xsi:type="dcterms:W3CDTF">2026-05-11T09:03:00Z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c7da0d5d-87b9-4ad1-8848-ef8d4c188bce</vt:lpwstr>
  </property>
</Properties>
</file>