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460" w:rsidRPr="003362A3" w:rsidRDefault="00057460" w:rsidP="00057460">
      <w:pPr>
        <w:spacing w:line="256" w:lineRule="auto"/>
        <w:rPr>
          <w:rFonts w:ascii="Times New Roman" w:eastAsia="Calibri" w:hAnsi="Times New Roman" w:cs="Times New Roman"/>
          <w:b/>
          <w:sz w:val="24"/>
          <w:szCs w:val="24"/>
          <w:lang w:val="en-ZW"/>
        </w:rPr>
      </w:pPr>
      <w:r w:rsidRPr="003362A3">
        <w:rPr>
          <w:rFonts w:ascii="Times New Roman" w:eastAsia="Calibri" w:hAnsi="Times New Roman" w:cs="Times New Roman"/>
          <w:b/>
          <w:sz w:val="24"/>
          <w:szCs w:val="24"/>
          <w:lang w:val="en-ZW"/>
        </w:rPr>
        <w:t>VUNGU RURAL DISTRICT COUNCIL</w:t>
      </w:r>
    </w:p>
    <w:p w:rsidR="00057460" w:rsidRPr="003362A3" w:rsidRDefault="00057460" w:rsidP="00057460">
      <w:pPr>
        <w:spacing w:line="256" w:lineRule="auto"/>
        <w:rPr>
          <w:rFonts w:ascii="Times New Roman" w:eastAsia="Calibri" w:hAnsi="Times New Roman" w:cs="Times New Roman"/>
          <w:b/>
          <w:sz w:val="24"/>
          <w:szCs w:val="24"/>
          <w:lang w:val="en-ZW"/>
        </w:rPr>
      </w:pPr>
      <w:r w:rsidRPr="003362A3">
        <w:rPr>
          <w:rFonts w:ascii="Times New Roman" w:eastAsia="Calibri" w:hAnsi="Times New Roman" w:cs="Times New Roman"/>
          <w:b/>
          <w:sz w:val="24"/>
          <w:szCs w:val="24"/>
          <w:lang w:val="en-ZW"/>
        </w:rPr>
        <w:t>Vs</w:t>
      </w:r>
    </w:p>
    <w:p w:rsidR="00057460" w:rsidRPr="003362A3" w:rsidRDefault="00057460" w:rsidP="00057460">
      <w:pPr>
        <w:spacing w:line="256" w:lineRule="auto"/>
        <w:rPr>
          <w:rFonts w:ascii="Times New Roman" w:eastAsia="Calibri" w:hAnsi="Times New Roman" w:cs="Times New Roman"/>
          <w:b/>
          <w:sz w:val="24"/>
          <w:szCs w:val="24"/>
          <w:lang w:val="en-ZW"/>
        </w:rPr>
      </w:pPr>
      <w:r w:rsidRPr="003362A3">
        <w:rPr>
          <w:rFonts w:ascii="Times New Roman" w:eastAsia="Calibri" w:hAnsi="Times New Roman" w:cs="Times New Roman"/>
          <w:b/>
          <w:sz w:val="24"/>
          <w:szCs w:val="24"/>
          <w:lang w:val="en-ZW"/>
        </w:rPr>
        <w:t>ZIMBABWE RURAL DISTRICT COUNCILS WORKERS' UNION</w:t>
      </w:r>
    </w:p>
    <w:p w:rsidR="00057460" w:rsidRPr="003362A3" w:rsidRDefault="00057460" w:rsidP="00057460">
      <w:pPr>
        <w:spacing w:line="256" w:lineRule="auto"/>
        <w:rPr>
          <w:rFonts w:ascii="Times New Roman" w:eastAsia="Calibri" w:hAnsi="Times New Roman" w:cs="Times New Roman"/>
          <w:b/>
          <w:sz w:val="24"/>
          <w:szCs w:val="24"/>
          <w:lang w:val="en-ZW"/>
        </w:rPr>
      </w:pPr>
      <w:r w:rsidRPr="003362A3">
        <w:rPr>
          <w:rFonts w:ascii="Times New Roman" w:eastAsia="Calibri" w:hAnsi="Times New Roman" w:cs="Times New Roman"/>
          <w:b/>
          <w:sz w:val="24"/>
          <w:szCs w:val="24"/>
          <w:lang w:val="en-ZW"/>
        </w:rPr>
        <w:t>And</w:t>
      </w:r>
    </w:p>
    <w:p w:rsidR="00057460" w:rsidRPr="003362A3" w:rsidRDefault="00057460" w:rsidP="00057460">
      <w:pPr>
        <w:spacing w:line="256" w:lineRule="auto"/>
        <w:rPr>
          <w:rFonts w:ascii="Times New Roman" w:eastAsia="Calibri" w:hAnsi="Times New Roman" w:cs="Times New Roman"/>
          <w:b/>
          <w:sz w:val="24"/>
          <w:szCs w:val="24"/>
          <w:lang w:val="en-ZW"/>
        </w:rPr>
      </w:pPr>
      <w:r w:rsidRPr="003362A3">
        <w:rPr>
          <w:rFonts w:ascii="Times New Roman" w:eastAsia="Calibri" w:hAnsi="Times New Roman" w:cs="Times New Roman"/>
          <w:b/>
          <w:sz w:val="24"/>
          <w:szCs w:val="24"/>
          <w:lang w:val="en-ZW"/>
        </w:rPr>
        <w:t xml:space="preserve">MAPURANGA GADAGA N.O </w:t>
      </w:r>
    </w:p>
    <w:p w:rsidR="00057460" w:rsidRPr="001D3E47" w:rsidRDefault="00057460" w:rsidP="00057460">
      <w:pPr>
        <w:spacing w:line="256" w:lineRule="auto"/>
        <w:rPr>
          <w:rFonts w:ascii="Times New Roman" w:eastAsia="Calibri" w:hAnsi="Times New Roman" w:cs="Times New Roman"/>
          <w:sz w:val="24"/>
          <w:szCs w:val="24"/>
          <w:lang w:val="en-ZW"/>
        </w:rPr>
      </w:pPr>
    </w:p>
    <w:p w:rsidR="00057460" w:rsidRPr="003362A3" w:rsidRDefault="00057460" w:rsidP="003362A3">
      <w:pPr>
        <w:pStyle w:val="NoSpacing"/>
        <w:rPr>
          <w:rFonts w:ascii="Times New Roman" w:hAnsi="Times New Roman" w:cs="Times New Roman"/>
          <w:sz w:val="24"/>
          <w:szCs w:val="24"/>
        </w:rPr>
      </w:pPr>
      <w:r w:rsidRPr="003362A3">
        <w:rPr>
          <w:rFonts w:ascii="Times New Roman" w:hAnsi="Times New Roman" w:cs="Times New Roman"/>
          <w:sz w:val="24"/>
          <w:szCs w:val="24"/>
        </w:rPr>
        <w:t>IN THE HIGH COURT OF ZIMBABWE.</w:t>
      </w:r>
    </w:p>
    <w:p w:rsidR="00057460" w:rsidRPr="003362A3" w:rsidRDefault="003362A3" w:rsidP="003362A3">
      <w:pPr>
        <w:pStyle w:val="NoSpacing"/>
        <w:rPr>
          <w:rFonts w:ascii="Times New Roman" w:hAnsi="Times New Roman" w:cs="Times New Roman"/>
          <w:sz w:val="24"/>
          <w:szCs w:val="24"/>
        </w:rPr>
      </w:pPr>
      <w:r w:rsidRPr="003362A3">
        <w:rPr>
          <w:rFonts w:ascii="Times New Roman" w:hAnsi="Times New Roman" w:cs="Times New Roman"/>
          <w:sz w:val="24"/>
          <w:szCs w:val="24"/>
        </w:rPr>
        <w:t>NDLOVU J</w:t>
      </w:r>
    </w:p>
    <w:p w:rsidR="00057460" w:rsidRPr="003362A3" w:rsidRDefault="003362A3" w:rsidP="003362A3">
      <w:pPr>
        <w:pStyle w:val="NoSpacing"/>
        <w:rPr>
          <w:rFonts w:ascii="Times New Roman" w:hAnsi="Times New Roman" w:cs="Times New Roman"/>
          <w:sz w:val="24"/>
          <w:szCs w:val="24"/>
        </w:rPr>
      </w:pPr>
      <w:r w:rsidRPr="003362A3">
        <w:rPr>
          <w:rFonts w:ascii="Times New Roman" w:hAnsi="Times New Roman" w:cs="Times New Roman"/>
          <w:sz w:val="24"/>
          <w:szCs w:val="24"/>
        </w:rPr>
        <w:t>BULAWAYO 01 APRIL &amp; 04 MAY 2026</w:t>
      </w:r>
    </w:p>
    <w:p w:rsidR="00057460" w:rsidRPr="001D3E47" w:rsidRDefault="00057460" w:rsidP="00057460">
      <w:pPr>
        <w:spacing w:line="256" w:lineRule="auto"/>
        <w:rPr>
          <w:rFonts w:ascii="Times New Roman" w:eastAsia="Calibri" w:hAnsi="Times New Roman" w:cs="Times New Roman"/>
          <w:sz w:val="24"/>
          <w:szCs w:val="24"/>
        </w:rPr>
      </w:pPr>
    </w:p>
    <w:p w:rsidR="00057460" w:rsidRPr="001D3E47" w:rsidRDefault="00057460" w:rsidP="00057460">
      <w:pPr>
        <w:spacing w:line="256" w:lineRule="auto"/>
        <w:rPr>
          <w:rFonts w:ascii="Times New Roman" w:eastAsia="Calibri" w:hAnsi="Times New Roman" w:cs="Times New Roman"/>
          <w:b/>
          <w:i/>
          <w:sz w:val="24"/>
          <w:szCs w:val="24"/>
        </w:rPr>
      </w:pPr>
      <w:r w:rsidRPr="001D3E47">
        <w:rPr>
          <w:rFonts w:ascii="Times New Roman" w:eastAsia="Calibri" w:hAnsi="Times New Roman" w:cs="Times New Roman"/>
          <w:b/>
          <w:i/>
          <w:sz w:val="24"/>
          <w:szCs w:val="24"/>
        </w:rPr>
        <w:t>Rescission of Judgment Application.</w:t>
      </w:r>
    </w:p>
    <w:p w:rsidR="00057460" w:rsidRPr="001D3E47" w:rsidRDefault="00057460" w:rsidP="00057460">
      <w:pPr>
        <w:spacing w:line="256" w:lineRule="auto"/>
        <w:rPr>
          <w:rFonts w:ascii="Times New Roman" w:eastAsia="Calibri" w:hAnsi="Times New Roman" w:cs="Times New Roman"/>
          <w:b/>
          <w:i/>
          <w:sz w:val="24"/>
          <w:szCs w:val="24"/>
        </w:rPr>
      </w:pPr>
    </w:p>
    <w:p w:rsidR="00057460" w:rsidRPr="003362A3" w:rsidRDefault="006F3CBD" w:rsidP="003362A3">
      <w:pPr>
        <w:pStyle w:val="NoSpacing"/>
        <w:rPr>
          <w:rFonts w:ascii="Times New Roman" w:hAnsi="Times New Roman" w:cs="Times New Roman"/>
          <w:sz w:val="24"/>
          <w:szCs w:val="24"/>
        </w:rPr>
      </w:pPr>
      <w:r w:rsidRPr="003362A3">
        <w:rPr>
          <w:rFonts w:ascii="Times New Roman" w:hAnsi="Times New Roman" w:cs="Times New Roman"/>
          <w:i/>
          <w:sz w:val="24"/>
          <w:szCs w:val="24"/>
        </w:rPr>
        <w:t xml:space="preserve">E. </w:t>
      </w:r>
      <w:proofErr w:type="spellStart"/>
      <w:r w:rsidRPr="003362A3">
        <w:rPr>
          <w:rFonts w:ascii="Times New Roman" w:hAnsi="Times New Roman" w:cs="Times New Roman"/>
          <w:i/>
          <w:sz w:val="24"/>
          <w:szCs w:val="24"/>
        </w:rPr>
        <w:t>Mubaiwa</w:t>
      </w:r>
      <w:proofErr w:type="spellEnd"/>
      <w:r w:rsidRPr="003362A3">
        <w:rPr>
          <w:rFonts w:ascii="Times New Roman" w:hAnsi="Times New Roman" w:cs="Times New Roman"/>
          <w:i/>
          <w:sz w:val="24"/>
          <w:szCs w:val="24"/>
        </w:rPr>
        <w:t>,</w:t>
      </w:r>
      <w:r w:rsidR="00057460" w:rsidRPr="003362A3">
        <w:rPr>
          <w:rFonts w:ascii="Times New Roman" w:hAnsi="Times New Roman" w:cs="Times New Roman"/>
          <w:i/>
          <w:sz w:val="24"/>
          <w:szCs w:val="24"/>
        </w:rPr>
        <w:t xml:space="preserve"> </w:t>
      </w:r>
      <w:r w:rsidR="003362A3">
        <w:rPr>
          <w:rFonts w:ascii="Times New Roman" w:hAnsi="Times New Roman" w:cs="Times New Roman"/>
          <w:sz w:val="24"/>
          <w:szCs w:val="24"/>
        </w:rPr>
        <w:t>for the a</w:t>
      </w:r>
      <w:r w:rsidRPr="003362A3">
        <w:rPr>
          <w:rFonts w:ascii="Times New Roman" w:hAnsi="Times New Roman" w:cs="Times New Roman"/>
          <w:sz w:val="24"/>
          <w:szCs w:val="24"/>
        </w:rPr>
        <w:t>pplicant.</w:t>
      </w:r>
    </w:p>
    <w:p w:rsidR="00057460" w:rsidRPr="003362A3" w:rsidRDefault="006F3CBD" w:rsidP="003362A3">
      <w:pPr>
        <w:pStyle w:val="NoSpacing"/>
        <w:rPr>
          <w:rFonts w:ascii="Times New Roman" w:hAnsi="Times New Roman" w:cs="Times New Roman"/>
          <w:sz w:val="24"/>
          <w:szCs w:val="24"/>
        </w:rPr>
      </w:pPr>
      <w:r w:rsidRPr="003362A3">
        <w:rPr>
          <w:rFonts w:ascii="Times New Roman" w:hAnsi="Times New Roman" w:cs="Times New Roman"/>
          <w:i/>
          <w:sz w:val="24"/>
          <w:szCs w:val="24"/>
        </w:rPr>
        <w:t>T.E</w:t>
      </w:r>
      <w:r w:rsidR="00057460" w:rsidRPr="003362A3">
        <w:rPr>
          <w:rFonts w:ascii="Times New Roman" w:hAnsi="Times New Roman" w:cs="Times New Roman"/>
          <w:i/>
          <w:sz w:val="24"/>
          <w:szCs w:val="24"/>
        </w:rPr>
        <w:t xml:space="preserve">. </w:t>
      </w:r>
      <w:proofErr w:type="spellStart"/>
      <w:r w:rsidRPr="003362A3">
        <w:rPr>
          <w:rFonts w:ascii="Times New Roman" w:hAnsi="Times New Roman" w:cs="Times New Roman"/>
          <w:i/>
          <w:sz w:val="24"/>
          <w:szCs w:val="24"/>
        </w:rPr>
        <w:t>Mudzuri</w:t>
      </w:r>
      <w:proofErr w:type="spellEnd"/>
      <w:r w:rsidR="00057460" w:rsidRPr="003362A3">
        <w:rPr>
          <w:rFonts w:ascii="Times New Roman" w:hAnsi="Times New Roman" w:cs="Times New Roman"/>
          <w:i/>
          <w:sz w:val="24"/>
          <w:szCs w:val="24"/>
        </w:rPr>
        <w:t xml:space="preserve">, </w:t>
      </w:r>
      <w:r w:rsidR="00057460" w:rsidRPr="003362A3">
        <w:rPr>
          <w:rFonts w:ascii="Times New Roman" w:hAnsi="Times New Roman" w:cs="Times New Roman"/>
          <w:sz w:val="24"/>
          <w:szCs w:val="24"/>
        </w:rPr>
        <w:t>for the 1</w:t>
      </w:r>
      <w:r w:rsidR="00057460" w:rsidRPr="003362A3">
        <w:rPr>
          <w:rFonts w:ascii="Times New Roman" w:hAnsi="Times New Roman" w:cs="Times New Roman"/>
          <w:sz w:val="24"/>
          <w:szCs w:val="24"/>
          <w:vertAlign w:val="superscript"/>
        </w:rPr>
        <w:t>st</w:t>
      </w:r>
      <w:r w:rsidR="003362A3">
        <w:rPr>
          <w:rFonts w:ascii="Times New Roman" w:hAnsi="Times New Roman" w:cs="Times New Roman"/>
          <w:sz w:val="24"/>
          <w:szCs w:val="24"/>
        </w:rPr>
        <w:t xml:space="preserve"> r</w:t>
      </w:r>
      <w:r w:rsidR="00057460" w:rsidRPr="003362A3">
        <w:rPr>
          <w:rFonts w:ascii="Times New Roman" w:hAnsi="Times New Roman" w:cs="Times New Roman"/>
          <w:sz w:val="24"/>
          <w:szCs w:val="24"/>
        </w:rPr>
        <w:t>espondent.</w:t>
      </w:r>
    </w:p>
    <w:p w:rsidR="006F3CBD" w:rsidRPr="003362A3" w:rsidRDefault="006F3CBD" w:rsidP="003362A3">
      <w:pPr>
        <w:pStyle w:val="NoSpacing"/>
        <w:rPr>
          <w:rFonts w:ascii="Times New Roman" w:hAnsi="Times New Roman" w:cs="Times New Roman"/>
          <w:sz w:val="24"/>
          <w:szCs w:val="24"/>
        </w:rPr>
      </w:pPr>
      <w:r w:rsidRPr="003362A3">
        <w:rPr>
          <w:rFonts w:ascii="Times New Roman" w:hAnsi="Times New Roman" w:cs="Times New Roman"/>
          <w:sz w:val="24"/>
          <w:szCs w:val="24"/>
        </w:rPr>
        <w:t>No Appearance for the 2</w:t>
      </w:r>
      <w:r w:rsidRPr="003362A3">
        <w:rPr>
          <w:rFonts w:ascii="Times New Roman" w:hAnsi="Times New Roman" w:cs="Times New Roman"/>
          <w:sz w:val="24"/>
          <w:szCs w:val="24"/>
          <w:vertAlign w:val="superscript"/>
        </w:rPr>
        <w:t>nd</w:t>
      </w:r>
      <w:r w:rsidR="003362A3" w:rsidRPr="003362A3">
        <w:rPr>
          <w:rFonts w:ascii="Times New Roman" w:hAnsi="Times New Roman" w:cs="Times New Roman"/>
          <w:sz w:val="24"/>
          <w:szCs w:val="24"/>
        </w:rPr>
        <w:t xml:space="preserve"> r</w:t>
      </w:r>
      <w:r w:rsidRPr="003362A3">
        <w:rPr>
          <w:rFonts w:ascii="Times New Roman" w:hAnsi="Times New Roman" w:cs="Times New Roman"/>
          <w:sz w:val="24"/>
          <w:szCs w:val="24"/>
        </w:rPr>
        <w:t>espondent</w:t>
      </w:r>
    </w:p>
    <w:p w:rsidR="00057460" w:rsidRPr="003362A3" w:rsidRDefault="00057460" w:rsidP="00057460">
      <w:pPr>
        <w:spacing w:line="256" w:lineRule="auto"/>
        <w:rPr>
          <w:rFonts w:ascii="Times New Roman" w:eastAsia="Calibri" w:hAnsi="Times New Roman" w:cs="Times New Roman"/>
          <w:sz w:val="24"/>
          <w:szCs w:val="24"/>
        </w:rPr>
      </w:pPr>
    </w:p>
    <w:p w:rsidR="00057460" w:rsidRPr="00380A61" w:rsidRDefault="00057460" w:rsidP="003362A3">
      <w:pPr>
        <w:spacing w:line="360" w:lineRule="auto"/>
        <w:ind w:firstLine="720"/>
        <w:rPr>
          <w:rFonts w:ascii="Times New Roman" w:hAnsi="Times New Roman" w:cs="Times New Roman"/>
          <w:b/>
          <w:sz w:val="24"/>
          <w:szCs w:val="24"/>
          <w:lang w:val="en-ZW"/>
        </w:rPr>
      </w:pPr>
      <w:r w:rsidRPr="001D3E47">
        <w:rPr>
          <w:rFonts w:ascii="Times New Roman" w:hAnsi="Times New Roman" w:cs="Times New Roman"/>
          <w:b/>
          <w:sz w:val="24"/>
          <w:szCs w:val="24"/>
        </w:rPr>
        <w:t xml:space="preserve">NDLOVU J: </w:t>
      </w:r>
      <w:r w:rsidRPr="001D3E47">
        <w:rPr>
          <w:rFonts w:ascii="Times New Roman" w:hAnsi="Times New Roman" w:cs="Times New Roman"/>
          <w:sz w:val="24"/>
          <w:szCs w:val="24"/>
          <w:lang w:val="en-ZW"/>
        </w:rPr>
        <w:t>This is an application for rescis</w:t>
      </w:r>
      <w:r w:rsidR="00380A61">
        <w:rPr>
          <w:rFonts w:ascii="Times New Roman" w:hAnsi="Times New Roman" w:cs="Times New Roman"/>
          <w:sz w:val="24"/>
          <w:szCs w:val="24"/>
          <w:lang w:val="en-ZW"/>
        </w:rPr>
        <w:t xml:space="preserve">sion of a judgment in terms of </w:t>
      </w:r>
      <w:r w:rsidR="00380A61" w:rsidRPr="00380A61">
        <w:rPr>
          <w:rFonts w:ascii="Times New Roman" w:hAnsi="Times New Roman" w:cs="Times New Roman"/>
          <w:i/>
          <w:sz w:val="24"/>
          <w:szCs w:val="24"/>
          <w:lang w:val="en-ZW"/>
        </w:rPr>
        <w:t>R</w:t>
      </w:r>
      <w:r w:rsidRPr="00380A61">
        <w:rPr>
          <w:rFonts w:ascii="Times New Roman" w:hAnsi="Times New Roman" w:cs="Times New Roman"/>
          <w:i/>
          <w:sz w:val="24"/>
          <w:szCs w:val="24"/>
          <w:lang w:val="en-ZW"/>
        </w:rPr>
        <w:t>ule 29(1) (a)</w:t>
      </w:r>
      <w:r w:rsidRPr="001D3E47">
        <w:rPr>
          <w:rFonts w:ascii="Times New Roman" w:hAnsi="Times New Roman" w:cs="Times New Roman"/>
          <w:sz w:val="24"/>
          <w:szCs w:val="24"/>
          <w:lang w:val="en-ZW"/>
        </w:rPr>
        <w:t xml:space="preserve"> of the </w:t>
      </w:r>
      <w:r w:rsidRPr="00380A61">
        <w:rPr>
          <w:rFonts w:ascii="Times New Roman" w:hAnsi="Times New Roman" w:cs="Times New Roman"/>
          <w:i/>
          <w:sz w:val="24"/>
          <w:szCs w:val="24"/>
          <w:lang w:val="en-ZW"/>
        </w:rPr>
        <w:t xml:space="preserve">High Court Rules 2021, </w:t>
      </w:r>
      <w:r w:rsidRPr="001D3E47">
        <w:rPr>
          <w:rFonts w:ascii="Times New Roman" w:hAnsi="Times New Roman" w:cs="Times New Roman"/>
          <w:sz w:val="24"/>
          <w:szCs w:val="24"/>
          <w:lang w:val="en-ZW"/>
        </w:rPr>
        <w:t xml:space="preserve">allegedly erroneously granted in the absence of the </w:t>
      </w:r>
      <w:r w:rsidR="00380A61">
        <w:rPr>
          <w:rFonts w:ascii="Times New Roman" w:hAnsi="Times New Roman" w:cs="Times New Roman"/>
          <w:sz w:val="24"/>
          <w:szCs w:val="24"/>
          <w:lang w:val="en-ZW"/>
        </w:rPr>
        <w:t xml:space="preserve">Applicant under </w:t>
      </w:r>
      <w:r w:rsidR="00380A61" w:rsidRPr="00380A61">
        <w:rPr>
          <w:rFonts w:ascii="Times New Roman" w:hAnsi="Times New Roman" w:cs="Times New Roman"/>
          <w:b/>
          <w:sz w:val="24"/>
          <w:szCs w:val="24"/>
          <w:lang w:val="en-ZW"/>
        </w:rPr>
        <w:t>HCBC</w:t>
      </w:r>
      <w:r w:rsidR="003362A3">
        <w:rPr>
          <w:rFonts w:ascii="Times New Roman" w:hAnsi="Times New Roman" w:cs="Times New Roman"/>
          <w:b/>
          <w:sz w:val="24"/>
          <w:szCs w:val="24"/>
          <w:lang w:val="en-ZW"/>
        </w:rPr>
        <w:t xml:space="preserve"> </w:t>
      </w:r>
      <w:r w:rsidRPr="00380A61">
        <w:rPr>
          <w:rFonts w:ascii="Times New Roman" w:hAnsi="Times New Roman" w:cs="Times New Roman"/>
          <w:b/>
          <w:sz w:val="24"/>
          <w:szCs w:val="24"/>
          <w:lang w:val="en-ZW"/>
        </w:rPr>
        <w:t>1028/25.</w:t>
      </w:r>
    </w:p>
    <w:p w:rsidR="00057460" w:rsidRPr="001D3E47" w:rsidRDefault="00057460" w:rsidP="00057460">
      <w:pPr>
        <w:spacing w:line="360" w:lineRule="auto"/>
        <w:jc w:val="both"/>
        <w:rPr>
          <w:rFonts w:ascii="Times New Roman" w:hAnsi="Times New Roman" w:cs="Times New Roman"/>
          <w:b/>
          <w:sz w:val="24"/>
          <w:szCs w:val="24"/>
        </w:rPr>
      </w:pPr>
      <w:r w:rsidRPr="001D3E47">
        <w:rPr>
          <w:rFonts w:ascii="Times New Roman" w:hAnsi="Times New Roman" w:cs="Times New Roman"/>
          <w:b/>
          <w:sz w:val="24"/>
          <w:szCs w:val="24"/>
        </w:rPr>
        <w:t>BACKGROUND</w:t>
      </w:r>
    </w:p>
    <w:p w:rsidR="00AB6CD7" w:rsidRPr="001D3E47" w:rsidRDefault="00AB6CD7"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On 28 July 2025, the 1st Respondents secured an arbitral award against the Applicant for pay</w:t>
      </w:r>
      <w:r w:rsidR="00380A61">
        <w:rPr>
          <w:rFonts w:ascii="Times New Roman" w:hAnsi="Times New Roman" w:cs="Times New Roman"/>
          <w:sz w:val="24"/>
          <w:szCs w:val="24"/>
          <w:lang w:val="en-ZW"/>
        </w:rPr>
        <w:t>ment of monies in excess of US$</w:t>
      </w:r>
      <w:r w:rsidRPr="001D3E47">
        <w:rPr>
          <w:rFonts w:ascii="Times New Roman" w:hAnsi="Times New Roman" w:cs="Times New Roman"/>
          <w:sz w:val="24"/>
          <w:szCs w:val="24"/>
          <w:lang w:val="en-ZW"/>
        </w:rPr>
        <w:t>250 000.00 in arrears of salaries and benefits.</w:t>
      </w:r>
      <w:r w:rsidR="006F3CBD" w:rsidRPr="001D3E47">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On</w:t>
      </w:r>
      <w:r w:rsidR="007F7D19" w:rsidRPr="001D3E47">
        <w:rPr>
          <w:rFonts w:ascii="Times New Roman" w:hAnsi="Times New Roman" w:cs="Times New Roman"/>
          <w:sz w:val="24"/>
          <w:szCs w:val="24"/>
          <w:lang w:val="en-ZW"/>
        </w:rPr>
        <w:t xml:space="preserve"> 7</w:t>
      </w:r>
      <w:r w:rsidRPr="001D3E47">
        <w:rPr>
          <w:rFonts w:ascii="Times New Roman" w:hAnsi="Times New Roman" w:cs="Times New Roman"/>
          <w:sz w:val="24"/>
          <w:szCs w:val="24"/>
          <w:lang w:val="en-ZW"/>
        </w:rPr>
        <w:t xml:space="preserve"> October 2025, the Applicant </w:t>
      </w:r>
      <w:r w:rsidR="007F7D19" w:rsidRPr="001D3E47">
        <w:rPr>
          <w:rFonts w:ascii="Times New Roman" w:hAnsi="Times New Roman" w:cs="Times New Roman"/>
          <w:sz w:val="24"/>
          <w:szCs w:val="24"/>
          <w:lang w:val="en-ZW"/>
        </w:rPr>
        <w:t>lodged</w:t>
      </w:r>
      <w:r w:rsidRPr="001D3E47">
        <w:rPr>
          <w:rFonts w:ascii="Times New Roman" w:hAnsi="Times New Roman" w:cs="Times New Roman"/>
          <w:sz w:val="24"/>
          <w:szCs w:val="24"/>
          <w:lang w:val="en-ZW"/>
        </w:rPr>
        <w:t xml:space="preserve"> an appeal against the award in the Labour Court under </w:t>
      </w:r>
      <w:r w:rsidR="007F7D19" w:rsidRPr="001D3E47">
        <w:rPr>
          <w:rFonts w:ascii="Times New Roman" w:hAnsi="Times New Roman" w:cs="Times New Roman"/>
          <w:sz w:val="24"/>
          <w:szCs w:val="24"/>
          <w:lang w:val="en-ZW"/>
        </w:rPr>
        <w:t xml:space="preserve">the cover of Case Number </w:t>
      </w:r>
      <w:r w:rsidR="007F7D19" w:rsidRPr="00380A61">
        <w:rPr>
          <w:rFonts w:ascii="Times New Roman" w:hAnsi="Times New Roman" w:cs="Times New Roman"/>
          <w:b/>
          <w:sz w:val="24"/>
          <w:szCs w:val="24"/>
          <w:lang w:val="en-ZW"/>
        </w:rPr>
        <w:t>LCMD</w:t>
      </w:r>
      <w:r w:rsidR="003362A3">
        <w:rPr>
          <w:rFonts w:ascii="Times New Roman" w:hAnsi="Times New Roman" w:cs="Times New Roman"/>
          <w:b/>
          <w:sz w:val="24"/>
          <w:szCs w:val="24"/>
          <w:lang w:val="en-ZW"/>
        </w:rPr>
        <w:t xml:space="preserve"> </w:t>
      </w:r>
      <w:r w:rsidR="007F7D19" w:rsidRPr="00380A61">
        <w:rPr>
          <w:rFonts w:ascii="Times New Roman" w:hAnsi="Times New Roman" w:cs="Times New Roman"/>
          <w:b/>
          <w:sz w:val="24"/>
          <w:szCs w:val="24"/>
          <w:lang w:val="en-ZW"/>
        </w:rPr>
        <w:t>125/25.</w:t>
      </w:r>
    </w:p>
    <w:p w:rsidR="00AB6CD7" w:rsidRPr="001D3E47" w:rsidRDefault="007F7D19"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On 11 September 2025, the 1st</w:t>
      </w:r>
      <w:r w:rsidR="00AB6CD7" w:rsidRPr="001D3E47">
        <w:rPr>
          <w:rFonts w:ascii="Times New Roman" w:hAnsi="Times New Roman" w:cs="Times New Roman"/>
          <w:sz w:val="24"/>
          <w:szCs w:val="24"/>
          <w:lang w:val="en-ZW"/>
        </w:rPr>
        <w:t xml:space="preserve"> Respondent proceeded to file, with this court, an application for registration of the said Arbitr</w:t>
      </w:r>
      <w:r w:rsidR="00380A61">
        <w:rPr>
          <w:rFonts w:ascii="Times New Roman" w:hAnsi="Times New Roman" w:cs="Times New Roman"/>
          <w:sz w:val="24"/>
          <w:szCs w:val="24"/>
          <w:lang w:val="en-ZW"/>
        </w:rPr>
        <w:t xml:space="preserve">al award under </w:t>
      </w:r>
      <w:r w:rsidR="00380A61" w:rsidRPr="00380A61">
        <w:rPr>
          <w:rFonts w:ascii="Times New Roman" w:hAnsi="Times New Roman" w:cs="Times New Roman"/>
          <w:b/>
          <w:sz w:val="24"/>
          <w:szCs w:val="24"/>
          <w:lang w:val="en-ZW"/>
        </w:rPr>
        <w:t>HCBC</w:t>
      </w:r>
      <w:r w:rsidR="003362A3">
        <w:rPr>
          <w:rFonts w:ascii="Times New Roman" w:hAnsi="Times New Roman" w:cs="Times New Roman"/>
          <w:b/>
          <w:sz w:val="24"/>
          <w:szCs w:val="24"/>
          <w:lang w:val="en-ZW"/>
        </w:rPr>
        <w:t xml:space="preserve"> </w:t>
      </w:r>
      <w:r w:rsidRPr="00380A61">
        <w:rPr>
          <w:rFonts w:ascii="Times New Roman" w:hAnsi="Times New Roman" w:cs="Times New Roman"/>
          <w:b/>
          <w:sz w:val="24"/>
          <w:szCs w:val="24"/>
          <w:lang w:val="en-ZW"/>
        </w:rPr>
        <w:t>1028/25.</w:t>
      </w:r>
      <w:r w:rsidRPr="001D3E47">
        <w:rPr>
          <w:rFonts w:ascii="Times New Roman" w:hAnsi="Times New Roman" w:cs="Times New Roman"/>
          <w:sz w:val="24"/>
          <w:szCs w:val="24"/>
          <w:lang w:val="en-ZW"/>
        </w:rPr>
        <w:t xml:space="preserve"> The 1st</w:t>
      </w:r>
      <w:r w:rsidR="00AB6CD7" w:rsidRPr="001D3E47">
        <w:rPr>
          <w:rFonts w:ascii="Times New Roman" w:hAnsi="Times New Roman" w:cs="Times New Roman"/>
          <w:sz w:val="24"/>
          <w:szCs w:val="24"/>
          <w:lang w:val="en-ZW"/>
        </w:rPr>
        <w:t xml:space="preserve"> Respondent successfully obtained a default judgment</w:t>
      </w:r>
      <w:r w:rsidR="00380A61">
        <w:rPr>
          <w:rFonts w:ascii="Times New Roman" w:hAnsi="Times New Roman" w:cs="Times New Roman"/>
          <w:sz w:val="24"/>
          <w:szCs w:val="24"/>
          <w:lang w:val="en-ZW"/>
        </w:rPr>
        <w:t xml:space="preserve"> registering the Award on 25 Nov</w:t>
      </w:r>
      <w:r w:rsidR="00AB6CD7" w:rsidRPr="001D3E47">
        <w:rPr>
          <w:rFonts w:ascii="Times New Roman" w:hAnsi="Times New Roman" w:cs="Times New Roman"/>
          <w:sz w:val="24"/>
          <w:szCs w:val="24"/>
          <w:lang w:val="en-ZW"/>
        </w:rPr>
        <w:t>ember 2025</w:t>
      </w:r>
      <w:r w:rsidR="00380A61">
        <w:rPr>
          <w:rFonts w:ascii="Times New Roman" w:hAnsi="Times New Roman" w:cs="Times New Roman"/>
          <w:sz w:val="24"/>
          <w:szCs w:val="24"/>
          <w:lang w:val="en-ZW"/>
        </w:rPr>
        <w:t>, made available on 03 December 2025,</w:t>
      </w:r>
      <w:r w:rsidR="00AB6CD7" w:rsidRPr="001D3E47">
        <w:rPr>
          <w:rFonts w:ascii="Times New Roman" w:hAnsi="Times New Roman" w:cs="Times New Roman"/>
          <w:sz w:val="24"/>
          <w:szCs w:val="24"/>
          <w:lang w:val="en-ZW"/>
        </w:rPr>
        <w:t xml:space="preserve"> and immediately caused a warrant of executio</w:t>
      </w:r>
      <w:r w:rsidRPr="001D3E47">
        <w:rPr>
          <w:rFonts w:ascii="Times New Roman" w:hAnsi="Times New Roman" w:cs="Times New Roman"/>
          <w:sz w:val="24"/>
          <w:szCs w:val="24"/>
          <w:lang w:val="en-ZW"/>
        </w:rPr>
        <w:t xml:space="preserve">n to be issued. </w:t>
      </w:r>
    </w:p>
    <w:p w:rsidR="006F3CBD" w:rsidRPr="001D3E47" w:rsidRDefault="007F7D19"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In</w:t>
      </w:r>
      <w:r w:rsidR="00AB6CD7" w:rsidRPr="001D3E47">
        <w:rPr>
          <w:rFonts w:ascii="Times New Roman" w:hAnsi="Times New Roman" w:cs="Times New Roman"/>
          <w:sz w:val="24"/>
          <w:szCs w:val="24"/>
          <w:lang w:val="en-ZW"/>
        </w:rPr>
        <w:t xml:space="preserve"> the </w:t>
      </w:r>
      <w:r w:rsidR="00380A61">
        <w:rPr>
          <w:rFonts w:ascii="Times New Roman" w:hAnsi="Times New Roman" w:cs="Times New Roman"/>
          <w:sz w:val="24"/>
          <w:szCs w:val="24"/>
          <w:lang w:val="en-ZW"/>
        </w:rPr>
        <w:t>s</w:t>
      </w:r>
      <w:r w:rsidRPr="001D3E47">
        <w:rPr>
          <w:rFonts w:ascii="Times New Roman" w:hAnsi="Times New Roman" w:cs="Times New Roman"/>
          <w:sz w:val="24"/>
          <w:szCs w:val="24"/>
          <w:lang w:val="en-ZW"/>
        </w:rPr>
        <w:t>trength of the said default judgment, the 1st Respondent has since attached various assets</w:t>
      </w:r>
      <w:r w:rsidR="00AB6CD7" w:rsidRPr="001D3E47">
        <w:rPr>
          <w:rFonts w:ascii="Times New Roman" w:hAnsi="Times New Roman" w:cs="Times New Roman"/>
          <w:sz w:val="24"/>
          <w:szCs w:val="24"/>
          <w:lang w:val="en-ZW"/>
        </w:rPr>
        <w:t xml:space="preserve"> of th</w:t>
      </w:r>
      <w:r w:rsidRPr="001D3E47">
        <w:rPr>
          <w:rFonts w:ascii="Times New Roman" w:hAnsi="Times New Roman" w:cs="Times New Roman"/>
          <w:sz w:val="24"/>
          <w:szCs w:val="24"/>
          <w:lang w:val="en-ZW"/>
        </w:rPr>
        <w:t>e Applicant in execution.</w:t>
      </w:r>
    </w:p>
    <w:p w:rsidR="00057460" w:rsidRPr="00D0488C" w:rsidRDefault="00057460" w:rsidP="00057460">
      <w:pPr>
        <w:spacing w:line="360" w:lineRule="auto"/>
        <w:jc w:val="both"/>
        <w:rPr>
          <w:rFonts w:ascii="Times New Roman" w:hAnsi="Times New Roman" w:cs="Times New Roman"/>
          <w:sz w:val="24"/>
          <w:szCs w:val="24"/>
          <w:lang w:val="en-ZW"/>
        </w:rPr>
      </w:pPr>
      <w:r w:rsidRPr="00D0488C">
        <w:rPr>
          <w:rFonts w:ascii="Times New Roman" w:hAnsi="Times New Roman" w:cs="Times New Roman"/>
          <w:b/>
          <w:sz w:val="24"/>
          <w:szCs w:val="24"/>
        </w:rPr>
        <w:lastRenderedPageBreak/>
        <w:t>APPLICANT</w:t>
      </w:r>
      <w:r w:rsidR="00D0488C" w:rsidRPr="00D0488C">
        <w:rPr>
          <w:rFonts w:ascii="Times New Roman" w:hAnsi="Times New Roman" w:cs="Times New Roman"/>
          <w:b/>
          <w:sz w:val="24"/>
          <w:szCs w:val="24"/>
        </w:rPr>
        <w:t>’S</w:t>
      </w:r>
      <w:r w:rsidRPr="00D0488C">
        <w:rPr>
          <w:rFonts w:ascii="Times New Roman" w:hAnsi="Times New Roman" w:cs="Times New Roman"/>
          <w:b/>
          <w:sz w:val="24"/>
          <w:szCs w:val="24"/>
        </w:rPr>
        <w:t xml:space="preserve"> CASE</w:t>
      </w:r>
    </w:p>
    <w:p w:rsidR="00BE7DF7" w:rsidRPr="001D3E47" w:rsidRDefault="00BE7DF7"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Applicant a</w:t>
      </w:r>
      <w:r w:rsidR="00380A61">
        <w:rPr>
          <w:rFonts w:ascii="Times New Roman" w:hAnsi="Times New Roman" w:cs="Times New Roman"/>
          <w:sz w:val="24"/>
          <w:szCs w:val="24"/>
          <w:lang w:val="en-ZW"/>
        </w:rPr>
        <w:t xml:space="preserve">rgues that the order under </w:t>
      </w:r>
      <w:r w:rsidR="00380A61" w:rsidRPr="00380A61">
        <w:rPr>
          <w:rFonts w:ascii="Times New Roman" w:hAnsi="Times New Roman" w:cs="Times New Roman"/>
          <w:b/>
          <w:sz w:val="24"/>
          <w:szCs w:val="24"/>
          <w:lang w:val="en-ZW"/>
        </w:rPr>
        <w:t>HCBC</w:t>
      </w:r>
      <w:r w:rsidR="003362A3">
        <w:rPr>
          <w:rFonts w:ascii="Times New Roman" w:hAnsi="Times New Roman" w:cs="Times New Roman"/>
          <w:b/>
          <w:sz w:val="24"/>
          <w:szCs w:val="24"/>
          <w:lang w:val="en-ZW"/>
        </w:rPr>
        <w:t xml:space="preserve"> </w:t>
      </w:r>
      <w:r w:rsidRPr="00380A61">
        <w:rPr>
          <w:rFonts w:ascii="Times New Roman" w:hAnsi="Times New Roman" w:cs="Times New Roman"/>
          <w:b/>
          <w:sz w:val="24"/>
          <w:szCs w:val="24"/>
          <w:lang w:val="en-ZW"/>
        </w:rPr>
        <w:t xml:space="preserve">1028/25 </w:t>
      </w:r>
      <w:r w:rsidRPr="001D3E47">
        <w:rPr>
          <w:rFonts w:ascii="Times New Roman" w:hAnsi="Times New Roman" w:cs="Times New Roman"/>
          <w:sz w:val="24"/>
          <w:szCs w:val="24"/>
          <w:lang w:val="en-ZW"/>
        </w:rPr>
        <w:t>was sought and granted erroneously in that the proceedings were grossly irregular for the following reasons;</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a</w:t>
      </w:r>
      <w:r w:rsidRPr="001D3E47">
        <w:rPr>
          <w:rFonts w:ascii="Times New Roman" w:hAnsi="Times New Roman" w:cs="Times New Roman"/>
          <w:i/>
          <w:sz w:val="24"/>
          <w:szCs w:val="24"/>
          <w:lang w:val="en-ZW"/>
        </w:rPr>
        <w:t xml:space="preserve">.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The Application was not premised on any valid, reasonable notice on the Applicant to respond to it.</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b</w:t>
      </w:r>
      <w:r w:rsidRPr="001D3E47">
        <w:rPr>
          <w:rFonts w:ascii="Times New Roman" w:hAnsi="Times New Roman" w:cs="Times New Roman"/>
          <w:i/>
          <w:sz w:val="24"/>
          <w:szCs w:val="24"/>
          <w:lang w:val="en-ZW"/>
        </w:rPr>
        <w:t xml:space="preserve">.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The Application, ex facie, gave the Applicant three (3) working days to respond, contrary to the ten (10) working days prescribed by the rules.</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c</w:t>
      </w:r>
      <w:r w:rsidRPr="001D3E47">
        <w:rPr>
          <w:rFonts w:ascii="Times New Roman" w:hAnsi="Times New Roman" w:cs="Times New Roman"/>
          <w:i/>
          <w:sz w:val="24"/>
          <w:szCs w:val="24"/>
          <w:lang w:val="en-ZW"/>
        </w:rPr>
        <w:t xml:space="preserve">.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The short notice of 3 days given to the Applicant to respond to the Application effectively denied the Applicant the right to be heard, rendering the proceedings grossly irregular.</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d</w:t>
      </w:r>
      <w:r w:rsidRPr="001D3E47">
        <w:rPr>
          <w:rFonts w:ascii="Times New Roman" w:hAnsi="Times New Roman" w:cs="Times New Roman"/>
          <w:i/>
          <w:sz w:val="24"/>
          <w:szCs w:val="24"/>
          <w:lang w:val="en-ZW"/>
        </w:rPr>
        <w:t xml:space="preserve">.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Whilst the application was filed in this court [High Court, Bulawayo], Notice was given to the Applicant to file its opposing papers in the High Court, Harare.</w:t>
      </w:r>
    </w:p>
    <w:p w:rsidR="00DE1906" w:rsidRPr="001D3E47" w:rsidRDefault="00DE1906" w:rsidP="00DE1906">
      <w:pPr>
        <w:spacing w:line="360" w:lineRule="auto"/>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 </w:t>
      </w:r>
      <w:r w:rsidR="003362A3">
        <w:rPr>
          <w:rFonts w:ascii="Times New Roman" w:hAnsi="Times New Roman" w:cs="Times New Roman"/>
          <w:sz w:val="24"/>
          <w:szCs w:val="24"/>
          <w:lang w:val="en-ZW"/>
        </w:rPr>
        <w:tab/>
      </w:r>
      <w:r w:rsidRPr="001D3E47">
        <w:rPr>
          <w:rFonts w:ascii="Times New Roman" w:hAnsi="Times New Roman" w:cs="Times New Roman"/>
          <w:sz w:val="24"/>
          <w:szCs w:val="24"/>
          <w:lang w:val="en-ZW"/>
        </w:rPr>
        <w:t xml:space="preserve">Once the court finds that the main matter was irregular, the default judgment would therefore have been granted in error and can be set </w:t>
      </w:r>
      <w:r w:rsidR="001D3E47">
        <w:rPr>
          <w:rFonts w:ascii="Times New Roman" w:hAnsi="Times New Roman" w:cs="Times New Roman"/>
          <w:sz w:val="24"/>
          <w:szCs w:val="24"/>
          <w:lang w:val="en-ZW"/>
        </w:rPr>
        <w:t>aside. The 1st</w:t>
      </w:r>
      <w:r w:rsidRPr="001D3E47">
        <w:rPr>
          <w:rFonts w:ascii="Times New Roman" w:hAnsi="Times New Roman" w:cs="Times New Roman"/>
          <w:sz w:val="24"/>
          <w:szCs w:val="24"/>
          <w:lang w:val="en-ZW"/>
        </w:rPr>
        <w:t xml:space="preserve"> Respondent deliberately filed defective proceedings and snatched judgment. It cannot, therefore, seek to blame the Applicant for not opposing such proceedings when it made it impossible for the Applicant to respond by </w:t>
      </w:r>
      <w:r w:rsidR="00843657">
        <w:rPr>
          <w:rFonts w:ascii="Times New Roman" w:hAnsi="Times New Roman" w:cs="Times New Roman"/>
          <w:sz w:val="24"/>
          <w:szCs w:val="24"/>
          <w:lang w:val="en-ZW"/>
        </w:rPr>
        <w:t xml:space="preserve">giving it short notice. </w:t>
      </w:r>
    </w:p>
    <w:p w:rsidR="00057460" w:rsidRPr="001D3E47" w:rsidRDefault="00BE7DF7" w:rsidP="00057460">
      <w:pPr>
        <w:spacing w:line="360" w:lineRule="auto"/>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Applicant’s properties critical to its operations have since been seized pursuant to the default order in issue. This has greatly prejudiced the Applicant, who has lost possession of the attached goods. The Applicant’s operations have therefore been crippled.</w:t>
      </w:r>
    </w:p>
    <w:p w:rsidR="00BE7DF7" w:rsidRPr="001D3E47" w:rsidRDefault="00BE7DF7" w:rsidP="00057460">
      <w:p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RELIEF SOUGHT</w:t>
      </w:r>
    </w:p>
    <w:p w:rsidR="00BE7DF7" w:rsidRPr="001D3E47" w:rsidRDefault="006F3CBD" w:rsidP="003362A3">
      <w:pPr>
        <w:spacing w:line="360" w:lineRule="auto"/>
        <w:ind w:firstLine="720"/>
        <w:jc w:val="both"/>
        <w:rPr>
          <w:rFonts w:ascii="Times New Roman" w:hAnsi="Times New Roman" w:cs="Times New Roman"/>
          <w:i/>
          <w:sz w:val="24"/>
          <w:szCs w:val="24"/>
          <w:lang w:val="en-ZW"/>
        </w:rPr>
      </w:pPr>
      <w:r w:rsidRPr="001D3E47">
        <w:rPr>
          <w:rFonts w:ascii="Times New Roman" w:hAnsi="Times New Roman" w:cs="Times New Roman"/>
          <w:i/>
          <w:sz w:val="24"/>
          <w:szCs w:val="24"/>
          <w:lang w:val="en-ZW"/>
        </w:rPr>
        <w:t>1</w:t>
      </w:r>
      <w:r w:rsidR="00BE7DF7" w:rsidRPr="001D3E47">
        <w:rPr>
          <w:rFonts w:ascii="Times New Roman" w:hAnsi="Times New Roman" w:cs="Times New Roman"/>
          <w:i/>
          <w:sz w:val="24"/>
          <w:szCs w:val="24"/>
          <w:lang w:val="en-ZW"/>
        </w:rPr>
        <w:t xml:space="preserve">. </w:t>
      </w:r>
      <w:r w:rsidR="003362A3">
        <w:rPr>
          <w:rFonts w:ascii="Times New Roman" w:hAnsi="Times New Roman" w:cs="Times New Roman"/>
          <w:i/>
          <w:sz w:val="24"/>
          <w:szCs w:val="24"/>
          <w:lang w:val="en-ZW"/>
        </w:rPr>
        <w:tab/>
      </w:r>
      <w:r w:rsidR="00BE7DF7" w:rsidRPr="001D3E47">
        <w:rPr>
          <w:rFonts w:ascii="Times New Roman" w:hAnsi="Times New Roman" w:cs="Times New Roman"/>
          <w:i/>
          <w:sz w:val="24"/>
          <w:szCs w:val="24"/>
          <w:lang w:val="en-ZW"/>
        </w:rPr>
        <w:t>Application for rescission of default judgment be and is hereby granted</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i/>
          <w:sz w:val="24"/>
          <w:szCs w:val="24"/>
          <w:lang w:val="en-ZW"/>
        </w:rPr>
        <w:t xml:space="preserve">2.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The default judgment grant</w:t>
      </w:r>
      <w:r w:rsidR="00380A61">
        <w:rPr>
          <w:rFonts w:ascii="Times New Roman" w:hAnsi="Times New Roman" w:cs="Times New Roman"/>
          <w:i/>
          <w:sz w:val="24"/>
          <w:szCs w:val="24"/>
          <w:lang w:val="en-ZW"/>
        </w:rPr>
        <w:t>ed against Applicant under HCBC</w:t>
      </w:r>
      <w:r w:rsidRPr="001D3E47">
        <w:rPr>
          <w:rFonts w:ascii="Times New Roman" w:hAnsi="Times New Roman" w:cs="Times New Roman"/>
          <w:i/>
          <w:sz w:val="24"/>
          <w:szCs w:val="24"/>
          <w:lang w:val="en-ZW"/>
        </w:rPr>
        <w:t>1028/25 be and is hereby rescinded.</w:t>
      </w:r>
    </w:p>
    <w:p w:rsidR="00BE7DF7" w:rsidRPr="001D3E47" w:rsidRDefault="00BE7DF7" w:rsidP="003362A3">
      <w:pPr>
        <w:spacing w:line="360" w:lineRule="auto"/>
        <w:ind w:left="1440" w:hanging="720"/>
        <w:jc w:val="both"/>
        <w:rPr>
          <w:rFonts w:ascii="Times New Roman" w:hAnsi="Times New Roman" w:cs="Times New Roman"/>
          <w:i/>
          <w:sz w:val="24"/>
          <w:szCs w:val="24"/>
          <w:lang w:val="en-ZW"/>
        </w:rPr>
      </w:pPr>
      <w:r w:rsidRPr="001D3E47">
        <w:rPr>
          <w:rFonts w:ascii="Times New Roman" w:hAnsi="Times New Roman" w:cs="Times New Roman"/>
          <w:i/>
          <w:sz w:val="24"/>
          <w:szCs w:val="24"/>
          <w:lang w:val="en-ZW"/>
        </w:rPr>
        <w:t xml:space="preserve">3.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 xml:space="preserve">The applicant be and is hereby ordered to file its </w:t>
      </w:r>
      <w:r w:rsidR="00380A61">
        <w:rPr>
          <w:rFonts w:ascii="Times New Roman" w:hAnsi="Times New Roman" w:cs="Times New Roman"/>
          <w:i/>
          <w:sz w:val="24"/>
          <w:szCs w:val="24"/>
          <w:lang w:val="en-ZW"/>
        </w:rPr>
        <w:t>Notice of Opposition under HCBC</w:t>
      </w:r>
      <w:r w:rsidR="003362A3">
        <w:rPr>
          <w:rFonts w:ascii="Times New Roman" w:hAnsi="Times New Roman" w:cs="Times New Roman"/>
          <w:i/>
          <w:sz w:val="24"/>
          <w:szCs w:val="24"/>
          <w:lang w:val="en-ZW"/>
        </w:rPr>
        <w:t xml:space="preserve"> </w:t>
      </w:r>
      <w:r w:rsidRPr="001D3E47">
        <w:rPr>
          <w:rFonts w:ascii="Times New Roman" w:hAnsi="Times New Roman" w:cs="Times New Roman"/>
          <w:i/>
          <w:sz w:val="24"/>
          <w:szCs w:val="24"/>
          <w:lang w:val="en-ZW"/>
        </w:rPr>
        <w:t>1028/25 within 10 days of its receipt of this order.</w:t>
      </w:r>
    </w:p>
    <w:p w:rsidR="006F3CBD" w:rsidRDefault="00BE7DF7" w:rsidP="003362A3">
      <w:pPr>
        <w:spacing w:line="360" w:lineRule="auto"/>
        <w:ind w:firstLine="720"/>
        <w:jc w:val="both"/>
        <w:rPr>
          <w:rFonts w:ascii="Times New Roman" w:hAnsi="Times New Roman" w:cs="Times New Roman"/>
          <w:i/>
          <w:sz w:val="24"/>
          <w:szCs w:val="24"/>
          <w:lang w:val="en-ZW"/>
        </w:rPr>
      </w:pPr>
      <w:r w:rsidRPr="001D3E47">
        <w:rPr>
          <w:rFonts w:ascii="Times New Roman" w:hAnsi="Times New Roman" w:cs="Times New Roman"/>
          <w:i/>
          <w:sz w:val="24"/>
          <w:szCs w:val="24"/>
          <w:lang w:val="en-ZW"/>
        </w:rPr>
        <w:t xml:space="preserve">4. </w:t>
      </w:r>
      <w:r w:rsidR="003362A3">
        <w:rPr>
          <w:rFonts w:ascii="Times New Roman" w:hAnsi="Times New Roman" w:cs="Times New Roman"/>
          <w:i/>
          <w:sz w:val="24"/>
          <w:szCs w:val="24"/>
          <w:lang w:val="en-ZW"/>
        </w:rPr>
        <w:tab/>
      </w:r>
      <w:r w:rsidRPr="001D3E47">
        <w:rPr>
          <w:rFonts w:ascii="Times New Roman" w:hAnsi="Times New Roman" w:cs="Times New Roman"/>
          <w:i/>
          <w:sz w:val="24"/>
          <w:szCs w:val="24"/>
          <w:lang w:val="en-ZW"/>
        </w:rPr>
        <w:t>The 1st respondent shall pay the costs of suit on a punitive scale.</w:t>
      </w:r>
    </w:p>
    <w:p w:rsidR="004A6704" w:rsidRPr="001D3E47" w:rsidRDefault="004A6704" w:rsidP="00057460">
      <w:pPr>
        <w:spacing w:line="360" w:lineRule="auto"/>
        <w:jc w:val="both"/>
        <w:rPr>
          <w:rFonts w:ascii="Times New Roman" w:hAnsi="Times New Roman" w:cs="Times New Roman"/>
          <w:i/>
          <w:sz w:val="24"/>
          <w:szCs w:val="24"/>
          <w:lang w:val="en-ZW"/>
        </w:rPr>
      </w:pPr>
    </w:p>
    <w:p w:rsidR="00057460" w:rsidRPr="00D0488C" w:rsidRDefault="004A6704" w:rsidP="00057460">
      <w:pPr>
        <w:spacing w:line="360" w:lineRule="auto"/>
        <w:jc w:val="both"/>
        <w:rPr>
          <w:rFonts w:ascii="Times New Roman" w:hAnsi="Times New Roman" w:cs="Times New Roman"/>
          <w:i/>
          <w:sz w:val="24"/>
          <w:szCs w:val="24"/>
          <w:lang w:val="en-ZW"/>
        </w:rPr>
      </w:pPr>
      <w:r w:rsidRPr="00D0488C">
        <w:rPr>
          <w:rFonts w:ascii="Times New Roman" w:hAnsi="Times New Roman" w:cs="Times New Roman"/>
          <w:b/>
          <w:sz w:val="24"/>
          <w:szCs w:val="24"/>
        </w:rPr>
        <w:t>1</w:t>
      </w:r>
      <w:r w:rsidRPr="00D0488C">
        <w:rPr>
          <w:rFonts w:ascii="Times New Roman" w:hAnsi="Times New Roman" w:cs="Times New Roman"/>
          <w:b/>
          <w:sz w:val="24"/>
          <w:szCs w:val="24"/>
          <w:vertAlign w:val="superscript"/>
        </w:rPr>
        <w:t>ST</w:t>
      </w:r>
      <w:r w:rsidRPr="00D0488C">
        <w:rPr>
          <w:rFonts w:ascii="Times New Roman" w:hAnsi="Times New Roman" w:cs="Times New Roman"/>
          <w:b/>
          <w:sz w:val="24"/>
          <w:szCs w:val="24"/>
        </w:rPr>
        <w:t xml:space="preserve"> </w:t>
      </w:r>
      <w:r w:rsidR="009341D0" w:rsidRPr="00D0488C">
        <w:rPr>
          <w:rFonts w:ascii="Times New Roman" w:hAnsi="Times New Roman" w:cs="Times New Roman"/>
          <w:b/>
          <w:sz w:val="24"/>
          <w:szCs w:val="24"/>
        </w:rPr>
        <w:t>RESPONDENT</w:t>
      </w:r>
      <w:r w:rsidR="00057460" w:rsidRPr="00D0488C">
        <w:rPr>
          <w:rFonts w:ascii="Times New Roman" w:hAnsi="Times New Roman" w:cs="Times New Roman"/>
          <w:b/>
          <w:sz w:val="24"/>
          <w:szCs w:val="24"/>
        </w:rPr>
        <w:t>S</w:t>
      </w:r>
      <w:r w:rsidR="009341D0" w:rsidRPr="00D0488C">
        <w:rPr>
          <w:rFonts w:ascii="Times New Roman" w:hAnsi="Times New Roman" w:cs="Times New Roman"/>
          <w:b/>
          <w:sz w:val="24"/>
          <w:szCs w:val="24"/>
        </w:rPr>
        <w:t>’</w:t>
      </w:r>
      <w:r w:rsidR="00057460" w:rsidRPr="00D0488C">
        <w:rPr>
          <w:rFonts w:ascii="Times New Roman" w:hAnsi="Times New Roman" w:cs="Times New Roman"/>
          <w:b/>
          <w:sz w:val="24"/>
          <w:szCs w:val="24"/>
        </w:rPr>
        <w:t xml:space="preserve"> CASE</w:t>
      </w:r>
    </w:p>
    <w:p w:rsidR="0005351F" w:rsidRPr="001D3E47" w:rsidRDefault="009341D0"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Respondents argued that the</w:t>
      </w:r>
      <w:r w:rsidR="0005351F" w:rsidRPr="001D3E47">
        <w:rPr>
          <w:rFonts w:ascii="Times New Roman" w:hAnsi="Times New Roman" w:cs="Times New Roman"/>
          <w:sz w:val="24"/>
          <w:szCs w:val="24"/>
          <w:lang w:val="en-ZW"/>
        </w:rPr>
        <w:t xml:space="preserve"> Ap</w:t>
      </w:r>
      <w:r w:rsidRPr="001D3E47">
        <w:rPr>
          <w:rFonts w:ascii="Times New Roman" w:hAnsi="Times New Roman" w:cs="Times New Roman"/>
          <w:sz w:val="24"/>
          <w:szCs w:val="24"/>
          <w:lang w:val="en-ZW"/>
        </w:rPr>
        <w:t>plicant ignored service of the a</w:t>
      </w:r>
      <w:r w:rsidR="0005351F" w:rsidRPr="001D3E47">
        <w:rPr>
          <w:rFonts w:ascii="Times New Roman" w:hAnsi="Times New Roman" w:cs="Times New Roman"/>
          <w:sz w:val="24"/>
          <w:szCs w:val="24"/>
          <w:lang w:val="en-ZW"/>
        </w:rPr>
        <w:t xml:space="preserve">pplication and cannot </w:t>
      </w:r>
      <w:r w:rsidRPr="001D3E47">
        <w:rPr>
          <w:rFonts w:ascii="Times New Roman" w:hAnsi="Times New Roman" w:cs="Times New Roman"/>
          <w:sz w:val="24"/>
          <w:szCs w:val="24"/>
          <w:lang w:val="en-ZW"/>
        </w:rPr>
        <w:t xml:space="preserve">be heard to </w:t>
      </w:r>
      <w:r w:rsidR="0005351F" w:rsidRPr="001D3E47">
        <w:rPr>
          <w:rFonts w:ascii="Times New Roman" w:hAnsi="Times New Roman" w:cs="Times New Roman"/>
          <w:sz w:val="24"/>
          <w:szCs w:val="24"/>
          <w:lang w:val="en-ZW"/>
        </w:rPr>
        <w:t>say that the same was granted in error.</w:t>
      </w:r>
      <w:r w:rsidRPr="001D3E47">
        <w:rPr>
          <w:rFonts w:ascii="Times New Roman" w:hAnsi="Times New Roman" w:cs="Times New Roman"/>
          <w:sz w:val="24"/>
          <w:szCs w:val="24"/>
          <w:lang w:val="en-ZW"/>
        </w:rPr>
        <w:t xml:space="preserve"> There is no denial of the service of the application. The Applicant has not put forward an honest explanation of its default to this court. The Order was handed down on the 3rd of December 2025, after the Applicant had ignored the application filed in September 2025.</w:t>
      </w:r>
    </w:p>
    <w:p w:rsidR="005C7D80" w:rsidRPr="001D3E47" w:rsidRDefault="005C7D80"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The points raised by the Applicant have no merit, as they </w:t>
      </w:r>
      <w:r w:rsidR="00F92447" w:rsidRPr="001D3E47">
        <w:rPr>
          <w:rFonts w:ascii="Times New Roman" w:hAnsi="Times New Roman" w:cs="Times New Roman"/>
          <w:sz w:val="24"/>
          <w:szCs w:val="24"/>
          <w:lang w:val="en-ZW"/>
        </w:rPr>
        <w:t>are merely a complaint about the timelines provided for responding.</w:t>
      </w:r>
      <w:r w:rsidRPr="001D3E47">
        <w:rPr>
          <w:rFonts w:ascii="Times New Roman" w:hAnsi="Times New Roman" w:cs="Times New Roman"/>
          <w:sz w:val="24"/>
          <w:szCs w:val="24"/>
          <w:lang w:val="en-ZW"/>
        </w:rPr>
        <w:t xml:space="preserve"> The main application was a chambe</w:t>
      </w:r>
      <w:r w:rsidR="00F92447" w:rsidRPr="001D3E47">
        <w:rPr>
          <w:rFonts w:ascii="Times New Roman" w:hAnsi="Times New Roman" w:cs="Times New Roman"/>
          <w:sz w:val="24"/>
          <w:szCs w:val="24"/>
          <w:lang w:val="en-ZW"/>
        </w:rPr>
        <w:t>r application, and</w:t>
      </w:r>
      <w:r w:rsidRPr="001D3E47">
        <w:rPr>
          <w:rFonts w:ascii="Times New Roman" w:hAnsi="Times New Roman" w:cs="Times New Roman"/>
          <w:sz w:val="24"/>
          <w:szCs w:val="24"/>
          <w:lang w:val="en-ZW"/>
        </w:rPr>
        <w:t xml:space="preserve"> in a chamber application, </w:t>
      </w:r>
      <w:r w:rsidR="00F92447" w:rsidRPr="001D3E47">
        <w:rPr>
          <w:rFonts w:ascii="Times New Roman" w:hAnsi="Times New Roman" w:cs="Times New Roman"/>
          <w:sz w:val="24"/>
          <w:szCs w:val="24"/>
          <w:lang w:val="en-ZW"/>
        </w:rPr>
        <w:t>one</w:t>
      </w:r>
      <w:r w:rsidRPr="001D3E47">
        <w:rPr>
          <w:rFonts w:ascii="Times New Roman" w:hAnsi="Times New Roman" w:cs="Times New Roman"/>
          <w:sz w:val="24"/>
          <w:szCs w:val="24"/>
          <w:lang w:val="en-ZW"/>
        </w:rPr>
        <w:t xml:space="preserve"> can amend the form as they deem fit.</w:t>
      </w:r>
    </w:p>
    <w:p w:rsidR="005C7D80" w:rsidRPr="001D3E47" w:rsidRDefault="00F92447"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w:t>
      </w:r>
      <w:r w:rsidR="005C7D80" w:rsidRPr="001D3E47">
        <w:rPr>
          <w:rFonts w:ascii="Times New Roman" w:hAnsi="Times New Roman" w:cs="Times New Roman"/>
          <w:sz w:val="24"/>
          <w:szCs w:val="24"/>
          <w:lang w:val="en-ZW"/>
        </w:rPr>
        <w:t xml:space="preserve">he parties were linked </w:t>
      </w:r>
      <w:r w:rsidRPr="001D3E47">
        <w:rPr>
          <w:rFonts w:ascii="Times New Roman" w:hAnsi="Times New Roman" w:cs="Times New Roman"/>
          <w:sz w:val="24"/>
          <w:szCs w:val="24"/>
          <w:lang w:val="en-ZW"/>
        </w:rPr>
        <w:t>to</w:t>
      </w:r>
      <w:r w:rsidR="005C7D80" w:rsidRPr="001D3E47">
        <w:rPr>
          <w:rFonts w:ascii="Times New Roman" w:hAnsi="Times New Roman" w:cs="Times New Roman"/>
          <w:sz w:val="24"/>
          <w:szCs w:val="24"/>
          <w:lang w:val="en-ZW"/>
        </w:rPr>
        <w:t xml:space="preserve"> the matter</w:t>
      </w:r>
      <w:r w:rsidRPr="001D3E47">
        <w:rPr>
          <w:rFonts w:ascii="Times New Roman" w:hAnsi="Times New Roman" w:cs="Times New Roman"/>
          <w:sz w:val="24"/>
          <w:szCs w:val="24"/>
          <w:lang w:val="en-ZW"/>
        </w:rPr>
        <w:t xml:space="preserve"> on the IECMS. One would </w:t>
      </w:r>
      <w:r w:rsidR="006C47D8" w:rsidRPr="001D3E47">
        <w:rPr>
          <w:rFonts w:ascii="Times New Roman" w:hAnsi="Times New Roman" w:cs="Times New Roman"/>
          <w:sz w:val="24"/>
          <w:szCs w:val="24"/>
          <w:lang w:val="en-ZW"/>
        </w:rPr>
        <w:t xml:space="preserve">therefore </w:t>
      </w:r>
      <w:r w:rsidRPr="001D3E47">
        <w:rPr>
          <w:rFonts w:ascii="Times New Roman" w:hAnsi="Times New Roman" w:cs="Times New Roman"/>
          <w:sz w:val="24"/>
          <w:szCs w:val="24"/>
          <w:lang w:val="en-ZW"/>
        </w:rPr>
        <w:t xml:space="preserve">not be affected by the </w:t>
      </w:r>
      <w:r w:rsidR="006C47D8" w:rsidRPr="001D3E47">
        <w:rPr>
          <w:rFonts w:ascii="Times New Roman" w:hAnsi="Times New Roman" w:cs="Times New Roman"/>
          <w:sz w:val="24"/>
          <w:szCs w:val="24"/>
          <w:lang w:val="en-ZW"/>
        </w:rPr>
        <w:t>court's location, as the IECMS accepts all pleadings as long as they are filed under</w:t>
      </w:r>
      <w:r w:rsidR="005C7D80" w:rsidRPr="001D3E47">
        <w:rPr>
          <w:rFonts w:ascii="Times New Roman" w:hAnsi="Times New Roman" w:cs="Times New Roman"/>
          <w:sz w:val="24"/>
          <w:szCs w:val="24"/>
          <w:lang w:val="en-ZW"/>
        </w:rPr>
        <w:t xml:space="preserve"> the correct case number.</w:t>
      </w:r>
    </w:p>
    <w:p w:rsidR="009F5152" w:rsidRPr="001D3E47" w:rsidRDefault="005C7D80" w:rsidP="003362A3">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Applicant has dismally failed to put the court into its confidence</w:t>
      </w:r>
      <w:r w:rsidR="006C47D8" w:rsidRPr="001D3E47">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 xml:space="preserve">There has been no address on the requirements for rescission </w:t>
      </w:r>
      <w:r w:rsidR="006C47D8" w:rsidRPr="001D3E47">
        <w:rPr>
          <w:rFonts w:ascii="Times New Roman" w:hAnsi="Times New Roman" w:cs="Times New Roman"/>
          <w:sz w:val="24"/>
          <w:szCs w:val="24"/>
          <w:lang w:val="en-ZW"/>
        </w:rPr>
        <w:t>of judgment</w:t>
      </w:r>
      <w:r w:rsidR="009F5152" w:rsidRPr="001D3E47">
        <w:rPr>
          <w:rFonts w:ascii="Times New Roman" w:hAnsi="Times New Roman" w:cs="Times New Roman"/>
          <w:sz w:val="24"/>
          <w:szCs w:val="24"/>
          <w:lang w:val="en-ZW"/>
        </w:rPr>
        <w:t>,</w:t>
      </w:r>
      <w:r w:rsidR="006C47D8" w:rsidRPr="001D3E47">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 xml:space="preserve">even </w:t>
      </w:r>
      <w:r w:rsidR="006C47D8" w:rsidRPr="001D3E47">
        <w:rPr>
          <w:rFonts w:ascii="Times New Roman" w:hAnsi="Times New Roman" w:cs="Times New Roman"/>
          <w:sz w:val="24"/>
          <w:szCs w:val="24"/>
          <w:lang w:val="en-ZW"/>
        </w:rPr>
        <w:t xml:space="preserve">on the prospects </w:t>
      </w:r>
      <w:r w:rsidRPr="001D3E47">
        <w:rPr>
          <w:rFonts w:ascii="Times New Roman" w:hAnsi="Times New Roman" w:cs="Times New Roman"/>
          <w:sz w:val="24"/>
          <w:szCs w:val="24"/>
          <w:lang w:val="en-ZW"/>
        </w:rPr>
        <w:t xml:space="preserve">of success. The applicant has only </w:t>
      </w:r>
      <w:r w:rsidR="009F5152" w:rsidRPr="001D3E47">
        <w:rPr>
          <w:rFonts w:ascii="Times New Roman" w:hAnsi="Times New Roman" w:cs="Times New Roman"/>
          <w:sz w:val="24"/>
          <w:szCs w:val="24"/>
          <w:lang w:val="en-ZW"/>
        </w:rPr>
        <w:t>provided a textbook outline of its grounds, which does not put the court in a better position</w:t>
      </w:r>
      <w:r w:rsidRPr="001D3E47">
        <w:rPr>
          <w:rFonts w:ascii="Times New Roman" w:hAnsi="Times New Roman" w:cs="Times New Roman"/>
          <w:sz w:val="24"/>
          <w:szCs w:val="24"/>
          <w:lang w:val="en-ZW"/>
        </w:rPr>
        <w:t xml:space="preserve"> to rescind it</w:t>
      </w:r>
      <w:r w:rsidR="006C47D8" w:rsidRPr="001D3E47">
        <w:rPr>
          <w:rFonts w:ascii="Times New Roman" w:hAnsi="Times New Roman" w:cs="Times New Roman"/>
          <w:sz w:val="24"/>
          <w:szCs w:val="24"/>
          <w:lang w:val="en-ZW"/>
        </w:rPr>
        <w:t xml:space="preserve">s order. </w:t>
      </w:r>
      <w:r w:rsidR="009F5152" w:rsidRPr="001D3E47">
        <w:rPr>
          <w:rFonts w:ascii="Times New Roman" w:hAnsi="Times New Roman" w:cs="Times New Roman"/>
          <w:sz w:val="24"/>
          <w:szCs w:val="24"/>
          <w:lang w:val="en-ZW"/>
        </w:rPr>
        <w:t>Moreover, the order is an administrative one;</w:t>
      </w:r>
      <w:r w:rsidRPr="001D3E47">
        <w:rPr>
          <w:rFonts w:ascii="Times New Roman" w:hAnsi="Times New Roman" w:cs="Times New Roman"/>
          <w:sz w:val="24"/>
          <w:szCs w:val="24"/>
          <w:lang w:val="en-ZW"/>
        </w:rPr>
        <w:t xml:space="preserve"> there is no allegation as to what might need to be opposed on the main matter.</w:t>
      </w:r>
      <w:r w:rsidR="009F5152" w:rsidRPr="001D3E47">
        <w:rPr>
          <w:rFonts w:ascii="Times New Roman" w:hAnsi="Times New Roman" w:cs="Times New Roman"/>
          <w:sz w:val="24"/>
          <w:szCs w:val="24"/>
          <w:lang w:val="en-ZW"/>
        </w:rPr>
        <w:t xml:space="preserve"> </w:t>
      </w:r>
      <w:r w:rsidR="00CB19EC">
        <w:rPr>
          <w:rFonts w:ascii="Times New Roman" w:hAnsi="Times New Roman" w:cs="Times New Roman"/>
          <w:sz w:val="24"/>
          <w:szCs w:val="24"/>
          <w:lang w:val="en-ZW"/>
        </w:rPr>
        <w:t xml:space="preserve">The Applicant </w:t>
      </w:r>
      <w:r w:rsidR="009F5152" w:rsidRPr="001D3E47">
        <w:rPr>
          <w:rFonts w:ascii="Times New Roman" w:hAnsi="Times New Roman" w:cs="Times New Roman"/>
          <w:sz w:val="24"/>
          <w:szCs w:val="24"/>
          <w:lang w:val="en-ZW"/>
        </w:rPr>
        <w:t>has failed to present</w:t>
      </w:r>
      <w:r w:rsidRPr="001D3E47">
        <w:rPr>
          <w:rFonts w:ascii="Times New Roman" w:hAnsi="Times New Roman" w:cs="Times New Roman"/>
          <w:sz w:val="24"/>
          <w:szCs w:val="24"/>
          <w:lang w:val="en-ZW"/>
        </w:rPr>
        <w:t xml:space="preserve"> a proper </w:t>
      </w:r>
      <w:r w:rsidR="009F5152" w:rsidRPr="001D3E47">
        <w:rPr>
          <w:rFonts w:ascii="Times New Roman" w:hAnsi="Times New Roman" w:cs="Times New Roman"/>
          <w:sz w:val="24"/>
          <w:szCs w:val="24"/>
          <w:lang w:val="en-ZW"/>
        </w:rPr>
        <w:t>case before the court.</w:t>
      </w:r>
    </w:p>
    <w:p w:rsidR="005C7D80" w:rsidRPr="001D3E47" w:rsidRDefault="009F5152"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This application is mal</w:t>
      </w:r>
      <w:r w:rsidR="005C7D80" w:rsidRPr="001D3E47">
        <w:rPr>
          <w:rFonts w:ascii="Times New Roman" w:hAnsi="Times New Roman" w:cs="Times New Roman"/>
          <w:sz w:val="24"/>
          <w:szCs w:val="24"/>
          <w:lang w:val="en-ZW"/>
        </w:rPr>
        <w:t>a fide</w:t>
      </w:r>
      <w:r w:rsidRPr="001D3E47">
        <w:rPr>
          <w:rFonts w:ascii="Times New Roman" w:hAnsi="Times New Roman" w:cs="Times New Roman"/>
          <w:sz w:val="24"/>
          <w:szCs w:val="24"/>
          <w:lang w:val="en-ZW"/>
        </w:rPr>
        <w:t xml:space="preserve">. It was </w:t>
      </w:r>
      <w:r w:rsidR="005C7D80" w:rsidRPr="001D3E47">
        <w:rPr>
          <w:rFonts w:ascii="Times New Roman" w:hAnsi="Times New Roman" w:cs="Times New Roman"/>
          <w:sz w:val="24"/>
          <w:szCs w:val="24"/>
          <w:lang w:val="en-ZW"/>
        </w:rPr>
        <w:t>made after the Applicant saw the writ of execution and not when they became aware of the order or upon service of the chamber application. Th</w:t>
      </w:r>
      <w:r w:rsidRPr="001D3E47">
        <w:rPr>
          <w:rFonts w:ascii="Times New Roman" w:hAnsi="Times New Roman" w:cs="Times New Roman"/>
          <w:sz w:val="24"/>
          <w:szCs w:val="24"/>
          <w:lang w:val="en-ZW"/>
        </w:rPr>
        <w:t xml:space="preserve">is application </w:t>
      </w:r>
      <w:r w:rsidR="005C7D80" w:rsidRPr="001D3E47">
        <w:rPr>
          <w:rFonts w:ascii="Times New Roman" w:hAnsi="Times New Roman" w:cs="Times New Roman"/>
          <w:sz w:val="24"/>
          <w:szCs w:val="24"/>
          <w:lang w:val="en-ZW"/>
        </w:rPr>
        <w:t>should be dismissed with costs</w:t>
      </w:r>
      <w:r w:rsidRPr="001D3E47">
        <w:rPr>
          <w:rFonts w:ascii="Times New Roman" w:hAnsi="Times New Roman" w:cs="Times New Roman"/>
          <w:sz w:val="24"/>
          <w:szCs w:val="24"/>
          <w:lang w:val="en-ZW"/>
        </w:rPr>
        <w:t>.</w:t>
      </w:r>
    </w:p>
    <w:p w:rsidR="001D3E47" w:rsidRDefault="001D3E47" w:rsidP="00057460">
      <w:pPr>
        <w:spacing w:line="360" w:lineRule="auto"/>
        <w:jc w:val="both"/>
        <w:rPr>
          <w:rFonts w:ascii="Times New Roman" w:hAnsi="Times New Roman" w:cs="Times New Roman"/>
          <w:b/>
          <w:sz w:val="24"/>
          <w:szCs w:val="24"/>
        </w:rPr>
      </w:pPr>
      <w:r>
        <w:rPr>
          <w:rFonts w:ascii="Times New Roman" w:hAnsi="Times New Roman" w:cs="Times New Roman"/>
          <w:b/>
          <w:sz w:val="24"/>
          <w:szCs w:val="24"/>
        </w:rPr>
        <w:t>PRELIMINARY POINTS.</w:t>
      </w:r>
    </w:p>
    <w:p w:rsidR="00057460" w:rsidRPr="001D3E47" w:rsidRDefault="00DE1906" w:rsidP="00057460">
      <w:pPr>
        <w:spacing w:line="360" w:lineRule="auto"/>
        <w:jc w:val="both"/>
        <w:rPr>
          <w:rFonts w:ascii="Times New Roman" w:hAnsi="Times New Roman" w:cs="Times New Roman"/>
          <w:b/>
          <w:i/>
          <w:sz w:val="24"/>
          <w:szCs w:val="24"/>
        </w:rPr>
      </w:pPr>
      <w:r w:rsidRPr="001D3E47">
        <w:rPr>
          <w:rFonts w:ascii="Times New Roman" w:hAnsi="Times New Roman" w:cs="Times New Roman"/>
          <w:b/>
          <w:i/>
          <w:sz w:val="24"/>
          <w:szCs w:val="24"/>
        </w:rPr>
        <w:t xml:space="preserve">Applicant’s </w:t>
      </w:r>
      <w:r w:rsidR="00057460" w:rsidRPr="001D3E47">
        <w:rPr>
          <w:rFonts w:ascii="Times New Roman" w:hAnsi="Times New Roman" w:cs="Times New Roman"/>
          <w:b/>
          <w:i/>
          <w:sz w:val="24"/>
          <w:szCs w:val="24"/>
        </w:rPr>
        <w:t>Preliminary Points.</w:t>
      </w:r>
    </w:p>
    <w:p w:rsidR="00DE1906" w:rsidRPr="001D3E47" w:rsidRDefault="00DE1906" w:rsidP="00545AB7">
      <w:pPr>
        <w:pStyle w:val="ListParagraph"/>
        <w:numPr>
          <w:ilvl w:val="0"/>
          <w:numId w:val="5"/>
        </w:num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DEFECTIVE OPPOSITION</w:t>
      </w:r>
    </w:p>
    <w:p w:rsidR="00DE1906" w:rsidRPr="001D3E47" w:rsidRDefault="00DE1906" w:rsidP="008D16C9">
      <w:pPr>
        <w:spacing w:line="360" w:lineRule="auto"/>
        <w:ind w:firstLine="36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It is Applicant's submission that the opposition filed of record is fatally </w:t>
      </w:r>
      <w:r w:rsidR="00E26BE0" w:rsidRPr="001D3E47">
        <w:rPr>
          <w:rFonts w:ascii="Times New Roman" w:hAnsi="Times New Roman" w:cs="Times New Roman"/>
          <w:sz w:val="24"/>
          <w:szCs w:val="24"/>
          <w:lang w:val="en-ZW"/>
        </w:rPr>
        <w:t>defective in that the affidavit</w:t>
      </w:r>
      <w:r w:rsidRPr="001D3E47">
        <w:rPr>
          <w:rFonts w:ascii="Times New Roman" w:hAnsi="Times New Roman" w:cs="Times New Roman"/>
          <w:sz w:val="24"/>
          <w:szCs w:val="24"/>
          <w:lang w:val="en-ZW"/>
        </w:rPr>
        <w:t xml:space="preserve"> is undated to show when the deponent actually appeared before the commissioner of </w:t>
      </w:r>
      <w:r w:rsidRPr="001D3E47">
        <w:rPr>
          <w:rFonts w:ascii="Times New Roman" w:hAnsi="Times New Roman" w:cs="Times New Roman"/>
          <w:sz w:val="24"/>
          <w:szCs w:val="24"/>
          <w:lang w:val="en-ZW"/>
        </w:rPr>
        <w:lastRenderedPageBreak/>
        <w:t xml:space="preserve">oaths. This is a fatal omission to </w:t>
      </w:r>
      <w:r w:rsidRPr="001D3E47">
        <w:rPr>
          <w:rFonts w:ascii="Times New Roman" w:hAnsi="Times New Roman" w:cs="Times New Roman"/>
          <w:sz w:val="24"/>
          <w:szCs w:val="24"/>
        </w:rPr>
        <w:t xml:space="preserve">render the entire </w:t>
      </w:r>
      <w:r w:rsidR="00E26BE0" w:rsidRPr="001D3E47">
        <w:rPr>
          <w:rFonts w:ascii="Times New Roman" w:hAnsi="Times New Roman" w:cs="Times New Roman"/>
          <w:sz w:val="24"/>
          <w:szCs w:val="24"/>
        </w:rPr>
        <w:t xml:space="preserve">opposition </w:t>
      </w:r>
      <w:r w:rsidRPr="001D3E47">
        <w:rPr>
          <w:rFonts w:ascii="Times New Roman" w:hAnsi="Times New Roman" w:cs="Times New Roman"/>
          <w:sz w:val="24"/>
          <w:szCs w:val="24"/>
        </w:rPr>
        <w:t xml:space="preserve">defective </w:t>
      </w:r>
      <w:r w:rsidR="00E26BE0" w:rsidRPr="001D3E47">
        <w:rPr>
          <w:rFonts w:ascii="Times New Roman" w:hAnsi="Times New Roman" w:cs="Times New Roman"/>
          <w:sz w:val="24"/>
          <w:szCs w:val="24"/>
        </w:rPr>
        <w:t xml:space="preserve">and </w:t>
      </w:r>
      <w:r w:rsidRPr="001D3E47">
        <w:rPr>
          <w:rFonts w:ascii="Times New Roman" w:hAnsi="Times New Roman" w:cs="Times New Roman"/>
          <w:sz w:val="24"/>
          <w:szCs w:val="24"/>
        </w:rPr>
        <w:t>void. The opposition must therefore be struck</w:t>
      </w:r>
      <w:r w:rsidRPr="001D3E47">
        <w:rPr>
          <w:rFonts w:ascii="Times New Roman" w:hAnsi="Times New Roman" w:cs="Times New Roman"/>
          <w:sz w:val="24"/>
          <w:szCs w:val="24"/>
          <w:lang w:val="en-ZW"/>
        </w:rPr>
        <w:t xml:space="preserve"> off the record, and the matter proceeds as unopposed.</w:t>
      </w:r>
    </w:p>
    <w:p w:rsidR="0011503F" w:rsidRPr="001D3E47" w:rsidRDefault="0011503F" w:rsidP="008D16C9">
      <w:pPr>
        <w:spacing w:line="360" w:lineRule="auto"/>
        <w:ind w:firstLine="36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Whilst the 1st Respondent's opposing affidavit bore a stamp by the Commissioner of Oaths, it is visibly not clear when James </w:t>
      </w:r>
      <w:proofErr w:type="spellStart"/>
      <w:r w:rsidRPr="001D3E47">
        <w:rPr>
          <w:rFonts w:ascii="Times New Roman" w:hAnsi="Times New Roman" w:cs="Times New Roman"/>
          <w:sz w:val="24"/>
          <w:szCs w:val="24"/>
          <w:lang w:val="en-ZW"/>
        </w:rPr>
        <w:t>Gumbi</w:t>
      </w:r>
      <w:proofErr w:type="spellEnd"/>
      <w:r w:rsidRPr="001D3E47">
        <w:rPr>
          <w:rFonts w:ascii="Times New Roman" w:hAnsi="Times New Roman" w:cs="Times New Roman"/>
          <w:sz w:val="24"/>
          <w:szCs w:val="24"/>
          <w:lang w:val="en-ZW"/>
        </w:rPr>
        <w:t xml:space="preserve">, who swore to the affidavit, appeared before the Commissioner of Oaths. One cannot tell </w:t>
      </w:r>
      <w:r w:rsidR="00E26BE0" w:rsidRPr="001D3E47">
        <w:rPr>
          <w:rFonts w:ascii="Times New Roman" w:hAnsi="Times New Roman" w:cs="Times New Roman"/>
          <w:sz w:val="24"/>
          <w:szCs w:val="24"/>
          <w:lang w:val="en-ZW"/>
        </w:rPr>
        <w:t>whether any date</w:t>
      </w:r>
      <w:r w:rsidRPr="001D3E47">
        <w:rPr>
          <w:rFonts w:ascii="Times New Roman" w:hAnsi="Times New Roman" w:cs="Times New Roman"/>
          <w:sz w:val="24"/>
          <w:szCs w:val="24"/>
          <w:lang w:val="en-ZW"/>
        </w:rPr>
        <w:t xml:space="preserve"> is inscribed on the affidavit. Neither this court </w:t>
      </w:r>
      <w:r w:rsidR="00E26BE0" w:rsidRPr="001D3E47">
        <w:rPr>
          <w:rFonts w:ascii="Times New Roman" w:hAnsi="Times New Roman" w:cs="Times New Roman"/>
          <w:sz w:val="24"/>
          <w:szCs w:val="24"/>
          <w:lang w:val="en-ZW"/>
        </w:rPr>
        <w:t>nor</w:t>
      </w:r>
      <w:r w:rsidRPr="001D3E47">
        <w:rPr>
          <w:rFonts w:ascii="Times New Roman" w:hAnsi="Times New Roman" w:cs="Times New Roman"/>
          <w:sz w:val="24"/>
          <w:szCs w:val="24"/>
          <w:lang w:val="en-ZW"/>
        </w:rPr>
        <w:t xml:space="preserve"> the Applicant can tell when the affidavit was commissioned. Effectively, the affidavit is not dated. This omission has been held by this court to be fatal</w:t>
      </w:r>
      <w:r w:rsidR="00E26BE0" w:rsidRPr="001D3E47">
        <w:rPr>
          <w:rFonts w:ascii="Times New Roman" w:hAnsi="Times New Roman" w:cs="Times New Roman"/>
          <w:sz w:val="24"/>
          <w:szCs w:val="24"/>
          <w:lang w:val="en-ZW"/>
        </w:rPr>
        <w:t xml:space="preserve">, rendering the affidavit </w:t>
      </w:r>
      <w:r w:rsidRPr="001D3E47">
        <w:rPr>
          <w:rFonts w:ascii="Times New Roman" w:hAnsi="Times New Roman" w:cs="Times New Roman"/>
          <w:sz w:val="24"/>
          <w:szCs w:val="24"/>
          <w:lang w:val="en-ZW"/>
        </w:rPr>
        <w:t xml:space="preserve">defective. In the case of </w:t>
      </w:r>
      <w:r w:rsidRPr="008D16C9">
        <w:rPr>
          <w:rFonts w:ascii="Times New Roman" w:hAnsi="Times New Roman" w:cs="Times New Roman"/>
          <w:i/>
          <w:sz w:val="24"/>
          <w:szCs w:val="24"/>
          <w:lang w:val="en-ZW"/>
        </w:rPr>
        <w:t xml:space="preserve">Mike </w:t>
      </w:r>
      <w:proofErr w:type="spellStart"/>
      <w:r w:rsidRPr="008D16C9">
        <w:rPr>
          <w:rFonts w:ascii="Times New Roman" w:hAnsi="Times New Roman" w:cs="Times New Roman"/>
          <w:i/>
          <w:sz w:val="24"/>
          <w:szCs w:val="24"/>
          <w:lang w:val="en-ZW"/>
        </w:rPr>
        <w:t>Mandishayika</w:t>
      </w:r>
      <w:proofErr w:type="spellEnd"/>
      <w:r w:rsidRPr="008D16C9">
        <w:rPr>
          <w:rFonts w:ascii="Times New Roman" w:hAnsi="Times New Roman" w:cs="Times New Roman"/>
          <w:i/>
          <w:sz w:val="24"/>
          <w:szCs w:val="24"/>
          <w:lang w:val="en-ZW"/>
        </w:rPr>
        <w:t xml:space="preserve"> v Maria </w:t>
      </w:r>
      <w:proofErr w:type="spellStart"/>
      <w:r w:rsidRPr="008D16C9">
        <w:rPr>
          <w:rFonts w:ascii="Times New Roman" w:hAnsi="Times New Roman" w:cs="Times New Roman"/>
          <w:i/>
          <w:sz w:val="24"/>
          <w:szCs w:val="24"/>
          <w:lang w:val="en-ZW"/>
        </w:rPr>
        <w:t>Sithole</w:t>
      </w:r>
      <w:proofErr w:type="spellEnd"/>
      <w:r w:rsidR="00E26BE0" w:rsidRPr="008D16C9">
        <w:rPr>
          <w:rFonts w:ascii="Times New Roman" w:hAnsi="Times New Roman" w:cs="Times New Roman"/>
          <w:i/>
          <w:sz w:val="24"/>
          <w:szCs w:val="24"/>
          <w:lang w:val="en-ZW"/>
        </w:rPr>
        <w:t>,</w:t>
      </w:r>
      <w:r w:rsidRPr="008D16C9">
        <w:rPr>
          <w:rFonts w:ascii="Times New Roman" w:hAnsi="Times New Roman" w:cs="Times New Roman"/>
          <w:i/>
          <w:sz w:val="24"/>
          <w:szCs w:val="24"/>
          <w:lang w:val="en-ZW"/>
        </w:rPr>
        <w:t xml:space="preserve"> HH 798/15</w:t>
      </w:r>
      <w:r w:rsidR="00E26BE0" w:rsidRPr="001D3E47">
        <w:rPr>
          <w:rFonts w:ascii="Times New Roman" w:hAnsi="Times New Roman" w:cs="Times New Roman"/>
          <w:b/>
          <w:i/>
          <w:sz w:val="24"/>
          <w:szCs w:val="24"/>
          <w:lang w:val="en-ZW"/>
        </w:rPr>
        <w:t>,</w:t>
      </w:r>
      <w:r w:rsidRPr="001D3E47">
        <w:rPr>
          <w:rFonts w:ascii="Times New Roman" w:hAnsi="Times New Roman" w:cs="Times New Roman"/>
          <w:i/>
          <w:sz w:val="24"/>
          <w:szCs w:val="24"/>
          <w:lang w:val="en-ZW"/>
        </w:rPr>
        <w:t xml:space="preserve"> </w:t>
      </w:r>
      <w:r w:rsidRPr="001D3E47">
        <w:rPr>
          <w:rFonts w:ascii="Times New Roman" w:hAnsi="Times New Roman" w:cs="Times New Roman"/>
          <w:sz w:val="24"/>
          <w:szCs w:val="24"/>
          <w:lang w:val="en-ZW"/>
        </w:rPr>
        <w:t>it was stated that:</w:t>
      </w:r>
    </w:p>
    <w:p w:rsidR="0011503F" w:rsidRPr="001D3E47" w:rsidRDefault="00E26BE0" w:rsidP="008D16C9">
      <w:pPr>
        <w:spacing w:line="360" w:lineRule="auto"/>
        <w:ind w:left="360"/>
        <w:jc w:val="both"/>
        <w:rPr>
          <w:rFonts w:ascii="Times New Roman" w:eastAsia="Times New Roman" w:hAnsi="Times New Roman" w:cs="Times New Roman"/>
          <w:i/>
          <w:sz w:val="24"/>
          <w:szCs w:val="24"/>
          <w:lang w:val="en-ZW" w:eastAsia="en-ZW"/>
        </w:rPr>
      </w:pPr>
      <w:r w:rsidRPr="001D3E47">
        <w:rPr>
          <w:rFonts w:ascii="Times New Roman" w:hAnsi="Times New Roman" w:cs="Times New Roman"/>
          <w:i/>
          <w:sz w:val="24"/>
          <w:szCs w:val="24"/>
          <w:lang w:val="en-ZW"/>
        </w:rPr>
        <w:t>“</w:t>
      </w:r>
      <w:r w:rsidR="0011503F" w:rsidRPr="001D3E47">
        <w:rPr>
          <w:rFonts w:ascii="Times New Roman" w:hAnsi="Times New Roman" w:cs="Times New Roman"/>
          <w:i/>
          <w:sz w:val="24"/>
          <w:szCs w:val="24"/>
          <w:lang w:val="en-ZW"/>
        </w:rPr>
        <w:t>An affidavit is a written statement made on oath before a commissioner of oaths or other person authorised to administer oaths. The deponent to the statement must take the oath in the presence of the commissioner of oaths and must append his or her signature to the document in the presence of such commissioner. Equally</w:t>
      </w:r>
      <w:r w:rsidRPr="001D3E47">
        <w:rPr>
          <w:rFonts w:ascii="Times New Roman" w:hAnsi="Times New Roman" w:cs="Times New Roman"/>
          <w:i/>
          <w:sz w:val="24"/>
          <w:szCs w:val="24"/>
          <w:lang w:val="en-ZW"/>
        </w:rPr>
        <w:t>, the commissioner must administer the oath in accordance with the law and thereafter must append his or her signature to</w:t>
      </w:r>
      <w:r w:rsidR="0011503F" w:rsidRPr="001D3E47">
        <w:rPr>
          <w:rFonts w:ascii="Times New Roman" w:eastAsia="Times New Roman" w:hAnsi="Times New Roman" w:cs="Times New Roman"/>
          <w:i/>
          <w:sz w:val="24"/>
          <w:szCs w:val="24"/>
          <w:lang w:val="en-ZW" w:eastAsia="en-ZW"/>
        </w:rPr>
        <w:t xml:space="preserve"> the statement in the presence of the deponent. The commissioner must also endorse the date on which the oath was so administered. These acts must occur contemporaneously.”</w:t>
      </w:r>
    </w:p>
    <w:p w:rsidR="002142E8" w:rsidRPr="001D3E47" w:rsidRDefault="002142E8" w:rsidP="008D16C9">
      <w:pPr>
        <w:spacing w:line="360" w:lineRule="auto"/>
        <w:ind w:firstLine="360"/>
        <w:jc w:val="both"/>
        <w:rPr>
          <w:rFonts w:ascii="Times New Roman" w:hAnsi="Times New Roman" w:cs="Times New Roman"/>
          <w:sz w:val="24"/>
          <w:szCs w:val="24"/>
          <w:lang w:val="en-ZW"/>
        </w:rPr>
      </w:pPr>
      <w:r w:rsidRPr="001D3E47">
        <w:rPr>
          <w:rFonts w:ascii="Times New Roman" w:eastAsia="Times New Roman" w:hAnsi="Times New Roman" w:cs="Times New Roman"/>
          <w:sz w:val="24"/>
          <w:szCs w:val="24"/>
          <w:lang w:val="en-ZW" w:eastAsia="en-ZW"/>
        </w:rPr>
        <w:t xml:space="preserve">This point </w:t>
      </w:r>
      <w:r w:rsidRPr="00730B9E">
        <w:rPr>
          <w:rFonts w:ascii="Times New Roman" w:eastAsia="Times New Roman" w:hAnsi="Times New Roman" w:cs="Times New Roman"/>
          <w:i/>
          <w:sz w:val="24"/>
          <w:szCs w:val="24"/>
          <w:lang w:val="en-ZW" w:eastAsia="en-ZW"/>
        </w:rPr>
        <w:t xml:space="preserve">in </w:t>
      </w:r>
      <w:proofErr w:type="spellStart"/>
      <w:r w:rsidRPr="00730B9E">
        <w:rPr>
          <w:rFonts w:ascii="Times New Roman" w:eastAsia="Times New Roman" w:hAnsi="Times New Roman" w:cs="Times New Roman"/>
          <w:i/>
          <w:sz w:val="24"/>
          <w:szCs w:val="24"/>
          <w:lang w:val="en-ZW" w:eastAsia="en-ZW"/>
        </w:rPr>
        <w:t>limine</w:t>
      </w:r>
      <w:proofErr w:type="spellEnd"/>
      <w:r w:rsidRPr="001D3E47">
        <w:rPr>
          <w:rFonts w:ascii="Times New Roman" w:eastAsia="Times New Roman" w:hAnsi="Times New Roman" w:cs="Times New Roman"/>
          <w:sz w:val="24"/>
          <w:szCs w:val="24"/>
          <w:lang w:val="en-ZW" w:eastAsia="en-ZW"/>
        </w:rPr>
        <w:t xml:space="preserve"> lacks merit</w:t>
      </w:r>
      <w:r w:rsidR="00545AB7" w:rsidRPr="001D3E47">
        <w:rPr>
          <w:rFonts w:ascii="Times New Roman" w:eastAsia="Times New Roman" w:hAnsi="Times New Roman" w:cs="Times New Roman"/>
          <w:sz w:val="24"/>
          <w:szCs w:val="24"/>
          <w:lang w:val="en-ZW" w:eastAsia="en-ZW"/>
        </w:rPr>
        <w:t>. There is a date inscribed on the affidavit. The writing might be challenging to the eye, but the fact of the matter is that the affidavit is dated. The preliminary point is therefore dismissed.</w:t>
      </w:r>
    </w:p>
    <w:p w:rsidR="00BB3526" w:rsidRPr="001D3E47" w:rsidRDefault="00BB3526" w:rsidP="00545AB7">
      <w:pPr>
        <w:pStyle w:val="ListParagraph"/>
        <w:numPr>
          <w:ilvl w:val="0"/>
          <w:numId w:val="5"/>
        </w:num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ABSENCE OF RESOLUTION TO 1ST RESPONDENT'S OPPOSITION</w:t>
      </w:r>
    </w:p>
    <w:p w:rsidR="00510810" w:rsidRPr="001D3E47" w:rsidRDefault="00CE017F" w:rsidP="008D16C9">
      <w:pPr>
        <w:spacing w:line="360" w:lineRule="auto"/>
        <w:ind w:firstLine="36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Applicant has argued that there</w:t>
      </w:r>
      <w:r w:rsidR="00DE1906" w:rsidRPr="001D3E47">
        <w:rPr>
          <w:rFonts w:ascii="Times New Roman" w:hAnsi="Times New Roman" w:cs="Times New Roman"/>
          <w:sz w:val="24"/>
          <w:szCs w:val="24"/>
          <w:lang w:val="en-ZW"/>
        </w:rPr>
        <w:t xml:space="preserve"> is no resolution filed by the 1st Respondent to show that it has been authorised to oppose the present application or authorise the deponent to depose to t</w:t>
      </w:r>
      <w:r w:rsidRPr="001D3E47">
        <w:rPr>
          <w:rFonts w:ascii="Times New Roman" w:hAnsi="Times New Roman" w:cs="Times New Roman"/>
          <w:sz w:val="24"/>
          <w:szCs w:val="24"/>
          <w:lang w:val="en-ZW"/>
        </w:rPr>
        <w:t xml:space="preserve">he opposing </w:t>
      </w:r>
      <w:r w:rsidR="00510810" w:rsidRPr="001D3E47">
        <w:rPr>
          <w:rFonts w:ascii="Times New Roman" w:hAnsi="Times New Roman" w:cs="Times New Roman"/>
          <w:sz w:val="24"/>
          <w:szCs w:val="24"/>
          <w:lang w:val="en-ZW"/>
        </w:rPr>
        <w:t xml:space="preserve">affidavit. </w:t>
      </w:r>
      <w:r w:rsidRPr="001D3E47">
        <w:rPr>
          <w:rFonts w:ascii="Times New Roman" w:hAnsi="Times New Roman" w:cs="Times New Roman"/>
          <w:sz w:val="24"/>
          <w:szCs w:val="24"/>
          <w:lang w:val="en-ZW"/>
        </w:rPr>
        <w:t>T</w:t>
      </w:r>
      <w:r w:rsidR="00BB3526" w:rsidRPr="001D3E47">
        <w:rPr>
          <w:rFonts w:ascii="Times New Roman" w:hAnsi="Times New Roman" w:cs="Times New Roman"/>
          <w:sz w:val="24"/>
          <w:szCs w:val="24"/>
          <w:lang w:val="en-ZW"/>
        </w:rPr>
        <w:t xml:space="preserve">he absence of the said resolution means that there is no valid opposition to the present </w:t>
      </w:r>
      <w:r w:rsidR="00510810" w:rsidRPr="001D3E47">
        <w:rPr>
          <w:rFonts w:ascii="Times New Roman" w:hAnsi="Times New Roman" w:cs="Times New Roman"/>
          <w:sz w:val="24"/>
          <w:szCs w:val="24"/>
          <w:lang w:val="en-ZW"/>
        </w:rPr>
        <w:t>a</w:t>
      </w:r>
      <w:r w:rsidR="00BB3526" w:rsidRPr="001D3E47">
        <w:rPr>
          <w:rFonts w:ascii="Times New Roman" w:hAnsi="Times New Roman" w:cs="Times New Roman"/>
          <w:sz w:val="24"/>
          <w:szCs w:val="24"/>
          <w:lang w:val="en-ZW"/>
        </w:rPr>
        <w:t>pplication. It is settled law that whenever the absence of a resolution is put in issue</w:t>
      </w:r>
      <w:r w:rsidR="00510810" w:rsidRPr="001D3E47">
        <w:rPr>
          <w:rFonts w:ascii="Times New Roman" w:hAnsi="Times New Roman" w:cs="Times New Roman"/>
          <w:sz w:val="24"/>
          <w:szCs w:val="24"/>
          <w:lang w:val="en-ZW"/>
        </w:rPr>
        <w:t>,</w:t>
      </w:r>
      <w:r w:rsidR="00BB3526" w:rsidRPr="001D3E47">
        <w:rPr>
          <w:rFonts w:ascii="Times New Roman" w:hAnsi="Times New Roman" w:cs="Times New Roman"/>
          <w:sz w:val="24"/>
          <w:szCs w:val="24"/>
          <w:lang w:val="en-ZW"/>
        </w:rPr>
        <w:t xml:space="preserve"> the only cure is the production of such </w:t>
      </w:r>
      <w:r w:rsidR="00510810" w:rsidRPr="001D3E47">
        <w:rPr>
          <w:rFonts w:ascii="Times New Roman" w:hAnsi="Times New Roman" w:cs="Times New Roman"/>
          <w:sz w:val="24"/>
          <w:szCs w:val="24"/>
          <w:lang w:val="en-ZW"/>
        </w:rPr>
        <w:t xml:space="preserve">a </w:t>
      </w:r>
      <w:r w:rsidR="00BB3526" w:rsidRPr="001D3E47">
        <w:rPr>
          <w:rFonts w:ascii="Times New Roman" w:hAnsi="Times New Roman" w:cs="Times New Roman"/>
          <w:sz w:val="24"/>
          <w:szCs w:val="24"/>
          <w:lang w:val="en-ZW"/>
        </w:rPr>
        <w:t xml:space="preserve">resolution. The Supreme </w:t>
      </w:r>
      <w:r w:rsidR="00510810" w:rsidRPr="001D3E47">
        <w:rPr>
          <w:rFonts w:ascii="Times New Roman" w:hAnsi="Times New Roman" w:cs="Times New Roman"/>
          <w:sz w:val="24"/>
          <w:szCs w:val="24"/>
          <w:lang w:val="en-ZW"/>
        </w:rPr>
        <w:t>Court has affirmed this position</w:t>
      </w:r>
      <w:r w:rsidR="00BB3526" w:rsidRPr="001D3E47">
        <w:rPr>
          <w:rFonts w:ascii="Times New Roman" w:hAnsi="Times New Roman" w:cs="Times New Roman"/>
          <w:sz w:val="24"/>
          <w:szCs w:val="24"/>
          <w:lang w:val="en-ZW"/>
        </w:rPr>
        <w:t xml:space="preserve"> in </w:t>
      </w:r>
      <w:r w:rsidR="00BB3526" w:rsidRPr="008D16C9">
        <w:rPr>
          <w:rFonts w:ascii="Times New Roman" w:hAnsi="Times New Roman" w:cs="Times New Roman"/>
          <w:i/>
          <w:sz w:val="24"/>
          <w:szCs w:val="24"/>
          <w:lang w:val="en-ZW"/>
        </w:rPr>
        <w:t xml:space="preserve">Cuthbert </w:t>
      </w:r>
      <w:proofErr w:type="spellStart"/>
      <w:r w:rsidR="00BB3526" w:rsidRPr="008D16C9">
        <w:rPr>
          <w:rFonts w:ascii="Times New Roman" w:hAnsi="Times New Roman" w:cs="Times New Roman"/>
          <w:i/>
          <w:sz w:val="24"/>
          <w:szCs w:val="24"/>
          <w:lang w:val="en-ZW"/>
        </w:rPr>
        <w:t>Elkana</w:t>
      </w:r>
      <w:proofErr w:type="spellEnd"/>
      <w:r w:rsidR="00BB3526" w:rsidRPr="008D16C9">
        <w:rPr>
          <w:rFonts w:ascii="Times New Roman" w:hAnsi="Times New Roman" w:cs="Times New Roman"/>
          <w:i/>
          <w:sz w:val="24"/>
          <w:szCs w:val="24"/>
          <w:lang w:val="en-ZW"/>
        </w:rPr>
        <w:t xml:space="preserve"> </w:t>
      </w:r>
      <w:proofErr w:type="spellStart"/>
      <w:r w:rsidR="00BB3526" w:rsidRPr="008D16C9">
        <w:rPr>
          <w:rFonts w:ascii="Times New Roman" w:hAnsi="Times New Roman" w:cs="Times New Roman"/>
          <w:i/>
          <w:sz w:val="24"/>
          <w:szCs w:val="24"/>
          <w:lang w:val="en-ZW"/>
        </w:rPr>
        <w:t>Dube</w:t>
      </w:r>
      <w:proofErr w:type="spellEnd"/>
      <w:r w:rsidR="00BB3526" w:rsidRPr="008D16C9">
        <w:rPr>
          <w:rFonts w:ascii="Times New Roman" w:hAnsi="Times New Roman" w:cs="Times New Roman"/>
          <w:i/>
          <w:sz w:val="24"/>
          <w:szCs w:val="24"/>
          <w:lang w:val="en-ZW"/>
        </w:rPr>
        <w:t xml:space="preserve"> v Premier Service Medical </w:t>
      </w:r>
      <w:r w:rsidR="00510810" w:rsidRPr="008D16C9">
        <w:rPr>
          <w:rFonts w:ascii="Times New Roman" w:hAnsi="Times New Roman" w:cs="Times New Roman"/>
          <w:i/>
          <w:sz w:val="24"/>
          <w:szCs w:val="24"/>
          <w:lang w:val="en-ZW"/>
        </w:rPr>
        <w:t>Aid and Another</w:t>
      </w:r>
      <w:r w:rsidR="00510810" w:rsidRPr="001D3E47">
        <w:rPr>
          <w:rFonts w:ascii="Times New Roman" w:hAnsi="Times New Roman" w:cs="Times New Roman"/>
          <w:b/>
          <w:i/>
          <w:sz w:val="24"/>
          <w:szCs w:val="24"/>
          <w:lang w:val="en-ZW"/>
        </w:rPr>
        <w:t xml:space="preserve"> </w:t>
      </w:r>
      <w:r w:rsidR="00510810" w:rsidRPr="008D16C9">
        <w:rPr>
          <w:rFonts w:ascii="Times New Roman" w:hAnsi="Times New Roman" w:cs="Times New Roman"/>
          <w:i/>
          <w:sz w:val="24"/>
          <w:szCs w:val="24"/>
          <w:lang w:val="en-ZW"/>
        </w:rPr>
        <w:t>SC73/19</w:t>
      </w:r>
      <w:r w:rsidR="00510810" w:rsidRPr="001D3E47">
        <w:rPr>
          <w:rFonts w:ascii="Times New Roman" w:hAnsi="Times New Roman" w:cs="Times New Roman"/>
          <w:b/>
          <w:i/>
          <w:sz w:val="24"/>
          <w:szCs w:val="24"/>
          <w:lang w:val="en-ZW"/>
        </w:rPr>
        <w:t xml:space="preserve">. </w:t>
      </w:r>
      <w:r w:rsidR="00510810" w:rsidRPr="001D3E47">
        <w:rPr>
          <w:rFonts w:ascii="Times New Roman" w:hAnsi="Times New Roman" w:cs="Times New Roman"/>
          <w:sz w:val="24"/>
          <w:szCs w:val="24"/>
          <w:lang w:val="en-ZW"/>
        </w:rPr>
        <w:t>In the absence of such a resolution, the opposition is fatally defective and must be struck off the record. The present application is therefore unopposed.</w:t>
      </w:r>
    </w:p>
    <w:p w:rsidR="001D3E47" w:rsidRDefault="00510810" w:rsidP="008D16C9">
      <w:pPr>
        <w:spacing w:line="360" w:lineRule="auto"/>
        <w:ind w:firstLine="36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lastRenderedPageBreak/>
        <w:t>T</w:t>
      </w:r>
      <w:r w:rsidR="00BB3526" w:rsidRPr="001D3E47">
        <w:rPr>
          <w:rFonts w:ascii="Times New Roman" w:hAnsi="Times New Roman" w:cs="Times New Roman"/>
          <w:sz w:val="24"/>
          <w:szCs w:val="24"/>
          <w:lang w:val="en-ZW"/>
        </w:rPr>
        <w:t>he</w:t>
      </w:r>
      <w:r w:rsidRPr="001D3E47">
        <w:rPr>
          <w:rFonts w:ascii="Times New Roman" w:hAnsi="Times New Roman" w:cs="Times New Roman"/>
          <w:sz w:val="24"/>
          <w:szCs w:val="24"/>
          <w:lang w:val="en-ZW"/>
        </w:rPr>
        <w:t xml:space="preserve"> authorities are clear. When called upon to produce a resolution, the challenged party must do so. It is not part of the law that one must produce such authority at a particular stage of the litigation, failu</w:t>
      </w:r>
      <w:r w:rsidR="001D3E47">
        <w:rPr>
          <w:rFonts w:ascii="Times New Roman" w:hAnsi="Times New Roman" w:cs="Times New Roman"/>
          <w:sz w:val="24"/>
          <w:szCs w:val="24"/>
          <w:lang w:val="en-ZW"/>
        </w:rPr>
        <w:t>re to which one is then barred.</w:t>
      </w:r>
    </w:p>
    <w:p w:rsidR="00BB3526" w:rsidRPr="001D3E47" w:rsidRDefault="00510810" w:rsidP="008D16C9">
      <w:pPr>
        <w:spacing w:line="360" w:lineRule="auto"/>
        <w:ind w:firstLine="360"/>
        <w:jc w:val="both"/>
        <w:rPr>
          <w:rFonts w:ascii="Times New Roman" w:hAnsi="Times New Roman" w:cs="Times New Roman"/>
          <w:sz w:val="24"/>
          <w:szCs w:val="24"/>
        </w:rPr>
      </w:pPr>
      <w:r w:rsidRPr="001D3E47">
        <w:rPr>
          <w:rFonts w:ascii="Times New Roman" w:hAnsi="Times New Roman" w:cs="Times New Roman"/>
          <w:sz w:val="24"/>
          <w:szCs w:val="24"/>
          <w:lang w:val="en-ZW"/>
        </w:rPr>
        <w:t xml:space="preserve">My understanding is that it can be produced from the bar on the day of the hearing. </w:t>
      </w:r>
      <w:r w:rsidR="00714A3B">
        <w:rPr>
          <w:rFonts w:ascii="Times New Roman" w:hAnsi="Times New Roman" w:cs="Times New Roman"/>
          <w:sz w:val="24"/>
          <w:szCs w:val="24"/>
          <w:lang w:val="en-ZW"/>
        </w:rPr>
        <w:t>We need to factor in the science of the IECMS. I take it that the resolution</w:t>
      </w:r>
      <w:r w:rsidR="00A24FC5">
        <w:rPr>
          <w:rFonts w:ascii="Times New Roman" w:hAnsi="Times New Roman" w:cs="Times New Roman"/>
          <w:sz w:val="24"/>
          <w:szCs w:val="24"/>
          <w:lang w:val="en-ZW"/>
        </w:rPr>
        <w:t xml:space="preserve">, when demanded, can be uploaded onto the system on the day of the </w:t>
      </w:r>
      <w:r w:rsidR="00714A3B">
        <w:rPr>
          <w:rFonts w:ascii="Times New Roman" w:hAnsi="Times New Roman" w:cs="Times New Roman"/>
          <w:sz w:val="24"/>
          <w:szCs w:val="24"/>
          <w:lang w:val="en-ZW"/>
        </w:rPr>
        <w:t xml:space="preserve">hearing. </w:t>
      </w:r>
      <w:r w:rsidRPr="001D3E47">
        <w:rPr>
          <w:rFonts w:ascii="Times New Roman" w:hAnsi="Times New Roman" w:cs="Times New Roman"/>
          <w:sz w:val="24"/>
          <w:szCs w:val="24"/>
          <w:lang w:val="en-ZW"/>
        </w:rPr>
        <w:t>1st Respondent has</w:t>
      </w:r>
      <w:r w:rsidR="00BB3526" w:rsidRPr="001D3E47">
        <w:rPr>
          <w:rFonts w:ascii="Times New Roman" w:hAnsi="Times New Roman" w:cs="Times New Roman"/>
          <w:sz w:val="24"/>
          <w:szCs w:val="24"/>
          <w:lang w:val="en-ZW"/>
        </w:rPr>
        <w:t xml:space="preserve"> </w:t>
      </w:r>
      <w:r w:rsidR="00664EB6" w:rsidRPr="001D3E47">
        <w:rPr>
          <w:rFonts w:ascii="Times New Roman" w:hAnsi="Times New Roman" w:cs="Times New Roman"/>
          <w:sz w:val="24"/>
          <w:szCs w:val="24"/>
          <w:lang w:val="en-ZW"/>
        </w:rPr>
        <w:t xml:space="preserve">since filed </w:t>
      </w:r>
      <w:r w:rsidRPr="001D3E47">
        <w:rPr>
          <w:rFonts w:ascii="Times New Roman" w:hAnsi="Times New Roman" w:cs="Times New Roman"/>
          <w:sz w:val="24"/>
          <w:szCs w:val="24"/>
          <w:lang w:val="en-ZW"/>
        </w:rPr>
        <w:t>the resolution,</w:t>
      </w:r>
      <w:r w:rsidR="00BB3526" w:rsidRPr="001D3E47">
        <w:rPr>
          <w:rFonts w:ascii="Times New Roman" w:hAnsi="Times New Roman" w:cs="Times New Roman"/>
          <w:sz w:val="24"/>
          <w:szCs w:val="24"/>
          <w:lang w:val="en-ZW"/>
        </w:rPr>
        <w:t xml:space="preserve"> rendering </w:t>
      </w:r>
      <w:r w:rsidRPr="001D3E47">
        <w:rPr>
          <w:rFonts w:ascii="Times New Roman" w:hAnsi="Times New Roman" w:cs="Times New Roman"/>
          <w:sz w:val="24"/>
          <w:szCs w:val="24"/>
          <w:lang w:val="en-ZW"/>
        </w:rPr>
        <w:t>this point obsolete</w:t>
      </w:r>
      <w:r w:rsidR="00664EB6" w:rsidRPr="001D3E47">
        <w:rPr>
          <w:rFonts w:ascii="Times New Roman" w:hAnsi="Times New Roman" w:cs="Times New Roman"/>
          <w:sz w:val="24"/>
          <w:szCs w:val="24"/>
          <w:lang w:val="en-ZW"/>
        </w:rPr>
        <w:t xml:space="preserve">. In any case, </w:t>
      </w:r>
      <w:r w:rsidR="00714A3B">
        <w:rPr>
          <w:rFonts w:ascii="Times New Roman" w:hAnsi="Times New Roman" w:cs="Times New Roman"/>
          <w:sz w:val="24"/>
          <w:szCs w:val="24"/>
          <w:lang w:val="en-ZW"/>
        </w:rPr>
        <w:t xml:space="preserve">there must be a distinction in </w:t>
      </w:r>
      <w:r w:rsidR="00A24FC5">
        <w:rPr>
          <w:rFonts w:ascii="Times New Roman" w:hAnsi="Times New Roman" w:cs="Times New Roman"/>
          <w:sz w:val="24"/>
          <w:szCs w:val="24"/>
          <w:lang w:val="en-ZW"/>
        </w:rPr>
        <w:t xml:space="preserve">the circumstances in which </w:t>
      </w:r>
      <w:r w:rsidR="00714A3B">
        <w:rPr>
          <w:rFonts w:ascii="Times New Roman" w:hAnsi="Times New Roman" w:cs="Times New Roman"/>
          <w:sz w:val="24"/>
          <w:szCs w:val="24"/>
          <w:lang w:val="en-ZW"/>
        </w:rPr>
        <w:t xml:space="preserve">the demand for a resolution or authority is made in relation to litigation between parties. An application like the one we are seized with is what I will call a “by-product” litigation. It </w:t>
      </w:r>
      <w:r w:rsidR="00A24FC5">
        <w:rPr>
          <w:rFonts w:ascii="Times New Roman" w:hAnsi="Times New Roman" w:cs="Times New Roman"/>
          <w:sz w:val="24"/>
          <w:szCs w:val="24"/>
          <w:lang w:val="en-ZW"/>
        </w:rPr>
        <w:t>results from a prior lawsuit</w:t>
      </w:r>
      <w:r w:rsidR="00714A3B">
        <w:rPr>
          <w:rFonts w:ascii="Times New Roman" w:hAnsi="Times New Roman" w:cs="Times New Roman"/>
          <w:sz w:val="24"/>
          <w:szCs w:val="24"/>
          <w:lang w:val="en-ZW"/>
        </w:rPr>
        <w:t>. The parties are already before the courts. The litigation is in motion. It is not yet finalised</w:t>
      </w:r>
      <w:r w:rsidR="00A24FC5">
        <w:rPr>
          <w:rFonts w:ascii="Times New Roman" w:hAnsi="Times New Roman" w:cs="Times New Roman"/>
          <w:sz w:val="24"/>
          <w:szCs w:val="24"/>
          <w:lang w:val="en-ZW"/>
        </w:rPr>
        <w:t>;</w:t>
      </w:r>
      <w:r w:rsidR="00714A3B">
        <w:rPr>
          <w:rFonts w:ascii="Times New Roman" w:hAnsi="Times New Roman" w:cs="Times New Roman"/>
          <w:sz w:val="24"/>
          <w:szCs w:val="24"/>
          <w:lang w:val="en-ZW"/>
        </w:rPr>
        <w:t xml:space="preserve"> it has simply taken a certain direction. To demand a resolution or authority to depose to an affidavit has one undesirable effect. It slows down the finalisation of matters. T</w:t>
      </w:r>
      <w:r w:rsidR="00664EB6" w:rsidRPr="001D3E47">
        <w:rPr>
          <w:rFonts w:ascii="Times New Roman" w:hAnsi="Times New Roman" w:cs="Times New Roman"/>
          <w:sz w:val="24"/>
          <w:szCs w:val="24"/>
          <w:lang w:val="en-ZW"/>
        </w:rPr>
        <w:t xml:space="preserve">echnicalities should not be allowed to unnecessarily hinder the </w:t>
      </w:r>
      <w:r w:rsidR="0027451B" w:rsidRPr="001D3E47">
        <w:rPr>
          <w:rFonts w:ascii="Times New Roman" w:hAnsi="Times New Roman" w:cs="Times New Roman"/>
          <w:sz w:val="24"/>
          <w:szCs w:val="24"/>
          <w:lang w:val="en-ZW"/>
        </w:rPr>
        <w:t xml:space="preserve">final resolution of </w:t>
      </w:r>
      <w:r w:rsidR="004C7C27">
        <w:rPr>
          <w:rFonts w:ascii="Times New Roman" w:hAnsi="Times New Roman" w:cs="Times New Roman"/>
          <w:sz w:val="24"/>
          <w:szCs w:val="24"/>
          <w:lang w:val="en-ZW"/>
        </w:rPr>
        <w:t>a dispute. C</w:t>
      </w:r>
      <w:proofErr w:type="spellStart"/>
      <w:r w:rsidR="004C7C27">
        <w:rPr>
          <w:rFonts w:ascii="Times New Roman" w:hAnsi="Times New Roman" w:cs="Times New Roman"/>
          <w:sz w:val="24"/>
          <w:szCs w:val="24"/>
        </w:rPr>
        <w:t>ourts</w:t>
      </w:r>
      <w:proofErr w:type="spellEnd"/>
      <w:r w:rsidR="0027451B" w:rsidRPr="001D3E47">
        <w:rPr>
          <w:rFonts w:ascii="Times New Roman" w:hAnsi="Times New Roman" w:cs="Times New Roman"/>
          <w:sz w:val="24"/>
          <w:szCs w:val="24"/>
        </w:rPr>
        <w:t xml:space="preserve"> are reluctant to exclude parties from seeking </w:t>
      </w:r>
      <w:r w:rsidR="0027451B" w:rsidRPr="001D3E47">
        <w:rPr>
          <w:rFonts w:ascii="Times New Roman" w:hAnsi="Times New Roman" w:cs="Times New Roman"/>
          <w:sz w:val="24"/>
          <w:szCs w:val="24"/>
          <w:lang w:val="en-ZW"/>
        </w:rPr>
        <w:t>legal recourse on the basis that they have not complied with certain technicalities</w:t>
      </w:r>
      <w:r w:rsidR="00033058" w:rsidRPr="001D3E47">
        <w:rPr>
          <w:rFonts w:ascii="Times New Roman" w:hAnsi="Times New Roman" w:cs="Times New Roman"/>
          <w:sz w:val="24"/>
          <w:szCs w:val="24"/>
          <w:lang w:val="en-ZW"/>
        </w:rPr>
        <w:t>,</w:t>
      </w:r>
      <w:r w:rsidR="0027451B" w:rsidRPr="001D3E47">
        <w:rPr>
          <w:rFonts w:ascii="Times New Roman" w:hAnsi="Times New Roman" w:cs="Times New Roman"/>
          <w:sz w:val="24"/>
          <w:szCs w:val="24"/>
          <w:lang w:val="en-ZW"/>
        </w:rPr>
        <w:t xml:space="preserve"> lest</w:t>
      </w:r>
      <w:r w:rsidR="00033058" w:rsidRPr="001D3E47">
        <w:rPr>
          <w:rFonts w:ascii="Times New Roman" w:hAnsi="Times New Roman" w:cs="Times New Roman"/>
          <w:sz w:val="24"/>
          <w:szCs w:val="24"/>
          <w:lang w:val="en-ZW"/>
        </w:rPr>
        <w:t>, in the process,</w:t>
      </w:r>
      <w:r w:rsidR="0027451B" w:rsidRPr="001D3E47">
        <w:rPr>
          <w:rFonts w:ascii="Times New Roman" w:hAnsi="Times New Roman" w:cs="Times New Roman"/>
          <w:sz w:val="24"/>
          <w:szCs w:val="24"/>
          <w:lang w:val="en-ZW"/>
        </w:rPr>
        <w:t xml:space="preserve"> more fund</w:t>
      </w:r>
      <w:r w:rsidR="00033058" w:rsidRPr="001D3E47">
        <w:rPr>
          <w:rFonts w:ascii="Times New Roman" w:hAnsi="Times New Roman" w:cs="Times New Roman"/>
          <w:sz w:val="24"/>
          <w:szCs w:val="24"/>
          <w:lang w:val="en-ZW"/>
        </w:rPr>
        <w:t>amental rights may be infringed.</w:t>
      </w:r>
      <w:r w:rsidR="00033058" w:rsidRPr="001D3E47">
        <w:rPr>
          <w:rFonts w:ascii="Times New Roman" w:hAnsi="Times New Roman" w:cs="Times New Roman"/>
          <w:sz w:val="24"/>
          <w:szCs w:val="24"/>
        </w:rPr>
        <w:t xml:space="preserve"> </w:t>
      </w:r>
      <w:r w:rsidR="00664EB6" w:rsidRPr="001D3E47">
        <w:rPr>
          <w:rFonts w:ascii="Times New Roman" w:hAnsi="Times New Roman" w:cs="Times New Roman"/>
          <w:sz w:val="24"/>
          <w:szCs w:val="24"/>
          <w:lang w:val="en-ZW"/>
        </w:rPr>
        <w:t>The point is therefore dismissed.</w:t>
      </w:r>
    </w:p>
    <w:p w:rsidR="00F84F9A" w:rsidRPr="001D3E47" w:rsidRDefault="00F84F9A" w:rsidP="00F84F9A">
      <w:pPr>
        <w:spacing w:line="360" w:lineRule="auto"/>
        <w:jc w:val="both"/>
        <w:rPr>
          <w:rFonts w:ascii="Times New Roman" w:hAnsi="Times New Roman" w:cs="Times New Roman"/>
          <w:b/>
          <w:i/>
          <w:sz w:val="24"/>
          <w:szCs w:val="24"/>
          <w:lang w:val="en-ZW"/>
        </w:rPr>
      </w:pPr>
      <w:r w:rsidRPr="001D3E47">
        <w:rPr>
          <w:rFonts w:ascii="Times New Roman" w:hAnsi="Times New Roman" w:cs="Times New Roman"/>
          <w:b/>
          <w:i/>
          <w:sz w:val="24"/>
          <w:szCs w:val="24"/>
          <w:lang w:val="en-ZW"/>
        </w:rPr>
        <w:t>1</w:t>
      </w:r>
      <w:r w:rsidRPr="001D3E47">
        <w:rPr>
          <w:rFonts w:ascii="Times New Roman" w:hAnsi="Times New Roman" w:cs="Times New Roman"/>
          <w:b/>
          <w:i/>
          <w:sz w:val="24"/>
          <w:szCs w:val="24"/>
          <w:vertAlign w:val="superscript"/>
          <w:lang w:val="en-ZW"/>
        </w:rPr>
        <w:t>st</w:t>
      </w:r>
      <w:r w:rsidRPr="001D3E47">
        <w:rPr>
          <w:rFonts w:ascii="Times New Roman" w:hAnsi="Times New Roman" w:cs="Times New Roman"/>
          <w:b/>
          <w:i/>
          <w:sz w:val="24"/>
          <w:szCs w:val="24"/>
          <w:lang w:val="en-ZW"/>
        </w:rPr>
        <w:t xml:space="preserve"> Respondent’s Points in </w:t>
      </w:r>
      <w:proofErr w:type="spellStart"/>
      <w:r w:rsidRPr="001D3E47">
        <w:rPr>
          <w:rFonts w:ascii="Times New Roman" w:hAnsi="Times New Roman" w:cs="Times New Roman"/>
          <w:b/>
          <w:i/>
          <w:sz w:val="24"/>
          <w:szCs w:val="24"/>
          <w:lang w:val="en-ZW"/>
        </w:rPr>
        <w:t>limine</w:t>
      </w:r>
      <w:proofErr w:type="spellEnd"/>
      <w:r w:rsidRPr="001D3E47">
        <w:rPr>
          <w:rFonts w:ascii="Times New Roman" w:hAnsi="Times New Roman" w:cs="Times New Roman"/>
          <w:b/>
          <w:i/>
          <w:sz w:val="24"/>
          <w:szCs w:val="24"/>
          <w:lang w:val="en-ZW"/>
        </w:rPr>
        <w:t>.</w:t>
      </w:r>
    </w:p>
    <w:p w:rsidR="00F84F9A" w:rsidRPr="001D3E47" w:rsidRDefault="00F84F9A" w:rsidP="00F84F9A">
      <w:p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AUTHORITY OF THE DEPONENT</w:t>
      </w:r>
    </w:p>
    <w:p w:rsidR="00F84F9A" w:rsidRDefault="00F84F9A"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A person appearing on behalf of a council, or a juristic personality in general, must be vested with competence to do so. A council, by its very nature, is a legal entity that can only competently operate via the sitting of a full Council. A full Council does not sit </w:t>
      </w:r>
      <w:r w:rsidR="000E3425" w:rsidRPr="001D3E47">
        <w:rPr>
          <w:rFonts w:ascii="Times New Roman" w:hAnsi="Times New Roman" w:cs="Times New Roman"/>
          <w:sz w:val="24"/>
          <w:szCs w:val="24"/>
          <w:lang w:val="en-ZW"/>
        </w:rPr>
        <w:t>every day</w:t>
      </w:r>
      <w:r w:rsidRPr="001D3E47">
        <w:rPr>
          <w:rFonts w:ascii="Times New Roman" w:hAnsi="Times New Roman" w:cs="Times New Roman"/>
          <w:sz w:val="24"/>
          <w:szCs w:val="24"/>
          <w:lang w:val="en-ZW"/>
        </w:rPr>
        <w:t xml:space="preserve">. </w:t>
      </w:r>
      <w:r w:rsidR="000440B2">
        <w:rPr>
          <w:rFonts w:ascii="Times New Roman" w:hAnsi="Times New Roman" w:cs="Times New Roman"/>
          <w:sz w:val="24"/>
          <w:szCs w:val="24"/>
          <w:lang w:val="en-ZW"/>
        </w:rPr>
        <w:t>Some entities</w:t>
      </w:r>
      <w:r w:rsidR="00A24FC5">
        <w:rPr>
          <w:rFonts w:ascii="Times New Roman" w:hAnsi="Times New Roman" w:cs="Times New Roman"/>
          <w:sz w:val="24"/>
          <w:szCs w:val="24"/>
          <w:lang w:val="en-ZW"/>
        </w:rPr>
        <w:t>, such as Local Government Councils, Central Government, Clubs, and the like, do not hold meetings every</w:t>
      </w:r>
      <w:r w:rsidR="000440B2">
        <w:rPr>
          <w:rFonts w:ascii="Times New Roman" w:hAnsi="Times New Roman" w:cs="Times New Roman"/>
          <w:sz w:val="24"/>
          <w:szCs w:val="24"/>
          <w:lang w:val="en-ZW"/>
        </w:rPr>
        <w:t xml:space="preserve"> day. They </w:t>
      </w:r>
      <w:r w:rsidR="00A24FC5">
        <w:rPr>
          <w:rFonts w:ascii="Times New Roman" w:hAnsi="Times New Roman" w:cs="Times New Roman"/>
          <w:sz w:val="24"/>
          <w:szCs w:val="24"/>
          <w:lang w:val="en-ZW"/>
        </w:rPr>
        <w:t>convene</w:t>
      </w:r>
      <w:r w:rsidR="000440B2">
        <w:rPr>
          <w:rFonts w:ascii="Times New Roman" w:hAnsi="Times New Roman" w:cs="Times New Roman"/>
          <w:sz w:val="24"/>
          <w:szCs w:val="24"/>
          <w:lang w:val="en-ZW"/>
        </w:rPr>
        <w:t xml:space="preserve"> periodically. It is then </w:t>
      </w:r>
      <w:r w:rsidR="00A24FC5">
        <w:rPr>
          <w:rFonts w:ascii="Times New Roman" w:hAnsi="Times New Roman" w:cs="Times New Roman"/>
          <w:sz w:val="24"/>
          <w:szCs w:val="24"/>
          <w:lang w:val="en-ZW"/>
        </w:rPr>
        <w:t>that they have the opportunity to learn from their executive personnel about events between the previous and current meetings; hence, Councillors tend to ratify some decisions made by Council employees</w:t>
      </w:r>
      <w:r w:rsidR="000440B2">
        <w:rPr>
          <w:rFonts w:ascii="Times New Roman" w:hAnsi="Times New Roman" w:cs="Times New Roman"/>
          <w:sz w:val="24"/>
          <w:szCs w:val="24"/>
          <w:lang w:val="en-ZW"/>
        </w:rPr>
        <w:t xml:space="preserve">. That is governance. Courts should not be seen to be frustrating </w:t>
      </w:r>
      <w:r w:rsidR="00A24FC5">
        <w:rPr>
          <w:rFonts w:ascii="Times New Roman" w:hAnsi="Times New Roman" w:cs="Times New Roman"/>
          <w:sz w:val="24"/>
          <w:szCs w:val="24"/>
          <w:lang w:val="en-ZW"/>
        </w:rPr>
        <w:t>such practical solutions</w:t>
      </w:r>
      <w:r w:rsidR="000440B2">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I</w:t>
      </w:r>
      <w:r w:rsidR="004C7C27">
        <w:rPr>
          <w:rFonts w:ascii="Times New Roman" w:hAnsi="Times New Roman" w:cs="Times New Roman"/>
          <w:sz w:val="24"/>
          <w:szCs w:val="24"/>
          <w:lang w:val="en-ZW"/>
        </w:rPr>
        <w:t xml:space="preserve">n this </w:t>
      </w:r>
      <w:r w:rsidRPr="001D3E47">
        <w:rPr>
          <w:rFonts w:ascii="Times New Roman" w:hAnsi="Times New Roman" w:cs="Times New Roman"/>
          <w:sz w:val="24"/>
          <w:szCs w:val="24"/>
          <w:lang w:val="en-ZW"/>
        </w:rPr>
        <w:t>case, there is a resolution ratifying the actions complained of. The point shoul</w:t>
      </w:r>
      <w:r w:rsidR="00033058" w:rsidRPr="001D3E47">
        <w:rPr>
          <w:rFonts w:ascii="Times New Roman" w:hAnsi="Times New Roman" w:cs="Times New Roman"/>
          <w:sz w:val="24"/>
          <w:szCs w:val="24"/>
          <w:lang w:val="en-ZW"/>
        </w:rPr>
        <w:t>d therefore fail.</w:t>
      </w:r>
    </w:p>
    <w:p w:rsidR="00236DE9" w:rsidRDefault="00236DE9" w:rsidP="00F84F9A">
      <w:pPr>
        <w:spacing w:line="360" w:lineRule="auto"/>
        <w:jc w:val="both"/>
        <w:rPr>
          <w:rFonts w:ascii="Times New Roman" w:hAnsi="Times New Roman" w:cs="Times New Roman"/>
          <w:sz w:val="24"/>
          <w:szCs w:val="24"/>
          <w:lang w:val="en-ZW"/>
        </w:rPr>
      </w:pPr>
    </w:p>
    <w:p w:rsidR="00CF5D10" w:rsidRPr="001D3E47" w:rsidRDefault="00CF5D10" w:rsidP="00F84F9A">
      <w:pPr>
        <w:spacing w:line="360" w:lineRule="auto"/>
        <w:jc w:val="both"/>
        <w:rPr>
          <w:rFonts w:ascii="Times New Roman" w:hAnsi="Times New Roman" w:cs="Times New Roman"/>
          <w:sz w:val="24"/>
          <w:szCs w:val="24"/>
          <w:lang w:val="en-ZW"/>
        </w:rPr>
      </w:pPr>
    </w:p>
    <w:p w:rsidR="00033058" w:rsidRPr="001D3E47" w:rsidRDefault="00033058" w:rsidP="00033058">
      <w:p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lastRenderedPageBreak/>
        <w:t>DIRTY HANDS</w:t>
      </w:r>
    </w:p>
    <w:p w:rsidR="00033058" w:rsidRPr="008D16C9" w:rsidRDefault="00033058" w:rsidP="008D16C9">
      <w:pPr>
        <w:spacing w:line="360" w:lineRule="auto"/>
        <w:ind w:firstLine="720"/>
        <w:jc w:val="both"/>
        <w:rPr>
          <w:rFonts w:ascii="Times New Roman" w:hAnsi="Times New Roman" w:cs="Times New Roman"/>
          <w:i/>
          <w:sz w:val="24"/>
          <w:szCs w:val="24"/>
          <w:lang w:val="en-ZW"/>
        </w:rPr>
      </w:pPr>
      <w:r w:rsidRPr="001D3E47">
        <w:rPr>
          <w:rFonts w:ascii="Times New Roman" w:hAnsi="Times New Roman" w:cs="Times New Roman"/>
          <w:sz w:val="24"/>
          <w:szCs w:val="24"/>
          <w:lang w:val="en-ZW"/>
        </w:rPr>
        <w:t>It is not in dispute that under HCBC 1028/25, Applicant’s assets were attached and were meant to be removed by the 2nd Respondent. The return of service by the 2nd Respondent shows that some items went missing. Those items are yet to be accounted for.</w:t>
      </w:r>
      <w:r w:rsidR="002916AE" w:rsidRPr="001D3E47">
        <w:rPr>
          <w:rFonts w:ascii="Times New Roman" w:hAnsi="Times New Roman" w:cs="Times New Roman"/>
          <w:sz w:val="24"/>
          <w:szCs w:val="24"/>
          <w:lang w:val="en-ZW"/>
        </w:rPr>
        <w:t xml:space="preserve"> N</w:t>
      </w:r>
      <w:r w:rsidRPr="001D3E47">
        <w:rPr>
          <w:rFonts w:ascii="Times New Roman" w:hAnsi="Times New Roman" w:cs="Times New Roman"/>
          <w:sz w:val="24"/>
          <w:szCs w:val="24"/>
          <w:lang w:val="en-ZW"/>
        </w:rPr>
        <w:t>o interpleader proceedings have been initiated to deal</w:t>
      </w:r>
      <w:r w:rsidR="002916AE" w:rsidRPr="001D3E47">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 xml:space="preserve">with this issue. </w:t>
      </w:r>
      <w:r w:rsidR="002916AE" w:rsidRPr="001D3E47">
        <w:rPr>
          <w:rFonts w:ascii="Times New Roman" w:hAnsi="Times New Roman" w:cs="Times New Roman"/>
          <w:sz w:val="24"/>
          <w:szCs w:val="24"/>
          <w:lang w:val="en-ZW"/>
        </w:rPr>
        <w:t>According to the 1st Respondent, it appears, prima facie, that the Applicant has failed to account to the 2nd Respondent for the items</w:t>
      </w:r>
      <w:r w:rsidRPr="001D3E47">
        <w:rPr>
          <w:rFonts w:ascii="Times New Roman" w:hAnsi="Times New Roman" w:cs="Times New Roman"/>
          <w:sz w:val="24"/>
          <w:szCs w:val="24"/>
          <w:lang w:val="en-ZW"/>
        </w:rPr>
        <w:t xml:space="preserve">. </w:t>
      </w:r>
      <w:r w:rsidR="002916AE" w:rsidRPr="001D3E47">
        <w:rPr>
          <w:rFonts w:ascii="Times New Roman" w:hAnsi="Times New Roman" w:cs="Times New Roman"/>
          <w:sz w:val="24"/>
          <w:szCs w:val="24"/>
          <w:lang w:val="en-ZW"/>
        </w:rPr>
        <w:t xml:space="preserve">It is trite and noted that a return of service of the Sheriff </w:t>
      </w:r>
      <w:r w:rsidRPr="001D3E47">
        <w:rPr>
          <w:rFonts w:ascii="Times New Roman" w:hAnsi="Times New Roman" w:cs="Times New Roman"/>
          <w:sz w:val="24"/>
          <w:szCs w:val="24"/>
          <w:lang w:val="en-ZW"/>
        </w:rPr>
        <w:t>is taken on face value to be correct and can only be challenged by positive evidence</w:t>
      </w:r>
      <w:r w:rsidR="002916AE" w:rsidRPr="001D3E47">
        <w:rPr>
          <w:rFonts w:ascii="Times New Roman" w:hAnsi="Times New Roman" w:cs="Times New Roman"/>
          <w:sz w:val="24"/>
          <w:szCs w:val="24"/>
          <w:lang w:val="en-ZW"/>
        </w:rPr>
        <w:t xml:space="preserve"> </w:t>
      </w:r>
      <w:r w:rsidRPr="001D3E47">
        <w:rPr>
          <w:rFonts w:ascii="Times New Roman" w:hAnsi="Times New Roman" w:cs="Times New Roman"/>
          <w:sz w:val="24"/>
          <w:szCs w:val="24"/>
          <w:lang w:val="en-ZW"/>
        </w:rPr>
        <w:t xml:space="preserve">by the relevant party. </w:t>
      </w:r>
      <w:r w:rsidRPr="001D3E47">
        <w:rPr>
          <w:rFonts w:ascii="Times New Roman" w:hAnsi="Times New Roman" w:cs="Times New Roman"/>
          <w:i/>
          <w:sz w:val="24"/>
          <w:szCs w:val="24"/>
          <w:lang w:val="en-ZW"/>
        </w:rPr>
        <w:t>See</w:t>
      </w:r>
      <w:r w:rsidRPr="001D3E47">
        <w:rPr>
          <w:rFonts w:ascii="Times New Roman" w:hAnsi="Times New Roman" w:cs="Times New Roman"/>
          <w:b/>
          <w:i/>
          <w:sz w:val="24"/>
          <w:szCs w:val="24"/>
          <w:lang w:val="en-ZW"/>
        </w:rPr>
        <w:t xml:space="preserve"> </w:t>
      </w:r>
      <w:proofErr w:type="spellStart"/>
      <w:r w:rsidR="008D16C9">
        <w:rPr>
          <w:rFonts w:ascii="Times New Roman" w:hAnsi="Times New Roman" w:cs="Times New Roman"/>
          <w:i/>
          <w:sz w:val="24"/>
          <w:szCs w:val="24"/>
          <w:lang w:val="en-ZW"/>
        </w:rPr>
        <w:t>Gundani</w:t>
      </w:r>
      <w:proofErr w:type="spellEnd"/>
      <w:r w:rsidR="008D16C9">
        <w:rPr>
          <w:rFonts w:ascii="Times New Roman" w:hAnsi="Times New Roman" w:cs="Times New Roman"/>
          <w:i/>
          <w:sz w:val="24"/>
          <w:szCs w:val="24"/>
          <w:lang w:val="en-ZW"/>
        </w:rPr>
        <w:t xml:space="preserve"> v </w:t>
      </w:r>
      <w:proofErr w:type="spellStart"/>
      <w:r w:rsidRPr="008D16C9">
        <w:rPr>
          <w:rFonts w:ascii="Times New Roman" w:hAnsi="Times New Roman" w:cs="Times New Roman"/>
          <w:i/>
          <w:sz w:val="24"/>
          <w:szCs w:val="24"/>
          <w:lang w:val="en-ZW"/>
        </w:rPr>
        <w:t>Kanyemba</w:t>
      </w:r>
      <w:proofErr w:type="spellEnd"/>
      <w:r w:rsidRPr="008D16C9">
        <w:rPr>
          <w:rFonts w:ascii="Times New Roman" w:hAnsi="Times New Roman" w:cs="Times New Roman"/>
          <w:i/>
          <w:sz w:val="24"/>
          <w:szCs w:val="24"/>
          <w:lang w:val="en-ZW"/>
        </w:rPr>
        <w:t xml:space="preserve"> 1988 (1) ZLR 226.</w:t>
      </w:r>
      <w:r w:rsidRPr="001D3E47">
        <w:rPr>
          <w:rFonts w:ascii="Times New Roman" w:hAnsi="Times New Roman" w:cs="Times New Roman"/>
          <w:b/>
          <w:i/>
          <w:sz w:val="24"/>
          <w:szCs w:val="24"/>
          <w:lang w:val="en-ZW"/>
        </w:rPr>
        <w:t xml:space="preserve"> </w:t>
      </w:r>
      <w:r w:rsidRPr="008D16C9">
        <w:rPr>
          <w:rFonts w:ascii="Times New Roman" w:hAnsi="Times New Roman" w:cs="Times New Roman"/>
          <w:i/>
          <w:sz w:val="24"/>
          <w:szCs w:val="24"/>
          <w:lang w:val="en-ZW"/>
        </w:rPr>
        <w:t>Cape Coast</w:t>
      </w:r>
      <w:r w:rsidR="002916AE" w:rsidRPr="008D16C9">
        <w:rPr>
          <w:rFonts w:ascii="Times New Roman" w:hAnsi="Times New Roman" w:cs="Times New Roman"/>
          <w:i/>
          <w:sz w:val="24"/>
          <w:szCs w:val="24"/>
          <w:lang w:val="en-ZW"/>
        </w:rPr>
        <w:t xml:space="preserve"> </w:t>
      </w:r>
      <w:r w:rsidR="008D16C9">
        <w:rPr>
          <w:rFonts w:ascii="Times New Roman" w:hAnsi="Times New Roman" w:cs="Times New Roman"/>
          <w:i/>
          <w:sz w:val="24"/>
          <w:szCs w:val="24"/>
          <w:lang w:val="en-ZW"/>
        </w:rPr>
        <w:t>Exploration Limited v</w:t>
      </w:r>
      <w:r w:rsidRPr="008D16C9">
        <w:rPr>
          <w:rFonts w:ascii="Times New Roman" w:hAnsi="Times New Roman" w:cs="Times New Roman"/>
          <w:i/>
          <w:sz w:val="24"/>
          <w:szCs w:val="24"/>
          <w:lang w:val="en-ZW"/>
        </w:rPr>
        <w:t xml:space="preserve"> </w:t>
      </w:r>
      <w:proofErr w:type="spellStart"/>
      <w:r w:rsidRPr="008D16C9">
        <w:rPr>
          <w:rFonts w:ascii="Times New Roman" w:hAnsi="Times New Roman" w:cs="Times New Roman"/>
          <w:i/>
          <w:sz w:val="24"/>
          <w:szCs w:val="24"/>
          <w:lang w:val="en-ZW"/>
        </w:rPr>
        <w:t>Scholtz</w:t>
      </w:r>
      <w:proofErr w:type="spellEnd"/>
      <w:r w:rsidRPr="008D16C9">
        <w:rPr>
          <w:rFonts w:ascii="Times New Roman" w:hAnsi="Times New Roman" w:cs="Times New Roman"/>
          <w:i/>
          <w:sz w:val="24"/>
          <w:szCs w:val="24"/>
          <w:lang w:val="en-ZW"/>
        </w:rPr>
        <w:t xml:space="preserve"> &amp; another 1933 AD 55.</w:t>
      </w:r>
    </w:p>
    <w:p w:rsidR="00033058" w:rsidRPr="001D3E47" w:rsidRDefault="0096242F"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The 1</w:t>
      </w:r>
      <w:r w:rsidRPr="001D3E47">
        <w:rPr>
          <w:rFonts w:ascii="Times New Roman" w:hAnsi="Times New Roman" w:cs="Times New Roman"/>
          <w:sz w:val="24"/>
          <w:szCs w:val="24"/>
          <w:vertAlign w:val="superscript"/>
          <w:lang w:val="en-ZW"/>
        </w:rPr>
        <w:t>st</w:t>
      </w:r>
      <w:r w:rsidRPr="001D3E47">
        <w:rPr>
          <w:rFonts w:ascii="Times New Roman" w:hAnsi="Times New Roman" w:cs="Times New Roman"/>
          <w:sz w:val="24"/>
          <w:szCs w:val="24"/>
          <w:lang w:val="en-ZW"/>
        </w:rPr>
        <w:t xml:space="preserve"> Respondent has argued that it remains, on a prima facie basis, that upon the execution of the order which the Applicant seeks to rescind, some items of the Applicant were hidden by it for reasons best known to it. T</w:t>
      </w:r>
      <w:r w:rsidR="00033058" w:rsidRPr="001D3E47">
        <w:rPr>
          <w:rFonts w:ascii="Times New Roman" w:hAnsi="Times New Roman" w:cs="Times New Roman"/>
          <w:sz w:val="24"/>
          <w:szCs w:val="24"/>
          <w:lang w:val="en-ZW"/>
        </w:rPr>
        <w:t xml:space="preserve">he Applicant has not done anything to </w:t>
      </w:r>
      <w:r w:rsidRPr="001D3E47">
        <w:rPr>
          <w:rFonts w:ascii="Times New Roman" w:hAnsi="Times New Roman" w:cs="Times New Roman"/>
          <w:sz w:val="24"/>
          <w:szCs w:val="24"/>
          <w:lang w:val="en-ZW"/>
        </w:rPr>
        <w:t>dispel this suspicion, and therefore, it must not be heard.</w:t>
      </w:r>
    </w:p>
    <w:p w:rsidR="00EE42EC" w:rsidRDefault="0096242F"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The onus is on the 1st Respondent to prove that the Applicant deliberately hid the items which were indicated as missing. </w:t>
      </w:r>
      <w:r w:rsidR="004E17D6" w:rsidRPr="001D3E47">
        <w:rPr>
          <w:rFonts w:ascii="Times New Roman" w:hAnsi="Times New Roman" w:cs="Times New Roman"/>
          <w:sz w:val="24"/>
          <w:szCs w:val="24"/>
        </w:rPr>
        <w:t xml:space="preserve">Where there is </w:t>
      </w:r>
      <w:r w:rsidR="004E17D6" w:rsidRPr="001D3E47">
        <w:rPr>
          <w:rFonts w:ascii="Times New Roman" w:hAnsi="Times New Roman" w:cs="Times New Roman"/>
          <w:sz w:val="24"/>
          <w:szCs w:val="24"/>
          <w:lang w:val="en-ZW"/>
        </w:rPr>
        <w:t>insufficient evidence to show open defiance of the execution process, the court</w:t>
      </w:r>
      <w:r w:rsidR="004E17D6" w:rsidRPr="001D3E47">
        <w:rPr>
          <w:rFonts w:ascii="Times New Roman" w:hAnsi="Times New Roman" w:cs="Times New Roman"/>
          <w:sz w:val="24"/>
          <w:szCs w:val="24"/>
        </w:rPr>
        <w:t xml:space="preserve"> </w:t>
      </w:r>
      <w:r w:rsidR="004E17D6" w:rsidRPr="001D3E47">
        <w:rPr>
          <w:rFonts w:ascii="Times New Roman" w:hAnsi="Times New Roman" w:cs="Times New Roman"/>
          <w:sz w:val="24"/>
          <w:szCs w:val="24"/>
          <w:lang w:val="en-ZW"/>
        </w:rPr>
        <w:t>must not be quick to deny Applicant the right to be heard.</w:t>
      </w:r>
      <w:r w:rsidR="00B31D3A" w:rsidRPr="001D3E47">
        <w:rPr>
          <w:rFonts w:ascii="Times New Roman" w:hAnsi="Times New Roman" w:cs="Times New Roman"/>
          <w:sz w:val="24"/>
          <w:szCs w:val="24"/>
          <w:lang w:val="en-ZW"/>
        </w:rPr>
        <w:t xml:space="preserve"> I </w:t>
      </w:r>
      <w:r w:rsidR="004E17D6" w:rsidRPr="001D3E47">
        <w:rPr>
          <w:rFonts w:ascii="Times New Roman" w:hAnsi="Times New Roman" w:cs="Times New Roman"/>
          <w:sz w:val="24"/>
          <w:szCs w:val="24"/>
          <w:lang w:val="en-ZW"/>
        </w:rPr>
        <w:t>conclude by saying that the 1</w:t>
      </w:r>
      <w:r w:rsidR="004E17D6" w:rsidRPr="001D3E47">
        <w:rPr>
          <w:rFonts w:ascii="Times New Roman" w:hAnsi="Times New Roman" w:cs="Times New Roman"/>
          <w:sz w:val="24"/>
          <w:szCs w:val="24"/>
          <w:vertAlign w:val="superscript"/>
          <w:lang w:val="en-ZW"/>
        </w:rPr>
        <w:t>st</w:t>
      </w:r>
      <w:r w:rsidR="00B31D3A" w:rsidRPr="001D3E47">
        <w:rPr>
          <w:rFonts w:ascii="Times New Roman" w:hAnsi="Times New Roman" w:cs="Times New Roman"/>
          <w:sz w:val="24"/>
          <w:szCs w:val="24"/>
          <w:lang w:val="en-ZW"/>
        </w:rPr>
        <w:t xml:space="preserve"> Respondent has not established a basis upon which it can be concluded that it is the Applicant who hid the said motor vehicles.  The point taken is therefore dismissed.</w:t>
      </w:r>
    </w:p>
    <w:p w:rsidR="00EE42EC" w:rsidRPr="001D3E47" w:rsidRDefault="00EE42EC" w:rsidP="00F84F9A">
      <w:p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MATERIAL NON-DISCLOSURE</w:t>
      </w:r>
    </w:p>
    <w:p w:rsidR="00EE42EC" w:rsidRPr="001D3E47" w:rsidRDefault="00EE42EC" w:rsidP="00EE42EC">
      <w:pPr>
        <w:spacing w:line="360" w:lineRule="auto"/>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 </w:t>
      </w:r>
      <w:r w:rsidR="008D16C9">
        <w:rPr>
          <w:rFonts w:ascii="Times New Roman" w:hAnsi="Times New Roman" w:cs="Times New Roman"/>
          <w:sz w:val="24"/>
          <w:szCs w:val="24"/>
          <w:lang w:val="en-ZW"/>
        </w:rPr>
        <w:tab/>
      </w:r>
      <w:r w:rsidRPr="001D3E47">
        <w:rPr>
          <w:rFonts w:ascii="Times New Roman" w:hAnsi="Times New Roman" w:cs="Times New Roman"/>
          <w:sz w:val="24"/>
          <w:szCs w:val="24"/>
          <w:lang w:val="en-ZW"/>
        </w:rPr>
        <w:t xml:space="preserve">The applicant has not disclosed to this court that it has paid </w:t>
      </w:r>
      <w:r w:rsidR="00CC62D8" w:rsidRPr="001D3E47">
        <w:rPr>
          <w:rFonts w:ascii="Times New Roman" w:hAnsi="Times New Roman" w:cs="Times New Roman"/>
          <w:sz w:val="24"/>
          <w:szCs w:val="24"/>
          <w:lang w:val="en-ZW"/>
        </w:rPr>
        <w:t>US$ 164,301.96 (One Hundred and Sixty-Four Thousand Three Hundred and One</w:t>
      </w:r>
      <w:r w:rsidRPr="001D3E47">
        <w:rPr>
          <w:rFonts w:ascii="Times New Roman" w:hAnsi="Times New Roman" w:cs="Times New Roman"/>
          <w:sz w:val="24"/>
          <w:szCs w:val="24"/>
          <w:lang w:val="en-ZW"/>
        </w:rPr>
        <w:t xml:space="preserve"> United States Dollars) towards the award amount. </w:t>
      </w:r>
    </w:p>
    <w:p w:rsidR="00CC62D8" w:rsidRDefault="00EE42EC"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It cannot be disputed herein that the fact that more than half of the amount in the award has been paid is of greatest importance</w:t>
      </w:r>
      <w:r w:rsidR="004C7C27">
        <w:rPr>
          <w:rFonts w:ascii="Times New Roman" w:hAnsi="Times New Roman" w:cs="Times New Roman"/>
          <w:sz w:val="24"/>
          <w:szCs w:val="24"/>
          <w:lang w:val="en-ZW"/>
        </w:rPr>
        <w:t xml:space="preserve"> to the matter. Ordinarily, the</w:t>
      </w:r>
      <w:r w:rsidR="00CC62D8" w:rsidRPr="001D3E47">
        <w:rPr>
          <w:rFonts w:ascii="Times New Roman" w:hAnsi="Times New Roman" w:cs="Times New Roman"/>
          <w:sz w:val="24"/>
          <w:szCs w:val="24"/>
          <w:lang w:val="en-ZW"/>
        </w:rPr>
        <w:t xml:space="preserve"> Applicant should </w:t>
      </w:r>
      <w:r w:rsidRPr="001D3E47">
        <w:rPr>
          <w:rFonts w:ascii="Times New Roman" w:hAnsi="Times New Roman" w:cs="Times New Roman"/>
          <w:sz w:val="24"/>
          <w:szCs w:val="24"/>
          <w:lang w:val="en-ZW"/>
        </w:rPr>
        <w:t xml:space="preserve">place the court in </w:t>
      </w:r>
      <w:r w:rsidR="00CC62D8" w:rsidRPr="001D3E47">
        <w:rPr>
          <w:rFonts w:ascii="Times New Roman" w:hAnsi="Times New Roman" w:cs="Times New Roman"/>
          <w:sz w:val="24"/>
          <w:szCs w:val="24"/>
          <w:lang w:val="en-ZW"/>
        </w:rPr>
        <w:t xml:space="preserve">a </w:t>
      </w:r>
      <w:r w:rsidRPr="001D3E47">
        <w:rPr>
          <w:rFonts w:ascii="Times New Roman" w:hAnsi="Times New Roman" w:cs="Times New Roman"/>
          <w:sz w:val="24"/>
          <w:szCs w:val="24"/>
          <w:lang w:val="en-ZW"/>
        </w:rPr>
        <w:t xml:space="preserve">position </w:t>
      </w:r>
      <w:r w:rsidR="00663A7B" w:rsidRPr="001D3E47">
        <w:rPr>
          <w:rFonts w:ascii="Times New Roman" w:hAnsi="Times New Roman" w:cs="Times New Roman"/>
          <w:sz w:val="24"/>
          <w:szCs w:val="24"/>
          <w:lang w:val="en-ZW"/>
        </w:rPr>
        <w:t>to explain the payment and the context under which it</w:t>
      </w:r>
      <w:r w:rsidR="00CC62D8" w:rsidRPr="001D3E47">
        <w:rPr>
          <w:rFonts w:ascii="Times New Roman" w:hAnsi="Times New Roman" w:cs="Times New Roman"/>
          <w:sz w:val="24"/>
          <w:szCs w:val="24"/>
        </w:rPr>
        <w:t xml:space="preserve"> was made. The court should not b</w:t>
      </w:r>
      <w:r w:rsidR="004C7C27">
        <w:rPr>
          <w:rFonts w:ascii="Times New Roman" w:hAnsi="Times New Roman" w:cs="Times New Roman"/>
          <w:sz w:val="24"/>
          <w:szCs w:val="24"/>
        </w:rPr>
        <w:t xml:space="preserve">e placed in a position where it </w:t>
      </w:r>
      <w:r w:rsidR="004C7C27">
        <w:rPr>
          <w:rFonts w:ascii="Times New Roman" w:hAnsi="Times New Roman" w:cs="Times New Roman"/>
          <w:sz w:val="24"/>
          <w:szCs w:val="24"/>
          <w:lang w:val="en-ZW"/>
        </w:rPr>
        <w:t>makes</w:t>
      </w:r>
      <w:r w:rsidR="00CC62D8" w:rsidRPr="001D3E47">
        <w:rPr>
          <w:rFonts w:ascii="Times New Roman" w:hAnsi="Times New Roman" w:cs="Times New Roman"/>
          <w:sz w:val="24"/>
          <w:szCs w:val="24"/>
          <w:lang w:val="en-ZW"/>
        </w:rPr>
        <w:t xml:space="preserve"> an order for rescission under these circumstances in the dark.</w:t>
      </w:r>
      <w:r w:rsidR="004C7C27">
        <w:rPr>
          <w:rFonts w:ascii="Times New Roman" w:hAnsi="Times New Roman" w:cs="Times New Roman"/>
          <w:sz w:val="24"/>
          <w:szCs w:val="24"/>
        </w:rPr>
        <w:t xml:space="preserve"> </w:t>
      </w:r>
      <w:r w:rsidR="00CC62D8" w:rsidRPr="001D3E47">
        <w:rPr>
          <w:rFonts w:ascii="Times New Roman" w:hAnsi="Times New Roman" w:cs="Times New Roman"/>
          <w:sz w:val="24"/>
          <w:szCs w:val="24"/>
          <w:lang w:val="en-ZW"/>
        </w:rPr>
        <w:t xml:space="preserve">It is settled law that a person who approaches the court for relief </w:t>
      </w:r>
      <w:r w:rsidR="00CC62D8" w:rsidRPr="001D3E47">
        <w:rPr>
          <w:rFonts w:ascii="Times New Roman" w:hAnsi="Times New Roman" w:cs="Times New Roman"/>
          <w:sz w:val="24"/>
          <w:szCs w:val="24"/>
          <w:lang w:val="en-ZW"/>
        </w:rPr>
        <w:lastRenderedPageBreak/>
        <w:t>ought to be candid</w:t>
      </w:r>
      <w:r w:rsidR="00663A7B" w:rsidRPr="001D3E47">
        <w:rPr>
          <w:rFonts w:ascii="Times New Roman" w:hAnsi="Times New Roman" w:cs="Times New Roman"/>
          <w:sz w:val="24"/>
          <w:szCs w:val="24"/>
          <w:lang w:val="en-ZW"/>
        </w:rPr>
        <w:t xml:space="preserve"> </w:t>
      </w:r>
      <w:r w:rsidR="00CC62D8" w:rsidRPr="001D3E47">
        <w:rPr>
          <w:rFonts w:ascii="Times New Roman" w:hAnsi="Times New Roman" w:cs="Times New Roman"/>
          <w:sz w:val="24"/>
          <w:szCs w:val="24"/>
          <w:lang w:val="en-ZW"/>
        </w:rPr>
        <w:t xml:space="preserve">with the court. Such an applicant ought to disclose all the material or important </w:t>
      </w:r>
      <w:r w:rsidR="00663A7B" w:rsidRPr="001D3E47">
        <w:rPr>
          <w:rFonts w:ascii="Times New Roman" w:hAnsi="Times New Roman" w:cs="Times New Roman"/>
          <w:sz w:val="24"/>
          <w:szCs w:val="24"/>
          <w:lang w:val="en-ZW"/>
        </w:rPr>
        <w:t xml:space="preserve">facts </w:t>
      </w:r>
      <w:r w:rsidR="00CC62D8" w:rsidRPr="001D3E47">
        <w:rPr>
          <w:rFonts w:ascii="Times New Roman" w:hAnsi="Times New Roman" w:cs="Times New Roman"/>
          <w:sz w:val="24"/>
          <w:szCs w:val="24"/>
          <w:lang w:val="en-ZW"/>
        </w:rPr>
        <w:t>and refrain from suppressing facts with</w:t>
      </w:r>
      <w:r w:rsidR="004C7C27">
        <w:rPr>
          <w:rFonts w:ascii="Times New Roman" w:hAnsi="Times New Roman" w:cs="Times New Roman"/>
          <w:sz w:val="24"/>
          <w:szCs w:val="24"/>
          <w:lang w:val="en-ZW"/>
        </w:rPr>
        <w:t>in his knowledge.</w:t>
      </w:r>
    </w:p>
    <w:p w:rsidR="004C7C27" w:rsidRPr="004C7C27" w:rsidRDefault="004C7C27" w:rsidP="008D16C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ZW"/>
        </w:rPr>
        <w:t>In the circumstances of this case</w:t>
      </w:r>
      <w:r w:rsidR="00CF5D10">
        <w:rPr>
          <w:rFonts w:ascii="Times New Roman" w:hAnsi="Times New Roman" w:cs="Times New Roman"/>
          <w:sz w:val="24"/>
          <w:szCs w:val="24"/>
          <w:lang w:val="en-ZW"/>
        </w:rPr>
        <w:t>,</w:t>
      </w:r>
      <w:r>
        <w:rPr>
          <w:rFonts w:ascii="Times New Roman" w:hAnsi="Times New Roman" w:cs="Times New Roman"/>
          <w:sz w:val="24"/>
          <w:szCs w:val="24"/>
          <w:lang w:val="en-ZW"/>
        </w:rPr>
        <w:t xml:space="preserve"> </w:t>
      </w:r>
      <w:r w:rsidR="00E40E11">
        <w:rPr>
          <w:rFonts w:ascii="Times New Roman" w:hAnsi="Times New Roman" w:cs="Times New Roman"/>
          <w:sz w:val="24"/>
          <w:szCs w:val="24"/>
          <w:lang w:val="en-ZW"/>
        </w:rPr>
        <w:t xml:space="preserve">however, </w:t>
      </w:r>
      <w:r>
        <w:rPr>
          <w:rFonts w:ascii="Times New Roman" w:hAnsi="Times New Roman" w:cs="Times New Roman"/>
          <w:sz w:val="24"/>
          <w:szCs w:val="24"/>
          <w:lang w:val="en-ZW"/>
        </w:rPr>
        <w:t xml:space="preserve">I find the </w:t>
      </w:r>
      <w:r w:rsidR="00CF5D10">
        <w:rPr>
          <w:rFonts w:ascii="Times New Roman" w:hAnsi="Times New Roman" w:cs="Times New Roman"/>
          <w:sz w:val="24"/>
          <w:szCs w:val="24"/>
          <w:lang w:val="en-ZW"/>
        </w:rPr>
        <w:t>non-disclosure</w:t>
      </w:r>
      <w:r>
        <w:rPr>
          <w:rFonts w:ascii="Times New Roman" w:hAnsi="Times New Roman" w:cs="Times New Roman"/>
          <w:sz w:val="24"/>
          <w:szCs w:val="24"/>
          <w:lang w:val="en-ZW"/>
        </w:rPr>
        <w:t xml:space="preserve"> not </w:t>
      </w:r>
      <w:r w:rsidR="002E75AD">
        <w:rPr>
          <w:rFonts w:ascii="Times New Roman" w:hAnsi="Times New Roman" w:cs="Times New Roman"/>
          <w:sz w:val="24"/>
          <w:szCs w:val="24"/>
          <w:lang w:val="en-ZW"/>
        </w:rPr>
        <w:t>material and should not be elevated to the point of disabling</w:t>
      </w:r>
      <w:r w:rsidR="00CF5D10">
        <w:rPr>
          <w:rFonts w:ascii="Times New Roman" w:hAnsi="Times New Roman" w:cs="Times New Roman"/>
          <w:sz w:val="24"/>
          <w:szCs w:val="24"/>
          <w:lang w:val="en-ZW"/>
        </w:rPr>
        <w:t xml:space="preserve"> this matter before it is heard on the merits. The non-disclosure does not change the tenor of the Applicant’s displeasure, and it is, as a result, dismissed for want of merit.                          </w:t>
      </w:r>
    </w:p>
    <w:p w:rsidR="0094476A" w:rsidRPr="001D3E47" w:rsidRDefault="0094476A" w:rsidP="0094476A">
      <w:pPr>
        <w:spacing w:line="360" w:lineRule="auto"/>
        <w:jc w:val="both"/>
        <w:rPr>
          <w:rFonts w:ascii="Times New Roman" w:hAnsi="Times New Roman" w:cs="Times New Roman"/>
          <w:b/>
          <w:sz w:val="24"/>
          <w:szCs w:val="24"/>
          <w:lang w:val="en-ZW"/>
        </w:rPr>
      </w:pPr>
      <w:r w:rsidRPr="001D3E47">
        <w:rPr>
          <w:rFonts w:ascii="Times New Roman" w:hAnsi="Times New Roman" w:cs="Times New Roman"/>
          <w:b/>
          <w:sz w:val="24"/>
          <w:szCs w:val="24"/>
          <w:lang w:val="en-ZW"/>
        </w:rPr>
        <w:t>PEREMPTION / WAIVER</w:t>
      </w:r>
    </w:p>
    <w:p w:rsidR="0094476A" w:rsidRPr="001D3E47" w:rsidRDefault="0094476A"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The fact that the Applicant has paid more than half of the award mentioned above is undisputed. The </w:t>
      </w:r>
      <w:r w:rsidR="00086E16">
        <w:rPr>
          <w:rFonts w:ascii="Times New Roman" w:hAnsi="Times New Roman" w:cs="Times New Roman"/>
          <w:sz w:val="24"/>
          <w:szCs w:val="24"/>
          <w:lang w:val="en-ZW"/>
        </w:rPr>
        <w:t>1</w:t>
      </w:r>
      <w:r w:rsidR="00086E16" w:rsidRPr="00086E16">
        <w:rPr>
          <w:rFonts w:ascii="Times New Roman" w:hAnsi="Times New Roman" w:cs="Times New Roman"/>
          <w:sz w:val="24"/>
          <w:szCs w:val="24"/>
          <w:vertAlign w:val="superscript"/>
          <w:lang w:val="en-ZW"/>
        </w:rPr>
        <w:t>st</w:t>
      </w:r>
      <w:r w:rsidR="00086E16">
        <w:rPr>
          <w:rFonts w:ascii="Times New Roman" w:hAnsi="Times New Roman" w:cs="Times New Roman"/>
          <w:sz w:val="24"/>
          <w:szCs w:val="24"/>
          <w:lang w:val="en-ZW"/>
        </w:rPr>
        <w:t xml:space="preserve"> Respondent argues that the </w:t>
      </w:r>
      <w:r w:rsidRPr="001D3E47">
        <w:rPr>
          <w:rFonts w:ascii="Times New Roman" w:hAnsi="Times New Roman" w:cs="Times New Roman"/>
          <w:sz w:val="24"/>
          <w:szCs w:val="24"/>
          <w:lang w:val="en-ZW"/>
        </w:rPr>
        <w:t>Applicant cannot challenge a decision that it has complied with by payin</w:t>
      </w:r>
      <w:r w:rsidR="00086E16">
        <w:rPr>
          <w:rFonts w:ascii="Times New Roman" w:hAnsi="Times New Roman" w:cs="Times New Roman"/>
          <w:sz w:val="24"/>
          <w:szCs w:val="24"/>
          <w:lang w:val="en-ZW"/>
        </w:rPr>
        <w:t xml:space="preserve">g half of the amount claimed. </w:t>
      </w:r>
      <w:r w:rsidR="002142BC" w:rsidRPr="001D3E47">
        <w:rPr>
          <w:rFonts w:ascii="Times New Roman" w:hAnsi="Times New Roman" w:cs="Times New Roman"/>
          <w:sz w:val="24"/>
          <w:szCs w:val="24"/>
          <w:lang w:val="en-ZW"/>
        </w:rPr>
        <w:t xml:space="preserve">This point has since been pronounced upon by the Labour Court and is therefore </w:t>
      </w:r>
      <w:r w:rsidR="002142BC" w:rsidRPr="00086E16">
        <w:rPr>
          <w:rFonts w:ascii="Times New Roman" w:hAnsi="Times New Roman" w:cs="Times New Roman"/>
          <w:i/>
          <w:sz w:val="24"/>
          <w:szCs w:val="24"/>
          <w:lang w:val="en-ZW"/>
        </w:rPr>
        <w:t>res judicata</w:t>
      </w:r>
      <w:r w:rsidR="00086E16">
        <w:rPr>
          <w:rFonts w:ascii="Times New Roman" w:hAnsi="Times New Roman" w:cs="Times New Roman"/>
          <w:sz w:val="24"/>
          <w:szCs w:val="24"/>
          <w:lang w:val="en-ZW"/>
        </w:rPr>
        <w:t xml:space="preserve"> and dismissed</w:t>
      </w:r>
    </w:p>
    <w:p w:rsidR="003E1882" w:rsidRPr="00D0488C" w:rsidRDefault="004E17D6" w:rsidP="003E1882">
      <w:pPr>
        <w:spacing w:line="360" w:lineRule="auto"/>
        <w:jc w:val="both"/>
        <w:rPr>
          <w:rFonts w:ascii="Times New Roman" w:hAnsi="Times New Roman" w:cs="Times New Roman"/>
          <w:sz w:val="24"/>
          <w:szCs w:val="24"/>
        </w:rPr>
      </w:pPr>
      <w:r w:rsidRPr="001D3E47">
        <w:rPr>
          <w:rFonts w:ascii="Times New Roman" w:hAnsi="Times New Roman" w:cs="Times New Roman"/>
          <w:sz w:val="24"/>
          <w:szCs w:val="24"/>
          <w:lang w:val="en-ZW"/>
        </w:rPr>
        <w:t xml:space="preserve">                                                                                                                                                                                   </w:t>
      </w:r>
      <w:r w:rsidR="00CF5D10">
        <w:rPr>
          <w:rFonts w:ascii="Times New Roman" w:hAnsi="Times New Roman" w:cs="Times New Roman"/>
          <w:sz w:val="24"/>
          <w:szCs w:val="24"/>
          <w:lang w:val="en-ZW"/>
        </w:rPr>
        <w:t xml:space="preserve">     </w:t>
      </w:r>
      <w:r w:rsidR="00086E16">
        <w:rPr>
          <w:rFonts w:ascii="Times New Roman" w:hAnsi="Times New Roman" w:cs="Times New Roman"/>
          <w:sz w:val="24"/>
          <w:szCs w:val="24"/>
          <w:lang w:val="en-ZW"/>
        </w:rPr>
        <w:t xml:space="preserve">                      </w:t>
      </w:r>
      <w:r w:rsidR="00057460" w:rsidRPr="00D0488C">
        <w:rPr>
          <w:rFonts w:ascii="Times New Roman" w:hAnsi="Times New Roman" w:cs="Times New Roman"/>
          <w:b/>
          <w:sz w:val="24"/>
          <w:szCs w:val="24"/>
        </w:rPr>
        <w:t>ISSUE FOR DETERMINATION</w:t>
      </w:r>
    </w:p>
    <w:p w:rsidR="00057460" w:rsidRPr="001D3E47" w:rsidRDefault="00D0488C" w:rsidP="008D16C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Whether or not the applicant</w:t>
      </w:r>
      <w:r w:rsidR="00057460" w:rsidRPr="001D3E47">
        <w:rPr>
          <w:rFonts w:ascii="Times New Roman" w:hAnsi="Times New Roman" w:cs="Times New Roman"/>
          <w:sz w:val="24"/>
          <w:szCs w:val="24"/>
        </w:rPr>
        <w:t xml:space="preserve"> </w:t>
      </w:r>
      <w:r w:rsidR="002E75AD">
        <w:rPr>
          <w:rFonts w:ascii="Times New Roman" w:hAnsi="Times New Roman" w:cs="Times New Roman"/>
          <w:sz w:val="24"/>
          <w:szCs w:val="24"/>
        </w:rPr>
        <w:t>has</w:t>
      </w:r>
      <w:r w:rsidR="00057460" w:rsidRPr="001D3E47">
        <w:rPr>
          <w:rFonts w:ascii="Times New Roman" w:hAnsi="Times New Roman" w:cs="Times New Roman"/>
          <w:sz w:val="24"/>
          <w:szCs w:val="24"/>
        </w:rPr>
        <w:t xml:space="preserve"> managed, on a balance of probabilities, to make a case for rescission of judgment?</w:t>
      </w:r>
    </w:p>
    <w:p w:rsidR="00057460" w:rsidRPr="00D0488C" w:rsidRDefault="00057460" w:rsidP="00057460">
      <w:pPr>
        <w:spacing w:line="360" w:lineRule="auto"/>
        <w:jc w:val="both"/>
        <w:rPr>
          <w:rFonts w:ascii="Times New Roman" w:hAnsi="Times New Roman" w:cs="Times New Roman"/>
          <w:b/>
          <w:sz w:val="24"/>
          <w:szCs w:val="24"/>
        </w:rPr>
      </w:pPr>
      <w:r w:rsidRPr="00D0488C">
        <w:rPr>
          <w:rFonts w:ascii="Times New Roman" w:hAnsi="Times New Roman" w:cs="Times New Roman"/>
          <w:b/>
          <w:sz w:val="24"/>
          <w:szCs w:val="24"/>
        </w:rPr>
        <w:t>APPLICATION OF THE LAW TO THE FACTS</w:t>
      </w:r>
    </w:p>
    <w:p w:rsidR="00057460" w:rsidRPr="001D3E47" w:rsidRDefault="007F7D19" w:rsidP="008D16C9">
      <w:pPr>
        <w:spacing w:line="360" w:lineRule="auto"/>
        <w:ind w:firstLine="720"/>
        <w:jc w:val="both"/>
        <w:rPr>
          <w:rFonts w:ascii="Times New Roman" w:hAnsi="Times New Roman" w:cs="Times New Roman"/>
          <w:sz w:val="24"/>
          <w:szCs w:val="24"/>
        </w:rPr>
      </w:pPr>
      <w:r w:rsidRPr="001D3E47">
        <w:rPr>
          <w:rFonts w:ascii="Times New Roman" w:hAnsi="Times New Roman" w:cs="Times New Roman"/>
          <w:sz w:val="24"/>
          <w:szCs w:val="24"/>
          <w:lang w:val="en-ZW"/>
        </w:rPr>
        <w:t>To succeed in this application, it must demonstrate that the order was erroneously sought and granted in its absence and that it is adversely</w:t>
      </w:r>
      <w:r w:rsidR="00BE7DF7" w:rsidRPr="001D3E47">
        <w:rPr>
          <w:rFonts w:ascii="Times New Roman" w:hAnsi="Times New Roman" w:cs="Times New Roman"/>
          <w:sz w:val="24"/>
          <w:szCs w:val="24"/>
          <w:lang w:val="en-ZW"/>
        </w:rPr>
        <w:t xml:space="preserve"> </w:t>
      </w:r>
      <w:r w:rsidR="00BE7DF7" w:rsidRPr="001D3E47">
        <w:rPr>
          <w:rFonts w:ascii="Times New Roman" w:hAnsi="Times New Roman" w:cs="Times New Roman"/>
          <w:sz w:val="24"/>
          <w:szCs w:val="24"/>
        </w:rPr>
        <w:t>affected by the judgme</w:t>
      </w:r>
      <w:r w:rsidR="002142BC" w:rsidRPr="001D3E47">
        <w:rPr>
          <w:rFonts w:ascii="Times New Roman" w:hAnsi="Times New Roman" w:cs="Times New Roman"/>
          <w:sz w:val="24"/>
          <w:szCs w:val="24"/>
        </w:rPr>
        <w:t xml:space="preserve">nt. </w:t>
      </w:r>
      <w:r w:rsidR="00057460" w:rsidRPr="001D3E47">
        <w:rPr>
          <w:rFonts w:ascii="Times New Roman" w:hAnsi="Times New Roman" w:cs="Times New Roman"/>
          <w:sz w:val="24"/>
          <w:szCs w:val="24"/>
        </w:rPr>
        <w:t>The present ap</w:t>
      </w:r>
      <w:r w:rsidR="00D0488C">
        <w:rPr>
          <w:rFonts w:ascii="Times New Roman" w:hAnsi="Times New Roman" w:cs="Times New Roman"/>
          <w:sz w:val="24"/>
          <w:szCs w:val="24"/>
        </w:rPr>
        <w:t xml:space="preserve">plication was made in terms of </w:t>
      </w:r>
      <w:r w:rsidR="00D0488C" w:rsidRPr="00D0488C">
        <w:rPr>
          <w:rFonts w:ascii="Times New Roman" w:hAnsi="Times New Roman" w:cs="Times New Roman"/>
          <w:i/>
          <w:sz w:val="24"/>
          <w:szCs w:val="24"/>
        </w:rPr>
        <w:t>R</w:t>
      </w:r>
      <w:r w:rsidR="00057460" w:rsidRPr="00D0488C">
        <w:rPr>
          <w:rFonts w:ascii="Times New Roman" w:hAnsi="Times New Roman" w:cs="Times New Roman"/>
          <w:i/>
          <w:sz w:val="24"/>
          <w:szCs w:val="24"/>
        </w:rPr>
        <w:t>ule 29 (1) (a)</w:t>
      </w:r>
      <w:r w:rsidR="00057460" w:rsidRPr="001D3E47">
        <w:rPr>
          <w:rFonts w:ascii="Times New Roman" w:hAnsi="Times New Roman" w:cs="Times New Roman"/>
          <w:sz w:val="24"/>
          <w:szCs w:val="24"/>
        </w:rPr>
        <w:t xml:space="preserve"> of the </w:t>
      </w:r>
      <w:r w:rsidR="00057460" w:rsidRPr="00D0488C">
        <w:rPr>
          <w:rFonts w:ascii="Times New Roman" w:hAnsi="Times New Roman" w:cs="Times New Roman"/>
          <w:i/>
          <w:sz w:val="24"/>
          <w:szCs w:val="24"/>
        </w:rPr>
        <w:t>High Court Rules (2021)</w:t>
      </w:r>
      <w:r w:rsidR="00057460" w:rsidRPr="001D3E47">
        <w:rPr>
          <w:rFonts w:ascii="Times New Roman" w:hAnsi="Times New Roman" w:cs="Times New Roman"/>
          <w:sz w:val="24"/>
          <w:szCs w:val="24"/>
        </w:rPr>
        <w:t>, which provides the following;</w:t>
      </w:r>
    </w:p>
    <w:p w:rsidR="00057460" w:rsidRPr="001D3E47" w:rsidRDefault="00057460" w:rsidP="00057460">
      <w:pPr>
        <w:spacing w:line="240" w:lineRule="auto"/>
        <w:ind w:left="720"/>
        <w:jc w:val="both"/>
        <w:rPr>
          <w:rFonts w:ascii="Times New Roman" w:hAnsi="Times New Roman" w:cs="Times New Roman"/>
          <w:i/>
          <w:sz w:val="24"/>
          <w:szCs w:val="24"/>
        </w:rPr>
      </w:pPr>
      <w:r w:rsidRPr="001D3E47">
        <w:rPr>
          <w:rFonts w:ascii="Times New Roman" w:hAnsi="Times New Roman" w:cs="Times New Roman"/>
          <w:i/>
          <w:sz w:val="24"/>
          <w:szCs w:val="24"/>
        </w:rPr>
        <w:t>“The court or a judge may, in addition to any other powers it, he or she may have, on its own initiative or upon the application of any affected party, correct, rescind or vary-</w:t>
      </w:r>
    </w:p>
    <w:p w:rsidR="00057460" w:rsidRPr="008D16C9" w:rsidRDefault="00057460" w:rsidP="008D16C9">
      <w:pPr>
        <w:pStyle w:val="ListParagraph"/>
        <w:numPr>
          <w:ilvl w:val="0"/>
          <w:numId w:val="6"/>
        </w:numPr>
        <w:spacing w:line="240" w:lineRule="auto"/>
        <w:jc w:val="both"/>
        <w:rPr>
          <w:rFonts w:ascii="Times New Roman" w:hAnsi="Times New Roman" w:cs="Times New Roman"/>
          <w:i/>
          <w:sz w:val="24"/>
          <w:szCs w:val="24"/>
        </w:rPr>
      </w:pPr>
      <w:r w:rsidRPr="008D16C9">
        <w:rPr>
          <w:rFonts w:ascii="Times New Roman" w:hAnsi="Times New Roman" w:cs="Times New Roman"/>
          <w:i/>
          <w:sz w:val="24"/>
          <w:szCs w:val="24"/>
        </w:rPr>
        <w:t>an order or judgment erroneously sought or erroneously granted in the absence of any affected party thereby”</w:t>
      </w:r>
    </w:p>
    <w:p w:rsidR="00057460" w:rsidRPr="001D3E47" w:rsidRDefault="003E1882" w:rsidP="008D16C9">
      <w:pPr>
        <w:spacing w:line="360" w:lineRule="auto"/>
        <w:ind w:firstLine="720"/>
        <w:jc w:val="both"/>
        <w:rPr>
          <w:rFonts w:ascii="Times New Roman" w:hAnsi="Times New Roman" w:cs="Times New Roman"/>
          <w:sz w:val="24"/>
          <w:szCs w:val="24"/>
        </w:rPr>
      </w:pPr>
      <w:r w:rsidRPr="001D3E47">
        <w:rPr>
          <w:rFonts w:ascii="Times New Roman" w:hAnsi="Times New Roman" w:cs="Times New Roman"/>
          <w:sz w:val="24"/>
          <w:szCs w:val="24"/>
        </w:rPr>
        <w:t>T</w:t>
      </w:r>
      <w:r w:rsidR="00057460" w:rsidRPr="001D3E47">
        <w:rPr>
          <w:rFonts w:ascii="Times New Roman" w:hAnsi="Times New Roman" w:cs="Times New Roman"/>
          <w:sz w:val="24"/>
          <w:szCs w:val="24"/>
        </w:rPr>
        <w:t xml:space="preserve">he onus is on the </w:t>
      </w:r>
      <w:r w:rsidRPr="001D3E47">
        <w:rPr>
          <w:rFonts w:ascii="Times New Roman" w:hAnsi="Times New Roman" w:cs="Times New Roman"/>
          <w:sz w:val="24"/>
          <w:szCs w:val="24"/>
        </w:rPr>
        <w:t xml:space="preserve">applicant to prove that </w:t>
      </w:r>
      <w:r w:rsidR="00057460" w:rsidRPr="001D3E47">
        <w:rPr>
          <w:rFonts w:ascii="Times New Roman" w:hAnsi="Times New Roman" w:cs="Times New Roman"/>
          <w:sz w:val="24"/>
          <w:szCs w:val="24"/>
        </w:rPr>
        <w:t>the judgment was entered in their absence.</w:t>
      </w:r>
    </w:p>
    <w:p w:rsidR="00057460" w:rsidRPr="001D3E47" w:rsidRDefault="003E1882" w:rsidP="008D16C9">
      <w:pPr>
        <w:spacing w:line="360" w:lineRule="auto"/>
        <w:ind w:firstLine="720"/>
        <w:jc w:val="both"/>
        <w:rPr>
          <w:rFonts w:ascii="Times New Roman" w:hAnsi="Times New Roman" w:cs="Times New Roman"/>
          <w:sz w:val="24"/>
          <w:szCs w:val="24"/>
        </w:rPr>
      </w:pPr>
      <w:r w:rsidRPr="001D3E47">
        <w:rPr>
          <w:rFonts w:ascii="Times New Roman" w:hAnsi="Times New Roman" w:cs="Times New Roman"/>
          <w:sz w:val="24"/>
          <w:szCs w:val="24"/>
        </w:rPr>
        <w:t>T</w:t>
      </w:r>
      <w:r w:rsidR="00057460" w:rsidRPr="001D3E47">
        <w:rPr>
          <w:rFonts w:ascii="Times New Roman" w:hAnsi="Times New Roman" w:cs="Times New Roman"/>
          <w:sz w:val="24"/>
          <w:szCs w:val="24"/>
        </w:rPr>
        <w:t>he applicant must establish an error. Put differently, the question is “Had the Court been aware of certain things about the matter when it heard it, would it have granted the order it granted or not?” The strength of the applicant’s case in the main matter does not and should not come for consideration at this stage. That argument has merit to the extent necessary.</w:t>
      </w:r>
    </w:p>
    <w:p w:rsidR="00057460" w:rsidRDefault="00843657" w:rsidP="008D16C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applicant must</w:t>
      </w:r>
      <w:r w:rsidRPr="00843657">
        <w:rPr>
          <w:rFonts w:ascii="Times New Roman" w:hAnsi="Times New Roman" w:cs="Times New Roman"/>
          <w:sz w:val="24"/>
          <w:szCs w:val="24"/>
        </w:rPr>
        <w:t xml:space="preserve"> plead</w:t>
      </w:r>
      <w:r w:rsidR="00057460" w:rsidRPr="00843657">
        <w:rPr>
          <w:rFonts w:ascii="Times New Roman" w:hAnsi="Times New Roman" w:cs="Times New Roman"/>
          <w:sz w:val="24"/>
          <w:szCs w:val="24"/>
        </w:rPr>
        <w:t xml:space="preserve"> the reasons for his default in participating in the litigation </w:t>
      </w:r>
      <w:r w:rsidRPr="00843657">
        <w:rPr>
          <w:rFonts w:ascii="Times New Roman" w:hAnsi="Times New Roman" w:cs="Times New Roman"/>
          <w:sz w:val="24"/>
          <w:szCs w:val="24"/>
        </w:rPr>
        <w:t xml:space="preserve">or non-attendance at trial </w:t>
      </w:r>
      <w:r w:rsidR="00057460" w:rsidRPr="00843657">
        <w:rPr>
          <w:rFonts w:ascii="Times New Roman" w:hAnsi="Times New Roman" w:cs="Times New Roman"/>
          <w:sz w:val="24"/>
          <w:szCs w:val="24"/>
        </w:rPr>
        <w:t>despite having been served with the initial process.</w:t>
      </w:r>
      <w:r w:rsidR="00AD5B9D">
        <w:rPr>
          <w:rFonts w:ascii="Times New Roman" w:hAnsi="Times New Roman" w:cs="Times New Roman"/>
          <w:sz w:val="24"/>
          <w:szCs w:val="24"/>
        </w:rPr>
        <w:t xml:space="preserve"> </w:t>
      </w:r>
      <w:r w:rsidR="00057460" w:rsidRPr="001D3E47">
        <w:rPr>
          <w:rFonts w:ascii="Times New Roman" w:hAnsi="Times New Roman" w:cs="Times New Roman"/>
          <w:sz w:val="24"/>
          <w:szCs w:val="24"/>
        </w:rPr>
        <w:t>It is basic</w:t>
      </w:r>
      <w:r w:rsidR="00054AE5">
        <w:rPr>
          <w:rFonts w:ascii="Times New Roman" w:hAnsi="Times New Roman" w:cs="Times New Roman"/>
          <w:sz w:val="24"/>
          <w:szCs w:val="24"/>
        </w:rPr>
        <w:t xml:space="preserve"> that the reasons for non-participation be pleaded and evaluated in such an application to convince the court to take the extraordinary</w:t>
      </w:r>
      <w:r w:rsidR="00057460" w:rsidRPr="001D3E47">
        <w:rPr>
          <w:rFonts w:ascii="Times New Roman" w:hAnsi="Times New Roman" w:cs="Times New Roman"/>
          <w:sz w:val="24"/>
          <w:szCs w:val="24"/>
        </w:rPr>
        <w:t xml:space="preserve"> course of revisiting its judgment when ordinarily it should n</w:t>
      </w:r>
      <w:r w:rsidR="00E40E11">
        <w:rPr>
          <w:rFonts w:ascii="Times New Roman" w:hAnsi="Times New Roman" w:cs="Times New Roman"/>
          <w:sz w:val="24"/>
          <w:szCs w:val="24"/>
        </w:rPr>
        <w:t>ot by operation of the law</w:t>
      </w:r>
    </w:p>
    <w:p w:rsidR="00AD5B9D" w:rsidRPr="001D3E47" w:rsidRDefault="00AD5B9D" w:rsidP="008D16C9">
      <w:pPr>
        <w:spacing w:line="360" w:lineRule="auto"/>
        <w:ind w:firstLine="720"/>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The Applicant argues that the order under </w:t>
      </w:r>
      <w:r w:rsidR="00E40E11" w:rsidRPr="008D16C9">
        <w:rPr>
          <w:rFonts w:ascii="Times New Roman" w:hAnsi="Times New Roman" w:cs="Times New Roman"/>
          <w:sz w:val="24"/>
          <w:szCs w:val="24"/>
          <w:lang w:val="en-ZW"/>
        </w:rPr>
        <w:t>HCBC</w:t>
      </w:r>
      <w:r w:rsidRPr="008D16C9">
        <w:rPr>
          <w:rFonts w:ascii="Times New Roman" w:hAnsi="Times New Roman" w:cs="Times New Roman"/>
          <w:sz w:val="24"/>
          <w:szCs w:val="24"/>
          <w:lang w:val="en-ZW"/>
        </w:rPr>
        <w:t>1028/25</w:t>
      </w:r>
      <w:r w:rsidRPr="001D3E47">
        <w:rPr>
          <w:rFonts w:ascii="Times New Roman" w:hAnsi="Times New Roman" w:cs="Times New Roman"/>
          <w:sz w:val="24"/>
          <w:szCs w:val="24"/>
          <w:lang w:val="en-ZW"/>
        </w:rPr>
        <w:t xml:space="preserve"> was sought and granted erroneously in that the proceedings were </w:t>
      </w:r>
      <w:r w:rsidRPr="00AD5B9D">
        <w:rPr>
          <w:rFonts w:ascii="Times New Roman" w:hAnsi="Times New Roman" w:cs="Times New Roman"/>
          <w:b/>
          <w:i/>
          <w:sz w:val="24"/>
          <w:szCs w:val="24"/>
          <w:lang w:val="en-ZW"/>
        </w:rPr>
        <w:t>grossly irregular</w:t>
      </w:r>
      <w:r w:rsidRPr="001D3E47">
        <w:rPr>
          <w:rFonts w:ascii="Times New Roman" w:hAnsi="Times New Roman" w:cs="Times New Roman"/>
          <w:sz w:val="24"/>
          <w:szCs w:val="24"/>
          <w:lang w:val="en-ZW"/>
        </w:rPr>
        <w:t xml:space="preserve"> for the following reasons;</w:t>
      </w:r>
    </w:p>
    <w:p w:rsidR="00AD5B9D" w:rsidRPr="001D3E47" w:rsidRDefault="00AD5B9D" w:rsidP="008D16C9">
      <w:pPr>
        <w:spacing w:line="360" w:lineRule="auto"/>
        <w:ind w:firstLine="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a</w:t>
      </w:r>
      <w:r w:rsidRPr="001D3E47">
        <w:rPr>
          <w:rFonts w:ascii="Times New Roman" w:hAnsi="Times New Roman" w:cs="Times New Roman"/>
          <w:i/>
          <w:sz w:val="24"/>
          <w:szCs w:val="24"/>
          <w:lang w:val="en-ZW"/>
        </w:rPr>
        <w:t xml:space="preserve">. </w:t>
      </w:r>
      <w:r>
        <w:rPr>
          <w:rFonts w:ascii="Times New Roman" w:hAnsi="Times New Roman" w:cs="Times New Roman"/>
          <w:i/>
          <w:sz w:val="24"/>
          <w:szCs w:val="24"/>
          <w:lang w:val="en-ZW"/>
        </w:rPr>
        <w:t xml:space="preserve">No </w:t>
      </w:r>
      <w:r w:rsidRPr="001D3E47">
        <w:rPr>
          <w:rFonts w:ascii="Times New Roman" w:hAnsi="Times New Roman" w:cs="Times New Roman"/>
          <w:i/>
          <w:sz w:val="24"/>
          <w:szCs w:val="24"/>
          <w:lang w:val="en-ZW"/>
        </w:rPr>
        <w:t xml:space="preserve">valid, reasonable notice </w:t>
      </w:r>
      <w:r>
        <w:rPr>
          <w:rFonts w:ascii="Times New Roman" w:hAnsi="Times New Roman" w:cs="Times New Roman"/>
          <w:i/>
          <w:sz w:val="24"/>
          <w:szCs w:val="24"/>
          <w:lang w:val="en-ZW"/>
        </w:rPr>
        <w:t>was given.</w:t>
      </w:r>
    </w:p>
    <w:p w:rsidR="00AD5B9D" w:rsidRPr="001D3E47" w:rsidRDefault="00AD5B9D" w:rsidP="008D16C9">
      <w:pPr>
        <w:spacing w:line="360" w:lineRule="auto"/>
        <w:ind w:left="720"/>
        <w:jc w:val="both"/>
        <w:rPr>
          <w:rFonts w:ascii="Times New Roman" w:hAnsi="Times New Roman" w:cs="Times New Roman"/>
          <w:i/>
          <w:sz w:val="24"/>
          <w:szCs w:val="24"/>
          <w:lang w:val="en-ZW"/>
        </w:rPr>
      </w:pPr>
      <w:r w:rsidRPr="001D3E47">
        <w:rPr>
          <w:rFonts w:ascii="Times New Roman" w:hAnsi="Times New Roman" w:cs="Times New Roman"/>
          <w:b/>
          <w:i/>
          <w:sz w:val="24"/>
          <w:szCs w:val="24"/>
          <w:lang w:val="en-ZW"/>
        </w:rPr>
        <w:t>b</w:t>
      </w:r>
      <w:r>
        <w:rPr>
          <w:rFonts w:ascii="Times New Roman" w:hAnsi="Times New Roman" w:cs="Times New Roman"/>
          <w:i/>
          <w:sz w:val="24"/>
          <w:szCs w:val="24"/>
          <w:lang w:val="en-ZW"/>
        </w:rPr>
        <w:t>. T</w:t>
      </w:r>
      <w:r w:rsidRPr="001D3E47">
        <w:rPr>
          <w:rFonts w:ascii="Times New Roman" w:hAnsi="Times New Roman" w:cs="Times New Roman"/>
          <w:i/>
          <w:sz w:val="24"/>
          <w:szCs w:val="24"/>
          <w:lang w:val="en-ZW"/>
        </w:rPr>
        <w:t>hree (3) working days to respond, contrary to the ten (10) working days prescribed by the rules</w:t>
      </w:r>
      <w:r w:rsidR="00054AE5">
        <w:rPr>
          <w:rFonts w:ascii="Times New Roman" w:hAnsi="Times New Roman" w:cs="Times New Roman"/>
          <w:i/>
          <w:sz w:val="24"/>
          <w:szCs w:val="24"/>
          <w:lang w:val="en-ZW"/>
        </w:rPr>
        <w:t>, were given,</w:t>
      </w:r>
      <w:r>
        <w:rPr>
          <w:rFonts w:ascii="Times New Roman" w:hAnsi="Times New Roman" w:cs="Times New Roman"/>
          <w:i/>
          <w:sz w:val="24"/>
          <w:szCs w:val="24"/>
          <w:lang w:val="en-ZW"/>
        </w:rPr>
        <w:t xml:space="preserve"> effectively denying</w:t>
      </w:r>
      <w:r w:rsidRPr="001D3E47">
        <w:rPr>
          <w:rFonts w:ascii="Times New Roman" w:hAnsi="Times New Roman" w:cs="Times New Roman"/>
          <w:i/>
          <w:sz w:val="24"/>
          <w:szCs w:val="24"/>
          <w:lang w:val="en-ZW"/>
        </w:rPr>
        <w:t xml:space="preserve"> the Applicant the right to be heard, rendering the proceedings grossly irregular.</w:t>
      </w:r>
    </w:p>
    <w:p w:rsidR="00AD5B9D" w:rsidRPr="001D3E47" w:rsidRDefault="00D0488C" w:rsidP="008D16C9">
      <w:pPr>
        <w:spacing w:line="360" w:lineRule="auto"/>
        <w:ind w:firstLine="720"/>
        <w:jc w:val="both"/>
        <w:rPr>
          <w:rFonts w:ascii="Times New Roman" w:hAnsi="Times New Roman" w:cs="Times New Roman"/>
          <w:i/>
          <w:sz w:val="24"/>
          <w:szCs w:val="24"/>
          <w:lang w:val="en-ZW"/>
        </w:rPr>
      </w:pPr>
      <w:r>
        <w:rPr>
          <w:rFonts w:ascii="Times New Roman" w:hAnsi="Times New Roman" w:cs="Times New Roman"/>
          <w:b/>
          <w:i/>
          <w:sz w:val="24"/>
          <w:szCs w:val="24"/>
          <w:lang w:val="en-ZW"/>
        </w:rPr>
        <w:t>c</w:t>
      </w:r>
      <w:r w:rsidR="00B574F9">
        <w:rPr>
          <w:rFonts w:ascii="Times New Roman" w:hAnsi="Times New Roman" w:cs="Times New Roman"/>
          <w:i/>
          <w:sz w:val="24"/>
          <w:szCs w:val="24"/>
          <w:lang w:val="en-ZW"/>
        </w:rPr>
        <w:t>. T</w:t>
      </w:r>
      <w:r w:rsidR="00AD5B9D" w:rsidRPr="001D3E47">
        <w:rPr>
          <w:rFonts w:ascii="Times New Roman" w:hAnsi="Times New Roman" w:cs="Times New Roman"/>
          <w:i/>
          <w:sz w:val="24"/>
          <w:szCs w:val="24"/>
          <w:lang w:val="en-ZW"/>
        </w:rPr>
        <w:t>he application was f</w:t>
      </w:r>
      <w:r w:rsidR="00B574F9">
        <w:rPr>
          <w:rFonts w:ascii="Times New Roman" w:hAnsi="Times New Roman" w:cs="Times New Roman"/>
          <w:i/>
          <w:sz w:val="24"/>
          <w:szCs w:val="24"/>
          <w:lang w:val="en-ZW"/>
        </w:rPr>
        <w:t xml:space="preserve">iled in </w:t>
      </w:r>
      <w:r w:rsidR="00F014AD">
        <w:rPr>
          <w:rFonts w:ascii="Times New Roman" w:hAnsi="Times New Roman" w:cs="Times New Roman"/>
          <w:i/>
          <w:sz w:val="24"/>
          <w:szCs w:val="24"/>
          <w:lang w:val="en-ZW"/>
        </w:rPr>
        <w:t>Bulawayo</w:t>
      </w:r>
      <w:r w:rsidR="00AD5B9D" w:rsidRPr="001D3E47">
        <w:rPr>
          <w:rFonts w:ascii="Times New Roman" w:hAnsi="Times New Roman" w:cs="Times New Roman"/>
          <w:i/>
          <w:sz w:val="24"/>
          <w:szCs w:val="24"/>
          <w:lang w:val="en-ZW"/>
        </w:rPr>
        <w:t xml:space="preserve">, </w:t>
      </w:r>
      <w:r w:rsidR="00B574F9">
        <w:rPr>
          <w:rFonts w:ascii="Times New Roman" w:hAnsi="Times New Roman" w:cs="Times New Roman"/>
          <w:i/>
          <w:sz w:val="24"/>
          <w:szCs w:val="24"/>
          <w:lang w:val="en-ZW"/>
        </w:rPr>
        <w:t xml:space="preserve">calling on the response to be </w:t>
      </w:r>
      <w:r w:rsidR="00AD5B9D" w:rsidRPr="001D3E47">
        <w:rPr>
          <w:rFonts w:ascii="Times New Roman" w:hAnsi="Times New Roman" w:cs="Times New Roman"/>
          <w:i/>
          <w:sz w:val="24"/>
          <w:szCs w:val="24"/>
          <w:lang w:val="en-ZW"/>
        </w:rPr>
        <w:t>file</w:t>
      </w:r>
      <w:r w:rsidR="00B574F9">
        <w:rPr>
          <w:rFonts w:ascii="Times New Roman" w:hAnsi="Times New Roman" w:cs="Times New Roman"/>
          <w:i/>
          <w:sz w:val="24"/>
          <w:szCs w:val="24"/>
          <w:lang w:val="en-ZW"/>
        </w:rPr>
        <w:t xml:space="preserve">d in </w:t>
      </w:r>
      <w:r w:rsidR="00AD5B9D" w:rsidRPr="001D3E47">
        <w:rPr>
          <w:rFonts w:ascii="Times New Roman" w:hAnsi="Times New Roman" w:cs="Times New Roman"/>
          <w:i/>
          <w:sz w:val="24"/>
          <w:szCs w:val="24"/>
          <w:lang w:val="en-ZW"/>
        </w:rPr>
        <w:t>Harare.</w:t>
      </w:r>
    </w:p>
    <w:p w:rsidR="00AD5B9D" w:rsidRDefault="00AD5B9D" w:rsidP="00AD5B9D">
      <w:pPr>
        <w:spacing w:line="360" w:lineRule="auto"/>
        <w:jc w:val="both"/>
        <w:rPr>
          <w:rFonts w:ascii="Times New Roman" w:hAnsi="Times New Roman" w:cs="Times New Roman"/>
          <w:sz w:val="24"/>
          <w:szCs w:val="24"/>
          <w:lang w:val="en-ZW"/>
        </w:rPr>
      </w:pPr>
      <w:r w:rsidRPr="001D3E47">
        <w:rPr>
          <w:rFonts w:ascii="Times New Roman" w:hAnsi="Times New Roman" w:cs="Times New Roman"/>
          <w:sz w:val="24"/>
          <w:szCs w:val="24"/>
          <w:lang w:val="en-ZW"/>
        </w:rPr>
        <w:t xml:space="preserve"> </w:t>
      </w:r>
      <w:r w:rsidR="008D16C9">
        <w:rPr>
          <w:rFonts w:ascii="Times New Roman" w:hAnsi="Times New Roman" w:cs="Times New Roman"/>
          <w:sz w:val="24"/>
          <w:szCs w:val="24"/>
          <w:lang w:val="en-ZW"/>
        </w:rPr>
        <w:tab/>
      </w:r>
      <w:r w:rsidRPr="001D3E47">
        <w:rPr>
          <w:rFonts w:ascii="Times New Roman" w:hAnsi="Times New Roman" w:cs="Times New Roman"/>
          <w:sz w:val="24"/>
          <w:szCs w:val="24"/>
          <w:lang w:val="en-ZW"/>
        </w:rPr>
        <w:t>Once the court finds that</w:t>
      </w:r>
      <w:r w:rsidRPr="00B574F9">
        <w:rPr>
          <w:rFonts w:ascii="Times New Roman" w:hAnsi="Times New Roman" w:cs="Times New Roman"/>
          <w:b/>
          <w:i/>
          <w:sz w:val="24"/>
          <w:szCs w:val="24"/>
          <w:lang w:val="en-ZW"/>
        </w:rPr>
        <w:t xml:space="preserve"> the main matter was irregular</w:t>
      </w:r>
      <w:r w:rsidRPr="001D3E47">
        <w:rPr>
          <w:rFonts w:ascii="Times New Roman" w:hAnsi="Times New Roman" w:cs="Times New Roman"/>
          <w:sz w:val="24"/>
          <w:szCs w:val="24"/>
          <w:lang w:val="en-ZW"/>
        </w:rPr>
        <w:t xml:space="preserve">, the default judgment would therefore have been granted in error and can be set </w:t>
      </w:r>
      <w:r w:rsidR="00CB19EC">
        <w:rPr>
          <w:rFonts w:ascii="Times New Roman" w:hAnsi="Times New Roman" w:cs="Times New Roman"/>
          <w:sz w:val="24"/>
          <w:szCs w:val="24"/>
          <w:lang w:val="en-ZW"/>
        </w:rPr>
        <w:t>aside.</w:t>
      </w:r>
    </w:p>
    <w:p w:rsidR="00A20389" w:rsidRDefault="00CB19EC" w:rsidP="008D16C9">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applicant does not dispute that it </w:t>
      </w:r>
      <w:r w:rsidR="00A20389">
        <w:rPr>
          <w:rFonts w:ascii="Times New Roman" w:hAnsi="Times New Roman" w:cs="Times New Roman"/>
          <w:sz w:val="24"/>
          <w:szCs w:val="24"/>
          <w:lang w:val="en-ZW"/>
        </w:rPr>
        <w:t xml:space="preserve">was served with the application in September 2025. It saw the irregularities pertaining to the </w:t>
      </w:r>
      <w:r w:rsidR="00A20389" w:rsidRPr="00A20389">
        <w:rPr>
          <w:rFonts w:ascii="Times New Roman" w:hAnsi="Times New Roman" w:cs="Times New Roman"/>
          <w:i/>
          <w:sz w:val="24"/>
          <w:szCs w:val="24"/>
          <w:lang w:val="en-ZW"/>
        </w:rPr>
        <w:t>dies</w:t>
      </w:r>
      <w:r w:rsidR="00A20389">
        <w:rPr>
          <w:rFonts w:ascii="Times New Roman" w:hAnsi="Times New Roman" w:cs="Times New Roman"/>
          <w:sz w:val="24"/>
          <w:szCs w:val="24"/>
          <w:lang w:val="en-ZW"/>
        </w:rPr>
        <w:t xml:space="preserve"> </w:t>
      </w:r>
      <w:proofErr w:type="spellStart"/>
      <w:r w:rsidR="00A20389" w:rsidRPr="00A20389">
        <w:rPr>
          <w:rFonts w:ascii="Times New Roman" w:hAnsi="Times New Roman" w:cs="Times New Roman"/>
          <w:i/>
          <w:sz w:val="24"/>
          <w:szCs w:val="24"/>
          <w:lang w:val="en-ZW"/>
        </w:rPr>
        <w:t>inducie</w:t>
      </w:r>
      <w:proofErr w:type="spellEnd"/>
      <w:r w:rsidR="00A20389">
        <w:rPr>
          <w:rFonts w:ascii="Times New Roman" w:hAnsi="Times New Roman" w:cs="Times New Roman"/>
          <w:i/>
          <w:sz w:val="24"/>
          <w:szCs w:val="24"/>
          <w:lang w:val="en-ZW"/>
        </w:rPr>
        <w:t xml:space="preserve"> </w:t>
      </w:r>
      <w:r w:rsidR="00A20389">
        <w:rPr>
          <w:rFonts w:ascii="Times New Roman" w:hAnsi="Times New Roman" w:cs="Times New Roman"/>
          <w:sz w:val="24"/>
          <w:szCs w:val="24"/>
          <w:lang w:val="en-ZW"/>
        </w:rPr>
        <w:t>and the seat of court, and chose to sit back and do nothing</w:t>
      </w:r>
      <w:r w:rsidR="00054AE5">
        <w:rPr>
          <w:rFonts w:ascii="Times New Roman" w:hAnsi="Times New Roman" w:cs="Times New Roman"/>
          <w:sz w:val="24"/>
          <w:szCs w:val="24"/>
          <w:lang w:val="en-ZW"/>
        </w:rPr>
        <w:t>,</w:t>
      </w:r>
      <w:r w:rsidR="00A20389">
        <w:rPr>
          <w:rFonts w:ascii="Times New Roman" w:hAnsi="Times New Roman" w:cs="Times New Roman"/>
          <w:sz w:val="24"/>
          <w:szCs w:val="24"/>
          <w:lang w:val="en-ZW"/>
        </w:rPr>
        <w:t xml:space="preserve"> leading to the default judgment being granted against it. This conduct by the Applicant happened when </w:t>
      </w:r>
      <w:r w:rsidR="00A20389" w:rsidRPr="004E5EDF">
        <w:rPr>
          <w:rFonts w:ascii="Times New Roman" w:hAnsi="Times New Roman" w:cs="Times New Roman"/>
          <w:i/>
          <w:sz w:val="24"/>
          <w:szCs w:val="24"/>
          <w:lang w:val="en-ZW"/>
        </w:rPr>
        <w:t>Rule 43</w:t>
      </w:r>
      <w:r w:rsidR="00A20389">
        <w:rPr>
          <w:rFonts w:ascii="Times New Roman" w:hAnsi="Times New Roman" w:cs="Times New Roman"/>
          <w:sz w:val="24"/>
          <w:szCs w:val="24"/>
          <w:lang w:val="en-ZW"/>
        </w:rPr>
        <w:t xml:space="preserve"> of the </w:t>
      </w:r>
      <w:r w:rsidR="00A20389" w:rsidRPr="004E5EDF">
        <w:rPr>
          <w:rFonts w:ascii="Times New Roman" w:hAnsi="Times New Roman" w:cs="Times New Roman"/>
          <w:i/>
          <w:sz w:val="24"/>
          <w:szCs w:val="24"/>
          <w:lang w:val="en-ZW"/>
        </w:rPr>
        <w:t>High Court Rules, 2021,</w:t>
      </w:r>
      <w:r w:rsidR="00A20389">
        <w:rPr>
          <w:rFonts w:ascii="Times New Roman" w:hAnsi="Times New Roman" w:cs="Times New Roman"/>
          <w:sz w:val="24"/>
          <w:szCs w:val="24"/>
          <w:lang w:val="en-ZW"/>
        </w:rPr>
        <w:t xml:space="preserve"> </w:t>
      </w:r>
      <w:r w:rsidR="00054AE5">
        <w:rPr>
          <w:rFonts w:ascii="Times New Roman" w:hAnsi="Times New Roman" w:cs="Times New Roman"/>
          <w:sz w:val="24"/>
          <w:szCs w:val="24"/>
          <w:lang w:val="en-ZW"/>
        </w:rPr>
        <w:t>provides</w:t>
      </w:r>
      <w:r w:rsidR="00A20389">
        <w:rPr>
          <w:rFonts w:ascii="Times New Roman" w:hAnsi="Times New Roman" w:cs="Times New Roman"/>
          <w:sz w:val="24"/>
          <w:szCs w:val="24"/>
          <w:lang w:val="en-ZW"/>
        </w:rPr>
        <w:t xml:space="preserve"> as follows:</w:t>
      </w:r>
    </w:p>
    <w:p w:rsidR="006B1727" w:rsidRPr="006B1727" w:rsidRDefault="004E5EDF" w:rsidP="006B1727">
      <w:pPr>
        <w:spacing w:line="360" w:lineRule="auto"/>
        <w:ind w:left="2160"/>
        <w:jc w:val="both"/>
        <w:rPr>
          <w:rFonts w:ascii="Times New Roman" w:hAnsi="Times New Roman" w:cs="Times New Roman"/>
          <w:b/>
          <w:i/>
          <w:sz w:val="24"/>
          <w:szCs w:val="24"/>
          <w:lang w:val="en-ZW"/>
        </w:rPr>
      </w:pPr>
      <w:r>
        <w:rPr>
          <w:rFonts w:ascii="Times New Roman" w:hAnsi="Times New Roman" w:cs="Times New Roman"/>
          <w:b/>
          <w:i/>
          <w:sz w:val="24"/>
          <w:szCs w:val="24"/>
          <w:lang w:val="en-ZW"/>
        </w:rPr>
        <w:t xml:space="preserve">43. </w:t>
      </w:r>
      <w:r w:rsidR="006B1727" w:rsidRPr="006B1727">
        <w:rPr>
          <w:rFonts w:ascii="Times New Roman" w:hAnsi="Times New Roman" w:cs="Times New Roman"/>
          <w:b/>
          <w:i/>
          <w:sz w:val="24"/>
          <w:szCs w:val="24"/>
          <w:lang w:val="en-ZW"/>
        </w:rPr>
        <w:t xml:space="preserve">Irregular proceedings </w:t>
      </w:r>
    </w:p>
    <w:p w:rsidR="006B1727" w:rsidRPr="004521BD" w:rsidRDefault="006B1727" w:rsidP="008D16C9">
      <w:pPr>
        <w:spacing w:line="276" w:lineRule="auto"/>
        <w:ind w:left="1440" w:hanging="675"/>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 xml:space="preserve">(1)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A party to a cause in which an irregular step has been taken by the other party may apply to court to set it aside.</w:t>
      </w:r>
    </w:p>
    <w:p w:rsidR="00054AE5" w:rsidRPr="004521BD" w:rsidRDefault="006B1727" w:rsidP="008D16C9">
      <w:pPr>
        <w:spacing w:line="276" w:lineRule="auto"/>
        <w:ind w:left="1440" w:hanging="720"/>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 xml:space="preserve">(2)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 xml:space="preserve">An application in terms of </w:t>
      </w:r>
      <w:r w:rsidR="004E5EDF" w:rsidRPr="004521BD">
        <w:rPr>
          <w:rFonts w:ascii="Times New Roman" w:hAnsi="Times New Roman" w:cs="Times New Roman"/>
          <w:sz w:val="20"/>
          <w:szCs w:val="20"/>
          <w:lang w:val="en-ZW"/>
        </w:rPr>
        <w:t>sub-rule</w:t>
      </w:r>
      <w:r w:rsidRPr="004521BD">
        <w:rPr>
          <w:rFonts w:ascii="Times New Roman" w:hAnsi="Times New Roman" w:cs="Times New Roman"/>
          <w:sz w:val="20"/>
          <w:szCs w:val="20"/>
          <w:lang w:val="en-ZW"/>
        </w:rPr>
        <w:t xml:space="preserve"> (1) shall be on notice to all parties specifying particulars of the irregularity or impropriety alleged, and may be made only if— </w:t>
      </w:r>
    </w:p>
    <w:p w:rsidR="00054AE5" w:rsidRPr="004521BD" w:rsidRDefault="006B1727" w:rsidP="008D16C9">
      <w:pPr>
        <w:spacing w:line="276" w:lineRule="auto"/>
        <w:ind w:left="1440" w:hanging="720"/>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(a)</w:t>
      </w:r>
      <w:r w:rsidR="004E5EDF" w:rsidRPr="004521BD">
        <w:rPr>
          <w:rFonts w:ascii="Times New Roman" w:hAnsi="Times New Roman" w:cs="Times New Roman"/>
          <w:sz w:val="20"/>
          <w:szCs w:val="20"/>
          <w:lang w:val="en-ZW"/>
        </w:rPr>
        <w:t xml:space="preserve">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 xml:space="preserve"> </w:t>
      </w:r>
      <w:proofErr w:type="gramStart"/>
      <w:r w:rsidRPr="004521BD">
        <w:rPr>
          <w:rFonts w:ascii="Times New Roman" w:hAnsi="Times New Roman" w:cs="Times New Roman"/>
          <w:sz w:val="20"/>
          <w:szCs w:val="20"/>
          <w:lang w:val="en-ZW"/>
        </w:rPr>
        <w:t>the</w:t>
      </w:r>
      <w:proofErr w:type="gramEnd"/>
      <w:r w:rsidRPr="004521BD">
        <w:rPr>
          <w:rFonts w:ascii="Times New Roman" w:hAnsi="Times New Roman" w:cs="Times New Roman"/>
          <w:sz w:val="20"/>
          <w:szCs w:val="20"/>
          <w:lang w:val="en-ZW"/>
        </w:rPr>
        <w:t xml:space="preserve"> applicant has not himself or herself taken a further step in the cause with knowledge of the irregularity;</w:t>
      </w:r>
    </w:p>
    <w:p w:rsidR="00054AE5" w:rsidRPr="004521BD" w:rsidRDefault="006B1727" w:rsidP="008D16C9">
      <w:pPr>
        <w:spacing w:line="276" w:lineRule="auto"/>
        <w:ind w:left="1440" w:hanging="675"/>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(b)</w:t>
      </w:r>
      <w:r w:rsidR="004E5EDF" w:rsidRPr="004521BD">
        <w:rPr>
          <w:rFonts w:ascii="Times New Roman" w:hAnsi="Times New Roman" w:cs="Times New Roman"/>
          <w:sz w:val="20"/>
          <w:szCs w:val="20"/>
          <w:lang w:val="en-ZW"/>
        </w:rPr>
        <w:t xml:space="preserve">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 xml:space="preserve"> </w:t>
      </w:r>
      <w:proofErr w:type="gramStart"/>
      <w:r w:rsidRPr="004521BD">
        <w:rPr>
          <w:rFonts w:ascii="Times New Roman" w:hAnsi="Times New Roman" w:cs="Times New Roman"/>
          <w:sz w:val="20"/>
          <w:szCs w:val="20"/>
          <w:lang w:val="en-ZW"/>
        </w:rPr>
        <w:t>the</w:t>
      </w:r>
      <w:proofErr w:type="gramEnd"/>
      <w:r w:rsidRPr="004521BD">
        <w:rPr>
          <w:rFonts w:ascii="Times New Roman" w:hAnsi="Times New Roman" w:cs="Times New Roman"/>
          <w:sz w:val="20"/>
          <w:szCs w:val="20"/>
          <w:lang w:val="en-ZW"/>
        </w:rPr>
        <w:t xml:space="preserve"> applicant has, within ten days of becoming aware of the step, by written notice afforded the other party the opportunity of removing the caus</w:t>
      </w:r>
      <w:r w:rsidR="00054AE5" w:rsidRPr="004521BD">
        <w:rPr>
          <w:rFonts w:ascii="Times New Roman" w:hAnsi="Times New Roman" w:cs="Times New Roman"/>
          <w:sz w:val="20"/>
          <w:szCs w:val="20"/>
          <w:lang w:val="en-ZW"/>
        </w:rPr>
        <w:t>e of complaint within ten days;</w:t>
      </w:r>
    </w:p>
    <w:p w:rsidR="006B1727" w:rsidRPr="004521BD" w:rsidRDefault="00054AE5" w:rsidP="008D16C9">
      <w:pPr>
        <w:spacing w:line="276" w:lineRule="auto"/>
        <w:ind w:left="1440" w:hanging="720"/>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 xml:space="preserve">(c) </w:t>
      </w:r>
      <w:r w:rsidR="004E5EDF" w:rsidRPr="004521BD">
        <w:rPr>
          <w:rFonts w:ascii="Times New Roman" w:hAnsi="Times New Roman" w:cs="Times New Roman"/>
          <w:sz w:val="20"/>
          <w:szCs w:val="20"/>
          <w:lang w:val="en-ZW"/>
        </w:rPr>
        <w:t xml:space="preserve"> </w:t>
      </w:r>
      <w:r w:rsidR="008D16C9">
        <w:rPr>
          <w:rFonts w:ascii="Times New Roman" w:hAnsi="Times New Roman" w:cs="Times New Roman"/>
          <w:sz w:val="20"/>
          <w:szCs w:val="20"/>
          <w:lang w:val="en-ZW"/>
        </w:rPr>
        <w:tab/>
      </w:r>
      <w:proofErr w:type="gramStart"/>
      <w:r w:rsidR="008D16C9">
        <w:rPr>
          <w:rFonts w:ascii="Times New Roman" w:hAnsi="Times New Roman" w:cs="Times New Roman"/>
          <w:sz w:val="20"/>
          <w:szCs w:val="20"/>
          <w:lang w:val="en-ZW"/>
        </w:rPr>
        <w:t>the</w:t>
      </w:r>
      <w:proofErr w:type="gramEnd"/>
      <w:r w:rsidR="008D16C9">
        <w:rPr>
          <w:rFonts w:ascii="Times New Roman" w:hAnsi="Times New Roman" w:cs="Times New Roman"/>
          <w:sz w:val="20"/>
          <w:szCs w:val="20"/>
          <w:lang w:val="en-ZW"/>
        </w:rPr>
        <w:t xml:space="preserve"> application is filed </w:t>
      </w:r>
      <w:r w:rsidRPr="004521BD">
        <w:rPr>
          <w:rFonts w:ascii="Times New Roman" w:hAnsi="Times New Roman" w:cs="Times New Roman"/>
          <w:sz w:val="20"/>
          <w:szCs w:val="20"/>
          <w:lang w:val="en-ZW"/>
        </w:rPr>
        <w:t xml:space="preserve">within twelve days after the expiry </w:t>
      </w:r>
      <w:r w:rsidR="006B1727" w:rsidRPr="004521BD">
        <w:rPr>
          <w:rFonts w:ascii="Times New Roman" w:hAnsi="Times New Roman" w:cs="Times New Roman"/>
          <w:sz w:val="20"/>
          <w:szCs w:val="20"/>
          <w:lang w:val="en-ZW"/>
        </w:rPr>
        <w:t xml:space="preserve">of the second period mentioned in paragraph (b) of this </w:t>
      </w:r>
      <w:r w:rsidR="004E5EDF" w:rsidRPr="004521BD">
        <w:rPr>
          <w:rFonts w:ascii="Times New Roman" w:hAnsi="Times New Roman" w:cs="Times New Roman"/>
          <w:sz w:val="20"/>
          <w:szCs w:val="20"/>
          <w:lang w:val="en-ZW"/>
        </w:rPr>
        <w:t>sub-rule</w:t>
      </w:r>
      <w:r w:rsidR="006B1727" w:rsidRPr="004521BD">
        <w:rPr>
          <w:rFonts w:ascii="Times New Roman" w:hAnsi="Times New Roman" w:cs="Times New Roman"/>
          <w:sz w:val="20"/>
          <w:szCs w:val="20"/>
          <w:lang w:val="en-ZW"/>
        </w:rPr>
        <w:t>.</w:t>
      </w:r>
    </w:p>
    <w:p w:rsidR="006B1727" w:rsidRPr="004521BD" w:rsidRDefault="006B1727" w:rsidP="008D16C9">
      <w:pPr>
        <w:spacing w:line="276" w:lineRule="auto"/>
        <w:ind w:left="1440" w:hanging="720"/>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lastRenderedPageBreak/>
        <w:t xml:space="preserve">(3)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If at the hearing of such application the court is of the opinion that the proceeding or step is irregular or improper, it may set it aside in whole or in part, either as against all the parties or as against some of them, and grant leave to amend or make any s</w:t>
      </w:r>
      <w:r w:rsidR="00054AE5" w:rsidRPr="004521BD">
        <w:rPr>
          <w:rFonts w:ascii="Times New Roman" w:hAnsi="Times New Roman" w:cs="Times New Roman"/>
          <w:sz w:val="20"/>
          <w:szCs w:val="20"/>
          <w:lang w:val="en-ZW"/>
        </w:rPr>
        <w:t xml:space="preserve">uch order as </w:t>
      </w:r>
      <w:r w:rsidRPr="004521BD">
        <w:rPr>
          <w:rFonts w:ascii="Times New Roman" w:hAnsi="Times New Roman" w:cs="Times New Roman"/>
          <w:sz w:val="20"/>
          <w:szCs w:val="20"/>
          <w:lang w:val="en-ZW"/>
        </w:rPr>
        <w:t>it</w:t>
      </w:r>
      <w:r w:rsidR="00054AE5" w:rsidRPr="004521BD">
        <w:rPr>
          <w:rFonts w:ascii="Times New Roman" w:hAnsi="Times New Roman" w:cs="Times New Roman"/>
          <w:sz w:val="20"/>
          <w:szCs w:val="20"/>
          <w:lang w:val="en-ZW"/>
        </w:rPr>
        <w:t xml:space="preserve"> considers </w:t>
      </w:r>
      <w:r w:rsidRPr="004521BD">
        <w:rPr>
          <w:rFonts w:ascii="Times New Roman" w:hAnsi="Times New Roman" w:cs="Times New Roman"/>
          <w:sz w:val="20"/>
          <w:szCs w:val="20"/>
          <w:lang w:val="en-ZW"/>
        </w:rPr>
        <w:t>fit.</w:t>
      </w:r>
    </w:p>
    <w:p w:rsidR="00E8498F" w:rsidRPr="004521BD" w:rsidRDefault="006B1727" w:rsidP="008D16C9">
      <w:pPr>
        <w:spacing w:line="276" w:lineRule="auto"/>
        <w:ind w:left="1440" w:hanging="720"/>
        <w:jc w:val="both"/>
        <w:rPr>
          <w:rFonts w:ascii="Times New Roman" w:hAnsi="Times New Roman" w:cs="Times New Roman"/>
          <w:sz w:val="20"/>
          <w:szCs w:val="20"/>
          <w:lang w:val="en-ZW"/>
        </w:rPr>
      </w:pPr>
      <w:r w:rsidRPr="004521BD">
        <w:rPr>
          <w:rFonts w:ascii="Times New Roman" w:hAnsi="Times New Roman" w:cs="Times New Roman"/>
          <w:sz w:val="20"/>
          <w:szCs w:val="20"/>
          <w:lang w:val="en-ZW"/>
        </w:rPr>
        <w:t xml:space="preserve">(4) </w:t>
      </w:r>
      <w:r w:rsidR="008D16C9">
        <w:rPr>
          <w:rFonts w:ascii="Times New Roman" w:hAnsi="Times New Roman" w:cs="Times New Roman"/>
          <w:sz w:val="20"/>
          <w:szCs w:val="20"/>
          <w:lang w:val="en-ZW"/>
        </w:rPr>
        <w:tab/>
      </w:r>
      <w:r w:rsidRPr="004521BD">
        <w:rPr>
          <w:rFonts w:ascii="Times New Roman" w:hAnsi="Times New Roman" w:cs="Times New Roman"/>
          <w:sz w:val="20"/>
          <w:szCs w:val="20"/>
          <w:lang w:val="en-ZW"/>
        </w:rPr>
        <w:t>Until a party has complied with any order of court made against it in terms of this rule, it shall not take any further step in the cause, save to apply for an extension of time within which to comply with such order</w:t>
      </w:r>
      <w:r w:rsidR="00054AE5" w:rsidRPr="004521BD">
        <w:rPr>
          <w:rFonts w:ascii="Times New Roman" w:hAnsi="Times New Roman" w:cs="Times New Roman"/>
          <w:sz w:val="20"/>
          <w:szCs w:val="20"/>
          <w:lang w:val="en-ZW"/>
        </w:rPr>
        <w:t>.</w:t>
      </w:r>
    </w:p>
    <w:p w:rsidR="00CB19EC" w:rsidRPr="00E8498F" w:rsidRDefault="00A20389" w:rsidP="00E8498F">
      <w:pPr>
        <w:spacing w:line="276" w:lineRule="auto"/>
        <w:jc w:val="both"/>
        <w:rPr>
          <w:rFonts w:ascii="Times New Roman" w:hAnsi="Times New Roman" w:cs="Times New Roman"/>
          <w:i/>
          <w:sz w:val="20"/>
          <w:szCs w:val="20"/>
          <w:lang w:val="en-ZW"/>
        </w:rPr>
      </w:pPr>
      <w:proofErr w:type="gramStart"/>
      <w:r>
        <w:rPr>
          <w:rFonts w:ascii="Times New Roman" w:hAnsi="Times New Roman" w:cs="Times New Roman"/>
          <w:sz w:val="24"/>
          <w:szCs w:val="24"/>
          <w:lang w:val="en-ZW"/>
        </w:rPr>
        <w:t>were</w:t>
      </w:r>
      <w:proofErr w:type="gramEnd"/>
      <w:r>
        <w:rPr>
          <w:rFonts w:ascii="Times New Roman" w:hAnsi="Times New Roman" w:cs="Times New Roman"/>
          <w:sz w:val="24"/>
          <w:szCs w:val="24"/>
          <w:lang w:val="en-ZW"/>
        </w:rPr>
        <w:t xml:space="preserve"> at its disposal</w:t>
      </w:r>
      <w:r w:rsidR="00730B9E">
        <w:rPr>
          <w:rFonts w:ascii="Times New Roman" w:hAnsi="Times New Roman" w:cs="Times New Roman"/>
          <w:sz w:val="24"/>
          <w:szCs w:val="24"/>
          <w:lang w:val="en-ZW"/>
        </w:rPr>
        <w:t xml:space="preserve"> and did not utilise them</w:t>
      </w:r>
      <w:r w:rsidR="00E8498F">
        <w:rPr>
          <w:rFonts w:ascii="Times New Roman" w:hAnsi="Times New Roman" w:cs="Times New Roman"/>
          <w:sz w:val="24"/>
          <w:szCs w:val="24"/>
          <w:lang w:val="en-ZW"/>
        </w:rPr>
        <w:t>.</w:t>
      </w:r>
    </w:p>
    <w:p w:rsidR="00D0488C" w:rsidRDefault="00E8498F" w:rsidP="000E0C7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does not let litigation walk past him, choose to do nothing about it, and when a default judgment is granted against them, he then turns around on the arrival of the proverbial day of reckoning and </w:t>
      </w:r>
      <w:r w:rsidR="00E40E11">
        <w:rPr>
          <w:rFonts w:ascii="Times New Roman" w:hAnsi="Times New Roman" w:cs="Times New Roman"/>
          <w:sz w:val="24"/>
          <w:szCs w:val="24"/>
        </w:rPr>
        <w:t>seeks</w:t>
      </w:r>
      <w:r>
        <w:rPr>
          <w:rFonts w:ascii="Times New Roman" w:hAnsi="Times New Roman" w:cs="Times New Roman"/>
          <w:sz w:val="24"/>
          <w:szCs w:val="24"/>
        </w:rPr>
        <w:t xml:space="preserve"> a rescission of that judgment. </w:t>
      </w:r>
      <w:r w:rsidR="00CB4498">
        <w:rPr>
          <w:rFonts w:ascii="Times New Roman" w:hAnsi="Times New Roman" w:cs="Times New Roman"/>
          <w:sz w:val="24"/>
          <w:szCs w:val="24"/>
        </w:rPr>
        <w:t>That is an abuse of the court process. Had the Judge known that the Applicant had opted to sit back and do nothing</w:t>
      </w:r>
      <w:r w:rsidR="002E75AD">
        <w:rPr>
          <w:rFonts w:ascii="Times New Roman" w:hAnsi="Times New Roman" w:cs="Times New Roman"/>
          <w:sz w:val="24"/>
          <w:szCs w:val="24"/>
        </w:rPr>
        <w:t xml:space="preserve">, as the Applicant did, I have no doubt that the Judge would still have </w:t>
      </w:r>
      <w:r w:rsidR="00CB4498">
        <w:rPr>
          <w:rFonts w:ascii="Times New Roman" w:hAnsi="Times New Roman" w:cs="Times New Roman"/>
          <w:sz w:val="24"/>
          <w:szCs w:val="24"/>
        </w:rPr>
        <w:t>granted a default judgment against the Applicant</w:t>
      </w:r>
      <w:r w:rsidR="00CB4498" w:rsidRPr="00D0488C">
        <w:rPr>
          <w:rFonts w:ascii="Times New Roman" w:hAnsi="Times New Roman" w:cs="Times New Roman"/>
          <w:i/>
          <w:sz w:val="24"/>
          <w:szCs w:val="24"/>
        </w:rPr>
        <w:t xml:space="preserve"> in </w:t>
      </w:r>
      <w:proofErr w:type="spellStart"/>
      <w:r w:rsidR="00CB4498" w:rsidRPr="00D0488C">
        <w:rPr>
          <w:rFonts w:ascii="Times New Roman" w:hAnsi="Times New Roman" w:cs="Times New Roman"/>
          <w:i/>
          <w:sz w:val="24"/>
          <w:szCs w:val="24"/>
        </w:rPr>
        <w:t>casu</w:t>
      </w:r>
      <w:proofErr w:type="spellEnd"/>
      <w:r w:rsidR="00D0488C" w:rsidRPr="00D0488C">
        <w:rPr>
          <w:rFonts w:ascii="Times New Roman" w:hAnsi="Times New Roman" w:cs="Times New Roman"/>
          <w:i/>
          <w:sz w:val="24"/>
          <w:szCs w:val="24"/>
        </w:rPr>
        <w:t>.</w:t>
      </w:r>
    </w:p>
    <w:p w:rsidR="00D0488C" w:rsidRDefault="00D0488C" w:rsidP="00057460">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DISPOSITION.</w:t>
      </w:r>
    </w:p>
    <w:p w:rsidR="00057460" w:rsidRDefault="00CB4498" w:rsidP="000E0C7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 was therefore no erroneous granting of the default judgment in this matter. </w:t>
      </w:r>
      <w:r w:rsidR="00E8498F">
        <w:rPr>
          <w:rFonts w:ascii="Times New Roman" w:hAnsi="Times New Roman" w:cs="Times New Roman"/>
          <w:sz w:val="24"/>
          <w:szCs w:val="24"/>
        </w:rPr>
        <w:t>The applicant defaulted</w:t>
      </w:r>
      <w:r w:rsidR="00E40E11">
        <w:rPr>
          <w:rFonts w:ascii="Times New Roman" w:hAnsi="Times New Roman" w:cs="Times New Roman"/>
          <w:sz w:val="24"/>
          <w:szCs w:val="24"/>
        </w:rPr>
        <w:t>,</w:t>
      </w:r>
      <w:r w:rsidR="00E8498F">
        <w:rPr>
          <w:rFonts w:ascii="Times New Roman" w:hAnsi="Times New Roman" w:cs="Times New Roman"/>
          <w:sz w:val="24"/>
          <w:szCs w:val="24"/>
        </w:rPr>
        <w:t xml:space="preserve"> opposing the application. The order was granted about three months after the </w:t>
      </w:r>
      <w:r w:rsidR="00E40E11">
        <w:rPr>
          <w:rFonts w:ascii="Times New Roman" w:hAnsi="Times New Roman" w:cs="Times New Roman"/>
          <w:sz w:val="24"/>
          <w:szCs w:val="24"/>
        </w:rPr>
        <w:t>application was filed</w:t>
      </w:r>
      <w:r w:rsidR="00E8498F">
        <w:rPr>
          <w:rFonts w:ascii="Times New Roman" w:hAnsi="Times New Roman" w:cs="Times New Roman"/>
          <w:sz w:val="24"/>
          <w:szCs w:val="24"/>
        </w:rPr>
        <w:t xml:space="preserve">. </w:t>
      </w:r>
      <w:r>
        <w:rPr>
          <w:rFonts w:ascii="Times New Roman" w:hAnsi="Times New Roman" w:cs="Times New Roman"/>
          <w:sz w:val="24"/>
          <w:szCs w:val="24"/>
        </w:rPr>
        <w:t xml:space="preserve">There was ample time to confront whatever irregularities the Applicant took to have afflicted the </w:t>
      </w:r>
      <w:r w:rsidR="00D0488C">
        <w:rPr>
          <w:rFonts w:ascii="Times New Roman" w:hAnsi="Times New Roman" w:cs="Times New Roman"/>
          <w:sz w:val="24"/>
          <w:szCs w:val="24"/>
        </w:rPr>
        <w:t>application in the matter. Sitting back was not one of them. There having been no error committed</w:t>
      </w:r>
      <w:r w:rsidR="00E40E11">
        <w:rPr>
          <w:rFonts w:ascii="Times New Roman" w:hAnsi="Times New Roman" w:cs="Times New Roman"/>
          <w:sz w:val="24"/>
          <w:szCs w:val="24"/>
        </w:rPr>
        <w:t xml:space="preserve"> in the granting of the Default Judgment, and by extension,</w:t>
      </w:r>
      <w:r w:rsidR="00D0488C">
        <w:rPr>
          <w:rFonts w:ascii="Times New Roman" w:hAnsi="Times New Roman" w:cs="Times New Roman"/>
          <w:sz w:val="24"/>
          <w:szCs w:val="24"/>
        </w:rPr>
        <w:t xml:space="preserve"> there is nothing to rescind. The applicant</w:t>
      </w:r>
      <w:r w:rsidR="00D0488C" w:rsidRPr="001D3E47">
        <w:rPr>
          <w:rFonts w:ascii="Times New Roman" w:hAnsi="Times New Roman" w:cs="Times New Roman"/>
          <w:sz w:val="24"/>
          <w:szCs w:val="24"/>
        </w:rPr>
        <w:t xml:space="preserve"> ha</w:t>
      </w:r>
      <w:r w:rsidR="00D0488C">
        <w:rPr>
          <w:rFonts w:ascii="Times New Roman" w:hAnsi="Times New Roman" w:cs="Times New Roman"/>
          <w:sz w:val="24"/>
          <w:szCs w:val="24"/>
        </w:rPr>
        <w:t>s not</w:t>
      </w:r>
      <w:r w:rsidR="00E40E11">
        <w:rPr>
          <w:rFonts w:ascii="Times New Roman" w:hAnsi="Times New Roman" w:cs="Times New Roman"/>
          <w:sz w:val="24"/>
          <w:szCs w:val="24"/>
        </w:rPr>
        <w:t>, on the balance of probabilities, made</w:t>
      </w:r>
      <w:r w:rsidR="00D0488C" w:rsidRPr="001D3E47">
        <w:rPr>
          <w:rFonts w:ascii="Times New Roman" w:hAnsi="Times New Roman" w:cs="Times New Roman"/>
          <w:sz w:val="24"/>
          <w:szCs w:val="24"/>
        </w:rPr>
        <w:t xml:space="preserve"> a case for rescission of judgment</w:t>
      </w:r>
      <w:r w:rsidR="00D0488C">
        <w:rPr>
          <w:rFonts w:ascii="Times New Roman" w:hAnsi="Times New Roman" w:cs="Times New Roman"/>
          <w:sz w:val="24"/>
          <w:szCs w:val="24"/>
        </w:rPr>
        <w:t>. The applica</w:t>
      </w:r>
      <w:r w:rsidR="00D0488C" w:rsidRPr="001D3E47">
        <w:rPr>
          <w:rFonts w:ascii="Times New Roman" w:hAnsi="Times New Roman" w:cs="Times New Roman"/>
          <w:sz w:val="24"/>
          <w:szCs w:val="24"/>
        </w:rPr>
        <w:t>t</w:t>
      </w:r>
      <w:r w:rsidR="00D0488C">
        <w:rPr>
          <w:rFonts w:ascii="Times New Roman" w:hAnsi="Times New Roman" w:cs="Times New Roman"/>
          <w:sz w:val="24"/>
          <w:szCs w:val="24"/>
        </w:rPr>
        <w:t>ion has no merit and is duly dismissed with costs.</w:t>
      </w:r>
    </w:p>
    <w:p w:rsidR="00C1019F" w:rsidRDefault="00C1019F" w:rsidP="00C1019F">
      <w:pPr>
        <w:spacing w:line="360" w:lineRule="auto"/>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t>ORDER,</w:t>
      </w:r>
    </w:p>
    <w:p w:rsidR="00C1019F" w:rsidRPr="00C1019F" w:rsidRDefault="00C1019F" w:rsidP="00C1019F">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is hereby dismissed with costs.</w:t>
      </w:r>
    </w:p>
    <w:p w:rsidR="004521BD" w:rsidRDefault="004521BD" w:rsidP="003E1882">
      <w:pPr>
        <w:spacing w:line="360" w:lineRule="auto"/>
        <w:jc w:val="both"/>
        <w:rPr>
          <w:rFonts w:ascii="Times New Roman" w:hAnsi="Times New Roman" w:cs="Times New Roman"/>
          <w:sz w:val="24"/>
          <w:szCs w:val="24"/>
        </w:rPr>
      </w:pPr>
    </w:p>
    <w:p w:rsidR="004521BD" w:rsidRDefault="004521BD" w:rsidP="003E1882">
      <w:pPr>
        <w:spacing w:line="360" w:lineRule="auto"/>
        <w:jc w:val="both"/>
        <w:rPr>
          <w:rFonts w:ascii="Times New Roman" w:hAnsi="Times New Roman" w:cs="Times New Roman"/>
          <w:sz w:val="24"/>
          <w:szCs w:val="24"/>
        </w:rPr>
      </w:pPr>
    </w:p>
    <w:p w:rsidR="004521BD" w:rsidRDefault="004521BD" w:rsidP="003E1882">
      <w:pPr>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NDLOVU  J</w:t>
      </w:r>
      <w:proofErr w:type="gramEnd"/>
      <w:r>
        <w:rPr>
          <w:rFonts w:ascii="Times New Roman" w:hAnsi="Times New Roman" w:cs="Times New Roman"/>
          <w:b/>
          <w:sz w:val="24"/>
          <w:szCs w:val="24"/>
        </w:rPr>
        <w:t>.</w:t>
      </w:r>
    </w:p>
    <w:p w:rsidR="002E75AD" w:rsidRDefault="002E75AD" w:rsidP="003E1882">
      <w:pPr>
        <w:spacing w:line="360" w:lineRule="auto"/>
        <w:jc w:val="both"/>
        <w:rPr>
          <w:rFonts w:ascii="Times New Roman" w:hAnsi="Times New Roman" w:cs="Times New Roman"/>
          <w:b/>
          <w:sz w:val="24"/>
          <w:szCs w:val="24"/>
        </w:rPr>
      </w:pPr>
    </w:p>
    <w:p w:rsidR="002E75AD" w:rsidRPr="008A649D" w:rsidRDefault="002E75AD" w:rsidP="008A649D">
      <w:pPr>
        <w:pStyle w:val="NoSpacing"/>
        <w:rPr>
          <w:rFonts w:ascii="Times New Roman" w:hAnsi="Times New Roman" w:cs="Times New Roman"/>
          <w:sz w:val="24"/>
          <w:szCs w:val="24"/>
        </w:rPr>
      </w:pPr>
      <w:proofErr w:type="spellStart"/>
      <w:r w:rsidRPr="008A649D">
        <w:rPr>
          <w:rFonts w:ascii="Times New Roman" w:hAnsi="Times New Roman" w:cs="Times New Roman"/>
          <w:i/>
          <w:sz w:val="24"/>
          <w:szCs w:val="24"/>
        </w:rPr>
        <w:t>Chimwamurombe</w:t>
      </w:r>
      <w:proofErr w:type="spellEnd"/>
      <w:r w:rsidRPr="008A649D">
        <w:rPr>
          <w:rFonts w:ascii="Times New Roman" w:hAnsi="Times New Roman" w:cs="Times New Roman"/>
          <w:i/>
          <w:sz w:val="24"/>
          <w:szCs w:val="24"/>
        </w:rPr>
        <w:t xml:space="preserve"> Legal Practice, </w:t>
      </w:r>
      <w:r w:rsidR="008A649D" w:rsidRPr="008A649D">
        <w:rPr>
          <w:rFonts w:ascii="Times New Roman" w:hAnsi="Times New Roman" w:cs="Times New Roman"/>
          <w:sz w:val="24"/>
          <w:szCs w:val="24"/>
        </w:rPr>
        <w:t>applicant’s legal practitioners</w:t>
      </w:r>
    </w:p>
    <w:p w:rsidR="00380A61" w:rsidRPr="008A649D" w:rsidRDefault="00380A61" w:rsidP="008A649D">
      <w:pPr>
        <w:pStyle w:val="NoSpacing"/>
        <w:rPr>
          <w:rFonts w:ascii="Times New Roman" w:hAnsi="Times New Roman" w:cs="Times New Roman"/>
          <w:sz w:val="24"/>
          <w:szCs w:val="24"/>
        </w:rPr>
      </w:pPr>
      <w:r w:rsidRPr="008A649D">
        <w:rPr>
          <w:rFonts w:ascii="Times New Roman" w:hAnsi="Times New Roman" w:cs="Times New Roman"/>
          <w:i/>
          <w:sz w:val="24"/>
          <w:szCs w:val="24"/>
        </w:rPr>
        <w:t xml:space="preserve">Lawman Law Chambers, </w:t>
      </w:r>
      <w:r w:rsidR="008A649D" w:rsidRPr="008A649D">
        <w:rPr>
          <w:rFonts w:ascii="Times New Roman" w:hAnsi="Times New Roman" w:cs="Times New Roman"/>
          <w:sz w:val="24"/>
          <w:szCs w:val="24"/>
        </w:rPr>
        <w:t>1</w:t>
      </w:r>
      <w:r w:rsidR="008A649D" w:rsidRPr="008A649D">
        <w:rPr>
          <w:rFonts w:ascii="Times New Roman" w:hAnsi="Times New Roman" w:cs="Times New Roman"/>
          <w:sz w:val="24"/>
          <w:szCs w:val="24"/>
          <w:vertAlign w:val="superscript"/>
        </w:rPr>
        <w:t>st</w:t>
      </w:r>
      <w:r w:rsidR="008A649D" w:rsidRPr="008A649D">
        <w:rPr>
          <w:rFonts w:ascii="Times New Roman" w:hAnsi="Times New Roman" w:cs="Times New Roman"/>
          <w:sz w:val="24"/>
          <w:szCs w:val="24"/>
        </w:rPr>
        <w:t xml:space="preserve"> respondent’s legal practitioners</w:t>
      </w:r>
    </w:p>
    <w:p w:rsidR="00FC5CF2" w:rsidRPr="008A649D" w:rsidRDefault="00FC5CF2" w:rsidP="008A649D">
      <w:pPr>
        <w:pStyle w:val="NoSpacing"/>
        <w:rPr>
          <w:rFonts w:ascii="Times New Roman" w:hAnsi="Times New Roman" w:cs="Times New Roman"/>
          <w:sz w:val="24"/>
          <w:szCs w:val="24"/>
        </w:rPr>
      </w:pPr>
    </w:p>
    <w:sectPr w:rsidR="00FC5CF2" w:rsidRPr="008A649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5C89" w:rsidRDefault="00965C89" w:rsidP="00057460">
      <w:pPr>
        <w:spacing w:after="0" w:line="240" w:lineRule="auto"/>
      </w:pPr>
      <w:r>
        <w:separator/>
      </w:r>
    </w:p>
  </w:endnote>
  <w:endnote w:type="continuationSeparator" w:id="0">
    <w:p w:rsidR="00965C89" w:rsidRDefault="00965C89" w:rsidP="00057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5C89" w:rsidRDefault="00965C89" w:rsidP="00057460">
      <w:pPr>
        <w:spacing w:after="0" w:line="240" w:lineRule="auto"/>
      </w:pPr>
      <w:r>
        <w:separator/>
      </w:r>
    </w:p>
  </w:footnote>
  <w:footnote w:type="continuationSeparator" w:id="0">
    <w:p w:rsidR="00965C89" w:rsidRDefault="00965C89" w:rsidP="000574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9681371"/>
      <w:docPartObj>
        <w:docPartGallery w:val="Page Numbers (Top of Page)"/>
        <w:docPartUnique/>
      </w:docPartObj>
    </w:sdtPr>
    <w:sdtEndPr>
      <w:rPr>
        <w:rFonts w:ascii="Times New Roman" w:hAnsi="Times New Roman" w:cs="Times New Roman"/>
        <w:noProof/>
        <w:sz w:val="24"/>
        <w:szCs w:val="24"/>
      </w:rPr>
    </w:sdtEndPr>
    <w:sdtContent>
      <w:p w:rsidR="00D936FD" w:rsidRPr="00D936FD" w:rsidRDefault="00D936FD">
        <w:pPr>
          <w:pStyle w:val="Header"/>
          <w:jc w:val="right"/>
          <w:rPr>
            <w:rFonts w:ascii="Times New Roman" w:hAnsi="Times New Roman" w:cs="Times New Roman"/>
            <w:noProof/>
            <w:sz w:val="24"/>
            <w:szCs w:val="24"/>
          </w:rPr>
        </w:pPr>
        <w:r w:rsidRPr="00D936FD">
          <w:rPr>
            <w:rFonts w:ascii="Times New Roman" w:hAnsi="Times New Roman" w:cs="Times New Roman"/>
            <w:sz w:val="24"/>
            <w:szCs w:val="24"/>
          </w:rPr>
          <w:fldChar w:fldCharType="begin"/>
        </w:r>
        <w:r w:rsidRPr="00D936FD">
          <w:rPr>
            <w:rFonts w:ascii="Times New Roman" w:hAnsi="Times New Roman" w:cs="Times New Roman"/>
            <w:sz w:val="24"/>
            <w:szCs w:val="24"/>
          </w:rPr>
          <w:instrText xml:space="preserve"> PAGE   \* MERGEFORMAT </w:instrText>
        </w:r>
        <w:r w:rsidRPr="00D936FD">
          <w:rPr>
            <w:rFonts w:ascii="Times New Roman" w:hAnsi="Times New Roman" w:cs="Times New Roman"/>
            <w:sz w:val="24"/>
            <w:szCs w:val="24"/>
          </w:rPr>
          <w:fldChar w:fldCharType="separate"/>
        </w:r>
        <w:r w:rsidR="00C1019F">
          <w:rPr>
            <w:rFonts w:ascii="Times New Roman" w:hAnsi="Times New Roman" w:cs="Times New Roman"/>
            <w:noProof/>
            <w:sz w:val="24"/>
            <w:szCs w:val="24"/>
          </w:rPr>
          <w:t>10</w:t>
        </w:r>
        <w:r w:rsidRPr="00D936FD">
          <w:rPr>
            <w:rFonts w:ascii="Times New Roman" w:hAnsi="Times New Roman" w:cs="Times New Roman"/>
            <w:noProof/>
            <w:sz w:val="24"/>
            <w:szCs w:val="24"/>
          </w:rPr>
          <w:fldChar w:fldCharType="end"/>
        </w:r>
      </w:p>
      <w:p w:rsidR="00D936FD" w:rsidRPr="00D936FD" w:rsidRDefault="00D936FD">
        <w:pPr>
          <w:pStyle w:val="Header"/>
          <w:jc w:val="right"/>
          <w:rPr>
            <w:rFonts w:ascii="Times New Roman" w:hAnsi="Times New Roman" w:cs="Times New Roman"/>
            <w:noProof/>
            <w:sz w:val="24"/>
            <w:szCs w:val="24"/>
          </w:rPr>
        </w:pPr>
        <w:r w:rsidRPr="00D936FD">
          <w:rPr>
            <w:rFonts w:ascii="Times New Roman" w:hAnsi="Times New Roman" w:cs="Times New Roman"/>
            <w:noProof/>
            <w:sz w:val="24"/>
            <w:szCs w:val="24"/>
          </w:rPr>
          <w:t>HB</w:t>
        </w:r>
        <w:r w:rsidR="00EF7CF4">
          <w:rPr>
            <w:rFonts w:ascii="Times New Roman" w:hAnsi="Times New Roman" w:cs="Times New Roman"/>
            <w:noProof/>
            <w:sz w:val="24"/>
            <w:szCs w:val="24"/>
          </w:rPr>
          <w:t xml:space="preserve"> 65/26</w:t>
        </w:r>
      </w:p>
      <w:p w:rsidR="00D936FD" w:rsidRPr="00D936FD" w:rsidRDefault="00D936FD">
        <w:pPr>
          <w:pStyle w:val="Header"/>
          <w:jc w:val="right"/>
          <w:rPr>
            <w:rFonts w:ascii="Times New Roman" w:hAnsi="Times New Roman" w:cs="Times New Roman"/>
            <w:noProof/>
            <w:sz w:val="24"/>
            <w:szCs w:val="24"/>
          </w:rPr>
        </w:pPr>
        <w:r w:rsidRPr="00D936FD">
          <w:rPr>
            <w:rFonts w:ascii="Times New Roman" w:hAnsi="Times New Roman" w:cs="Times New Roman"/>
            <w:noProof/>
            <w:sz w:val="24"/>
            <w:szCs w:val="24"/>
          </w:rPr>
          <w:t>HCBC 1483/25</w:t>
        </w:r>
      </w:p>
      <w:p w:rsidR="00D936FD" w:rsidRPr="00D936FD" w:rsidRDefault="00D936FD">
        <w:pPr>
          <w:pStyle w:val="Header"/>
          <w:jc w:val="right"/>
          <w:rPr>
            <w:rFonts w:ascii="Times New Roman" w:hAnsi="Times New Roman" w:cs="Times New Roman"/>
            <w:sz w:val="24"/>
            <w:szCs w:val="24"/>
          </w:rPr>
        </w:pPr>
        <w:r w:rsidRPr="00D936FD">
          <w:rPr>
            <w:rFonts w:ascii="Times New Roman" w:hAnsi="Times New Roman" w:cs="Times New Roman"/>
            <w:noProof/>
            <w:sz w:val="24"/>
            <w:szCs w:val="24"/>
          </w:rPr>
          <w:t>XREF HCBC 1028/25</w:t>
        </w:r>
      </w:p>
    </w:sdtContent>
  </w:sdt>
  <w:p w:rsidR="00D936FD" w:rsidRDefault="00D936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274D0"/>
    <w:multiLevelType w:val="hybridMultilevel"/>
    <w:tmpl w:val="477483FE"/>
    <w:lvl w:ilvl="0" w:tplc="C4E6619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8C14171"/>
    <w:multiLevelType w:val="hybridMultilevel"/>
    <w:tmpl w:val="B63839B0"/>
    <w:lvl w:ilvl="0" w:tplc="3009000F">
      <w:start w:val="2"/>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34EB46E5"/>
    <w:multiLevelType w:val="hybridMultilevel"/>
    <w:tmpl w:val="A5E01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E16397"/>
    <w:multiLevelType w:val="hybridMultilevel"/>
    <w:tmpl w:val="33440394"/>
    <w:lvl w:ilvl="0" w:tplc="0D00085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62202F67"/>
    <w:multiLevelType w:val="hybridMultilevel"/>
    <w:tmpl w:val="A210DF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75C00F09"/>
    <w:multiLevelType w:val="hybridMultilevel"/>
    <w:tmpl w:val="1576A07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460"/>
    <w:rsid w:val="00033058"/>
    <w:rsid w:val="000440B2"/>
    <w:rsid w:val="0005351F"/>
    <w:rsid w:val="00054AE5"/>
    <w:rsid w:val="00057460"/>
    <w:rsid w:val="00086E16"/>
    <w:rsid w:val="000E0C74"/>
    <w:rsid w:val="000E3425"/>
    <w:rsid w:val="0011503F"/>
    <w:rsid w:val="00136CEE"/>
    <w:rsid w:val="001D170C"/>
    <w:rsid w:val="001D3E47"/>
    <w:rsid w:val="001E76AC"/>
    <w:rsid w:val="002142BC"/>
    <w:rsid w:val="002142E8"/>
    <w:rsid w:val="00236DE9"/>
    <w:rsid w:val="0027451B"/>
    <w:rsid w:val="002916AE"/>
    <w:rsid w:val="002E75AD"/>
    <w:rsid w:val="003362A3"/>
    <w:rsid w:val="00380A61"/>
    <w:rsid w:val="00390235"/>
    <w:rsid w:val="003E1882"/>
    <w:rsid w:val="004152B9"/>
    <w:rsid w:val="0043135F"/>
    <w:rsid w:val="004521BD"/>
    <w:rsid w:val="004A6704"/>
    <w:rsid w:val="004C7C27"/>
    <w:rsid w:val="004E17D6"/>
    <w:rsid w:val="004E5EDF"/>
    <w:rsid w:val="00510810"/>
    <w:rsid w:val="00545AB7"/>
    <w:rsid w:val="005C7D80"/>
    <w:rsid w:val="00663A7B"/>
    <w:rsid w:val="00664EB6"/>
    <w:rsid w:val="006B1727"/>
    <w:rsid w:val="006C47D8"/>
    <w:rsid w:val="006F3CBD"/>
    <w:rsid w:val="00714A3B"/>
    <w:rsid w:val="00730B9E"/>
    <w:rsid w:val="007F7D19"/>
    <w:rsid w:val="00843657"/>
    <w:rsid w:val="008A649D"/>
    <w:rsid w:val="008D16C9"/>
    <w:rsid w:val="009016FE"/>
    <w:rsid w:val="009341D0"/>
    <w:rsid w:val="0094476A"/>
    <w:rsid w:val="0096242F"/>
    <w:rsid w:val="00965C89"/>
    <w:rsid w:val="009708EF"/>
    <w:rsid w:val="009978C6"/>
    <w:rsid w:val="009F5152"/>
    <w:rsid w:val="00A20389"/>
    <w:rsid w:val="00A24FC5"/>
    <w:rsid w:val="00A47138"/>
    <w:rsid w:val="00A902BA"/>
    <w:rsid w:val="00AB6CD7"/>
    <w:rsid w:val="00AD5B9D"/>
    <w:rsid w:val="00B31D3A"/>
    <w:rsid w:val="00B574F9"/>
    <w:rsid w:val="00BB3526"/>
    <w:rsid w:val="00BE7DF7"/>
    <w:rsid w:val="00C1019F"/>
    <w:rsid w:val="00CB19EC"/>
    <w:rsid w:val="00CB4498"/>
    <w:rsid w:val="00CC62D8"/>
    <w:rsid w:val="00CE017F"/>
    <w:rsid w:val="00CF5D10"/>
    <w:rsid w:val="00D0488C"/>
    <w:rsid w:val="00D936FD"/>
    <w:rsid w:val="00DC744D"/>
    <w:rsid w:val="00DE1906"/>
    <w:rsid w:val="00E0094B"/>
    <w:rsid w:val="00E26BE0"/>
    <w:rsid w:val="00E40E11"/>
    <w:rsid w:val="00E8498F"/>
    <w:rsid w:val="00EE42EC"/>
    <w:rsid w:val="00EF7CF4"/>
    <w:rsid w:val="00F014AD"/>
    <w:rsid w:val="00F84F9A"/>
    <w:rsid w:val="00F92447"/>
    <w:rsid w:val="00FC5CF2"/>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C0E80-0030-4F59-B390-7FC0920F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46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5746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7460"/>
    <w:rPr>
      <w:sz w:val="20"/>
      <w:szCs w:val="20"/>
      <w:lang w:val="en-US"/>
    </w:rPr>
  </w:style>
  <w:style w:type="character" w:styleId="FootnoteReference">
    <w:name w:val="footnote reference"/>
    <w:basedOn w:val="DefaultParagraphFont"/>
    <w:uiPriority w:val="99"/>
    <w:semiHidden/>
    <w:unhideWhenUsed/>
    <w:rsid w:val="00057460"/>
    <w:rPr>
      <w:vertAlign w:val="superscript"/>
    </w:rPr>
  </w:style>
  <w:style w:type="paragraph" w:styleId="ListParagraph">
    <w:name w:val="List Paragraph"/>
    <w:basedOn w:val="Normal"/>
    <w:uiPriority w:val="34"/>
    <w:qFormat/>
    <w:rsid w:val="00057460"/>
    <w:pPr>
      <w:ind w:left="720"/>
      <w:contextualSpacing/>
    </w:pPr>
  </w:style>
  <w:style w:type="paragraph" w:styleId="HTMLPreformatted">
    <w:name w:val="HTML Preformatted"/>
    <w:basedOn w:val="Normal"/>
    <w:link w:val="HTMLPreformattedChar"/>
    <w:uiPriority w:val="99"/>
    <w:unhideWhenUsed/>
    <w:rsid w:val="0005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W" w:eastAsia="en-ZW"/>
    </w:rPr>
  </w:style>
  <w:style w:type="character" w:customStyle="1" w:styleId="HTMLPreformattedChar">
    <w:name w:val="HTML Preformatted Char"/>
    <w:basedOn w:val="DefaultParagraphFont"/>
    <w:link w:val="HTMLPreformatted"/>
    <w:uiPriority w:val="99"/>
    <w:rsid w:val="00057460"/>
    <w:rPr>
      <w:rFonts w:ascii="Courier New" w:eastAsia="Times New Roman" w:hAnsi="Courier New" w:cs="Courier New"/>
      <w:sz w:val="20"/>
      <w:szCs w:val="20"/>
      <w:lang w:eastAsia="en-ZW"/>
    </w:rPr>
  </w:style>
  <w:style w:type="paragraph" w:styleId="Header">
    <w:name w:val="header"/>
    <w:basedOn w:val="Normal"/>
    <w:link w:val="HeaderChar"/>
    <w:uiPriority w:val="99"/>
    <w:unhideWhenUsed/>
    <w:rsid w:val="00D936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6FD"/>
    <w:rPr>
      <w:lang w:val="en-US"/>
    </w:rPr>
  </w:style>
  <w:style w:type="paragraph" w:styleId="Footer">
    <w:name w:val="footer"/>
    <w:basedOn w:val="Normal"/>
    <w:link w:val="FooterChar"/>
    <w:uiPriority w:val="99"/>
    <w:unhideWhenUsed/>
    <w:rsid w:val="00D936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6FD"/>
    <w:rPr>
      <w:lang w:val="en-US"/>
    </w:rPr>
  </w:style>
  <w:style w:type="paragraph" w:styleId="NoSpacing">
    <w:name w:val="No Spacing"/>
    <w:uiPriority w:val="1"/>
    <w:qFormat/>
    <w:rsid w:val="003362A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78101">
      <w:bodyDiv w:val="1"/>
      <w:marLeft w:val="0"/>
      <w:marRight w:val="0"/>
      <w:marTop w:val="0"/>
      <w:marBottom w:val="0"/>
      <w:divBdr>
        <w:top w:val="none" w:sz="0" w:space="0" w:color="auto"/>
        <w:left w:val="none" w:sz="0" w:space="0" w:color="auto"/>
        <w:bottom w:val="none" w:sz="0" w:space="0" w:color="auto"/>
        <w:right w:val="none" w:sz="0" w:space="0" w:color="auto"/>
      </w:divBdr>
    </w:div>
    <w:div w:id="200436647">
      <w:bodyDiv w:val="1"/>
      <w:marLeft w:val="0"/>
      <w:marRight w:val="0"/>
      <w:marTop w:val="0"/>
      <w:marBottom w:val="0"/>
      <w:divBdr>
        <w:top w:val="none" w:sz="0" w:space="0" w:color="auto"/>
        <w:left w:val="none" w:sz="0" w:space="0" w:color="auto"/>
        <w:bottom w:val="none" w:sz="0" w:space="0" w:color="auto"/>
        <w:right w:val="none" w:sz="0" w:space="0" w:color="auto"/>
      </w:divBdr>
    </w:div>
    <w:div w:id="219094994">
      <w:bodyDiv w:val="1"/>
      <w:marLeft w:val="0"/>
      <w:marRight w:val="0"/>
      <w:marTop w:val="0"/>
      <w:marBottom w:val="0"/>
      <w:divBdr>
        <w:top w:val="none" w:sz="0" w:space="0" w:color="auto"/>
        <w:left w:val="none" w:sz="0" w:space="0" w:color="auto"/>
        <w:bottom w:val="none" w:sz="0" w:space="0" w:color="auto"/>
        <w:right w:val="none" w:sz="0" w:space="0" w:color="auto"/>
      </w:divBdr>
    </w:div>
    <w:div w:id="261228291">
      <w:bodyDiv w:val="1"/>
      <w:marLeft w:val="0"/>
      <w:marRight w:val="0"/>
      <w:marTop w:val="0"/>
      <w:marBottom w:val="0"/>
      <w:divBdr>
        <w:top w:val="none" w:sz="0" w:space="0" w:color="auto"/>
        <w:left w:val="none" w:sz="0" w:space="0" w:color="auto"/>
        <w:bottom w:val="none" w:sz="0" w:space="0" w:color="auto"/>
        <w:right w:val="none" w:sz="0" w:space="0" w:color="auto"/>
      </w:divBdr>
    </w:div>
    <w:div w:id="272136091">
      <w:bodyDiv w:val="1"/>
      <w:marLeft w:val="0"/>
      <w:marRight w:val="0"/>
      <w:marTop w:val="0"/>
      <w:marBottom w:val="0"/>
      <w:divBdr>
        <w:top w:val="none" w:sz="0" w:space="0" w:color="auto"/>
        <w:left w:val="none" w:sz="0" w:space="0" w:color="auto"/>
        <w:bottom w:val="none" w:sz="0" w:space="0" w:color="auto"/>
        <w:right w:val="none" w:sz="0" w:space="0" w:color="auto"/>
      </w:divBdr>
    </w:div>
    <w:div w:id="348337023">
      <w:bodyDiv w:val="1"/>
      <w:marLeft w:val="0"/>
      <w:marRight w:val="0"/>
      <w:marTop w:val="0"/>
      <w:marBottom w:val="0"/>
      <w:divBdr>
        <w:top w:val="none" w:sz="0" w:space="0" w:color="auto"/>
        <w:left w:val="none" w:sz="0" w:space="0" w:color="auto"/>
        <w:bottom w:val="none" w:sz="0" w:space="0" w:color="auto"/>
        <w:right w:val="none" w:sz="0" w:space="0" w:color="auto"/>
      </w:divBdr>
    </w:div>
    <w:div w:id="416830510">
      <w:bodyDiv w:val="1"/>
      <w:marLeft w:val="0"/>
      <w:marRight w:val="0"/>
      <w:marTop w:val="0"/>
      <w:marBottom w:val="0"/>
      <w:divBdr>
        <w:top w:val="none" w:sz="0" w:space="0" w:color="auto"/>
        <w:left w:val="none" w:sz="0" w:space="0" w:color="auto"/>
        <w:bottom w:val="none" w:sz="0" w:space="0" w:color="auto"/>
        <w:right w:val="none" w:sz="0" w:space="0" w:color="auto"/>
      </w:divBdr>
    </w:div>
    <w:div w:id="417215631">
      <w:bodyDiv w:val="1"/>
      <w:marLeft w:val="0"/>
      <w:marRight w:val="0"/>
      <w:marTop w:val="0"/>
      <w:marBottom w:val="0"/>
      <w:divBdr>
        <w:top w:val="none" w:sz="0" w:space="0" w:color="auto"/>
        <w:left w:val="none" w:sz="0" w:space="0" w:color="auto"/>
        <w:bottom w:val="none" w:sz="0" w:space="0" w:color="auto"/>
        <w:right w:val="none" w:sz="0" w:space="0" w:color="auto"/>
      </w:divBdr>
    </w:div>
    <w:div w:id="441464411">
      <w:bodyDiv w:val="1"/>
      <w:marLeft w:val="0"/>
      <w:marRight w:val="0"/>
      <w:marTop w:val="0"/>
      <w:marBottom w:val="0"/>
      <w:divBdr>
        <w:top w:val="none" w:sz="0" w:space="0" w:color="auto"/>
        <w:left w:val="none" w:sz="0" w:space="0" w:color="auto"/>
        <w:bottom w:val="none" w:sz="0" w:space="0" w:color="auto"/>
        <w:right w:val="none" w:sz="0" w:space="0" w:color="auto"/>
      </w:divBdr>
    </w:div>
    <w:div w:id="465468606">
      <w:bodyDiv w:val="1"/>
      <w:marLeft w:val="0"/>
      <w:marRight w:val="0"/>
      <w:marTop w:val="0"/>
      <w:marBottom w:val="0"/>
      <w:divBdr>
        <w:top w:val="none" w:sz="0" w:space="0" w:color="auto"/>
        <w:left w:val="none" w:sz="0" w:space="0" w:color="auto"/>
        <w:bottom w:val="none" w:sz="0" w:space="0" w:color="auto"/>
        <w:right w:val="none" w:sz="0" w:space="0" w:color="auto"/>
      </w:divBdr>
    </w:div>
    <w:div w:id="507446109">
      <w:bodyDiv w:val="1"/>
      <w:marLeft w:val="0"/>
      <w:marRight w:val="0"/>
      <w:marTop w:val="0"/>
      <w:marBottom w:val="0"/>
      <w:divBdr>
        <w:top w:val="none" w:sz="0" w:space="0" w:color="auto"/>
        <w:left w:val="none" w:sz="0" w:space="0" w:color="auto"/>
        <w:bottom w:val="none" w:sz="0" w:space="0" w:color="auto"/>
        <w:right w:val="none" w:sz="0" w:space="0" w:color="auto"/>
      </w:divBdr>
    </w:div>
    <w:div w:id="516702281">
      <w:bodyDiv w:val="1"/>
      <w:marLeft w:val="0"/>
      <w:marRight w:val="0"/>
      <w:marTop w:val="0"/>
      <w:marBottom w:val="0"/>
      <w:divBdr>
        <w:top w:val="none" w:sz="0" w:space="0" w:color="auto"/>
        <w:left w:val="none" w:sz="0" w:space="0" w:color="auto"/>
        <w:bottom w:val="none" w:sz="0" w:space="0" w:color="auto"/>
        <w:right w:val="none" w:sz="0" w:space="0" w:color="auto"/>
      </w:divBdr>
    </w:div>
    <w:div w:id="516893928">
      <w:bodyDiv w:val="1"/>
      <w:marLeft w:val="0"/>
      <w:marRight w:val="0"/>
      <w:marTop w:val="0"/>
      <w:marBottom w:val="0"/>
      <w:divBdr>
        <w:top w:val="none" w:sz="0" w:space="0" w:color="auto"/>
        <w:left w:val="none" w:sz="0" w:space="0" w:color="auto"/>
        <w:bottom w:val="none" w:sz="0" w:space="0" w:color="auto"/>
        <w:right w:val="none" w:sz="0" w:space="0" w:color="auto"/>
      </w:divBdr>
    </w:div>
    <w:div w:id="559898503">
      <w:bodyDiv w:val="1"/>
      <w:marLeft w:val="0"/>
      <w:marRight w:val="0"/>
      <w:marTop w:val="0"/>
      <w:marBottom w:val="0"/>
      <w:divBdr>
        <w:top w:val="none" w:sz="0" w:space="0" w:color="auto"/>
        <w:left w:val="none" w:sz="0" w:space="0" w:color="auto"/>
        <w:bottom w:val="none" w:sz="0" w:space="0" w:color="auto"/>
        <w:right w:val="none" w:sz="0" w:space="0" w:color="auto"/>
      </w:divBdr>
    </w:div>
    <w:div w:id="569080741">
      <w:bodyDiv w:val="1"/>
      <w:marLeft w:val="0"/>
      <w:marRight w:val="0"/>
      <w:marTop w:val="0"/>
      <w:marBottom w:val="0"/>
      <w:divBdr>
        <w:top w:val="none" w:sz="0" w:space="0" w:color="auto"/>
        <w:left w:val="none" w:sz="0" w:space="0" w:color="auto"/>
        <w:bottom w:val="none" w:sz="0" w:space="0" w:color="auto"/>
        <w:right w:val="none" w:sz="0" w:space="0" w:color="auto"/>
      </w:divBdr>
    </w:div>
    <w:div w:id="657270678">
      <w:bodyDiv w:val="1"/>
      <w:marLeft w:val="0"/>
      <w:marRight w:val="0"/>
      <w:marTop w:val="0"/>
      <w:marBottom w:val="0"/>
      <w:divBdr>
        <w:top w:val="none" w:sz="0" w:space="0" w:color="auto"/>
        <w:left w:val="none" w:sz="0" w:space="0" w:color="auto"/>
        <w:bottom w:val="none" w:sz="0" w:space="0" w:color="auto"/>
        <w:right w:val="none" w:sz="0" w:space="0" w:color="auto"/>
      </w:divBdr>
    </w:div>
    <w:div w:id="692220004">
      <w:bodyDiv w:val="1"/>
      <w:marLeft w:val="0"/>
      <w:marRight w:val="0"/>
      <w:marTop w:val="0"/>
      <w:marBottom w:val="0"/>
      <w:divBdr>
        <w:top w:val="none" w:sz="0" w:space="0" w:color="auto"/>
        <w:left w:val="none" w:sz="0" w:space="0" w:color="auto"/>
        <w:bottom w:val="none" w:sz="0" w:space="0" w:color="auto"/>
        <w:right w:val="none" w:sz="0" w:space="0" w:color="auto"/>
      </w:divBdr>
    </w:div>
    <w:div w:id="750933362">
      <w:bodyDiv w:val="1"/>
      <w:marLeft w:val="0"/>
      <w:marRight w:val="0"/>
      <w:marTop w:val="0"/>
      <w:marBottom w:val="0"/>
      <w:divBdr>
        <w:top w:val="none" w:sz="0" w:space="0" w:color="auto"/>
        <w:left w:val="none" w:sz="0" w:space="0" w:color="auto"/>
        <w:bottom w:val="none" w:sz="0" w:space="0" w:color="auto"/>
        <w:right w:val="none" w:sz="0" w:space="0" w:color="auto"/>
      </w:divBdr>
    </w:div>
    <w:div w:id="754283529">
      <w:bodyDiv w:val="1"/>
      <w:marLeft w:val="0"/>
      <w:marRight w:val="0"/>
      <w:marTop w:val="0"/>
      <w:marBottom w:val="0"/>
      <w:divBdr>
        <w:top w:val="none" w:sz="0" w:space="0" w:color="auto"/>
        <w:left w:val="none" w:sz="0" w:space="0" w:color="auto"/>
        <w:bottom w:val="none" w:sz="0" w:space="0" w:color="auto"/>
        <w:right w:val="none" w:sz="0" w:space="0" w:color="auto"/>
      </w:divBdr>
    </w:div>
    <w:div w:id="779682353">
      <w:bodyDiv w:val="1"/>
      <w:marLeft w:val="0"/>
      <w:marRight w:val="0"/>
      <w:marTop w:val="0"/>
      <w:marBottom w:val="0"/>
      <w:divBdr>
        <w:top w:val="none" w:sz="0" w:space="0" w:color="auto"/>
        <w:left w:val="none" w:sz="0" w:space="0" w:color="auto"/>
        <w:bottom w:val="none" w:sz="0" w:space="0" w:color="auto"/>
        <w:right w:val="none" w:sz="0" w:space="0" w:color="auto"/>
      </w:divBdr>
    </w:div>
    <w:div w:id="826284537">
      <w:bodyDiv w:val="1"/>
      <w:marLeft w:val="0"/>
      <w:marRight w:val="0"/>
      <w:marTop w:val="0"/>
      <w:marBottom w:val="0"/>
      <w:divBdr>
        <w:top w:val="none" w:sz="0" w:space="0" w:color="auto"/>
        <w:left w:val="none" w:sz="0" w:space="0" w:color="auto"/>
        <w:bottom w:val="none" w:sz="0" w:space="0" w:color="auto"/>
        <w:right w:val="none" w:sz="0" w:space="0" w:color="auto"/>
      </w:divBdr>
    </w:div>
    <w:div w:id="846165871">
      <w:bodyDiv w:val="1"/>
      <w:marLeft w:val="0"/>
      <w:marRight w:val="0"/>
      <w:marTop w:val="0"/>
      <w:marBottom w:val="0"/>
      <w:divBdr>
        <w:top w:val="none" w:sz="0" w:space="0" w:color="auto"/>
        <w:left w:val="none" w:sz="0" w:space="0" w:color="auto"/>
        <w:bottom w:val="none" w:sz="0" w:space="0" w:color="auto"/>
        <w:right w:val="none" w:sz="0" w:space="0" w:color="auto"/>
      </w:divBdr>
    </w:div>
    <w:div w:id="932200761">
      <w:bodyDiv w:val="1"/>
      <w:marLeft w:val="0"/>
      <w:marRight w:val="0"/>
      <w:marTop w:val="0"/>
      <w:marBottom w:val="0"/>
      <w:divBdr>
        <w:top w:val="none" w:sz="0" w:space="0" w:color="auto"/>
        <w:left w:val="none" w:sz="0" w:space="0" w:color="auto"/>
        <w:bottom w:val="none" w:sz="0" w:space="0" w:color="auto"/>
        <w:right w:val="none" w:sz="0" w:space="0" w:color="auto"/>
      </w:divBdr>
    </w:div>
    <w:div w:id="935819547">
      <w:bodyDiv w:val="1"/>
      <w:marLeft w:val="0"/>
      <w:marRight w:val="0"/>
      <w:marTop w:val="0"/>
      <w:marBottom w:val="0"/>
      <w:divBdr>
        <w:top w:val="none" w:sz="0" w:space="0" w:color="auto"/>
        <w:left w:val="none" w:sz="0" w:space="0" w:color="auto"/>
        <w:bottom w:val="none" w:sz="0" w:space="0" w:color="auto"/>
        <w:right w:val="none" w:sz="0" w:space="0" w:color="auto"/>
      </w:divBdr>
    </w:div>
    <w:div w:id="1022441383">
      <w:bodyDiv w:val="1"/>
      <w:marLeft w:val="0"/>
      <w:marRight w:val="0"/>
      <w:marTop w:val="0"/>
      <w:marBottom w:val="0"/>
      <w:divBdr>
        <w:top w:val="none" w:sz="0" w:space="0" w:color="auto"/>
        <w:left w:val="none" w:sz="0" w:space="0" w:color="auto"/>
        <w:bottom w:val="none" w:sz="0" w:space="0" w:color="auto"/>
        <w:right w:val="none" w:sz="0" w:space="0" w:color="auto"/>
      </w:divBdr>
    </w:div>
    <w:div w:id="1024328039">
      <w:bodyDiv w:val="1"/>
      <w:marLeft w:val="0"/>
      <w:marRight w:val="0"/>
      <w:marTop w:val="0"/>
      <w:marBottom w:val="0"/>
      <w:divBdr>
        <w:top w:val="none" w:sz="0" w:space="0" w:color="auto"/>
        <w:left w:val="none" w:sz="0" w:space="0" w:color="auto"/>
        <w:bottom w:val="none" w:sz="0" w:space="0" w:color="auto"/>
        <w:right w:val="none" w:sz="0" w:space="0" w:color="auto"/>
      </w:divBdr>
    </w:div>
    <w:div w:id="1024601122">
      <w:bodyDiv w:val="1"/>
      <w:marLeft w:val="0"/>
      <w:marRight w:val="0"/>
      <w:marTop w:val="0"/>
      <w:marBottom w:val="0"/>
      <w:divBdr>
        <w:top w:val="none" w:sz="0" w:space="0" w:color="auto"/>
        <w:left w:val="none" w:sz="0" w:space="0" w:color="auto"/>
        <w:bottom w:val="none" w:sz="0" w:space="0" w:color="auto"/>
        <w:right w:val="none" w:sz="0" w:space="0" w:color="auto"/>
      </w:divBdr>
    </w:div>
    <w:div w:id="1122187253">
      <w:bodyDiv w:val="1"/>
      <w:marLeft w:val="0"/>
      <w:marRight w:val="0"/>
      <w:marTop w:val="0"/>
      <w:marBottom w:val="0"/>
      <w:divBdr>
        <w:top w:val="none" w:sz="0" w:space="0" w:color="auto"/>
        <w:left w:val="none" w:sz="0" w:space="0" w:color="auto"/>
        <w:bottom w:val="none" w:sz="0" w:space="0" w:color="auto"/>
        <w:right w:val="none" w:sz="0" w:space="0" w:color="auto"/>
      </w:divBdr>
    </w:div>
    <w:div w:id="1170683512">
      <w:bodyDiv w:val="1"/>
      <w:marLeft w:val="0"/>
      <w:marRight w:val="0"/>
      <w:marTop w:val="0"/>
      <w:marBottom w:val="0"/>
      <w:divBdr>
        <w:top w:val="none" w:sz="0" w:space="0" w:color="auto"/>
        <w:left w:val="none" w:sz="0" w:space="0" w:color="auto"/>
        <w:bottom w:val="none" w:sz="0" w:space="0" w:color="auto"/>
        <w:right w:val="none" w:sz="0" w:space="0" w:color="auto"/>
      </w:divBdr>
    </w:div>
    <w:div w:id="1314262576">
      <w:bodyDiv w:val="1"/>
      <w:marLeft w:val="0"/>
      <w:marRight w:val="0"/>
      <w:marTop w:val="0"/>
      <w:marBottom w:val="0"/>
      <w:divBdr>
        <w:top w:val="none" w:sz="0" w:space="0" w:color="auto"/>
        <w:left w:val="none" w:sz="0" w:space="0" w:color="auto"/>
        <w:bottom w:val="none" w:sz="0" w:space="0" w:color="auto"/>
        <w:right w:val="none" w:sz="0" w:space="0" w:color="auto"/>
      </w:divBdr>
    </w:div>
    <w:div w:id="1413161599">
      <w:bodyDiv w:val="1"/>
      <w:marLeft w:val="0"/>
      <w:marRight w:val="0"/>
      <w:marTop w:val="0"/>
      <w:marBottom w:val="0"/>
      <w:divBdr>
        <w:top w:val="none" w:sz="0" w:space="0" w:color="auto"/>
        <w:left w:val="none" w:sz="0" w:space="0" w:color="auto"/>
        <w:bottom w:val="none" w:sz="0" w:space="0" w:color="auto"/>
        <w:right w:val="none" w:sz="0" w:space="0" w:color="auto"/>
      </w:divBdr>
    </w:div>
    <w:div w:id="1464273069">
      <w:bodyDiv w:val="1"/>
      <w:marLeft w:val="0"/>
      <w:marRight w:val="0"/>
      <w:marTop w:val="0"/>
      <w:marBottom w:val="0"/>
      <w:divBdr>
        <w:top w:val="none" w:sz="0" w:space="0" w:color="auto"/>
        <w:left w:val="none" w:sz="0" w:space="0" w:color="auto"/>
        <w:bottom w:val="none" w:sz="0" w:space="0" w:color="auto"/>
        <w:right w:val="none" w:sz="0" w:space="0" w:color="auto"/>
      </w:divBdr>
    </w:div>
    <w:div w:id="1467234115">
      <w:bodyDiv w:val="1"/>
      <w:marLeft w:val="0"/>
      <w:marRight w:val="0"/>
      <w:marTop w:val="0"/>
      <w:marBottom w:val="0"/>
      <w:divBdr>
        <w:top w:val="none" w:sz="0" w:space="0" w:color="auto"/>
        <w:left w:val="none" w:sz="0" w:space="0" w:color="auto"/>
        <w:bottom w:val="none" w:sz="0" w:space="0" w:color="auto"/>
        <w:right w:val="none" w:sz="0" w:space="0" w:color="auto"/>
      </w:divBdr>
    </w:div>
    <w:div w:id="1467821366">
      <w:bodyDiv w:val="1"/>
      <w:marLeft w:val="0"/>
      <w:marRight w:val="0"/>
      <w:marTop w:val="0"/>
      <w:marBottom w:val="0"/>
      <w:divBdr>
        <w:top w:val="none" w:sz="0" w:space="0" w:color="auto"/>
        <w:left w:val="none" w:sz="0" w:space="0" w:color="auto"/>
        <w:bottom w:val="none" w:sz="0" w:space="0" w:color="auto"/>
        <w:right w:val="none" w:sz="0" w:space="0" w:color="auto"/>
      </w:divBdr>
    </w:div>
    <w:div w:id="1497070049">
      <w:bodyDiv w:val="1"/>
      <w:marLeft w:val="0"/>
      <w:marRight w:val="0"/>
      <w:marTop w:val="0"/>
      <w:marBottom w:val="0"/>
      <w:divBdr>
        <w:top w:val="none" w:sz="0" w:space="0" w:color="auto"/>
        <w:left w:val="none" w:sz="0" w:space="0" w:color="auto"/>
        <w:bottom w:val="none" w:sz="0" w:space="0" w:color="auto"/>
        <w:right w:val="none" w:sz="0" w:space="0" w:color="auto"/>
      </w:divBdr>
    </w:div>
    <w:div w:id="1518881250">
      <w:bodyDiv w:val="1"/>
      <w:marLeft w:val="0"/>
      <w:marRight w:val="0"/>
      <w:marTop w:val="0"/>
      <w:marBottom w:val="0"/>
      <w:divBdr>
        <w:top w:val="none" w:sz="0" w:space="0" w:color="auto"/>
        <w:left w:val="none" w:sz="0" w:space="0" w:color="auto"/>
        <w:bottom w:val="none" w:sz="0" w:space="0" w:color="auto"/>
        <w:right w:val="none" w:sz="0" w:space="0" w:color="auto"/>
      </w:divBdr>
    </w:div>
    <w:div w:id="1522473564">
      <w:bodyDiv w:val="1"/>
      <w:marLeft w:val="0"/>
      <w:marRight w:val="0"/>
      <w:marTop w:val="0"/>
      <w:marBottom w:val="0"/>
      <w:divBdr>
        <w:top w:val="none" w:sz="0" w:space="0" w:color="auto"/>
        <w:left w:val="none" w:sz="0" w:space="0" w:color="auto"/>
        <w:bottom w:val="none" w:sz="0" w:space="0" w:color="auto"/>
        <w:right w:val="none" w:sz="0" w:space="0" w:color="auto"/>
      </w:divBdr>
    </w:div>
    <w:div w:id="1555576808">
      <w:bodyDiv w:val="1"/>
      <w:marLeft w:val="0"/>
      <w:marRight w:val="0"/>
      <w:marTop w:val="0"/>
      <w:marBottom w:val="0"/>
      <w:divBdr>
        <w:top w:val="none" w:sz="0" w:space="0" w:color="auto"/>
        <w:left w:val="none" w:sz="0" w:space="0" w:color="auto"/>
        <w:bottom w:val="none" w:sz="0" w:space="0" w:color="auto"/>
        <w:right w:val="none" w:sz="0" w:space="0" w:color="auto"/>
      </w:divBdr>
    </w:div>
    <w:div w:id="1575317802">
      <w:bodyDiv w:val="1"/>
      <w:marLeft w:val="0"/>
      <w:marRight w:val="0"/>
      <w:marTop w:val="0"/>
      <w:marBottom w:val="0"/>
      <w:divBdr>
        <w:top w:val="none" w:sz="0" w:space="0" w:color="auto"/>
        <w:left w:val="none" w:sz="0" w:space="0" w:color="auto"/>
        <w:bottom w:val="none" w:sz="0" w:space="0" w:color="auto"/>
        <w:right w:val="none" w:sz="0" w:space="0" w:color="auto"/>
      </w:divBdr>
    </w:div>
    <w:div w:id="1576355305">
      <w:bodyDiv w:val="1"/>
      <w:marLeft w:val="0"/>
      <w:marRight w:val="0"/>
      <w:marTop w:val="0"/>
      <w:marBottom w:val="0"/>
      <w:divBdr>
        <w:top w:val="none" w:sz="0" w:space="0" w:color="auto"/>
        <w:left w:val="none" w:sz="0" w:space="0" w:color="auto"/>
        <w:bottom w:val="none" w:sz="0" w:space="0" w:color="auto"/>
        <w:right w:val="none" w:sz="0" w:space="0" w:color="auto"/>
      </w:divBdr>
    </w:div>
    <w:div w:id="1588222645">
      <w:bodyDiv w:val="1"/>
      <w:marLeft w:val="0"/>
      <w:marRight w:val="0"/>
      <w:marTop w:val="0"/>
      <w:marBottom w:val="0"/>
      <w:divBdr>
        <w:top w:val="none" w:sz="0" w:space="0" w:color="auto"/>
        <w:left w:val="none" w:sz="0" w:space="0" w:color="auto"/>
        <w:bottom w:val="none" w:sz="0" w:space="0" w:color="auto"/>
        <w:right w:val="none" w:sz="0" w:space="0" w:color="auto"/>
      </w:divBdr>
    </w:div>
    <w:div w:id="1614167914">
      <w:bodyDiv w:val="1"/>
      <w:marLeft w:val="0"/>
      <w:marRight w:val="0"/>
      <w:marTop w:val="0"/>
      <w:marBottom w:val="0"/>
      <w:divBdr>
        <w:top w:val="none" w:sz="0" w:space="0" w:color="auto"/>
        <w:left w:val="none" w:sz="0" w:space="0" w:color="auto"/>
        <w:bottom w:val="none" w:sz="0" w:space="0" w:color="auto"/>
        <w:right w:val="none" w:sz="0" w:space="0" w:color="auto"/>
      </w:divBdr>
    </w:div>
    <w:div w:id="1665164761">
      <w:bodyDiv w:val="1"/>
      <w:marLeft w:val="0"/>
      <w:marRight w:val="0"/>
      <w:marTop w:val="0"/>
      <w:marBottom w:val="0"/>
      <w:divBdr>
        <w:top w:val="none" w:sz="0" w:space="0" w:color="auto"/>
        <w:left w:val="none" w:sz="0" w:space="0" w:color="auto"/>
        <w:bottom w:val="none" w:sz="0" w:space="0" w:color="auto"/>
        <w:right w:val="none" w:sz="0" w:space="0" w:color="auto"/>
      </w:divBdr>
    </w:div>
    <w:div w:id="1743333768">
      <w:bodyDiv w:val="1"/>
      <w:marLeft w:val="0"/>
      <w:marRight w:val="0"/>
      <w:marTop w:val="0"/>
      <w:marBottom w:val="0"/>
      <w:divBdr>
        <w:top w:val="none" w:sz="0" w:space="0" w:color="auto"/>
        <w:left w:val="none" w:sz="0" w:space="0" w:color="auto"/>
        <w:bottom w:val="none" w:sz="0" w:space="0" w:color="auto"/>
        <w:right w:val="none" w:sz="0" w:space="0" w:color="auto"/>
      </w:divBdr>
    </w:div>
    <w:div w:id="1768114319">
      <w:bodyDiv w:val="1"/>
      <w:marLeft w:val="0"/>
      <w:marRight w:val="0"/>
      <w:marTop w:val="0"/>
      <w:marBottom w:val="0"/>
      <w:divBdr>
        <w:top w:val="none" w:sz="0" w:space="0" w:color="auto"/>
        <w:left w:val="none" w:sz="0" w:space="0" w:color="auto"/>
        <w:bottom w:val="none" w:sz="0" w:space="0" w:color="auto"/>
        <w:right w:val="none" w:sz="0" w:space="0" w:color="auto"/>
      </w:divBdr>
    </w:div>
    <w:div w:id="1778602339">
      <w:bodyDiv w:val="1"/>
      <w:marLeft w:val="0"/>
      <w:marRight w:val="0"/>
      <w:marTop w:val="0"/>
      <w:marBottom w:val="0"/>
      <w:divBdr>
        <w:top w:val="none" w:sz="0" w:space="0" w:color="auto"/>
        <w:left w:val="none" w:sz="0" w:space="0" w:color="auto"/>
        <w:bottom w:val="none" w:sz="0" w:space="0" w:color="auto"/>
        <w:right w:val="none" w:sz="0" w:space="0" w:color="auto"/>
      </w:divBdr>
    </w:div>
    <w:div w:id="1786847764">
      <w:bodyDiv w:val="1"/>
      <w:marLeft w:val="0"/>
      <w:marRight w:val="0"/>
      <w:marTop w:val="0"/>
      <w:marBottom w:val="0"/>
      <w:divBdr>
        <w:top w:val="none" w:sz="0" w:space="0" w:color="auto"/>
        <w:left w:val="none" w:sz="0" w:space="0" w:color="auto"/>
        <w:bottom w:val="none" w:sz="0" w:space="0" w:color="auto"/>
        <w:right w:val="none" w:sz="0" w:space="0" w:color="auto"/>
      </w:divBdr>
    </w:div>
    <w:div w:id="1802652417">
      <w:bodyDiv w:val="1"/>
      <w:marLeft w:val="0"/>
      <w:marRight w:val="0"/>
      <w:marTop w:val="0"/>
      <w:marBottom w:val="0"/>
      <w:divBdr>
        <w:top w:val="none" w:sz="0" w:space="0" w:color="auto"/>
        <w:left w:val="none" w:sz="0" w:space="0" w:color="auto"/>
        <w:bottom w:val="none" w:sz="0" w:space="0" w:color="auto"/>
        <w:right w:val="none" w:sz="0" w:space="0" w:color="auto"/>
      </w:divBdr>
    </w:div>
    <w:div w:id="1804737785">
      <w:bodyDiv w:val="1"/>
      <w:marLeft w:val="0"/>
      <w:marRight w:val="0"/>
      <w:marTop w:val="0"/>
      <w:marBottom w:val="0"/>
      <w:divBdr>
        <w:top w:val="none" w:sz="0" w:space="0" w:color="auto"/>
        <w:left w:val="none" w:sz="0" w:space="0" w:color="auto"/>
        <w:bottom w:val="none" w:sz="0" w:space="0" w:color="auto"/>
        <w:right w:val="none" w:sz="0" w:space="0" w:color="auto"/>
      </w:divBdr>
    </w:div>
    <w:div w:id="1805536967">
      <w:bodyDiv w:val="1"/>
      <w:marLeft w:val="0"/>
      <w:marRight w:val="0"/>
      <w:marTop w:val="0"/>
      <w:marBottom w:val="0"/>
      <w:divBdr>
        <w:top w:val="none" w:sz="0" w:space="0" w:color="auto"/>
        <w:left w:val="none" w:sz="0" w:space="0" w:color="auto"/>
        <w:bottom w:val="none" w:sz="0" w:space="0" w:color="auto"/>
        <w:right w:val="none" w:sz="0" w:space="0" w:color="auto"/>
      </w:divBdr>
    </w:div>
    <w:div w:id="1897087886">
      <w:bodyDiv w:val="1"/>
      <w:marLeft w:val="0"/>
      <w:marRight w:val="0"/>
      <w:marTop w:val="0"/>
      <w:marBottom w:val="0"/>
      <w:divBdr>
        <w:top w:val="none" w:sz="0" w:space="0" w:color="auto"/>
        <w:left w:val="none" w:sz="0" w:space="0" w:color="auto"/>
        <w:bottom w:val="none" w:sz="0" w:space="0" w:color="auto"/>
        <w:right w:val="none" w:sz="0" w:space="0" w:color="auto"/>
      </w:divBdr>
    </w:div>
    <w:div w:id="1901987015">
      <w:bodyDiv w:val="1"/>
      <w:marLeft w:val="0"/>
      <w:marRight w:val="0"/>
      <w:marTop w:val="0"/>
      <w:marBottom w:val="0"/>
      <w:divBdr>
        <w:top w:val="none" w:sz="0" w:space="0" w:color="auto"/>
        <w:left w:val="none" w:sz="0" w:space="0" w:color="auto"/>
        <w:bottom w:val="none" w:sz="0" w:space="0" w:color="auto"/>
        <w:right w:val="none" w:sz="0" w:space="0" w:color="auto"/>
      </w:divBdr>
    </w:div>
    <w:div w:id="1930113824">
      <w:bodyDiv w:val="1"/>
      <w:marLeft w:val="0"/>
      <w:marRight w:val="0"/>
      <w:marTop w:val="0"/>
      <w:marBottom w:val="0"/>
      <w:divBdr>
        <w:top w:val="none" w:sz="0" w:space="0" w:color="auto"/>
        <w:left w:val="none" w:sz="0" w:space="0" w:color="auto"/>
        <w:bottom w:val="none" w:sz="0" w:space="0" w:color="auto"/>
        <w:right w:val="none" w:sz="0" w:space="0" w:color="auto"/>
      </w:divBdr>
    </w:div>
    <w:div w:id="206798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2026-05-03T20:53:00Z</dcterms:created>
  <dcterms:modified xsi:type="dcterms:W3CDTF">2026-05-04T10:04:00Z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90e3666f-76d0-4d7c-bd8b-e9e2e49965b0</vt:lpwstr>
  </property>
</Properties>
</file>