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7C496D" w14:textId="77777777" w:rsidR="003335CB" w:rsidRPr="003335CB" w:rsidRDefault="003335CB" w:rsidP="00FF2323">
      <w:pPr>
        <w:spacing w:after="0" w:line="240" w:lineRule="auto"/>
        <w:jc w:val="both"/>
        <w:rPr>
          <w:rFonts w:ascii="Times New Roman" w:hAnsi="Times New Roman" w:cs="Times New Roman"/>
          <w:bCs/>
          <w:sz w:val="24"/>
          <w:szCs w:val="24"/>
        </w:rPr>
      </w:pPr>
      <w:r w:rsidRPr="003335CB">
        <w:rPr>
          <w:rFonts w:ascii="Times New Roman" w:hAnsi="Times New Roman" w:cs="Times New Roman"/>
          <w:bCs/>
          <w:sz w:val="24"/>
          <w:szCs w:val="24"/>
        </w:rPr>
        <w:t xml:space="preserve">GETBUCKS MICROFINANCE BANK LIMITED </w:t>
      </w:r>
    </w:p>
    <w:p w14:paraId="5BC7E995" w14:textId="38669BDA" w:rsidR="003335CB" w:rsidRPr="002F741F" w:rsidRDefault="003335CB" w:rsidP="00FF2323">
      <w:pPr>
        <w:spacing w:after="0" w:line="240" w:lineRule="auto"/>
        <w:jc w:val="both"/>
        <w:rPr>
          <w:rFonts w:ascii="Times New Roman" w:hAnsi="Times New Roman" w:cs="Times New Roman"/>
          <w:bCs/>
          <w:iCs/>
          <w:sz w:val="24"/>
          <w:szCs w:val="24"/>
        </w:rPr>
      </w:pPr>
      <w:proofErr w:type="gramStart"/>
      <w:r w:rsidRPr="002F741F">
        <w:rPr>
          <w:rFonts w:ascii="Times New Roman" w:hAnsi="Times New Roman" w:cs="Times New Roman"/>
          <w:bCs/>
          <w:iCs/>
          <w:sz w:val="24"/>
          <w:szCs w:val="24"/>
        </w:rPr>
        <w:t>versus</w:t>
      </w:r>
      <w:proofErr w:type="gramEnd"/>
    </w:p>
    <w:p w14:paraId="525DD97D" w14:textId="77777777" w:rsidR="003335CB" w:rsidRPr="003335CB" w:rsidRDefault="003335CB" w:rsidP="00FF2323">
      <w:pPr>
        <w:spacing w:after="0" w:line="240" w:lineRule="auto"/>
        <w:jc w:val="both"/>
        <w:rPr>
          <w:rFonts w:ascii="Times New Roman" w:hAnsi="Times New Roman" w:cs="Times New Roman"/>
          <w:bCs/>
          <w:sz w:val="24"/>
          <w:szCs w:val="24"/>
        </w:rPr>
      </w:pPr>
      <w:r w:rsidRPr="003335CB">
        <w:rPr>
          <w:rFonts w:ascii="Times New Roman" w:hAnsi="Times New Roman" w:cs="Times New Roman"/>
          <w:bCs/>
          <w:sz w:val="24"/>
          <w:szCs w:val="24"/>
        </w:rPr>
        <w:t>SIMBAYI MASHUNGUPA</w:t>
      </w:r>
    </w:p>
    <w:p w14:paraId="64905F53" w14:textId="7F1BB7A9" w:rsidR="003335CB" w:rsidRPr="003335CB" w:rsidRDefault="003335CB" w:rsidP="00AA7894">
      <w:pPr>
        <w:tabs>
          <w:tab w:val="left" w:pos="7380"/>
        </w:tabs>
        <w:spacing w:after="0" w:line="240" w:lineRule="auto"/>
        <w:jc w:val="both"/>
        <w:rPr>
          <w:rFonts w:ascii="Times New Roman" w:hAnsi="Times New Roman" w:cs="Times New Roman"/>
          <w:bCs/>
          <w:sz w:val="24"/>
          <w:szCs w:val="24"/>
        </w:rPr>
      </w:pPr>
      <w:proofErr w:type="gramStart"/>
      <w:r w:rsidRPr="003335CB">
        <w:rPr>
          <w:rFonts w:ascii="Times New Roman" w:hAnsi="Times New Roman" w:cs="Times New Roman"/>
          <w:bCs/>
          <w:sz w:val="24"/>
          <w:szCs w:val="24"/>
        </w:rPr>
        <w:t>and</w:t>
      </w:r>
      <w:proofErr w:type="gramEnd"/>
      <w:r w:rsidR="00AA7894">
        <w:rPr>
          <w:rFonts w:ascii="Times New Roman" w:hAnsi="Times New Roman" w:cs="Times New Roman"/>
          <w:bCs/>
          <w:sz w:val="24"/>
          <w:szCs w:val="24"/>
        </w:rPr>
        <w:tab/>
      </w:r>
      <w:bookmarkStart w:id="0" w:name="_GoBack"/>
      <w:bookmarkEnd w:id="0"/>
    </w:p>
    <w:p w14:paraId="3073412F" w14:textId="12A6EB00" w:rsidR="00FF2323" w:rsidRPr="003335CB" w:rsidRDefault="003335CB" w:rsidP="00FF2323">
      <w:pPr>
        <w:spacing w:after="0" w:line="240" w:lineRule="auto"/>
        <w:jc w:val="both"/>
        <w:rPr>
          <w:rFonts w:ascii="Times New Roman" w:hAnsi="Times New Roman" w:cs="Times New Roman"/>
          <w:bCs/>
          <w:sz w:val="24"/>
          <w:szCs w:val="24"/>
          <w:lang w:val="en-GB"/>
        </w:rPr>
      </w:pPr>
      <w:r w:rsidRPr="003335CB">
        <w:rPr>
          <w:rFonts w:ascii="Times New Roman" w:hAnsi="Times New Roman" w:cs="Times New Roman"/>
          <w:bCs/>
          <w:sz w:val="24"/>
          <w:szCs w:val="24"/>
        </w:rPr>
        <w:t xml:space="preserve">ANTHIA MASHUNGUPA </w:t>
      </w:r>
    </w:p>
    <w:p w14:paraId="50988788" w14:textId="77777777" w:rsidR="00FF2323" w:rsidRDefault="00FF2323" w:rsidP="00FF2323">
      <w:pPr>
        <w:spacing w:after="0" w:line="240" w:lineRule="auto"/>
        <w:jc w:val="both"/>
        <w:rPr>
          <w:rFonts w:ascii="Times New Roman" w:hAnsi="Times New Roman" w:cs="Times New Roman"/>
          <w:b/>
          <w:sz w:val="24"/>
          <w:szCs w:val="24"/>
          <w:lang w:val="en-GB"/>
        </w:rPr>
      </w:pPr>
    </w:p>
    <w:p w14:paraId="09B22BA2" w14:textId="77777777" w:rsidR="002F741F" w:rsidRPr="006D77C8" w:rsidRDefault="002F741F" w:rsidP="00FF2323">
      <w:pPr>
        <w:spacing w:after="0" w:line="240" w:lineRule="auto"/>
        <w:jc w:val="both"/>
        <w:rPr>
          <w:rFonts w:ascii="Times New Roman" w:hAnsi="Times New Roman" w:cs="Times New Roman"/>
          <w:b/>
          <w:sz w:val="24"/>
          <w:szCs w:val="24"/>
          <w:lang w:val="en-GB"/>
        </w:rPr>
      </w:pPr>
    </w:p>
    <w:p w14:paraId="069455FC" w14:textId="77777777" w:rsidR="00FF2323" w:rsidRPr="00C57D15" w:rsidRDefault="00FF2323" w:rsidP="00FF2323">
      <w:pPr>
        <w:spacing w:after="0" w:line="240" w:lineRule="auto"/>
        <w:jc w:val="both"/>
        <w:rPr>
          <w:rFonts w:ascii="Times New Roman" w:hAnsi="Times New Roman" w:cs="Times New Roman"/>
          <w:bCs/>
          <w:sz w:val="24"/>
          <w:szCs w:val="24"/>
          <w:lang w:val="en-GB"/>
        </w:rPr>
      </w:pPr>
      <w:r w:rsidRPr="00C57D15">
        <w:rPr>
          <w:rFonts w:ascii="Times New Roman" w:hAnsi="Times New Roman" w:cs="Times New Roman"/>
          <w:bCs/>
          <w:sz w:val="24"/>
          <w:szCs w:val="24"/>
          <w:lang w:val="en-GB"/>
        </w:rPr>
        <w:t>HIGH COURT OF ZIMBABWE</w:t>
      </w:r>
    </w:p>
    <w:p w14:paraId="03B35567" w14:textId="77777777" w:rsidR="00FF2323" w:rsidRPr="00814288" w:rsidRDefault="00FF2323" w:rsidP="00FF2323">
      <w:pPr>
        <w:spacing w:after="0" w:line="240" w:lineRule="auto"/>
        <w:jc w:val="both"/>
        <w:rPr>
          <w:rFonts w:ascii="Times New Roman" w:hAnsi="Times New Roman" w:cs="Times New Roman"/>
          <w:b/>
          <w:bCs/>
          <w:sz w:val="24"/>
          <w:szCs w:val="24"/>
          <w:lang w:val="en-GB"/>
        </w:rPr>
      </w:pPr>
      <w:r w:rsidRPr="00814288">
        <w:rPr>
          <w:rFonts w:ascii="Times New Roman" w:hAnsi="Times New Roman" w:cs="Times New Roman"/>
          <w:b/>
          <w:bCs/>
          <w:sz w:val="24"/>
          <w:szCs w:val="24"/>
          <w:lang w:val="en-GB"/>
        </w:rPr>
        <w:t>DEMBURE J</w:t>
      </w:r>
    </w:p>
    <w:p w14:paraId="11E01462" w14:textId="2BC3453D" w:rsidR="00FF2323" w:rsidRPr="002D60B7" w:rsidRDefault="00FF2323" w:rsidP="00FF2323">
      <w:pPr>
        <w:spacing w:after="0" w:line="240" w:lineRule="auto"/>
        <w:jc w:val="both"/>
        <w:rPr>
          <w:rFonts w:ascii="Times New Roman" w:hAnsi="Times New Roman" w:cs="Times New Roman"/>
          <w:bCs/>
          <w:sz w:val="24"/>
          <w:szCs w:val="24"/>
          <w:lang w:val="en-GB"/>
        </w:rPr>
      </w:pPr>
      <w:r w:rsidRPr="002D60B7">
        <w:rPr>
          <w:rFonts w:ascii="Times New Roman" w:hAnsi="Times New Roman" w:cs="Times New Roman"/>
          <w:bCs/>
          <w:sz w:val="24"/>
          <w:szCs w:val="24"/>
          <w:lang w:val="en-GB"/>
        </w:rPr>
        <w:t xml:space="preserve">HARARE: </w:t>
      </w:r>
      <w:r w:rsidR="007C4830">
        <w:rPr>
          <w:rFonts w:ascii="Times New Roman" w:hAnsi="Times New Roman" w:cs="Times New Roman"/>
          <w:bCs/>
          <w:sz w:val="24"/>
          <w:szCs w:val="24"/>
          <w:lang w:val="en-GB"/>
        </w:rPr>
        <w:t>20 February</w:t>
      </w:r>
      <w:r w:rsidR="00F922FD">
        <w:rPr>
          <w:rFonts w:ascii="Times New Roman" w:hAnsi="Times New Roman" w:cs="Times New Roman"/>
          <w:bCs/>
          <w:sz w:val="24"/>
          <w:szCs w:val="24"/>
          <w:lang w:val="en-GB"/>
        </w:rPr>
        <w:t xml:space="preserve"> &amp; 20</w:t>
      </w:r>
      <w:r>
        <w:rPr>
          <w:rFonts w:ascii="Times New Roman" w:hAnsi="Times New Roman" w:cs="Times New Roman"/>
          <w:bCs/>
          <w:sz w:val="24"/>
          <w:szCs w:val="24"/>
          <w:lang w:val="en-GB"/>
        </w:rPr>
        <w:t xml:space="preserve"> March 2025</w:t>
      </w:r>
    </w:p>
    <w:p w14:paraId="5C7A9D69" w14:textId="77777777" w:rsidR="00FF2323" w:rsidRDefault="00FF2323" w:rsidP="00FF2323">
      <w:pPr>
        <w:spacing w:after="0" w:line="240" w:lineRule="auto"/>
        <w:jc w:val="both"/>
        <w:rPr>
          <w:rFonts w:ascii="Times New Roman" w:hAnsi="Times New Roman" w:cs="Times New Roman"/>
          <w:b/>
          <w:sz w:val="24"/>
          <w:szCs w:val="24"/>
          <w:lang w:val="en-GB"/>
        </w:rPr>
      </w:pPr>
    </w:p>
    <w:p w14:paraId="66F5AC9E" w14:textId="77777777" w:rsidR="00FF2323" w:rsidRDefault="00FF2323" w:rsidP="00FF2323">
      <w:pPr>
        <w:spacing w:after="0" w:line="240" w:lineRule="auto"/>
        <w:jc w:val="both"/>
        <w:rPr>
          <w:rFonts w:ascii="Times New Roman" w:hAnsi="Times New Roman" w:cs="Times New Roman"/>
          <w:b/>
          <w:sz w:val="24"/>
          <w:szCs w:val="24"/>
          <w:lang w:val="en-GB"/>
        </w:rPr>
      </w:pPr>
    </w:p>
    <w:p w14:paraId="79EC23AE" w14:textId="7D20E302" w:rsidR="00FF2323" w:rsidRPr="007C4830" w:rsidRDefault="007C4830" w:rsidP="00FF2323">
      <w:pPr>
        <w:spacing w:after="0" w:line="240" w:lineRule="auto"/>
        <w:jc w:val="both"/>
        <w:rPr>
          <w:rFonts w:ascii="Times New Roman" w:hAnsi="Times New Roman" w:cs="Times New Roman"/>
          <w:b/>
          <w:sz w:val="24"/>
          <w:szCs w:val="24"/>
          <w:lang w:val="en-GB"/>
        </w:rPr>
      </w:pPr>
      <w:r w:rsidRPr="007C4830">
        <w:rPr>
          <w:rFonts w:ascii="Times New Roman" w:hAnsi="Times New Roman" w:cs="Times New Roman"/>
          <w:b/>
          <w:sz w:val="24"/>
          <w:szCs w:val="24"/>
          <w:lang w:val="en-GB"/>
        </w:rPr>
        <w:t>Provisional Sentence</w:t>
      </w:r>
      <w:r w:rsidR="00FF2323" w:rsidRPr="007C4830">
        <w:rPr>
          <w:rFonts w:ascii="Times New Roman" w:hAnsi="Times New Roman" w:cs="Times New Roman"/>
          <w:b/>
          <w:sz w:val="24"/>
          <w:szCs w:val="24"/>
          <w:lang w:val="en-GB"/>
        </w:rPr>
        <w:t xml:space="preserve"> </w:t>
      </w:r>
      <w:r w:rsidR="0012279F">
        <w:rPr>
          <w:rFonts w:ascii="Times New Roman" w:hAnsi="Times New Roman" w:cs="Times New Roman"/>
          <w:b/>
          <w:sz w:val="24"/>
          <w:szCs w:val="24"/>
          <w:lang w:val="en-GB"/>
        </w:rPr>
        <w:t>Application</w:t>
      </w:r>
    </w:p>
    <w:p w14:paraId="7321B4D5" w14:textId="77777777" w:rsidR="00FF2323" w:rsidRDefault="00FF2323" w:rsidP="00FF2323">
      <w:pPr>
        <w:spacing w:after="0" w:line="240" w:lineRule="auto"/>
        <w:jc w:val="both"/>
        <w:rPr>
          <w:rFonts w:ascii="Times New Roman" w:hAnsi="Times New Roman" w:cs="Times New Roman"/>
          <w:sz w:val="24"/>
          <w:szCs w:val="24"/>
          <w:lang w:val="en-GB"/>
        </w:rPr>
      </w:pPr>
    </w:p>
    <w:p w14:paraId="6F233B7F" w14:textId="77777777" w:rsidR="00FF2323" w:rsidRPr="006D77C8" w:rsidRDefault="00FF2323" w:rsidP="00FF2323">
      <w:pPr>
        <w:spacing w:after="0" w:line="240" w:lineRule="auto"/>
        <w:jc w:val="both"/>
        <w:rPr>
          <w:rFonts w:ascii="Times New Roman" w:hAnsi="Times New Roman" w:cs="Times New Roman"/>
          <w:sz w:val="24"/>
          <w:szCs w:val="24"/>
          <w:lang w:val="en-GB"/>
        </w:rPr>
      </w:pPr>
    </w:p>
    <w:p w14:paraId="35AE7B89" w14:textId="6824C405" w:rsidR="00FF2323" w:rsidRPr="006D77C8" w:rsidRDefault="002F741F" w:rsidP="00FF2323">
      <w:pPr>
        <w:spacing w:after="0" w:line="240" w:lineRule="auto"/>
        <w:jc w:val="both"/>
        <w:rPr>
          <w:rFonts w:ascii="Times New Roman" w:hAnsi="Times New Roman" w:cs="Times New Roman"/>
          <w:sz w:val="24"/>
          <w:szCs w:val="24"/>
          <w:lang w:val="en-GB"/>
        </w:rPr>
      </w:pPr>
      <w:r>
        <w:rPr>
          <w:rFonts w:ascii="Times New Roman" w:hAnsi="Times New Roman" w:cs="Times New Roman"/>
          <w:i/>
          <w:sz w:val="24"/>
          <w:szCs w:val="24"/>
          <w:lang w:val="en-GB"/>
        </w:rPr>
        <w:t>T W</w:t>
      </w:r>
      <w:r w:rsidR="007C4830">
        <w:rPr>
          <w:rFonts w:ascii="Times New Roman" w:hAnsi="Times New Roman" w:cs="Times New Roman"/>
          <w:i/>
          <w:sz w:val="24"/>
          <w:szCs w:val="24"/>
          <w:lang w:val="en-GB"/>
        </w:rPr>
        <w:t xml:space="preserve"> </w:t>
      </w:r>
      <w:proofErr w:type="spellStart"/>
      <w:r w:rsidR="007C4830">
        <w:rPr>
          <w:rFonts w:ascii="Times New Roman" w:hAnsi="Times New Roman" w:cs="Times New Roman"/>
          <w:i/>
          <w:sz w:val="24"/>
          <w:szCs w:val="24"/>
          <w:lang w:val="en-GB"/>
        </w:rPr>
        <w:t>Nyamakura</w:t>
      </w:r>
      <w:proofErr w:type="spellEnd"/>
      <w:r w:rsidR="00FF2323">
        <w:rPr>
          <w:rFonts w:ascii="Times New Roman" w:hAnsi="Times New Roman" w:cs="Times New Roman"/>
          <w:i/>
          <w:sz w:val="24"/>
          <w:szCs w:val="24"/>
          <w:lang w:val="en-GB"/>
        </w:rPr>
        <w:t xml:space="preserve">, </w:t>
      </w:r>
      <w:r w:rsidR="00FF2323" w:rsidRPr="006D77C8">
        <w:rPr>
          <w:rFonts w:ascii="Times New Roman" w:hAnsi="Times New Roman" w:cs="Times New Roman"/>
          <w:sz w:val="24"/>
          <w:szCs w:val="24"/>
          <w:lang w:val="en-GB"/>
        </w:rPr>
        <w:t xml:space="preserve">for the </w:t>
      </w:r>
      <w:r w:rsidR="007C4830">
        <w:rPr>
          <w:rFonts w:ascii="Times New Roman" w:hAnsi="Times New Roman" w:cs="Times New Roman"/>
          <w:sz w:val="24"/>
          <w:szCs w:val="24"/>
          <w:lang w:val="en-GB"/>
        </w:rPr>
        <w:t>plaintiff</w:t>
      </w:r>
    </w:p>
    <w:p w14:paraId="01C60F1D" w14:textId="19EE313D" w:rsidR="00FF2323" w:rsidRDefault="002F741F" w:rsidP="00FF2323">
      <w:pPr>
        <w:spacing w:after="0" w:line="240" w:lineRule="auto"/>
        <w:jc w:val="both"/>
        <w:rPr>
          <w:rFonts w:ascii="Times New Roman" w:hAnsi="Times New Roman" w:cs="Times New Roman"/>
          <w:sz w:val="24"/>
          <w:szCs w:val="24"/>
          <w:lang w:val="en-GB"/>
        </w:rPr>
      </w:pPr>
      <w:r>
        <w:rPr>
          <w:rFonts w:ascii="Times New Roman" w:hAnsi="Times New Roman" w:cs="Times New Roman"/>
          <w:i/>
          <w:sz w:val="24"/>
          <w:szCs w:val="24"/>
          <w:lang w:val="en-GB"/>
        </w:rPr>
        <w:t>H</w:t>
      </w:r>
      <w:r w:rsidR="007C4830">
        <w:rPr>
          <w:rFonts w:ascii="Times New Roman" w:hAnsi="Times New Roman" w:cs="Times New Roman"/>
          <w:i/>
          <w:sz w:val="24"/>
          <w:szCs w:val="24"/>
          <w:lang w:val="en-GB"/>
        </w:rPr>
        <w:t xml:space="preserve"> </w:t>
      </w:r>
      <w:proofErr w:type="spellStart"/>
      <w:r w:rsidR="007C4830">
        <w:rPr>
          <w:rFonts w:ascii="Times New Roman" w:hAnsi="Times New Roman" w:cs="Times New Roman"/>
          <w:i/>
          <w:sz w:val="24"/>
          <w:szCs w:val="24"/>
          <w:lang w:val="en-GB"/>
        </w:rPr>
        <w:t>Mawema</w:t>
      </w:r>
      <w:proofErr w:type="spellEnd"/>
      <w:r w:rsidR="00FF2323">
        <w:rPr>
          <w:rFonts w:ascii="Times New Roman" w:hAnsi="Times New Roman" w:cs="Times New Roman"/>
          <w:i/>
          <w:sz w:val="24"/>
          <w:szCs w:val="24"/>
          <w:lang w:val="en-GB"/>
        </w:rPr>
        <w:t>,</w:t>
      </w:r>
      <w:r w:rsidR="00FF2323">
        <w:rPr>
          <w:rFonts w:ascii="Times New Roman" w:hAnsi="Times New Roman" w:cs="Times New Roman"/>
          <w:iCs/>
          <w:sz w:val="24"/>
          <w:szCs w:val="24"/>
          <w:lang w:val="en-GB"/>
        </w:rPr>
        <w:t xml:space="preserve"> for the </w:t>
      </w:r>
      <w:r w:rsidR="007C4830">
        <w:rPr>
          <w:rFonts w:ascii="Times New Roman" w:hAnsi="Times New Roman" w:cs="Times New Roman"/>
          <w:iCs/>
          <w:sz w:val="24"/>
          <w:szCs w:val="24"/>
          <w:lang w:val="en-GB"/>
        </w:rPr>
        <w:t>defendants</w:t>
      </w:r>
    </w:p>
    <w:p w14:paraId="263E84EF" w14:textId="77777777" w:rsidR="00FF2323" w:rsidRPr="006D77C8" w:rsidRDefault="00FF2323" w:rsidP="00FF2323">
      <w:pPr>
        <w:spacing w:after="0" w:line="360" w:lineRule="auto"/>
        <w:jc w:val="both"/>
        <w:rPr>
          <w:rFonts w:ascii="Times New Roman" w:hAnsi="Times New Roman" w:cs="Times New Roman"/>
          <w:sz w:val="24"/>
          <w:szCs w:val="24"/>
          <w:lang w:val="en-GB"/>
        </w:rPr>
      </w:pPr>
    </w:p>
    <w:p w14:paraId="477E7D8C" w14:textId="73792522" w:rsidR="00FF2323" w:rsidRDefault="00FF2323" w:rsidP="00FF2323">
      <w:pPr>
        <w:spacing w:after="0" w:line="360" w:lineRule="auto"/>
        <w:ind w:left="720" w:hanging="720"/>
        <w:jc w:val="both"/>
        <w:rPr>
          <w:rFonts w:ascii="Times New Roman" w:hAnsi="Times New Roman" w:cs="Times New Roman"/>
          <w:sz w:val="24"/>
          <w:szCs w:val="24"/>
        </w:rPr>
      </w:pPr>
      <w:r>
        <w:rPr>
          <w:rFonts w:ascii="Times New Roman" w:hAnsi="Times New Roman" w:cs="Times New Roman"/>
          <w:bCs/>
          <w:sz w:val="24"/>
          <w:szCs w:val="24"/>
          <w:lang w:val="en-GB"/>
        </w:rPr>
        <w:t>[1]</w:t>
      </w:r>
      <w:r>
        <w:rPr>
          <w:rFonts w:ascii="Times New Roman" w:hAnsi="Times New Roman" w:cs="Times New Roman"/>
          <w:bCs/>
          <w:sz w:val="24"/>
          <w:szCs w:val="24"/>
          <w:lang w:val="en-GB"/>
        </w:rPr>
        <w:tab/>
      </w:r>
      <w:r w:rsidRPr="00C42117">
        <w:rPr>
          <w:rFonts w:ascii="Times New Roman" w:hAnsi="Times New Roman" w:cs="Times New Roman"/>
          <w:bCs/>
          <w:sz w:val="24"/>
          <w:szCs w:val="24"/>
          <w:lang w:val="en-GB"/>
        </w:rPr>
        <w:t>DEMBURE J:</w:t>
      </w:r>
      <w:r w:rsidRPr="006D77C8">
        <w:rPr>
          <w:rFonts w:ascii="Times New Roman" w:hAnsi="Times New Roman" w:cs="Times New Roman"/>
          <w:b/>
          <w:sz w:val="24"/>
          <w:szCs w:val="24"/>
          <w:lang w:val="en-GB"/>
        </w:rPr>
        <w:tab/>
        <w:t xml:space="preserve">   </w:t>
      </w:r>
      <w:r>
        <w:rPr>
          <w:rFonts w:ascii="Times New Roman" w:hAnsi="Times New Roman" w:cs="Times New Roman"/>
          <w:sz w:val="24"/>
          <w:szCs w:val="24"/>
          <w:lang w:val="en-GB"/>
        </w:rPr>
        <w:t xml:space="preserve">This </w:t>
      </w:r>
      <w:r w:rsidR="007C4830">
        <w:rPr>
          <w:rFonts w:ascii="Times New Roman" w:hAnsi="Times New Roman" w:cs="Times New Roman"/>
          <w:sz w:val="24"/>
          <w:szCs w:val="24"/>
          <w:lang w:val="en-GB"/>
        </w:rPr>
        <w:t xml:space="preserve">is a provisional sentence matter filed in terms of rule 14(1) of the High Court Rules, 2021. </w:t>
      </w:r>
      <w:r>
        <w:rPr>
          <w:rFonts w:ascii="Times New Roman" w:hAnsi="Times New Roman" w:cs="Times New Roman"/>
          <w:sz w:val="24"/>
          <w:szCs w:val="24"/>
          <w:lang w:val="en-GB"/>
        </w:rPr>
        <w:t xml:space="preserve">On </w:t>
      </w:r>
      <w:r w:rsidR="007C4830">
        <w:rPr>
          <w:rFonts w:ascii="Times New Roman" w:hAnsi="Times New Roman" w:cs="Times New Roman"/>
          <w:sz w:val="24"/>
          <w:szCs w:val="24"/>
          <w:lang w:val="en-GB"/>
        </w:rPr>
        <w:t>20 February 2025</w:t>
      </w:r>
      <w:r>
        <w:rPr>
          <w:rFonts w:ascii="Times New Roman" w:hAnsi="Times New Roman" w:cs="Times New Roman"/>
          <w:sz w:val="24"/>
          <w:szCs w:val="24"/>
          <w:lang w:val="en-GB"/>
        </w:rPr>
        <w:t>, the court</w:t>
      </w:r>
      <w:r w:rsidR="00F02BF5">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7C4830">
        <w:rPr>
          <w:rFonts w:ascii="Times New Roman" w:hAnsi="Times New Roman" w:cs="Times New Roman"/>
          <w:sz w:val="24"/>
          <w:szCs w:val="24"/>
          <w:lang w:val="en-GB"/>
        </w:rPr>
        <w:t xml:space="preserve">after hearing oral arguments </w:t>
      </w:r>
      <w:proofErr w:type="gramStart"/>
      <w:r w:rsidR="007C4830">
        <w:rPr>
          <w:rFonts w:ascii="Times New Roman" w:hAnsi="Times New Roman" w:cs="Times New Roman"/>
          <w:sz w:val="24"/>
          <w:szCs w:val="24"/>
          <w:lang w:val="en-GB"/>
        </w:rPr>
        <w:t>from</w:t>
      </w:r>
      <w:proofErr w:type="gramEnd"/>
      <w:r w:rsidR="007C4830">
        <w:rPr>
          <w:rFonts w:ascii="Times New Roman" w:hAnsi="Times New Roman" w:cs="Times New Roman"/>
          <w:sz w:val="24"/>
          <w:szCs w:val="24"/>
          <w:lang w:val="en-GB"/>
        </w:rPr>
        <w:t xml:space="preserve"> the parties’ legal practitioners</w:t>
      </w:r>
      <w:r w:rsidR="00F02BF5">
        <w:rPr>
          <w:rFonts w:ascii="Times New Roman" w:hAnsi="Times New Roman" w:cs="Times New Roman"/>
          <w:sz w:val="24"/>
          <w:szCs w:val="24"/>
          <w:lang w:val="en-GB"/>
        </w:rPr>
        <w:t>,</w:t>
      </w:r>
      <w:r w:rsidR="007C4830">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issued an </w:t>
      </w:r>
      <w:r w:rsidRPr="00C667C1">
        <w:rPr>
          <w:rFonts w:ascii="Times New Roman" w:hAnsi="Times New Roman" w:cs="Times New Roman"/>
          <w:i/>
          <w:iCs/>
          <w:sz w:val="24"/>
          <w:szCs w:val="24"/>
          <w:lang w:val="en-GB"/>
        </w:rPr>
        <w:t>ex tempore</w:t>
      </w:r>
      <w:r>
        <w:rPr>
          <w:rFonts w:ascii="Times New Roman" w:hAnsi="Times New Roman" w:cs="Times New Roman"/>
          <w:sz w:val="24"/>
          <w:szCs w:val="24"/>
          <w:lang w:val="en-GB"/>
        </w:rPr>
        <w:t xml:space="preserve"> judgment the operative part of which read as follows: </w:t>
      </w:r>
      <w:r w:rsidRPr="002C3A08">
        <w:rPr>
          <w:rFonts w:ascii="Times New Roman" w:hAnsi="Times New Roman" w:cs="Times New Roman"/>
          <w:sz w:val="24"/>
          <w:szCs w:val="24"/>
        </w:rPr>
        <w:t> </w:t>
      </w:r>
    </w:p>
    <w:p w14:paraId="698F8F93" w14:textId="77777777" w:rsidR="00F02BF5" w:rsidRPr="002F741F" w:rsidRDefault="00540F72" w:rsidP="00F02BF5">
      <w:pPr>
        <w:spacing w:after="0" w:line="240" w:lineRule="auto"/>
        <w:ind w:left="720" w:hanging="720"/>
        <w:jc w:val="both"/>
        <w:rPr>
          <w:rFonts w:ascii="Times New Roman" w:hAnsi="Times New Roman" w:cs="Times New Roman"/>
        </w:rPr>
      </w:pPr>
      <w:r>
        <w:rPr>
          <w:rFonts w:ascii="Times New Roman" w:hAnsi="Times New Roman" w:cs="Times New Roman"/>
          <w:sz w:val="24"/>
          <w:szCs w:val="24"/>
        </w:rPr>
        <w:tab/>
      </w:r>
      <w:r>
        <w:rPr>
          <w:rFonts w:ascii="Times New Roman" w:hAnsi="Times New Roman" w:cs="Times New Roman"/>
          <w:sz w:val="24"/>
          <w:szCs w:val="24"/>
        </w:rPr>
        <w:tab/>
      </w:r>
      <w:r w:rsidRPr="002F741F">
        <w:rPr>
          <w:rFonts w:ascii="Times New Roman" w:hAnsi="Times New Roman" w:cs="Times New Roman"/>
        </w:rPr>
        <w:t xml:space="preserve">“1. </w:t>
      </w:r>
      <w:r w:rsidRPr="002F741F">
        <w:rPr>
          <w:rFonts w:ascii="Times New Roman" w:hAnsi="Times New Roman" w:cs="Times New Roman"/>
        </w:rPr>
        <w:tab/>
        <w:t>The claim for provisional sentence be and is hereby granted.</w:t>
      </w:r>
    </w:p>
    <w:p w14:paraId="08496AA7" w14:textId="77777777" w:rsidR="00F02BF5" w:rsidRPr="002F741F" w:rsidRDefault="00540F72" w:rsidP="00F02BF5">
      <w:pPr>
        <w:spacing w:after="0" w:line="240" w:lineRule="auto"/>
        <w:ind w:left="2160" w:hanging="720"/>
        <w:jc w:val="both"/>
        <w:rPr>
          <w:rFonts w:ascii="Times New Roman" w:hAnsi="Times New Roman" w:cs="Times New Roman"/>
        </w:rPr>
      </w:pPr>
      <w:r w:rsidRPr="002F741F">
        <w:rPr>
          <w:rFonts w:ascii="Times New Roman" w:hAnsi="Times New Roman" w:cs="Times New Roman"/>
        </w:rPr>
        <w:t>2.</w:t>
      </w:r>
      <w:r w:rsidRPr="002F741F">
        <w:rPr>
          <w:rFonts w:ascii="Times New Roman" w:hAnsi="Times New Roman" w:cs="Times New Roman"/>
        </w:rPr>
        <w:tab/>
        <w:t>The 1</w:t>
      </w:r>
      <w:r w:rsidRPr="002F741F">
        <w:rPr>
          <w:rFonts w:ascii="Times New Roman" w:hAnsi="Times New Roman" w:cs="Times New Roman"/>
          <w:vertAlign w:val="superscript"/>
        </w:rPr>
        <w:t>st</w:t>
      </w:r>
      <w:r w:rsidRPr="002F741F">
        <w:rPr>
          <w:rFonts w:ascii="Times New Roman" w:hAnsi="Times New Roman" w:cs="Times New Roman"/>
        </w:rPr>
        <w:t xml:space="preserve"> and 2</w:t>
      </w:r>
      <w:r w:rsidRPr="002F741F">
        <w:rPr>
          <w:rFonts w:ascii="Times New Roman" w:hAnsi="Times New Roman" w:cs="Times New Roman"/>
          <w:vertAlign w:val="superscript"/>
        </w:rPr>
        <w:t>nd</w:t>
      </w:r>
      <w:r w:rsidRPr="002F741F">
        <w:rPr>
          <w:rFonts w:ascii="Times New Roman" w:hAnsi="Times New Roman" w:cs="Times New Roman"/>
        </w:rPr>
        <w:t xml:space="preserve"> Defendants shall jointly and severally, the one paying the other to be absolved, pay the Plaintiff the sum of US$30,018.73 together with interest at the rate of 9% per month plus default interest at the rate of 15% per annum with effect from 1 November 2024 to the date of full payment.</w:t>
      </w:r>
    </w:p>
    <w:p w14:paraId="3E42BDB0" w14:textId="77777777" w:rsidR="00F02BF5" w:rsidRPr="002F741F" w:rsidRDefault="00540F72" w:rsidP="00F02BF5">
      <w:pPr>
        <w:spacing w:after="0" w:line="240" w:lineRule="auto"/>
        <w:ind w:left="2160" w:hanging="720"/>
        <w:jc w:val="both"/>
        <w:rPr>
          <w:rFonts w:ascii="Times New Roman" w:hAnsi="Times New Roman" w:cs="Times New Roman"/>
        </w:rPr>
      </w:pPr>
      <w:r w:rsidRPr="002F741F">
        <w:rPr>
          <w:rFonts w:ascii="Times New Roman" w:hAnsi="Times New Roman" w:cs="Times New Roman"/>
        </w:rPr>
        <w:t xml:space="preserve">3. </w:t>
      </w:r>
      <w:r w:rsidR="00F02BF5" w:rsidRPr="002F741F">
        <w:rPr>
          <w:rFonts w:ascii="Times New Roman" w:hAnsi="Times New Roman" w:cs="Times New Roman"/>
        </w:rPr>
        <w:tab/>
      </w:r>
      <w:r w:rsidRPr="002F741F">
        <w:rPr>
          <w:rFonts w:ascii="Times New Roman" w:hAnsi="Times New Roman" w:cs="Times New Roman"/>
        </w:rPr>
        <w:t>The 1</w:t>
      </w:r>
      <w:r w:rsidRPr="002F741F">
        <w:rPr>
          <w:rFonts w:ascii="Times New Roman" w:hAnsi="Times New Roman" w:cs="Times New Roman"/>
          <w:vertAlign w:val="superscript"/>
        </w:rPr>
        <w:t>st</w:t>
      </w:r>
      <w:r w:rsidRPr="002F741F">
        <w:rPr>
          <w:rFonts w:ascii="Times New Roman" w:hAnsi="Times New Roman" w:cs="Times New Roman"/>
        </w:rPr>
        <w:t xml:space="preserve"> Defendant’s property called Stand 6214 Gweru Township of </w:t>
      </w:r>
      <w:proofErr w:type="spellStart"/>
      <w:r w:rsidRPr="002F741F">
        <w:rPr>
          <w:rFonts w:ascii="Times New Roman" w:hAnsi="Times New Roman" w:cs="Times New Roman"/>
        </w:rPr>
        <w:t>Gwelo</w:t>
      </w:r>
      <w:proofErr w:type="spellEnd"/>
      <w:r w:rsidRPr="002F741F">
        <w:rPr>
          <w:rFonts w:ascii="Times New Roman" w:hAnsi="Times New Roman" w:cs="Times New Roman"/>
        </w:rPr>
        <w:t xml:space="preserve"> Township Lands, measuring 1750 square metres Held under Deed of Transfer Number 0001272/2022 be and is hereby </w:t>
      </w:r>
      <w:r w:rsidR="00F02BF5" w:rsidRPr="002F741F">
        <w:rPr>
          <w:rFonts w:ascii="Times New Roman" w:hAnsi="Times New Roman" w:cs="Times New Roman"/>
        </w:rPr>
        <w:t>declared</w:t>
      </w:r>
      <w:r w:rsidRPr="002F741F">
        <w:rPr>
          <w:rFonts w:ascii="Times New Roman" w:hAnsi="Times New Roman" w:cs="Times New Roman"/>
        </w:rPr>
        <w:t xml:space="preserve"> </w:t>
      </w:r>
      <w:proofErr w:type="gramStart"/>
      <w:r w:rsidRPr="002F741F">
        <w:rPr>
          <w:rFonts w:ascii="Times New Roman" w:hAnsi="Times New Roman" w:cs="Times New Roman"/>
        </w:rPr>
        <w:t>specially</w:t>
      </w:r>
      <w:proofErr w:type="gramEnd"/>
      <w:r w:rsidRPr="002F741F">
        <w:rPr>
          <w:rFonts w:ascii="Times New Roman" w:hAnsi="Times New Roman" w:cs="Times New Roman"/>
        </w:rPr>
        <w:t xml:space="preserve"> executable. </w:t>
      </w:r>
    </w:p>
    <w:p w14:paraId="07D70DD1" w14:textId="2173E733" w:rsidR="00540F72" w:rsidRPr="002F741F" w:rsidRDefault="00540F72" w:rsidP="00F02BF5">
      <w:pPr>
        <w:spacing w:after="0" w:line="240" w:lineRule="auto"/>
        <w:ind w:left="2160" w:hanging="720"/>
        <w:jc w:val="both"/>
        <w:rPr>
          <w:rFonts w:ascii="Times New Roman" w:hAnsi="Times New Roman" w:cs="Times New Roman"/>
        </w:rPr>
      </w:pPr>
      <w:r w:rsidRPr="002F741F">
        <w:rPr>
          <w:rFonts w:ascii="Times New Roman" w:hAnsi="Times New Roman" w:cs="Times New Roman"/>
        </w:rPr>
        <w:t xml:space="preserve">4. </w:t>
      </w:r>
      <w:r w:rsidR="00F02BF5" w:rsidRPr="002F741F">
        <w:rPr>
          <w:rFonts w:ascii="Times New Roman" w:hAnsi="Times New Roman" w:cs="Times New Roman"/>
        </w:rPr>
        <w:tab/>
      </w:r>
      <w:r w:rsidRPr="002F741F">
        <w:rPr>
          <w:rFonts w:ascii="Times New Roman" w:hAnsi="Times New Roman" w:cs="Times New Roman"/>
        </w:rPr>
        <w:t>The Defendants shall jointly and severally, the one paying the other to be absolved, pay costs of suit on an attorney and client scale.”</w:t>
      </w:r>
    </w:p>
    <w:p w14:paraId="4F148BDB" w14:textId="77777777" w:rsidR="00540F72" w:rsidRDefault="00FF2323" w:rsidP="00F02BF5">
      <w:pPr>
        <w:spacing w:after="0" w:line="360" w:lineRule="auto"/>
        <w:ind w:left="72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On 10 March 2025, the </w:t>
      </w:r>
      <w:r w:rsidR="00540F72">
        <w:rPr>
          <w:rFonts w:ascii="Times New Roman" w:hAnsi="Times New Roman" w:cs="Times New Roman"/>
          <w:sz w:val="24"/>
          <w:szCs w:val="24"/>
          <w:lang w:val="en-GB"/>
        </w:rPr>
        <w:t>defendants’</w:t>
      </w:r>
      <w:r>
        <w:rPr>
          <w:rFonts w:ascii="Times New Roman" w:hAnsi="Times New Roman" w:cs="Times New Roman"/>
          <w:sz w:val="24"/>
          <w:szCs w:val="24"/>
          <w:lang w:val="en-GB"/>
        </w:rPr>
        <w:t xml:space="preserve"> legal practitioners requested the written reasons for the court’s decision. </w:t>
      </w:r>
      <w:r w:rsidR="00540F72">
        <w:rPr>
          <w:rFonts w:ascii="Times New Roman" w:hAnsi="Times New Roman" w:cs="Times New Roman"/>
          <w:sz w:val="24"/>
          <w:szCs w:val="24"/>
          <w:lang w:val="en-GB"/>
        </w:rPr>
        <w:t>These are they.</w:t>
      </w:r>
    </w:p>
    <w:p w14:paraId="7267A7BB" w14:textId="1C23B64B" w:rsidR="00FF2323" w:rsidRPr="00B21E9D" w:rsidRDefault="00540F72" w:rsidP="00540F72">
      <w:pPr>
        <w:spacing w:after="0" w:line="360" w:lineRule="auto"/>
        <w:jc w:val="both"/>
        <w:rPr>
          <w:rFonts w:ascii="Times New Roman" w:hAnsi="Times New Roman" w:cs="Times New Roman"/>
          <w:b/>
          <w:bCs/>
          <w:sz w:val="24"/>
          <w:szCs w:val="24"/>
          <w:lang w:val="en-GB"/>
        </w:rPr>
      </w:pPr>
      <w:r w:rsidRPr="00B21E9D">
        <w:rPr>
          <w:rFonts w:ascii="Times New Roman" w:hAnsi="Times New Roman" w:cs="Times New Roman"/>
          <w:b/>
          <w:bCs/>
          <w:sz w:val="24"/>
          <w:szCs w:val="24"/>
          <w:lang w:val="en-GB"/>
        </w:rPr>
        <w:t xml:space="preserve">FACTUAL </w:t>
      </w:r>
      <w:r w:rsidR="00FF2323" w:rsidRPr="00B21E9D">
        <w:rPr>
          <w:rFonts w:ascii="Times New Roman" w:hAnsi="Times New Roman" w:cs="Times New Roman"/>
          <w:b/>
          <w:bCs/>
          <w:sz w:val="24"/>
          <w:szCs w:val="24"/>
          <w:lang w:val="en-GB"/>
        </w:rPr>
        <w:t>BACKGROUND</w:t>
      </w:r>
    </w:p>
    <w:p w14:paraId="6A8CEB10" w14:textId="06DE0C82" w:rsidR="00F02BF5" w:rsidRDefault="00FF2323" w:rsidP="000D4688">
      <w:pPr>
        <w:spacing w:after="0" w:line="360" w:lineRule="auto"/>
        <w:ind w:left="720" w:hanging="720"/>
        <w:jc w:val="both"/>
        <w:rPr>
          <w:rFonts w:ascii="Times New Roman" w:hAnsi="Times New Roman" w:cs="Times New Roman"/>
          <w:sz w:val="24"/>
          <w:szCs w:val="24"/>
          <w:lang w:val="en-GB"/>
        </w:rPr>
      </w:pPr>
      <w:r>
        <w:rPr>
          <w:rFonts w:ascii="Times New Roman" w:hAnsi="Times New Roman" w:cs="Times New Roman"/>
          <w:sz w:val="24"/>
          <w:szCs w:val="24"/>
          <w:lang w:val="en-GB"/>
        </w:rPr>
        <w:t>[2]</w:t>
      </w:r>
      <w:r>
        <w:rPr>
          <w:rFonts w:ascii="Times New Roman" w:hAnsi="Times New Roman" w:cs="Times New Roman"/>
          <w:sz w:val="24"/>
          <w:szCs w:val="24"/>
          <w:lang w:val="en-GB"/>
        </w:rPr>
        <w:tab/>
      </w:r>
      <w:r w:rsidR="00730AD9">
        <w:rPr>
          <w:rFonts w:ascii="Times New Roman" w:hAnsi="Times New Roman" w:cs="Times New Roman"/>
          <w:sz w:val="24"/>
          <w:szCs w:val="24"/>
          <w:lang w:val="en-GB"/>
        </w:rPr>
        <w:t xml:space="preserve">The plaintiff is </w:t>
      </w:r>
      <w:proofErr w:type="spellStart"/>
      <w:r w:rsidR="00730AD9">
        <w:rPr>
          <w:rFonts w:ascii="Times New Roman" w:hAnsi="Times New Roman" w:cs="Times New Roman"/>
          <w:sz w:val="24"/>
          <w:szCs w:val="24"/>
          <w:lang w:val="en-GB"/>
        </w:rPr>
        <w:t>Getbucks</w:t>
      </w:r>
      <w:proofErr w:type="spellEnd"/>
      <w:r w:rsidR="00730AD9">
        <w:rPr>
          <w:rFonts w:ascii="Times New Roman" w:hAnsi="Times New Roman" w:cs="Times New Roman"/>
          <w:sz w:val="24"/>
          <w:szCs w:val="24"/>
          <w:lang w:val="en-GB"/>
        </w:rPr>
        <w:t xml:space="preserve"> Microfinance Bank Limited</w:t>
      </w:r>
      <w:r w:rsidR="00B21E9D">
        <w:rPr>
          <w:rFonts w:ascii="Times New Roman" w:hAnsi="Times New Roman" w:cs="Times New Roman"/>
          <w:sz w:val="24"/>
          <w:szCs w:val="24"/>
          <w:lang w:val="en-GB"/>
        </w:rPr>
        <w:t>,</w:t>
      </w:r>
      <w:r w:rsidR="00730AD9">
        <w:rPr>
          <w:rFonts w:ascii="Times New Roman" w:hAnsi="Times New Roman" w:cs="Times New Roman"/>
          <w:sz w:val="24"/>
          <w:szCs w:val="24"/>
          <w:lang w:val="en-GB"/>
        </w:rPr>
        <w:t xml:space="preserve"> a registered company. The first and second defendants are </w:t>
      </w:r>
      <w:proofErr w:type="spellStart"/>
      <w:r w:rsidR="00730AD9">
        <w:rPr>
          <w:rFonts w:ascii="Times New Roman" w:hAnsi="Times New Roman" w:cs="Times New Roman"/>
          <w:sz w:val="24"/>
          <w:szCs w:val="24"/>
          <w:lang w:val="en-GB"/>
        </w:rPr>
        <w:t>Simbarashe</w:t>
      </w:r>
      <w:proofErr w:type="spellEnd"/>
      <w:r w:rsidR="00730AD9">
        <w:rPr>
          <w:rFonts w:ascii="Times New Roman" w:hAnsi="Times New Roman" w:cs="Times New Roman"/>
          <w:sz w:val="24"/>
          <w:szCs w:val="24"/>
          <w:lang w:val="en-GB"/>
        </w:rPr>
        <w:t xml:space="preserve"> and </w:t>
      </w:r>
      <w:proofErr w:type="spellStart"/>
      <w:r w:rsidR="00730AD9">
        <w:rPr>
          <w:rFonts w:ascii="Times New Roman" w:hAnsi="Times New Roman" w:cs="Times New Roman"/>
          <w:sz w:val="24"/>
          <w:szCs w:val="24"/>
          <w:lang w:val="en-GB"/>
        </w:rPr>
        <w:t>Anthia</w:t>
      </w:r>
      <w:proofErr w:type="spellEnd"/>
      <w:r w:rsidR="00730AD9">
        <w:rPr>
          <w:rFonts w:ascii="Times New Roman" w:hAnsi="Times New Roman" w:cs="Times New Roman"/>
          <w:sz w:val="24"/>
          <w:szCs w:val="24"/>
          <w:lang w:val="en-GB"/>
        </w:rPr>
        <w:t xml:space="preserve"> </w:t>
      </w:r>
      <w:proofErr w:type="spellStart"/>
      <w:r w:rsidR="00730AD9">
        <w:rPr>
          <w:rFonts w:ascii="Times New Roman" w:hAnsi="Times New Roman" w:cs="Times New Roman"/>
          <w:sz w:val="24"/>
          <w:szCs w:val="24"/>
          <w:lang w:val="en-GB"/>
        </w:rPr>
        <w:t>Mashungupa</w:t>
      </w:r>
      <w:proofErr w:type="spellEnd"/>
      <w:r w:rsidR="00730AD9">
        <w:rPr>
          <w:rFonts w:ascii="Times New Roman" w:hAnsi="Times New Roman" w:cs="Times New Roman"/>
          <w:sz w:val="24"/>
          <w:szCs w:val="24"/>
          <w:lang w:val="en-GB"/>
        </w:rPr>
        <w:t xml:space="preserve"> all adult natural persons. </w:t>
      </w:r>
    </w:p>
    <w:p w14:paraId="6BBAB1FD" w14:textId="4E696117" w:rsidR="00F02BF5" w:rsidRDefault="00F02BF5" w:rsidP="000D4688">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lang w:val="en-GB"/>
        </w:rPr>
        <w:t>[3]</w:t>
      </w:r>
      <w:r>
        <w:rPr>
          <w:rFonts w:ascii="Times New Roman" w:hAnsi="Times New Roman" w:cs="Times New Roman"/>
          <w:sz w:val="24"/>
          <w:szCs w:val="24"/>
          <w:lang w:val="en-GB"/>
        </w:rPr>
        <w:tab/>
      </w:r>
      <w:r w:rsidR="004E7E2D">
        <w:rPr>
          <w:rFonts w:ascii="Times New Roman" w:hAnsi="Times New Roman" w:cs="Times New Roman"/>
          <w:sz w:val="24"/>
          <w:szCs w:val="24"/>
          <w:lang w:val="en-GB"/>
        </w:rPr>
        <w:t>On 1 February 2023</w:t>
      </w:r>
      <w:r>
        <w:rPr>
          <w:rFonts w:ascii="Times New Roman" w:hAnsi="Times New Roman" w:cs="Times New Roman"/>
          <w:sz w:val="24"/>
          <w:szCs w:val="24"/>
          <w:lang w:val="en-GB"/>
        </w:rPr>
        <w:t>,</w:t>
      </w:r>
      <w:r w:rsidR="004E7E2D">
        <w:rPr>
          <w:rFonts w:ascii="Times New Roman" w:hAnsi="Times New Roman" w:cs="Times New Roman"/>
          <w:sz w:val="24"/>
          <w:szCs w:val="24"/>
          <w:lang w:val="en-GB"/>
        </w:rPr>
        <w:t xml:space="preserve"> the </w:t>
      </w:r>
      <w:r>
        <w:rPr>
          <w:rFonts w:ascii="Times New Roman" w:hAnsi="Times New Roman" w:cs="Times New Roman"/>
          <w:sz w:val="24"/>
          <w:szCs w:val="24"/>
          <w:lang w:val="en-GB"/>
        </w:rPr>
        <w:t>first and second defendants</w:t>
      </w:r>
      <w:r w:rsidR="004E7E2D">
        <w:rPr>
          <w:rFonts w:ascii="Times New Roman" w:hAnsi="Times New Roman" w:cs="Times New Roman"/>
          <w:sz w:val="24"/>
          <w:szCs w:val="24"/>
          <w:lang w:val="en-GB"/>
        </w:rPr>
        <w:t xml:space="preserve"> executed a surety mortgage bond number 00000067/2023 </w:t>
      </w:r>
      <w:r w:rsidR="00540F72" w:rsidRPr="00540F72">
        <w:rPr>
          <w:rFonts w:ascii="Times New Roman" w:hAnsi="Times New Roman" w:cs="Times New Roman"/>
          <w:sz w:val="24"/>
          <w:szCs w:val="24"/>
        </w:rPr>
        <w:t>in favour of</w:t>
      </w:r>
      <w:r w:rsidR="004E7E2D">
        <w:rPr>
          <w:rFonts w:ascii="Times New Roman" w:hAnsi="Times New Roman" w:cs="Times New Roman"/>
          <w:sz w:val="24"/>
          <w:szCs w:val="24"/>
        </w:rPr>
        <w:t xml:space="preserve"> the plaintiff</w:t>
      </w:r>
      <w:r w:rsidR="00540F72" w:rsidRPr="00540F72">
        <w:rPr>
          <w:rFonts w:ascii="Times New Roman" w:hAnsi="Times New Roman" w:cs="Times New Roman"/>
          <w:sz w:val="24"/>
          <w:szCs w:val="24"/>
        </w:rPr>
        <w:t xml:space="preserve"> over </w:t>
      </w:r>
      <w:r w:rsidR="004E7E2D">
        <w:rPr>
          <w:rFonts w:ascii="Times New Roman" w:hAnsi="Times New Roman" w:cs="Times New Roman"/>
          <w:sz w:val="24"/>
          <w:szCs w:val="24"/>
        </w:rPr>
        <w:t xml:space="preserve">a certain </w:t>
      </w:r>
      <w:r w:rsidR="00540F72" w:rsidRPr="00540F72">
        <w:rPr>
          <w:rFonts w:ascii="Times New Roman" w:hAnsi="Times New Roman" w:cs="Times New Roman"/>
          <w:sz w:val="24"/>
          <w:szCs w:val="24"/>
        </w:rPr>
        <w:t xml:space="preserve">piece of land situate in the District of </w:t>
      </w:r>
      <w:proofErr w:type="spellStart"/>
      <w:r w:rsidR="00540F72" w:rsidRPr="00540F72">
        <w:rPr>
          <w:rFonts w:ascii="Times New Roman" w:hAnsi="Times New Roman" w:cs="Times New Roman"/>
          <w:sz w:val="24"/>
          <w:szCs w:val="24"/>
        </w:rPr>
        <w:t>Gwelo</w:t>
      </w:r>
      <w:proofErr w:type="spellEnd"/>
      <w:r w:rsidR="00540F72" w:rsidRPr="00540F72">
        <w:rPr>
          <w:rFonts w:ascii="Times New Roman" w:hAnsi="Times New Roman" w:cs="Times New Roman"/>
          <w:sz w:val="24"/>
          <w:szCs w:val="24"/>
        </w:rPr>
        <w:t xml:space="preserve"> Called Stand 6214 Gweru Township of </w:t>
      </w:r>
      <w:proofErr w:type="spellStart"/>
      <w:r w:rsidR="00540F72" w:rsidRPr="00540F72">
        <w:rPr>
          <w:rFonts w:ascii="Times New Roman" w:hAnsi="Times New Roman" w:cs="Times New Roman"/>
          <w:sz w:val="24"/>
          <w:szCs w:val="24"/>
        </w:rPr>
        <w:t>Gwelo</w:t>
      </w:r>
      <w:proofErr w:type="spellEnd"/>
      <w:r w:rsidR="00540F72" w:rsidRPr="00540F72">
        <w:rPr>
          <w:rFonts w:ascii="Times New Roman" w:hAnsi="Times New Roman" w:cs="Times New Roman"/>
          <w:sz w:val="24"/>
          <w:szCs w:val="24"/>
        </w:rPr>
        <w:t xml:space="preserve"> Township Lands </w:t>
      </w:r>
      <w:r w:rsidR="00A57646">
        <w:rPr>
          <w:rFonts w:ascii="Times New Roman" w:hAnsi="Times New Roman" w:cs="Times New Roman"/>
          <w:sz w:val="24"/>
          <w:szCs w:val="24"/>
        </w:rPr>
        <w:lastRenderedPageBreak/>
        <w:t>m</w:t>
      </w:r>
      <w:r w:rsidR="00540F72" w:rsidRPr="00540F72">
        <w:rPr>
          <w:rFonts w:ascii="Times New Roman" w:hAnsi="Times New Roman" w:cs="Times New Roman"/>
          <w:sz w:val="24"/>
          <w:szCs w:val="24"/>
        </w:rPr>
        <w:t xml:space="preserve">easuring 1 750 square metres </w:t>
      </w:r>
      <w:r w:rsidR="004E7E2D">
        <w:rPr>
          <w:rFonts w:ascii="Times New Roman" w:hAnsi="Times New Roman" w:cs="Times New Roman"/>
          <w:sz w:val="24"/>
          <w:szCs w:val="24"/>
        </w:rPr>
        <w:t>held u</w:t>
      </w:r>
      <w:r w:rsidR="00540F72" w:rsidRPr="00540F72">
        <w:rPr>
          <w:rFonts w:ascii="Times New Roman" w:hAnsi="Times New Roman" w:cs="Times New Roman"/>
          <w:sz w:val="24"/>
          <w:szCs w:val="24"/>
        </w:rPr>
        <w:t>nder Deed of Transfer Number 0001272/2022 dated 17</w:t>
      </w:r>
      <w:r>
        <w:rPr>
          <w:rFonts w:ascii="Times New Roman" w:hAnsi="Times New Roman" w:cs="Times New Roman"/>
          <w:sz w:val="24"/>
          <w:szCs w:val="24"/>
        </w:rPr>
        <w:t xml:space="preserve"> </w:t>
      </w:r>
      <w:r w:rsidR="00540F72" w:rsidRPr="00540F72">
        <w:rPr>
          <w:rFonts w:ascii="Times New Roman" w:hAnsi="Times New Roman" w:cs="Times New Roman"/>
          <w:sz w:val="24"/>
          <w:szCs w:val="24"/>
        </w:rPr>
        <w:t>August 2022</w:t>
      </w:r>
      <w:r w:rsidR="004E7E2D">
        <w:rPr>
          <w:rFonts w:ascii="Times New Roman" w:hAnsi="Times New Roman" w:cs="Times New Roman"/>
          <w:sz w:val="24"/>
          <w:szCs w:val="24"/>
        </w:rPr>
        <w:t xml:space="preserve">. The capital sum loaned and advanced by the plaintiff under the bond was the sum of </w:t>
      </w:r>
      <w:r w:rsidR="00540F72" w:rsidRPr="00540F72">
        <w:rPr>
          <w:rFonts w:ascii="Times New Roman" w:hAnsi="Times New Roman" w:cs="Times New Roman"/>
          <w:sz w:val="24"/>
          <w:szCs w:val="24"/>
        </w:rPr>
        <w:t>US</w:t>
      </w:r>
      <w:r w:rsidR="004E7E2D">
        <w:rPr>
          <w:rFonts w:ascii="Times New Roman" w:hAnsi="Times New Roman" w:cs="Times New Roman"/>
          <w:sz w:val="24"/>
          <w:szCs w:val="24"/>
        </w:rPr>
        <w:t>$</w:t>
      </w:r>
      <w:r w:rsidR="00540F72" w:rsidRPr="00540F72">
        <w:rPr>
          <w:rFonts w:ascii="Times New Roman" w:hAnsi="Times New Roman" w:cs="Times New Roman"/>
          <w:sz w:val="24"/>
          <w:szCs w:val="24"/>
        </w:rPr>
        <w:t xml:space="preserve">45,000.000 </w:t>
      </w:r>
      <w:r w:rsidR="004E7E2D">
        <w:rPr>
          <w:rFonts w:ascii="Times New Roman" w:hAnsi="Times New Roman" w:cs="Times New Roman"/>
          <w:sz w:val="24"/>
          <w:szCs w:val="24"/>
        </w:rPr>
        <w:t>payable with</w:t>
      </w:r>
      <w:r w:rsidR="00540F72" w:rsidRPr="00540F72">
        <w:rPr>
          <w:rFonts w:ascii="Times New Roman" w:hAnsi="Times New Roman" w:cs="Times New Roman"/>
          <w:sz w:val="24"/>
          <w:szCs w:val="24"/>
        </w:rPr>
        <w:t xml:space="preserve"> interest on that amount at the rate of 9% per month plus default interest at the rate of 15% per annum</w:t>
      </w:r>
      <w:r w:rsidR="004E7E2D">
        <w:rPr>
          <w:rFonts w:ascii="Times New Roman" w:hAnsi="Times New Roman" w:cs="Times New Roman"/>
          <w:sz w:val="24"/>
          <w:szCs w:val="24"/>
        </w:rPr>
        <w:t>. T</w:t>
      </w:r>
      <w:r w:rsidR="00540F72" w:rsidRPr="00540F72">
        <w:rPr>
          <w:rFonts w:ascii="Times New Roman" w:hAnsi="Times New Roman" w:cs="Times New Roman"/>
          <w:sz w:val="24"/>
          <w:szCs w:val="24"/>
        </w:rPr>
        <w:t xml:space="preserve">he bond was registered </w:t>
      </w:r>
      <w:r w:rsidR="004E7E2D">
        <w:rPr>
          <w:rFonts w:ascii="Times New Roman" w:hAnsi="Times New Roman" w:cs="Times New Roman"/>
          <w:sz w:val="24"/>
          <w:szCs w:val="24"/>
        </w:rPr>
        <w:t>with</w:t>
      </w:r>
      <w:r w:rsidR="00540F72" w:rsidRPr="00540F72">
        <w:rPr>
          <w:rFonts w:ascii="Times New Roman" w:hAnsi="Times New Roman" w:cs="Times New Roman"/>
          <w:sz w:val="24"/>
          <w:szCs w:val="24"/>
        </w:rPr>
        <w:t xml:space="preserve"> the Deeds Registry at Bulaway</w:t>
      </w:r>
      <w:r w:rsidR="004E7E2D">
        <w:rPr>
          <w:rFonts w:ascii="Times New Roman" w:hAnsi="Times New Roman" w:cs="Times New Roman"/>
          <w:sz w:val="24"/>
          <w:szCs w:val="24"/>
        </w:rPr>
        <w:t>o</w:t>
      </w:r>
      <w:r w:rsidR="00540F72" w:rsidRPr="00540F72">
        <w:rPr>
          <w:rFonts w:ascii="Times New Roman" w:hAnsi="Times New Roman" w:cs="Times New Roman"/>
          <w:sz w:val="24"/>
          <w:szCs w:val="24"/>
        </w:rPr>
        <w:t>.</w:t>
      </w:r>
      <w:r w:rsidR="004E7E2D">
        <w:rPr>
          <w:rFonts w:ascii="Times New Roman" w:hAnsi="Times New Roman" w:cs="Times New Roman"/>
          <w:sz w:val="24"/>
          <w:szCs w:val="24"/>
        </w:rPr>
        <w:t xml:space="preserve"> </w:t>
      </w:r>
    </w:p>
    <w:p w14:paraId="51F4715F" w14:textId="4368124C" w:rsidR="000D4688" w:rsidRDefault="00F02BF5" w:rsidP="000D4688">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On 6 November 2024, t</w:t>
      </w:r>
      <w:r w:rsidR="004E7E2D">
        <w:rPr>
          <w:rFonts w:ascii="Times New Roman" w:hAnsi="Times New Roman" w:cs="Times New Roman"/>
          <w:sz w:val="24"/>
          <w:szCs w:val="24"/>
        </w:rPr>
        <w:t>he plaintiff issued summons for provisional sentence to recover the outstanding sum of US$30,018.7</w:t>
      </w:r>
      <w:r w:rsidR="000D4688">
        <w:rPr>
          <w:rFonts w:ascii="Times New Roman" w:hAnsi="Times New Roman" w:cs="Times New Roman"/>
          <w:sz w:val="24"/>
          <w:szCs w:val="24"/>
        </w:rPr>
        <w:t xml:space="preserve">3 due from the defendants. It </w:t>
      </w:r>
      <w:r w:rsidR="007B7519">
        <w:rPr>
          <w:rFonts w:ascii="Times New Roman" w:hAnsi="Times New Roman" w:cs="Times New Roman"/>
          <w:sz w:val="24"/>
          <w:szCs w:val="24"/>
        </w:rPr>
        <w:t xml:space="preserve">was the plaintiff’s case </w:t>
      </w:r>
      <w:r w:rsidR="000D4688">
        <w:rPr>
          <w:rFonts w:ascii="Times New Roman" w:hAnsi="Times New Roman" w:cs="Times New Roman"/>
          <w:sz w:val="24"/>
          <w:szCs w:val="24"/>
        </w:rPr>
        <w:t>that the</w:t>
      </w:r>
      <w:r w:rsidR="00B63D7D" w:rsidRPr="00B63D7D">
        <w:rPr>
          <w:rFonts w:ascii="Times New Roman" w:hAnsi="Times New Roman" w:cs="Times New Roman"/>
          <w:sz w:val="24"/>
          <w:szCs w:val="24"/>
        </w:rPr>
        <w:t xml:space="preserve"> </w:t>
      </w:r>
      <w:r w:rsidR="007B7519">
        <w:rPr>
          <w:rFonts w:ascii="Times New Roman" w:hAnsi="Times New Roman" w:cs="Times New Roman"/>
          <w:sz w:val="24"/>
          <w:szCs w:val="24"/>
        </w:rPr>
        <w:t>d</w:t>
      </w:r>
      <w:r w:rsidR="00B63D7D" w:rsidRPr="00B63D7D">
        <w:rPr>
          <w:rFonts w:ascii="Times New Roman" w:hAnsi="Times New Roman" w:cs="Times New Roman"/>
          <w:sz w:val="24"/>
          <w:szCs w:val="24"/>
        </w:rPr>
        <w:t>efendants owe</w:t>
      </w:r>
      <w:r w:rsidR="007B7519">
        <w:rPr>
          <w:rFonts w:ascii="Times New Roman" w:hAnsi="Times New Roman" w:cs="Times New Roman"/>
          <w:sz w:val="24"/>
          <w:szCs w:val="24"/>
        </w:rPr>
        <w:t>d it</w:t>
      </w:r>
      <w:r w:rsidR="00B63D7D" w:rsidRPr="00B63D7D">
        <w:rPr>
          <w:rFonts w:ascii="Times New Roman" w:hAnsi="Times New Roman" w:cs="Times New Roman"/>
          <w:sz w:val="24"/>
          <w:szCs w:val="24"/>
        </w:rPr>
        <w:t xml:space="preserve"> a total amount of USS$30,018.73 as at </w:t>
      </w:r>
      <w:r w:rsidR="000D4688">
        <w:rPr>
          <w:rFonts w:ascii="Times New Roman" w:hAnsi="Times New Roman" w:cs="Times New Roman"/>
          <w:sz w:val="24"/>
          <w:szCs w:val="24"/>
        </w:rPr>
        <w:t xml:space="preserve">5 </w:t>
      </w:r>
      <w:r w:rsidR="00B63D7D" w:rsidRPr="00B63D7D">
        <w:rPr>
          <w:rFonts w:ascii="Times New Roman" w:hAnsi="Times New Roman" w:cs="Times New Roman"/>
          <w:sz w:val="24"/>
          <w:szCs w:val="24"/>
        </w:rPr>
        <w:t>November 2024 as more fully appear</w:t>
      </w:r>
      <w:r w:rsidR="007B7519">
        <w:rPr>
          <w:rFonts w:ascii="Times New Roman" w:hAnsi="Times New Roman" w:cs="Times New Roman"/>
          <w:sz w:val="24"/>
          <w:szCs w:val="24"/>
        </w:rPr>
        <w:t>ed</w:t>
      </w:r>
      <w:r w:rsidR="00B63D7D" w:rsidRPr="00B63D7D">
        <w:rPr>
          <w:rFonts w:ascii="Times New Roman" w:hAnsi="Times New Roman" w:cs="Times New Roman"/>
          <w:sz w:val="24"/>
          <w:szCs w:val="24"/>
        </w:rPr>
        <w:t xml:space="preserve"> from a Certificate of Indebtedness issued in terms of Clause 11 of the </w:t>
      </w:r>
      <w:r w:rsidR="007B7519">
        <w:rPr>
          <w:rFonts w:ascii="Times New Roman" w:hAnsi="Times New Roman" w:cs="Times New Roman"/>
          <w:sz w:val="24"/>
          <w:szCs w:val="24"/>
        </w:rPr>
        <w:t>m</w:t>
      </w:r>
      <w:r w:rsidR="00B63D7D" w:rsidRPr="00B63D7D">
        <w:rPr>
          <w:rFonts w:ascii="Times New Roman" w:hAnsi="Times New Roman" w:cs="Times New Roman"/>
          <w:sz w:val="24"/>
          <w:szCs w:val="24"/>
        </w:rPr>
        <w:t xml:space="preserve">ortgage </w:t>
      </w:r>
      <w:r w:rsidR="007B7519">
        <w:rPr>
          <w:rFonts w:ascii="Times New Roman" w:hAnsi="Times New Roman" w:cs="Times New Roman"/>
          <w:sz w:val="24"/>
          <w:szCs w:val="24"/>
        </w:rPr>
        <w:t>b</w:t>
      </w:r>
      <w:r w:rsidR="00B63D7D" w:rsidRPr="00B63D7D">
        <w:rPr>
          <w:rFonts w:ascii="Times New Roman" w:hAnsi="Times New Roman" w:cs="Times New Roman"/>
          <w:sz w:val="24"/>
          <w:szCs w:val="24"/>
        </w:rPr>
        <w:t>ond</w:t>
      </w:r>
      <w:r w:rsidR="000D4688">
        <w:rPr>
          <w:rFonts w:ascii="Times New Roman" w:hAnsi="Times New Roman" w:cs="Times New Roman"/>
          <w:sz w:val="24"/>
          <w:szCs w:val="24"/>
        </w:rPr>
        <w:t>.</w:t>
      </w:r>
      <w:r w:rsidR="00B63D7D" w:rsidRPr="00B63D7D">
        <w:rPr>
          <w:rFonts w:ascii="Times New Roman" w:hAnsi="Times New Roman" w:cs="Times New Roman"/>
          <w:sz w:val="24"/>
          <w:szCs w:val="24"/>
        </w:rPr>
        <w:t xml:space="preserve"> </w:t>
      </w:r>
      <w:r w:rsidR="000D4688">
        <w:rPr>
          <w:rFonts w:ascii="Times New Roman" w:hAnsi="Times New Roman" w:cs="Times New Roman"/>
          <w:sz w:val="24"/>
          <w:szCs w:val="24"/>
        </w:rPr>
        <w:t xml:space="preserve">It was further alleged that the </w:t>
      </w:r>
      <w:r w:rsidR="00B63D7D" w:rsidRPr="00B63D7D">
        <w:rPr>
          <w:rFonts w:ascii="Times New Roman" w:hAnsi="Times New Roman" w:cs="Times New Roman"/>
          <w:sz w:val="24"/>
          <w:szCs w:val="24"/>
        </w:rPr>
        <w:t>amount claimed</w:t>
      </w:r>
      <w:r w:rsidR="007B7519">
        <w:rPr>
          <w:rFonts w:ascii="Times New Roman" w:hAnsi="Times New Roman" w:cs="Times New Roman"/>
          <w:sz w:val="24"/>
          <w:szCs w:val="24"/>
        </w:rPr>
        <w:t xml:space="preserve"> had</w:t>
      </w:r>
      <w:r w:rsidR="00B63D7D" w:rsidRPr="00B63D7D">
        <w:rPr>
          <w:rFonts w:ascii="Times New Roman" w:hAnsi="Times New Roman" w:cs="Times New Roman"/>
          <w:sz w:val="24"/>
          <w:szCs w:val="24"/>
        </w:rPr>
        <w:t xml:space="preserve"> </w:t>
      </w:r>
      <w:r w:rsidR="007B7519">
        <w:rPr>
          <w:rFonts w:ascii="Times New Roman" w:hAnsi="Times New Roman" w:cs="Times New Roman"/>
          <w:sz w:val="24"/>
          <w:szCs w:val="24"/>
        </w:rPr>
        <w:t>become</w:t>
      </w:r>
      <w:r w:rsidR="00B63D7D" w:rsidRPr="00B63D7D">
        <w:rPr>
          <w:rFonts w:ascii="Times New Roman" w:hAnsi="Times New Roman" w:cs="Times New Roman"/>
          <w:sz w:val="24"/>
          <w:szCs w:val="24"/>
        </w:rPr>
        <w:t xml:space="preserve"> due and payable</w:t>
      </w:r>
      <w:r w:rsidR="007B7519">
        <w:rPr>
          <w:rFonts w:ascii="Times New Roman" w:hAnsi="Times New Roman" w:cs="Times New Roman"/>
          <w:sz w:val="24"/>
          <w:szCs w:val="24"/>
        </w:rPr>
        <w:t xml:space="preserve"> to the plaintiff after the d</w:t>
      </w:r>
      <w:r w:rsidR="00B63D7D" w:rsidRPr="00B63D7D">
        <w:rPr>
          <w:rFonts w:ascii="Times New Roman" w:hAnsi="Times New Roman" w:cs="Times New Roman"/>
          <w:sz w:val="24"/>
          <w:szCs w:val="24"/>
        </w:rPr>
        <w:t>efendants</w:t>
      </w:r>
      <w:r w:rsidR="007B7519">
        <w:rPr>
          <w:rFonts w:ascii="Times New Roman" w:hAnsi="Times New Roman" w:cs="Times New Roman"/>
          <w:sz w:val="24"/>
          <w:szCs w:val="24"/>
        </w:rPr>
        <w:t xml:space="preserve"> failed</w:t>
      </w:r>
      <w:r w:rsidR="00B63D7D" w:rsidRPr="00B63D7D">
        <w:rPr>
          <w:rFonts w:ascii="Times New Roman" w:hAnsi="Times New Roman" w:cs="Times New Roman"/>
          <w:sz w:val="24"/>
          <w:szCs w:val="24"/>
        </w:rPr>
        <w:t xml:space="preserve"> to honour their obligations</w:t>
      </w:r>
      <w:r w:rsidR="007B7519">
        <w:rPr>
          <w:rFonts w:ascii="Times New Roman" w:hAnsi="Times New Roman" w:cs="Times New Roman"/>
          <w:sz w:val="24"/>
          <w:szCs w:val="24"/>
        </w:rPr>
        <w:t xml:space="preserve"> and make</w:t>
      </w:r>
      <w:r w:rsidR="00B63D7D" w:rsidRPr="00B63D7D">
        <w:rPr>
          <w:rFonts w:ascii="Times New Roman" w:hAnsi="Times New Roman" w:cs="Times New Roman"/>
          <w:sz w:val="24"/>
          <w:szCs w:val="24"/>
        </w:rPr>
        <w:t xml:space="preserve"> payment despite demand.</w:t>
      </w:r>
      <w:r w:rsidR="00540F72" w:rsidRPr="00540F72">
        <w:rPr>
          <w:rFonts w:ascii="Times New Roman" w:hAnsi="Times New Roman" w:cs="Times New Roman"/>
          <w:sz w:val="24"/>
          <w:szCs w:val="24"/>
        </w:rPr>
        <w:t xml:space="preserve"> </w:t>
      </w:r>
    </w:p>
    <w:p w14:paraId="272A8BBF" w14:textId="3BBE897F" w:rsidR="007B7519" w:rsidRDefault="007B7519" w:rsidP="000D4688">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sidR="000D4688">
        <w:rPr>
          <w:rFonts w:ascii="Times New Roman" w:hAnsi="Times New Roman" w:cs="Times New Roman"/>
          <w:sz w:val="24"/>
          <w:szCs w:val="24"/>
        </w:rPr>
        <w:t xml:space="preserve">The summons was duly served on the defendants. The matter was set down for hearing on the unopposed roll on 4 December 2024. On 3 December 2024, the defendants filed a notice of opposition and opposing affidavits </w:t>
      </w:r>
      <w:r>
        <w:rPr>
          <w:rFonts w:ascii="Times New Roman" w:hAnsi="Times New Roman" w:cs="Times New Roman"/>
          <w:sz w:val="24"/>
          <w:szCs w:val="24"/>
        </w:rPr>
        <w:t>contesting</w:t>
      </w:r>
      <w:r w:rsidR="000D4688">
        <w:rPr>
          <w:rFonts w:ascii="Times New Roman" w:hAnsi="Times New Roman" w:cs="Times New Roman"/>
          <w:sz w:val="24"/>
          <w:szCs w:val="24"/>
        </w:rPr>
        <w:t xml:space="preserve"> the claim. They contended that the provisions of the </w:t>
      </w:r>
      <w:r>
        <w:rPr>
          <w:rFonts w:ascii="Times New Roman" w:hAnsi="Times New Roman" w:cs="Times New Roman"/>
          <w:sz w:val="24"/>
          <w:szCs w:val="24"/>
        </w:rPr>
        <w:t>mortgage</w:t>
      </w:r>
      <w:r w:rsidR="000D4688">
        <w:rPr>
          <w:rFonts w:ascii="Times New Roman" w:hAnsi="Times New Roman" w:cs="Times New Roman"/>
          <w:sz w:val="24"/>
          <w:szCs w:val="24"/>
        </w:rPr>
        <w:t xml:space="preserve"> bond were compromised by </w:t>
      </w:r>
      <w:r>
        <w:rPr>
          <w:rFonts w:ascii="Times New Roman" w:hAnsi="Times New Roman" w:cs="Times New Roman"/>
          <w:sz w:val="24"/>
          <w:szCs w:val="24"/>
        </w:rPr>
        <w:t>subsequent payments and</w:t>
      </w:r>
      <w:r w:rsidR="000D4688">
        <w:rPr>
          <w:rFonts w:ascii="Times New Roman" w:hAnsi="Times New Roman" w:cs="Times New Roman"/>
          <w:sz w:val="24"/>
          <w:szCs w:val="24"/>
        </w:rPr>
        <w:t xml:space="preserve"> arrangements between the plaintiff and the defendants. They alleged that the </w:t>
      </w:r>
      <w:r>
        <w:rPr>
          <w:rFonts w:ascii="Times New Roman" w:hAnsi="Times New Roman" w:cs="Times New Roman"/>
          <w:sz w:val="24"/>
          <w:szCs w:val="24"/>
        </w:rPr>
        <w:t>acknowledgement</w:t>
      </w:r>
      <w:r w:rsidR="000D4688">
        <w:rPr>
          <w:rFonts w:ascii="Times New Roman" w:hAnsi="Times New Roman" w:cs="Times New Roman"/>
          <w:sz w:val="24"/>
          <w:szCs w:val="24"/>
        </w:rPr>
        <w:t xml:space="preserve"> of debt signed on 5 May 2023 </w:t>
      </w:r>
      <w:r>
        <w:rPr>
          <w:rFonts w:ascii="Times New Roman" w:hAnsi="Times New Roman" w:cs="Times New Roman"/>
          <w:sz w:val="24"/>
          <w:szCs w:val="24"/>
        </w:rPr>
        <w:t>shows</w:t>
      </w:r>
      <w:r w:rsidR="000D4688">
        <w:rPr>
          <w:rFonts w:ascii="Times New Roman" w:hAnsi="Times New Roman" w:cs="Times New Roman"/>
          <w:sz w:val="24"/>
          <w:szCs w:val="24"/>
        </w:rPr>
        <w:t xml:space="preserve"> that the debt as </w:t>
      </w:r>
      <w:r>
        <w:rPr>
          <w:rFonts w:ascii="Times New Roman" w:hAnsi="Times New Roman" w:cs="Times New Roman"/>
          <w:sz w:val="24"/>
          <w:szCs w:val="24"/>
        </w:rPr>
        <w:t>of</w:t>
      </w:r>
      <w:r w:rsidR="000D4688">
        <w:rPr>
          <w:rFonts w:ascii="Times New Roman" w:hAnsi="Times New Roman" w:cs="Times New Roman"/>
          <w:sz w:val="24"/>
          <w:szCs w:val="24"/>
        </w:rPr>
        <w:t xml:space="preserve"> that date was US$17</w:t>
      </w:r>
      <w:r>
        <w:rPr>
          <w:rFonts w:ascii="Times New Roman" w:hAnsi="Times New Roman" w:cs="Times New Roman"/>
          <w:sz w:val="24"/>
          <w:szCs w:val="24"/>
        </w:rPr>
        <w:t>,</w:t>
      </w:r>
      <w:r w:rsidR="000D4688">
        <w:rPr>
          <w:rFonts w:ascii="Times New Roman" w:hAnsi="Times New Roman" w:cs="Times New Roman"/>
          <w:sz w:val="24"/>
          <w:szCs w:val="24"/>
        </w:rPr>
        <w:t xml:space="preserve">000.00. </w:t>
      </w:r>
    </w:p>
    <w:p w14:paraId="0EE47198" w14:textId="77777777" w:rsidR="007B7519" w:rsidRDefault="007B7519" w:rsidP="000D4688">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r w:rsidR="000D4688">
        <w:rPr>
          <w:rFonts w:ascii="Times New Roman" w:hAnsi="Times New Roman" w:cs="Times New Roman"/>
          <w:sz w:val="24"/>
          <w:szCs w:val="24"/>
        </w:rPr>
        <w:t xml:space="preserve">It was further </w:t>
      </w:r>
      <w:r>
        <w:rPr>
          <w:rFonts w:ascii="Times New Roman" w:hAnsi="Times New Roman" w:cs="Times New Roman"/>
          <w:sz w:val="24"/>
          <w:szCs w:val="24"/>
        </w:rPr>
        <w:t>pleaded</w:t>
      </w:r>
      <w:r w:rsidR="000D4688">
        <w:rPr>
          <w:rFonts w:ascii="Times New Roman" w:hAnsi="Times New Roman" w:cs="Times New Roman"/>
          <w:sz w:val="24"/>
          <w:szCs w:val="24"/>
        </w:rPr>
        <w:t xml:space="preserve"> that the plaintiff failed to disclose that it had sued the </w:t>
      </w:r>
      <w:r>
        <w:rPr>
          <w:rFonts w:ascii="Times New Roman" w:hAnsi="Times New Roman" w:cs="Times New Roman"/>
          <w:sz w:val="24"/>
          <w:szCs w:val="24"/>
        </w:rPr>
        <w:t>defendants</w:t>
      </w:r>
      <w:r w:rsidR="000D4688">
        <w:rPr>
          <w:rFonts w:ascii="Times New Roman" w:hAnsi="Times New Roman" w:cs="Times New Roman"/>
          <w:sz w:val="24"/>
          <w:szCs w:val="24"/>
        </w:rPr>
        <w:t xml:space="preserve"> and </w:t>
      </w:r>
      <w:proofErr w:type="spellStart"/>
      <w:r w:rsidR="000D4688">
        <w:rPr>
          <w:rFonts w:ascii="Times New Roman" w:hAnsi="Times New Roman" w:cs="Times New Roman"/>
          <w:sz w:val="24"/>
          <w:szCs w:val="24"/>
        </w:rPr>
        <w:t>Trailken</w:t>
      </w:r>
      <w:proofErr w:type="spellEnd"/>
      <w:r w:rsidR="000D4688">
        <w:rPr>
          <w:rFonts w:ascii="Times New Roman" w:hAnsi="Times New Roman" w:cs="Times New Roman"/>
          <w:sz w:val="24"/>
          <w:szCs w:val="24"/>
        </w:rPr>
        <w:t xml:space="preserve"> Investments (Private) Limited </w:t>
      </w:r>
      <w:r w:rsidR="00A913F0">
        <w:rPr>
          <w:rFonts w:ascii="Times New Roman" w:hAnsi="Times New Roman" w:cs="Times New Roman"/>
          <w:sz w:val="24"/>
          <w:szCs w:val="24"/>
        </w:rPr>
        <w:t xml:space="preserve">in the Magistrates </w:t>
      </w:r>
      <w:r>
        <w:rPr>
          <w:rFonts w:ascii="Times New Roman" w:hAnsi="Times New Roman" w:cs="Times New Roman"/>
          <w:sz w:val="24"/>
          <w:szCs w:val="24"/>
        </w:rPr>
        <w:t>Court</w:t>
      </w:r>
      <w:r w:rsidR="00A913F0">
        <w:rPr>
          <w:rFonts w:ascii="Times New Roman" w:hAnsi="Times New Roman" w:cs="Times New Roman"/>
          <w:sz w:val="24"/>
          <w:szCs w:val="24"/>
        </w:rPr>
        <w:t xml:space="preserve"> under Case No. </w:t>
      </w:r>
      <w:proofErr w:type="gramStart"/>
      <w:r w:rsidR="00A913F0">
        <w:rPr>
          <w:rFonts w:ascii="Times New Roman" w:hAnsi="Times New Roman" w:cs="Times New Roman"/>
          <w:sz w:val="24"/>
          <w:szCs w:val="24"/>
        </w:rPr>
        <w:t>GWGC 1811/23.</w:t>
      </w:r>
      <w:proofErr w:type="gramEnd"/>
      <w:r w:rsidR="00A913F0">
        <w:rPr>
          <w:rFonts w:ascii="Times New Roman" w:hAnsi="Times New Roman" w:cs="Times New Roman"/>
          <w:sz w:val="24"/>
          <w:szCs w:val="24"/>
        </w:rPr>
        <w:t xml:space="preserve"> In that claim</w:t>
      </w:r>
      <w:r>
        <w:rPr>
          <w:rFonts w:ascii="Times New Roman" w:hAnsi="Times New Roman" w:cs="Times New Roman"/>
          <w:sz w:val="24"/>
          <w:szCs w:val="24"/>
        </w:rPr>
        <w:t>,</w:t>
      </w:r>
      <w:r w:rsidR="00A913F0">
        <w:rPr>
          <w:rFonts w:ascii="Times New Roman" w:hAnsi="Times New Roman" w:cs="Times New Roman"/>
          <w:sz w:val="24"/>
          <w:szCs w:val="24"/>
        </w:rPr>
        <w:t xml:space="preserve"> the plaintiff had sued them for US$8</w:t>
      </w:r>
      <w:r>
        <w:rPr>
          <w:rFonts w:ascii="Times New Roman" w:hAnsi="Times New Roman" w:cs="Times New Roman"/>
          <w:sz w:val="24"/>
          <w:szCs w:val="24"/>
        </w:rPr>
        <w:t>,</w:t>
      </w:r>
      <w:r w:rsidR="00A913F0">
        <w:rPr>
          <w:rFonts w:ascii="Times New Roman" w:hAnsi="Times New Roman" w:cs="Times New Roman"/>
          <w:sz w:val="24"/>
          <w:szCs w:val="24"/>
        </w:rPr>
        <w:t xml:space="preserve">643.71 based on the </w:t>
      </w:r>
      <w:r>
        <w:rPr>
          <w:rFonts w:ascii="Times New Roman" w:hAnsi="Times New Roman" w:cs="Times New Roman"/>
          <w:sz w:val="24"/>
          <w:szCs w:val="24"/>
        </w:rPr>
        <w:t>certificate</w:t>
      </w:r>
      <w:r w:rsidR="00A913F0">
        <w:rPr>
          <w:rFonts w:ascii="Times New Roman" w:hAnsi="Times New Roman" w:cs="Times New Roman"/>
          <w:sz w:val="24"/>
          <w:szCs w:val="24"/>
        </w:rPr>
        <w:t xml:space="preserve"> of indebtedness confirming that as at 31 October 2023</w:t>
      </w:r>
      <w:r>
        <w:rPr>
          <w:rFonts w:ascii="Times New Roman" w:hAnsi="Times New Roman" w:cs="Times New Roman"/>
          <w:sz w:val="24"/>
          <w:szCs w:val="24"/>
        </w:rPr>
        <w:t xml:space="preserve">, </w:t>
      </w:r>
      <w:r w:rsidR="00A913F0">
        <w:rPr>
          <w:rFonts w:ascii="Times New Roman" w:hAnsi="Times New Roman" w:cs="Times New Roman"/>
          <w:sz w:val="24"/>
          <w:szCs w:val="24"/>
        </w:rPr>
        <w:t>the debt was US$8</w:t>
      </w:r>
      <w:r>
        <w:rPr>
          <w:rFonts w:ascii="Times New Roman" w:hAnsi="Times New Roman" w:cs="Times New Roman"/>
          <w:sz w:val="24"/>
          <w:szCs w:val="24"/>
        </w:rPr>
        <w:t>,</w:t>
      </w:r>
      <w:r w:rsidR="00A913F0">
        <w:rPr>
          <w:rFonts w:ascii="Times New Roman" w:hAnsi="Times New Roman" w:cs="Times New Roman"/>
          <w:sz w:val="24"/>
          <w:szCs w:val="24"/>
        </w:rPr>
        <w:t>643.71. The</w:t>
      </w:r>
      <w:r>
        <w:rPr>
          <w:rFonts w:ascii="Times New Roman" w:hAnsi="Times New Roman" w:cs="Times New Roman"/>
          <w:sz w:val="24"/>
          <w:szCs w:val="24"/>
        </w:rPr>
        <w:t>y further stated that the</w:t>
      </w:r>
      <w:r w:rsidR="00A913F0">
        <w:rPr>
          <w:rFonts w:ascii="Times New Roman" w:hAnsi="Times New Roman" w:cs="Times New Roman"/>
          <w:sz w:val="24"/>
          <w:szCs w:val="24"/>
        </w:rPr>
        <w:t xml:space="preserve"> </w:t>
      </w:r>
      <w:r>
        <w:rPr>
          <w:rFonts w:ascii="Times New Roman" w:hAnsi="Times New Roman" w:cs="Times New Roman"/>
          <w:sz w:val="24"/>
          <w:szCs w:val="24"/>
        </w:rPr>
        <w:t>M</w:t>
      </w:r>
      <w:r w:rsidR="00A913F0">
        <w:rPr>
          <w:rFonts w:ascii="Times New Roman" w:hAnsi="Times New Roman" w:cs="Times New Roman"/>
          <w:sz w:val="24"/>
          <w:szCs w:val="24"/>
        </w:rPr>
        <w:t>agistr</w:t>
      </w:r>
      <w:r>
        <w:rPr>
          <w:rFonts w:ascii="Times New Roman" w:hAnsi="Times New Roman" w:cs="Times New Roman"/>
          <w:sz w:val="24"/>
          <w:szCs w:val="24"/>
        </w:rPr>
        <w:t>ates</w:t>
      </w:r>
      <w:r w:rsidR="00A913F0">
        <w:rPr>
          <w:rFonts w:ascii="Times New Roman" w:hAnsi="Times New Roman" w:cs="Times New Roman"/>
          <w:sz w:val="24"/>
          <w:szCs w:val="24"/>
        </w:rPr>
        <w:t xml:space="preserve"> </w:t>
      </w:r>
      <w:r>
        <w:rPr>
          <w:rFonts w:ascii="Times New Roman" w:hAnsi="Times New Roman" w:cs="Times New Roman"/>
          <w:sz w:val="24"/>
          <w:szCs w:val="24"/>
        </w:rPr>
        <w:t>C</w:t>
      </w:r>
      <w:r w:rsidR="00A913F0">
        <w:rPr>
          <w:rFonts w:ascii="Times New Roman" w:hAnsi="Times New Roman" w:cs="Times New Roman"/>
          <w:sz w:val="24"/>
          <w:szCs w:val="24"/>
        </w:rPr>
        <w:t xml:space="preserve">ourt made some factual findings when it refused to grant summary judgment for the claim. It was </w:t>
      </w:r>
      <w:r>
        <w:rPr>
          <w:rFonts w:ascii="Times New Roman" w:hAnsi="Times New Roman" w:cs="Times New Roman"/>
          <w:sz w:val="24"/>
          <w:szCs w:val="24"/>
        </w:rPr>
        <w:t xml:space="preserve">also </w:t>
      </w:r>
      <w:r w:rsidR="00A913F0">
        <w:rPr>
          <w:rFonts w:ascii="Times New Roman" w:hAnsi="Times New Roman" w:cs="Times New Roman"/>
          <w:sz w:val="24"/>
          <w:szCs w:val="24"/>
        </w:rPr>
        <w:t xml:space="preserve">claimed that they had produced evidence showing </w:t>
      </w:r>
      <w:r>
        <w:rPr>
          <w:rFonts w:ascii="Times New Roman" w:hAnsi="Times New Roman" w:cs="Times New Roman"/>
          <w:sz w:val="24"/>
          <w:szCs w:val="24"/>
        </w:rPr>
        <w:t xml:space="preserve">that </w:t>
      </w:r>
      <w:r w:rsidR="00A913F0">
        <w:rPr>
          <w:rFonts w:ascii="Times New Roman" w:hAnsi="Times New Roman" w:cs="Times New Roman"/>
          <w:sz w:val="24"/>
          <w:szCs w:val="24"/>
        </w:rPr>
        <w:t xml:space="preserve">the sum due was less than what was being claimed. I must </w:t>
      </w:r>
      <w:r>
        <w:rPr>
          <w:rFonts w:ascii="Times New Roman" w:hAnsi="Times New Roman" w:cs="Times New Roman"/>
          <w:sz w:val="24"/>
          <w:szCs w:val="24"/>
        </w:rPr>
        <w:t>state,</w:t>
      </w:r>
      <w:r w:rsidR="00A913F0">
        <w:rPr>
          <w:rFonts w:ascii="Times New Roman" w:hAnsi="Times New Roman" w:cs="Times New Roman"/>
          <w:sz w:val="24"/>
          <w:szCs w:val="24"/>
        </w:rPr>
        <w:t xml:space="preserve"> </w:t>
      </w:r>
      <w:r>
        <w:rPr>
          <w:rFonts w:ascii="Times New Roman" w:hAnsi="Times New Roman" w:cs="Times New Roman"/>
          <w:sz w:val="24"/>
          <w:szCs w:val="24"/>
        </w:rPr>
        <w:t>however</w:t>
      </w:r>
      <w:r w:rsidR="00A913F0">
        <w:rPr>
          <w:rFonts w:ascii="Times New Roman" w:hAnsi="Times New Roman" w:cs="Times New Roman"/>
          <w:sz w:val="24"/>
          <w:szCs w:val="24"/>
        </w:rPr>
        <w:t xml:space="preserve">, that </w:t>
      </w:r>
      <w:r>
        <w:rPr>
          <w:rFonts w:ascii="Times New Roman" w:hAnsi="Times New Roman" w:cs="Times New Roman"/>
          <w:sz w:val="24"/>
          <w:szCs w:val="24"/>
        </w:rPr>
        <w:t xml:space="preserve">no proof </w:t>
      </w:r>
      <w:r w:rsidR="00A913F0">
        <w:rPr>
          <w:rFonts w:ascii="Times New Roman" w:hAnsi="Times New Roman" w:cs="Times New Roman"/>
          <w:sz w:val="24"/>
          <w:szCs w:val="24"/>
        </w:rPr>
        <w:t xml:space="preserve">of the payments the </w:t>
      </w:r>
      <w:r>
        <w:rPr>
          <w:rFonts w:ascii="Times New Roman" w:hAnsi="Times New Roman" w:cs="Times New Roman"/>
          <w:sz w:val="24"/>
          <w:szCs w:val="24"/>
        </w:rPr>
        <w:t>defendants</w:t>
      </w:r>
      <w:r w:rsidR="00A913F0">
        <w:rPr>
          <w:rFonts w:ascii="Times New Roman" w:hAnsi="Times New Roman" w:cs="Times New Roman"/>
          <w:sz w:val="24"/>
          <w:szCs w:val="24"/>
        </w:rPr>
        <w:t xml:space="preserve"> allegedly made to the plaintiff was produced. It was further alleged that the </w:t>
      </w:r>
      <w:r>
        <w:rPr>
          <w:rFonts w:ascii="Times New Roman" w:hAnsi="Times New Roman" w:cs="Times New Roman"/>
          <w:sz w:val="24"/>
          <w:szCs w:val="24"/>
        </w:rPr>
        <w:t>mortgage</w:t>
      </w:r>
      <w:r w:rsidR="00A913F0">
        <w:rPr>
          <w:rFonts w:ascii="Times New Roman" w:hAnsi="Times New Roman" w:cs="Times New Roman"/>
          <w:sz w:val="24"/>
          <w:szCs w:val="24"/>
        </w:rPr>
        <w:t xml:space="preserve"> bond relied upon had been overtaken by events.</w:t>
      </w:r>
    </w:p>
    <w:p w14:paraId="3B569C3A" w14:textId="404E143C" w:rsidR="00F93A6C" w:rsidRDefault="007B7519" w:rsidP="000D4688">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[7]</w:t>
      </w:r>
      <w:r>
        <w:rPr>
          <w:rFonts w:ascii="Times New Roman" w:hAnsi="Times New Roman" w:cs="Times New Roman"/>
          <w:sz w:val="24"/>
          <w:szCs w:val="24"/>
        </w:rPr>
        <w:tab/>
      </w:r>
      <w:r w:rsidR="00A913F0">
        <w:rPr>
          <w:rFonts w:ascii="Times New Roman" w:hAnsi="Times New Roman" w:cs="Times New Roman"/>
          <w:sz w:val="24"/>
          <w:szCs w:val="24"/>
        </w:rPr>
        <w:t>On 4 December 2024, th</w:t>
      </w:r>
      <w:r>
        <w:rPr>
          <w:rFonts w:ascii="Times New Roman" w:hAnsi="Times New Roman" w:cs="Times New Roman"/>
          <w:sz w:val="24"/>
          <w:szCs w:val="24"/>
        </w:rPr>
        <w:t>is</w:t>
      </w:r>
      <w:r w:rsidR="00A913F0">
        <w:rPr>
          <w:rFonts w:ascii="Times New Roman" w:hAnsi="Times New Roman" w:cs="Times New Roman"/>
          <w:sz w:val="24"/>
          <w:szCs w:val="24"/>
        </w:rPr>
        <w:t xml:space="preserve"> court</w:t>
      </w:r>
      <w:r>
        <w:rPr>
          <w:rFonts w:ascii="Times New Roman" w:hAnsi="Times New Roman" w:cs="Times New Roman"/>
          <w:sz w:val="24"/>
          <w:szCs w:val="24"/>
        </w:rPr>
        <w:t>,</w:t>
      </w:r>
      <w:r w:rsidR="00A913F0">
        <w:rPr>
          <w:rFonts w:ascii="Times New Roman" w:hAnsi="Times New Roman" w:cs="Times New Roman"/>
          <w:sz w:val="24"/>
          <w:szCs w:val="24"/>
        </w:rPr>
        <w:t xml:space="preserve"> before </w:t>
      </w:r>
      <w:proofErr w:type="spellStart"/>
      <w:r w:rsidR="002F741F" w:rsidRPr="002F741F">
        <w:rPr>
          <w:rFonts w:ascii="Times New Roman" w:hAnsi="Times New Roman" w:cs="Times New Roman"/>
          <w:smallCaps/>
          <w:sz w:val="24"/>
          <w:szCs w:val="24"/>
        </w:rPr>
        <w:t>Muremba</w:t>
      </w:r>
      <w:proofErr w:type="spellEnd"/>
      <w:r w:rsidR="00A913F0">
        <w:rPr>
          <w:rFonts w:ascii="Times New Roman" w:hAnsi="Times New Roman" w:cs="Times New Roman"/>
          <w:sz w:val="24"/>
          <w:szCs w:val="24"/>
        </w:rPr>
        <w:t xml:space="preserve"> J</w:t>
      </w:r>
      <w:r w:rsidR="00B44BBD">
        <w:rPr>
          <w:rFonts w:ascii="Times New Roman" w:hAnsi="Times New Roman" w:cs="Times New Roman"/>
          <w:sz w:val="24"/>
          <w:szCs w:val="24"/>
        </w:rPr>
        <w:t>,</w:t>
      </w:r>
      <w:r w:rsidR="00A913F0">
        <w:rPr>
          <w:rFonts w:ascii="Times New Roman" w:hAnsi="Times New Roman" w:cs="Times New Roman"/>
          <w:sz w:val="24"/>
          <w:szCs w:val="24"/>
        </w:rPr>
        <w:t xml:space="preserve"> removed the matter from the roll. The reason </w:t>
      </w:r>
      <w:r w:rsidR="00B44BBD">
        <w:rPr>
          <w:rFonts w:ascii="Times New Roman" w:hAnsi="Times New Roman" w:cs="Times New Roman"/>
          <w:sz w:val="24"/>
          <w:szCs w:val="24"/>
        </w:rPr>
        <w:t xml:space="preserve">for the removal from the unopposed roll was for </w:t>
      </w:r>
      <w:r w:rsidR="00A913F0">
        <w:rPr>
          <w:rFonts w:ascii="Times New Roman" w:hAnsi="Times New Roman" w:cs="Times New Roman"/>
          <w:sz w:val="24"/>
          <w:szCs w:val="24"/>
        </w:rPr>
        <w:t>the matter to be determined on the opposed roll since the claim had been opposed. In its answering affidavit</w:t>
      </w:r>
      <w:r w:rsidR="00B44BBD">
        <w:rPr>
          <w:rFonts w:ascii="Times New Roman" w:hAnsi="Times New Roman" w:cs="Times New Roman"/>
          <w:sz w:val="24"/>
          <w:szCs w:val="24"/>
        </w:rPr>
        <w:t>,</w:t>
      </w:r>
      <w:r w:rsidR="00A913F0">
        <w:rPr>
          <w:rFonts w:ascii="Times New Roman" w:hAnsi="Times New Roman" w:cs="Times New Roman"/>
          <w:sz w:val="24"/>
          <w:szCs w:val="24"/>
        </w:rPr>
        <w:t xml:space="preserve"> the plaintiff argued </w:t>
      </w:r>
      <w:r w:rsidR="00F93A6C">
        <w:rPr>
          <w:rFonts w:ascii="Times New Roman" w:hAnsi="Times New Roman" w:cs="Times New Roman"/>
          <w:sz w:val="24"/>
          <w:szCs w:val="24"/>
        </w:rPr>
        <w:t xml:space="preserve">that this claim and the one in the </w:t>
      </w:r>
      <w:r w:rsidR="00B44BBD">
        <w:rPr>
          <w:rFonts w:ascii="Times New Roman" w:hAnsi="Times New Roman" w:cs="Times New Roman"/>
          <w:sz w:val="24"/>
          <w:szCs w:val="24"/>
        </w:rPr>
        <w:t>M</w:t>
      </w:r>
      <w:r w:rsidR="00F93A6C">
        <w:rPr>
          <w:rFonts w:ascii="Times New Roman" w:hAnsi="Times New Roman" w:cs="Times New Roman"/>
          <w:sz w:val="24"/>
          <w:szCs w:val="24"/>
        </w:rPr>
        <w:t xml:space="preserve">agistrates </w:t>
      </w:r>
      <w:r w:rsidR="00B44BBD">
        <w:rPr>
          <w:rFonts w:ascii="Times New Roman" w:hAnsi="Times New Roman" w:cs="Times New Roman"/>
          <w:sz w:val="24"/>
          <w:szCs w:val="24"/>
        </w:rPr>
        <w:t>C</w:t>
      </w:r>
      <w:r w:rsidR="00F93A6C">
        <w:rPr>
          <w:rFonts w:ascii="Times New Roman" w:hAnsi="Times New Roman" w:cs="Times New Roman"/>
          <w:sz w:val="24"/>
          <w:szCs w:val="24"/>
        </w:rPr>
        <w:t xml:space="preserve">ourt are two distinct liabilities or arrangements. </w:t>
      </w:r>
    </w:p>
    <w:p w14:paraId="204B0CD8" w14:textId="77777777" w:rsidR="00F93A6C" w:rsidRPr="00B44BBD" w:rsidRDefault="00F93A6C" w:rsidP="000D4688">
      <w:pPr>
        <w:spacing w:after="0" w:line="360" w:lineRule="auto"/>
        <w:ind w:left="720" w:hanging="720"/>
        <w:jc w:val="both"/>
        <w:rPr>
          <w:rFonts w:ascii="Times New Roman" w:hAnsi="Times New Roman" w:cs="Times New Roman"/>
          <w:b/>
          <w:bCs/>
          <w:sz w:val="24"/>
          <w:szCs w:val="24"/>
        </w:rPr>
      </w:pPr>
      <w:r w:rsidRPr="00B44BBD">
        <w:rPr>
          <w:rFonts w:ascii="Times New Roman" w:hAnsi="Times New Roman" w:cs="Times New Roman"/>
          <w:b/>
          <w:bCs/>
          <w:sz w:val="24"/>
          <w:szCs w:val="24"/>
        </w:rPr>
        <w:t>SUBMISSIONS FOR THE PLAINTIFF</w:t>
      </w:r>
    </w:p>
    <w:p w14:paraId="74E8EFE9" w14:textId="77777777" w:rsidR="00B44BBD" w:rsidRDefault="00B44BBD" w:rsidP="000D4688">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r>
      <w:r w:rsidR="00F93A6C">
        <w:rPr>
          <w:rFonts w:ascii="Times New Roman" w:hAnsi="Times New Roman" w:cs="Times New Roman"/>
          <w:sz w:val="24"/>
          <w:szCs w:val="24"/>
        </w:rPr>
        <w:t xml:space="preserve">Mr </w:t>
      </w:r>
      <w:proofErr w:type="spellStart"/>
      <w:r w:rsidR="00F93A6C" w:rsidRPr="00B44BBD">
        <w:rPr>
          <w:rFonts w:ascii="Times New Roman" w:hAnsi="Times New Roman" w:cs="Times New Roman"/>
          <w:i/>
          <w:iCs/>
          <w:sz w:val="24"/>
          <w:szCs w:val="24"/>
        </w:rPr>
        <w:t>Nyamakura</w:t>
      </w:r>
      <w:proofErr w:type="spellEnd"/>
      <w:r w:rsidR="00F93A6C">
        <w:rPr>
          <w:rFonts w:ascii="Times New Roman" w:hAnsi="Times New Roman" w:cs="Times New Roman"/>
          <w:sz w:val="24"/>
          <w:szCs w:val="24"/>
        </w:rPr>
        <w:t xml:space="preserve"> submitted that the plaintiff largely </w:t>
      </w:r>
      <w:r>
        <w:rPr>
          <w:rFonts w:ascii="Times New Roman" w:hAnsi="Times New Roman" w:cs="Times New Roman"/>
          <w:sz w:val="24"/>
          <w:szCs w:val="24"/>
        </w:rPr>
        <w:t>abides</w:t>
      </w:r>
      <w:r w:rsidR="00F93A6C">
        <w:rPr>
          <w:rFonts w:ascii="Times New Roman" w:hAnsi="Times New Roman" w:cs="Times New Roman"/>
          <w:sz w:val="24"/>
          <w:szCs w:val="24"/>
        </w:rPr>
        <w:t xml:space="preserve"> by the heads of argument filed for the plaintiff. </w:t>
      </w:r>
      <w:r>
        <w:rPr>
          <w:rFonts w:ascii="Times New Roman" w:hAnsi="Times New Roman" w:cs="Times New Roman"/>
          <w:sz w:val="24"/>
          <w:szCs w:val="24"/>
        </w:rPr>
        <w:t>He further submitted that the</w:t>
      </w:r>
      <w:r w:rsidR="00F93A6C">
        <w:rPr>
          <w:rFonts w:ascii="Times New Roman" w:hAnsi="Times New Roman" w:cs="Times New Roman"/>
          <w:sz w:val="24"/>
          <w:szCs w:val="24"/>
        </w:rPr>
        <w:t xml:space="preserve"> claim is based on two documents; the mortgage bond at p 8 and the certificate of indebtedness at p 15. </w:t>
      </w:r>
      <w:r>
        <w:rPr>
          <w:rFonts w:ascii="Times New Roman" w:hAnsi="Times New Roman" w:cs="Times New Roman"/>
          <w:sz w:val="24"/>
          <w:szCs w:val="24"/>
        </w:rPr>
        <w:t>It was also argued that f</w:t>
      </w:r>
      <w:r w:rsidR="00F93A6C">
        <w:rPr>
          <w:rFonts w:ascii="Times New Roman" w:hAnsi="Times New Roman" w:cs="Times New Roman"/>
          <w:sz w:val="24"/>
          <w:szCs w:val="24"/>
        </w:rPr>
        <w:t>or the purposes of provisional sentence</w:t>
      </w:r>
      <w:r>
        <w:rPr>
          <w:rFonts w:ascii="Times New Roman" w:hAnsi="Times New Roman" w:cs="Times New Roman"/>
          <w:sz w:val="24"/>
          <w:szCs w:val="24"/>
        </w:rPr>
        <w:t>,</w:t>
      </w:r>
      <w:r w:rsidR="00F93A6C">
        <w:rPr>
          <w:rFonts w:ascii="Times New Roman" w:hAnsi="Times New Roman" w:cs="Times New Roman"/>
          <w:sz w:val="24"/>
          <w:szCs w:val="24"/>
        </w:rPr>
        <w:t xml:space="preserve"> no </w:t>
      </w:r>
      <w:r w:rsidR="00F93A6C" w:rsidRPr="00B44BBD">
        <w:rPr>
          <w:rFonts w:ascii="Times New Roman" w:hAnsi="Times New Roman" w:cs="Times New Roman"/>
          <w:i/>
          <w:iCs/>
          <w:sz w:val="24"/>
          <w:szCs w:val="24"/>
        </w:rPr>
        <w:t>bona fide</w:t>
      </w:r>
      <w:r w:rsidR="00F93A6C">
        <w:rPr>
          <w:rFonts w:ascii="Times New Roman" w:hAnsi="Times New Roman" w:cs="Times New Roman"/>
          <w:sz w:val="24"/>
          <w:szCs w:val="24"/>
        </w:rPr>
        <w:t xml:space="preserve"> </w:t>
      </w:r>
      <w:r>
        <w:rPr>
          <w:rFonts w:ascii="Times New Roman" w:hAnsi="Times New Roman" w:cs="Times New Roman"/>
          <w:sz w:val="24"/>
          <w:szCs w:val="24"/>
        </w:rPr>
        <w:t>defence</w:t>
      </w:r>
      <w:r w:rsidR="00F93A6C">
        <w:rPr>
          <w:rFonts w:ascii="Times New Roman" w:hAnsi="Times New Roman" w:cs="Times New Roman"/>
          <w:sz w:val="24"/>
          <w:szCs w:val="24"/>
        </w:rPr>
        <w:t xml:space="preserve"> has been raised by the </w:t>
      </w:r>
      <w:r>
        <w:rPr>
          <w:rFonts w:ascii="Times New Roman" w:hAnsi="Times New Roman" w:cs="Times New Roman"/>
          <w:sz w:val="24"/>
          <w:szCs w:val="24"/>
        </w:rPr>
        <w:t>defendants</w:t>
      </w:r>
      <w:r w:rsidR="00F93A6C">
        <w:rPr>
          <w:rFonts w:ascii="Times New Roman" w:hAnsi="Times New Roman" w:cs="Times New Roman"/>
          <w:sz w:val="24"/>
          <w:szCs w:val="24"/>
        </w:rPr>
        <w:t xml:space="preserve">. The onus rests upon them to show that there was a compromise. The terms of the compromise are not stated. There is no </w:t>
      </w:r>
      <w:r>
        <w:rPr>
          <w:rFonts w:ascii="Times New Roman" w:hAnsi="Times New Roman" w:cs="Times New Roman"/>
          <w:sz w:val="24"/>
          <w:szCs w:val="24"/>
        </w:rPr>
        <w:t>explanation</w:t>
      </w:r>
      <w:r w:rsidR="00F93A6C">
        <w:rPr>
          <w:rFonts w:ascii="Times New Roman" w:hAnsi="Times New Roman" w:cs="Times New Roman"/>
          <w:sz w:val="24"/>
          <w:szCs w:val="24"/>
        </w:rPr>
        <w:t xml:space="preserve"> that the effect was to release them from their previous obligation. </w:t>
      </w:r>
      <w:r>
        <w:rPr>
          <w:rFonts w:ascii="Times New Roman" w:hAnsi="Times New Roman" w:cs="Times New Roman"/>
          <w:sz w:val="24"/>
          <w:szCs w:val="24"/>
        </w:rPr>
        <w:t xml:space="preserve">On what constitutes a compromise counsel referred the court to the case of </w:t>
      </w:r>
      <w:proofErr w:type="spellStart"/>
      <w:r w:rsidRPr="00B44BBD">
        <w:rPr>
          <w:rFonts w:ascii="Times New Roman" w:hAnsi="Times New Roman" w:cs="Times New Roman"/>
          <w:i/>
          <w:iCs/>
          <w:sz w:val="24"/>
          <w:szCs w:val="24"/>
        </w:rPr>
        <w:t>Georgias</w:t>
      </w:r>
      <w:proofErr w:type="spellEnd"/>
      <w:r w:rsidRPr="00B44BBD">
        <w:rPr>
          <w:rFonts w:ascii="Times New Roman" w:hAnsi="Times New Roman" w:cs="Times New Roman"/>
          <w:i/>
          <w:iCs/>
          <w:sz w:val="24"/>
          <w:szCs w:val="24"/>
        </w:rPr>
        <w:t xml:space="preserve"> v Standard Chartered Finance Zimbabwe Ltd</w:t>
      </w:r>
      <w:r w:rsidRPr="00B44BBD">
        <w:rPr>
          <w:rFonts w:ascii="Times New Roman" w:hAnsi="Times New Roman" w:cs="Times New Roman"/>
          <w:sz w:val="24"/>
          <w:szCs w:val="24"/>
        </w:rPr>
        <w:t xml:space="preserve"> 1998 (2) ZLR 488 (S)</w:t>
      </w:r>
      <w:r>
        <w:rPr>
          <w:rFonts w:ascii="Times New Roman" w:hAnsi="Times New Roman" w:cs="Times New Roman"/>
          <w:sz w:val="24"/>
          <w:szCs w:val="24"/>
        </w:rPr>
        <w:t xml:space="preserve">; </w:t>
      </w:r>
      <w:r w:rsidRPr="00B44BBD">
        <w:rPr>
          <w:rFonts w:ascii="Times New Roman" w:hAnsi="Times New Roman" w:cs="Times New Roman"/>
          <w:sz w:val="24"/>
          <w:szCs w:val="24"/>
        </w:rPr>
        <w:t>2000 (1) SA 126 (ZSC)</w:t>
      </w:r>
      <w:r>
        <w:rPr>
          <w:rFonts w:ascii="Times New Roman" w:hAnsi="Times New Roman" w:cs="Times New Roman"/>
          <w:sz w:val="24"/>
          <w:szCs w:val="24"/>
        </w:rPr>
        <w:t>.</w:t>
      </w:r>
    </w:p>
    <w:p w14:paraId="7E426406" w14:textId="4E6B3C44" w:rsidR="0020688A" w:rsidRDefault="00B44BBD" w:rsidP="000D4688">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t xml:space="preserve">It was further submitted that the </w:t>
      </w:r>
      <w:r w:rsidR="0020688A">
        <w:rPr>
          <w:rFonts w:ascii="Times New Roman" w:hAnsi="Times New Roman" w:cs="Times New Roman"/>
          <w:sz w:val="24"/>
          <w:szCs w:val="24"/>
        </w:rPr>
        <w:t>second part of the</w:t>
      </w:r>
      <w:r>
        <w:rPr>
          <w:rFonts w:ascii="Times New Roman" w:hAnsi="Times New Roman" w:cs="Times New Roman"/>
          <w:sz w:val="24"/>
          <w:szCs w:val="24"/>
        </w:rPr>
        <w:t xml:space="preserve"> defendants’</w:t>
      </w:r>
      <w:r w:rsidR="0020688A">
        <w:rPr>
          <w:rFonts w:ascii="Times New Roman" w:hAnsi="Times New Roman" w:cs="Times New Roman"/>
          <w:sz w:val="24"/>
          <w:szCs w:val="24"/>
        </w:rPr>
        <w:t xml:space="preserve"> defence is to attack the liquid document. A mortgage bond coupled with a certificate of indebtedness is conclusive proof of indebtedness for purposes of provisional sentence.</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See </w:t>
      </w:r>
      <w:r w:rsidRPr="00B44BBD">
        <w:rPr>
          <w:rFonts w:ascii="Times New Roman" w:hAnsi="Times New Roman" w:cs="Times New Roman"/>
          <w:bCs/>
          <w:i/>
          <w:iCs/>
          <w:sz w:val="24"/>
          <w:szCs w:val="24"/>
          <w:lang w:val="en-US"/>
        </w:rPr>
        <w:t xml:space="preserve">FBC Bank Ltd </w:t>
      </w:r>
      <w:r w:rsidRPr="002F741F">
        <w:rPr>
          <w:rFonts w:ascii="Times New Roman" w:hAnsi="Times New Roman" w:cs="Times New Roman"/>
          <w:bCs/>
          <w:iCs/>
          <w:sz w:val="24"/>
          <w:szCs w:val="24"/>
          <w:lang w:val="en-US"/>
        </w:rPr>
        <w:t>v</w:t>
      </w:r>
      <w:r w:rsidRPr="00B44BBD">
        <w:rPr>
          <w:rFonts w:ascii="Times New Roman" w:hAnsi="Times New Roman" w:cs="Times New Roman"/>
          <w:bCs/>
          <w:i/>
          <w:iCs/>
          <w:sz w:val="24"/>
          <w:szCs w:val="24"/>
          <w:lang w:val="en-US"/>
        </w:rPr>
        <w:t xml:space="preserve"> </w:t>
      </w:r>
      <w:proofErr w:type="spellStart"/>
      <w:r w:rsidRPr="00B44BBD">
        <w:rPr>
          <w:rFonts w:ascii="Times New Roman" w:hAnsi="Times New Roman" w:cs="Times New Roman"/>
          <w:bCs/>
          <w:i/>
          <w:iCs/>
          <w:sz w:val="24"/>
          <w:szCs w:val="24"/>
          <w:lang w:val="en-US"/>
        </w:rPr>
        <w:t>Gesma</w:t>
      </w:r>
      <w:proofErr w:type="spellEnd"/>
      <w:r w:rsidRPr="00B44BBD">
        <w:rPr>
          <w:rFonts w:ascii="Times New Roman" w:hAnsi="Times New Roman" w:cs="Times New Roman"/>
          <w:bCs/>
          <w:i/>
          <w:iCs/>
          <w:sz w:val="24"/>
          <w:szCs w:val="24"/>
          <w:lang w:val="en-US"/>
        </w:rPr>
        <w:t xml:space="preserve"> (Pvt) Ltd &amp; </w:t>
      </w:r>
      <w:proofErr w:type="spellStart"/>
      <w:r w:rsidRPr="00B44BBD">
        <w:rPr>
          <w:rFonts w:ascii="Times New Roman" w:hAnsi="Times New Roman" w:cs="Times New Roman"/>
          <w:bCs/>
          <w:i/>
          <w:iCs/>
          <w:sz w:val="24"/>
          <w:szCs w:val="24"/>
          <w:lang w:val="en-US"/>
        </w:rPr>
        <w:t>Ors</w:t>
      </w:r>
      <w:proofErr w:type="spellEnd"/>
      <w:r w:rsidRPr="00B44BBD">
        <w:rPr>
          <w:rFonts w:ascii="Times New Roman" w:hAnsi="Times New Roman" w:cs="Times New Roman"/>
          <w:bCs/>
          <w:i/>
          <w:iCs/>
          <w:sz w:val="24"/>
          <w:szCs w:val="24"/>
          <w:lang w:val="en-US"/>
        </w:rPr>
        <w:t xml:space="preserve"> HH 650/19</w:t>
      </w:r>
      <w:r>
        <w:rPr>
          <w:rFonts w:ascii="Times New Roman" w:hAnsi="Times New Roman" w:cs="Times New Roman"/>
          <w:bCs/>
          <w:i/>
          <w:iCs/>
          <w:sz w:val="24"/>
          <w:szCs w:val="24"/>
          <w:lang w:val="en-US"/>
        </w:rPr>
        <w:t xml:space="preserve"> </w:t>
      </w:r>
      <w:r w:rsidR="0020688A">
        <w:rPr>
          <w:rFonts w:ascii="Times New Roman" w:hAnsi="Times New Roman" w:cs="Times New Roman"/>
          <w:sz w:val="24"/>
          <w:szCs w:val="24"/>
        </w:rPr>
        <w:t>at p 7.</w:t>
      </w:r>
      <w:proofErr w:type="gramEnd"/>
      <w:r w:rsidR="0020688A">
        <w:rPr>
          <w:rFonts w:ascii="Times New Roman" w:hAnsi="Times New Roman" w:cs="Times New Roman"/>
          <w:sz w:val="24"/>
          <w:szCs w:val="24"/>
        </w:rPr>
        <w:t xml:space="preserve"> The bank is suing for US$30,018.</w:t>
      </w:r>
      <w:r>
        <w:rPr>
          <w:rFonts w:ascii="Times New Roman" w:hAnsi="Times New Roman" w:cs="Times New Roman"/>
          <w:sz w:val="24"/>
          <w:szCs w:val="24"/>
        </w:rPr>
        <w:t>17 that is due.</w:t>
      </w:r>
      <w:r w:rsidR="0020688A">
        <w:rPr>
          <w:rFonts w:ascii="Times New Roman" w:hAnsi="Times New Roman" w:cs="Times New Roman"/>
          <w:sz w:val="24"/>
          <w:szCs w:val="24"/>
        </w:rPr>
        <w:t xml:space="preserve"> </w:t>
      </w:r>
      <w:r>
        <w:rPr>
          <w:rFonts w:ascii="Times New Roman" w:hAnsi="Times New Roman" w:cs="Times New Roman"/>
          <w:sz w:val="24"/>
          <w:szCs w:val="24"/>
        </w:rPr>
        <w:t xml:space="preserve">Mr </w:t>
      </w:r>
      <w:proofErr w:type="spellStart"/>
      <w:r w:rsidRPr="00B44BBD">
        <w:rPr>
          <w:rFonts w:ascii="Times New Roman" w:hAnsi="Times New Roman" w:cs="Times New Roman"/>
          <w:i/>
          <w:iCs/>
          <w:sz w:val="24"/>
          <w:szCs w:val="24"/>
        </w:rPr>
        <w:t>Nyamakura</w:t>
      </w:r>
      <w:proofErr w:type="spellEnd"/>
      <w:r w:rsidRPr="00B44BBD">
        <w:rPr>
          <w:rFonts w:ascii="Times New Roman" w:hAnsi="Times New Roman" w:cs="Times New Roman"/>
          <w:i/>
          <w:iCs/>
          <w:sz w:val="24"/>
          <w:szCs w:val="24"/>
        </w:rPr>
        <w:t xml:space="preserve"> </w:t>
      </w:r>
      <w:r>
        <w:rPr>
          <w:rFonts w:ascii="Times New Roman" w:hAnsi="Times New Roman" w:cs="Times New Roman"/>
          <w:sz w:val="24"/>
          <w:szCs w:val="24"/>
        </w:rPr>
        <w:t>also submitted that no defence has</w:t>
      </w:r>
      <w:r w:rsidR="0020688A">
        <w:rPr>
          <w:rFonts w:ascii="Times New Roman" w:hAnsi="Times New Roman" w:cs="Times New Roman"/>
          <w:sz w:val="24"/>
          <w:szCs w:val="24"/>
        </w:rPr>
        <w:t xml:space="preserve"> been pleaded</w:t>
      </w:r>
      <w:r>
        <w:rPr>
          <w:rFonts w:ascii="Times New Roman" w:hAnsi="Times New Roman" w:cs="Times New Roman"/>
          <w:sz w:val="24"/>
          <w:szCs w:val="24"/>
        </w:rPr>
        <w:t xml:space="preserve"> at all</w:t>
      </w:r>
      <w:r w:rsidR="0020688A">
        <w:rPr>
          <w:rFonts w:ascii="Times New Roman" w:hAnsi="Times New Roman" w:cs="Times New Roman"/>
          <w:sz w:val="24"/>
          <w:szCs w:val="24"/>
        </w:rPr>
        <w:t xml:space="preserve">. The </w:t>
      </w:r>
      <w:r>
        <w:rPr>
          <w:rFonts w:ascii="Times New Roman" w:hAnsi="Times New Roman" w:cs="Times New Roman"/>
          <w:sz w:val="24"/>
          <w:szCs w:val="24"/>
        </w:rPr>
        <w:t>acknowledgement</w:t>
      </w:r>
      <w:r w:rsidR="0020688A">
        <w:rPr>
          <w:rFonts w:ascii="Times New Roman" w:hAnsi="Times New Roman" w:cs="Times New Roman"/>
          <w:sz w:val="24"/>
          <w:szCs w:val="24"/>
        </w:rPr>
        <w:t xml:space="preserve"> is a completely different </w:t>
      </w:r>
      <w:r>
        <w:rPr>
          <w:rFonts w:ascii="Times New Roman" w:hAnsi="Times New Roman" w:cs="Times New Roman"/>
          <w:sz w:val="24"/>
          <w:szCs w:val="24"/>
        </w:rPr>
        <w:t>cause</w:t>
      </w:r>
      <w:r w:rsidR="0020688A">
        <w:rPr>
          <w:rFonts w:ascii="Times New Roman" w:hAnsi="Times New Roman" w:cs="Times New Roman"/>
          <w:sz w:val="24"/>
          <w:szCs w:val="24"/>
        </w:rPr>
        <w:t xml:space="preserve"> of action </w:t>
      </w:r>
      <w:r>
        <w:rPr>
          <w:rFonts w:ascii="Times New Roman" w:hAnsi="Times New Roman" w:cs="Times New Roman"/>
          <w:sz w:val="24"/>
          <w:szCs w:val="24"/>
        </w:rPr>
        <w:t>involving</w:t>
      </w:r>
      <w:r w:rsidR="0020688A">
        <w:rPr>
          <w:rFonts w:ascii="Times New Roman" w:hAnsi="Times New Roman" w:cs="Times New Roman"/>
          <w:sz w:val="24"/>
          <w:szCs w:val="24"/>
        </w:rPr>
        <w:t xml:space="preserve"> three parties not two.</w:t>
      </w:r>
    </w:p>
    <w:p w14:paraId="12CE6C2D" w14:textId="230F4BC7" w:rsidR="0020688A" w:rsidRPr="00B44BBD" w:rsidRDefault="0020688A" w:rsidP="000D4688">
      <w:pPr>
        <w:spacing w:after="0" w:line="360" w:lineRule="auto"/>
        <w:ind w:left="720" w:hanging="720"/>
        <w:jc w:val="both"/>
        <w:rPr>
          <w:rFonts w:ascii="Times New Roman" w:hAnsi="Times New Roman" w:cs="Times New Roman"/>
          <w:b/>
          <w:bCs/>
          <w:sz w:val="24"/>
          <w:szCs w:val="24"/>
        </w:rPr>
      </w:pPr>
      <w:r w:rsidRPr="00B44BBD">
        <w:rPr>
          <w:rFonts w:ascii="Times New Roman" w:hAnsi="Times New Roman" w:cs="Times New Roman"/>
          <w:b/>
          <w:bCs/>
          <w:sz w:val="24"/>
          <w:szCs w:val="24"/>
        </w:rPr>
        <w:t>SUBMISSIONS</w:t>
      </w:r>
      <w:r w:rsidR="00F93A6C" w:rsidRPr="00B44BBD">
        <w:rPr>
          <w:rFonts w:ascii="Times New Roman" w:hAnsi="Times New Roman" w:cs="Times New Roman"/>
          <w:b/>
          <w:bCs/>
          <w:sz w:val="24"/>
          <w:szCs w:val="24"/>
        </w:rPr>
        <w:t xml:space="preserve"> </w:t>
      </w:r>
      <w:r w:rsidRPr="00B44BBD">
        <w:rPr>
          <w:rFonts w:ascii="Times New Roman" w:hAnsi="Times New Roman" w:cs="Times New Roman"/>
          <w:b/>
          <w:bCs/>
          <w:sz w:val="24"/>
          <w:szCs w:val="24"/>
        </w:rPr>
        <w:t xml:space="preserve">FOR THE </w:t>
      </w:r>
      <w:r w:rsidR="00B44BBD">
        <w:rPr>
          <w:rFonts w:ascii="Times New Roman" w:hAnsi="Times New Roman" w:cs="Times New Roman"/>
          <w:b/>
          <w:bCs/>
          <w:sz w:val="24"/>
          <w:szCs w:val="24"/>
        </w:rPr>
        <w:t>DEFENDANTS</w:t>
      </w:r>
    </w:p>
    <w:p w14:paraId="51FB7489" w14:textId="77777777" w:rsidR="0012279F" w:rsidRDefault="00B44BBD" w:rsidP="00981BDC">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ab/>
      </w:r>
      <w:r w:rsidR="0020688A" w:rsidRPr="00B44BBD">
        <w:rPr>
          <w:rFonts w:ascii="Times New Roman" w:hAnsi="Times New Roman" w:cs="Times New Roman"/>
          <w:i/>
          <w:iCs/>
          <w:sz w:val="24"/>
          <w:szCs w:val="24"/>
        </w:rPr>
        <w:t>Per contra</w:t>
      </w:r>
      <w:r w:rsidR="0020688A">
        <w:rPr>
          <w:rFonts w:ascii="Times New Roman" w:hAnsi="Times New Roman" w:cs="Times New Roman"/>
          <w:sz w:val="24"/>
          <w:szCs w:val="24"/>
        </w:rPr>
        <w:t xml:space="preserve">, Mr </w:t>
      </w:r>
      <w:proofErr w:type="spellStart"/>
      <w:r w:rsidR="0020688A" w:rsidRPr="00B44BBD">
        <w:rPr>
          <w:rFonts w:ascii="Times New Roman" w:hAnsi="Times New Roman" w:cs="Times New Roman"/>
          <w:i/>
          <w:iCs/>
          <w:sz w:val="24"/>
          <w:szCs w:val="24"/>
        </w:rPr>
        <w:t>Mawema</w:t>
      </w:r>
      <w:proofErr w:type="spellEnd"/>
      <w:r w:rsidR="0020688A">
        <w:rPr>
          <w:rFonts w:ascii="Times New Roman" w:hAnsi="Times New Roman" w:cs="Times New Roman"/>
          <w:sz w:val="24"/>
          <w:szCs w:val="24"/>
        </w:rPr>
        <w:t xml:space="preserve"> submitted that he abide</w:t>
      </w:r>
      <w:r>
        <w:rPr>
          <w:rFonts w:ascii="Times New Roman" w:hAnsi="Times New Roman" w:cs="Times New Roman"/>
          <w:sz w:val="24"/>
          <w:szCs w:val="24"/>
        </w:rPr>
        <w:t>s</w:t>
      </w:r>
      <w:r w:rsidR="0020688A">
        <w:rPr>
          <w:rFonts w:ascii="Times New Roman" w:hAnsi="Times New Roman" w:cs="Times New Roman"/>
          <w:sz w:val="24"/>
          <w:szCs w:val="24"/>
        </w:rPr>
        <w:t xml:space="preserve"> by the heads of argument filed for the </w:t>
      </w:r>
      <w:r>
        <w:rPr>
          <w:rFonts w:ascii="Times New Roman" w:hAnsi="Times New Roman" w:cs="Times New Roman"/>
          <w:sz w:val="24"/>
          <w:szCs w:val="24"/>
        </w:rPr>
        <w:t>defendants</w:t>
      </w:r>
      <w:r w:rsidR="0020688A">
        <w:rPr>
          <w:rFonts w:ascii="Times New Roman" w:hAnsi="Times New Roman" w:cs="Times New Roman"/>
          <w:sz w:val="24"/>
          <w:szCs w:val="24"/>
        </w:rPr>
        <w:t xml:space="preserve"> save to emphasise a few issues. It is the </w:t>
      </w:r>
      <w:r>
        <w:rPr>
          <w:rFonts w:ascii="Times New Roman" w:hAnsi="Times New Roman" w:cs="Times New Roman"/>
          <w:sz w:val="24"/>
          <w:szCs w:val="24"/>
        </w:rPr>
        <w:t>defendants’</w:t>
      </w:r>
      <w:r w:rsidR="0020688A">
        <w:rPr>
          <w:rFonts w:ascii="Times New Roman" w:hAnsi="Times New Roman" w:cs="Times New Roman"/>
          <w:sz w:val="24"/>
          <w:szCs w:val="24"/>
        </w:rPr>
        <w:t xml:space="preserve"> </w:t>
      </w:r>
      <w:r>
        <w:rPr>
          <w:rFonts w:ascii="Times New Roman" w:hAnsi="Times New Roman" w:cs="Times New Roman"/>
          <w:sz w:val="24"/>
          <w:szCs w:val="24"/>
        </w:rPr>
        <w:t>submission</w:t>
      </w:r>
      <w:r w:rsidR="0020688A">
        <w:rPr>
          <w:rFonts w:ascii="Times New Roman" w:hAnsi="Times New Roman" w:cs="Times New Roman"/>
          <w:sz w:val="24"/>
          <w:szCs w:val="24"/>
        </w:rPr>
        <w:t xml:space="preserve"> that the cause of action </w:t>
      </w:r>
      <w:r w:rsidR="0020688A" w:rsidRPr="00B44BBD">
        <w:rPr>
          <w:rFonts w:ascii="Times New Roman" w:hAnsi="Times New Roman" w:cs="Times New Roman"/>
          <w:i/>
          <w:iCs/>
          <w:sz w:val="24"/>
          <w:szCs w:val="24"/>
        </w:rPr>
        <w:t>vis</w:t>
      </w:r>
      <w:r>
        <w:rPr>
          <w:rFonts w:ascii="Times New Roman" w:hAnsi="Times New Roman" w:cs="Times New Roman"/>
          <w:i/>
          <w:iCs/>
          <w:sz w:val="24"/>
          <w:szCs w:val="24"/>
        </w:rPr>
        <w:t>-</w:t>
      </w:r>
      <w:r w:rsidR="0020688A" w:rsidRPr="00B44BBD">
        <w:rPr>
          <w:rFonts w:ascii="Times New Roman" w:hAnsi="Times New Roman" w:cs="Times New Roman"/>
          <w:i/>
          <w:iCs/>
          <w:sz w:val="24"/>
          <w:szCs w:val="24"/>
        </w:rPr>
        <w:t>a</w:t>
      </w:r>
      <w:r>
        <w:rPr>
          <w:rFonts w:ascii="Times New Roman" w:hAnsi="Times New Roman" w:cs="Times New Roman"/>
          <w:i/>
          <w:iCs/>
          <w:sz w:val="24"/>
          <w:szCs w:val="24"/>
        </w:rPr>
        <w:t>-</w:t>
      </w:r>
      <w:r w:rsidR="0020688A" w:rsidRPr="00B44BBD">
        <w:rPr>
          <w:rFonts w:ascii="Times New Roman" w:hAnsi="Times New Roman" w:cs="Times New Roman"/>
          <w:i/>
          <w:iCs/>
          <w:sz w:val="24"/>
          <w:szCs w:val="24"/>
        </w:rPr>
        <w:t>vis</w:t>
      </w:r>
      <w:r w:rsidR="0020688A">
        <w:rPr>
          <w:rFonts w:ascii="Times New Roman" w:hAnsi="Times New Roman" w:cs="Times New Roman"/>
          <w:sz w:val="24"/>
          <w:szCs w:val="24"/>
        </w:rPr>
        <w:t xml:space="preserve"> the provisional sentence relates to the certificate of indebtedness at p 15 of the record. The defendant bears the onus to show the court on a balance of probabilities that he or she enjoys </w:t>
      </w:r>
      <w:r>
        <w:rPr>
          <w:rFonts w:ascii="Times New Roman" w:hAnsi="Times New Roman" w:cs="Times New Roman"/>
          <w:sz w:val="24"/>
          <w:szCs w:val="24"/>
        </w:rPr>
        <w:t>prospects</w:t>
      </w:r>
      <w:r w:rsidR="0020688A">
        <w:rPr>
          <w:rFonts w:ascii="Times New Roman" w:hAnsi="Times New Roman" w:cs="Times New Roman"/>
          <w:sz w:val="24"/>
          <w:szCs w:val="24"/>
        </w:rPr>
        <w:t xml:space="preserve"> of success in the main matter. See </w:t>
      </w:r>
      <w:r w:rsidR="0020688A" w:rsidRPr="0012279F">
        <w:rPr>
          <w:rFonts w:ascii="Times New Roman" w:hAnsi="Times New Roman" w:cs="Times New Roman"/>
          <w:i/>
          <w:iCs/>
          <w:sz w:val="24"/>
          <w:szCs w:val="24"/>
        </w:rPr>
        <w:t xml:space="preserve">Hicks v </w:t>
      </w:r>
      <w:proofErr w:type="spellStart"/>
      <w:r w:rsidR="0020688A" w:rsidRPr="0012279F">
        <w:rPr>
          <w:rFonts w:ascii="Times New Roman" w:hAnsi="Times New Roman" w:cs="Times New Roman"/>
          <w:i/>
          <w:iCs/>
          <w:sz w:val="24"/>
          <w:szCs w:val="24"/>
        </w:rPr>
        <w:t>Dobriskey</w:t>
      </w:r>
      <w:proofErr w:type="spellEnd"/>
      <w:r w:rsidR="0020688A">
        <w:rPr>
          <w:rFonts w:ascii="Times New Roman" w:hAnsi="Times New Roman" w:cs="Times New Roman"/>
          <w:sz w:val="24"/>
          <w:szCs w:val="24"/>
        </w:rPr>
        <w:t xml:space="preserve"> 197</w:t>
      </w:r>
      <w:r w:rsidR="0012279F">
        <w:rPr>
          <w:rFonts w:ascii="Times New Roman" w:hAnsi="Times New Roman" w:cs="Times New Roman"/>
          <w:sz w:val="24"/>
          <w:szCs w:val="24"/>
        </w:rPr>
        <w:t xml:space="preserve">6 </w:t>
      </w:r>
      <w:r w:rsidR="0020688A">
        <w:rPr>
          <w:rFonts w:ascii="Times New Roman" w:hAnsi="Times New Roman" w:cs="Times New Roman"/>
          <w:sz w:val="24"/>
          <w:szCs w:val="24"/>
        </w:rPr>
        <w:t xml:space="preserve">(1) RLR 220. The certificate is </w:t>
      </w:r>
      <w:r w:rsidR="0020688A" w:rsidRPr="0012279F">
        <w:rPr>
          <w:rFonts w:ascii="Times New Roman" w:hAnsi="Times New Roman" w:cs="Times New Roman"/>
          <w:i/>
          <w:iCs/>
          <w:sz w:val="24"/>
          <w:szCs w:val="24"/>
        </w:rPr>
        <w:t>prima facie</w:t>
      </w:r>
      <w:r w:rsidR="0020688A">
        <w:rPr>
          <w:rFonts w:ascii="Times New Roman" w:hAnsi="Times New Roman" w:cs="Times New Roman"/>
          <w:sz w:val="24"/>
          <w:szCs w:val="24"/>
        </w:rPr>
        <w:t xml:space="preserve"> proof of the debt as stated in the </w:t>
      </w:r>
      <w:r w:rsidR="0012279F">
        <w:rPr>
          <w:rFonts w:ascii="Times New Roman" w:hAnsi="Times New Roman" w:cs="Times New Roman"/>
          <w:sz w:val="24"/>
          <w:szCs w:val="24"/>
        </w:rPr>
        <w:t>mortgage</w:t>
      </w:r>
      <w:r w:rsidR="0020688A">
        <w:rPr>
          <w:rFonts w:ascii="Times New Roman" w:hAnsi="Times New Roman" w:cs="Times New Roman"/>
          <w:sz w:val="24"/>
          <w:szCs w:val="24"/>
        </w:rPr>
        <w:t xml:space="preserve"> </w:t>
      </w:r>
      <w:r w:rsidR="0012279F">
        <w:rPr>
          <w:rFonts w:ascii="Times New Roman" w:hAnsi="Times New Roman" w:cs="Times New Roman"/>
          <w:sz w:val="24"/>
          <w:szCs w:val="24"/>
        </w:rPr>
        <w:t>bond</w:t>
      </w:r>
      <w:r w:rsidR="0020688A">
        <w:rPr>
          <w:rFonts w:ascii="Times New Roman" w:hAnsi="Times New Roman" w:cs="Times New Roman"/>
          <w:sz w:val="24"/>
          <w:szCs w:val="24"/>
        </w:rPr>
        <w:t>.</w:t>
      </w:r>
      <w:r w:rsidR="0012279F">
        <w:rPr>
          <w:rFonts w:ascii="Times New Roman" w:hAnsi="Times New Roman" w:cs="Times New Roman"/>
          <w:sz w:val="24"/>
          <w:szCs w:val="24"/>
        </w:rPr>
        <w:t xml:space="preserve"> </w:t>
      </w:r>
      <w:r w:rsidR="0020688A">
        <w:rPr>
          <w:rFonts w:ascii="Times New Roman" w:hAnsi="Times New Roman" w:cs="Times New Roman"/>
          <w:sz w:val="24"/>
          <w:szCs w:val="24"/>
        </w:rPr>
        <w:t xml:space="preserve">There is another certificate of indebtedness issued by the plaintiff at p </w:t>
      </w:r>
      <w:r w:rsidR="0020688A">
        <w:rPr>
          <w:rFonts w:ascii="Times New Roman" w:hAnsi="Times New Roman" w:cs="Times New Roman"/>
          <w:sz w:val="24"/>
          <w:szCs w:val="24"/>
        </w:rPr>
        <w:lastRenderedPageBreak/>
        <w:t>30. It acknowledges that the amount owing is US$8</w:t>
      </w:r>
      <w:r w:rsidR="0012279F">
        <w:rPr>
          <w:rFonts w:ascii="Times New Roman" w:hAnsi="Times New Roman" w:cs="Times New Roman"/>
          <w:sz w:val="24"/>
          <w:szCs w:val="24"/>
        </w:rPr>
        <w:t>,</w:t>
      </w:r>
      <w:r w:rsidR="0020688A">
        <w:rPr>
          <w:rFonts w:ascii="Times New Roman" w:hAnsi="Times New Roman" w:cs="Times New Roman"/>
          <w:sz w:val="24"/>
          <w:szCs w:val="24"/>
        </w:rPr>
        <w:t>643.</w:t>
      </w:r>
      <w:r w:rsidR="0012279F">
        <w:rPr>
          <w:rFonts w:ascii="Times New Roman" w:hAnsi="Times New Roman" w:cs="Times New Roman"/>
          <w:sz w:val="24"/>
          <w:szCs w:val="24"/>
        </w:rPr>
        <w:t>17.</w:t>
      </w:r>
      <w:r w:rsidR="0020688A">
        <w:rPr>
          <w:rFonts w:ascii="Times New Roman" w:hAnsi="Times New Roman" w:cs="Times New Roman"/>
          <w:sz w:val="24"/>
          <w:szCs w:val="24"/>
        </w:rPr>
        <w:t xml:space="preserve"> The </w:t>
      </w:r>
      <w:r w:rsidR="0012279F">
        <w:rPr>
          <w:rFonts w:ascii="Times New Roman" w:hAnsi="Times New Roman" w:cs="Times New Roman"/>
          <w:sz w:val="24"/>
          <w:szCs w:val="24"/>
        </w:rPr>
        <w:t>defendants</w:t>
      </w:r>
      <w:r w:rsidR="0020688A">
        <w:rPr>
          <w:rFonts w:ascii="Times New Roman" w:hAnsi="Times New Roman" w:cs="Times New Roman"/>
          <w:sz w:val="24"/>
          <w:szCs w:val="24"/>
        </w:rPr>
        <w:t xml:space="preserve"> have made reference to the Magistrates Court matter in which the plaintiff was claiming summary </w:t>
      </w:r>
      <w:r w:rsidR="0012279F">
        <w:rPr>
          <w:rFonts w:ascii="Times New Roman" w:hAnsi="Times New Roman" w:cs="Times New Roman"/>
          <w:sz w:val="24"/>
          <w:szCs w:val="24"/>
        </w:rPr>
        <w:t>judgment on</w:t>
      </w:r>
      <w:r w:rsidR="0020688A">
        <w:rPr>
          <w:rFonts w:ascii="Times New Roman" w:hAnsi="Times New Roman" w:cs="Times New Roman"/>
          <w:sz w:val="24"/>
          <w:szCs w:val="24"/>
        </w:rPr>
        <w:t xml:space="preserve"> that figure. These factors go far to question the validity of the certificate the plaintiff’s </w:t>
      </w:r>
      <w:r w:rsidR="0012279F">
        <w:rPr>
          <w:rFonts w:ascii="Times New Roman" w:hAnsi="Times New Roman" w:cs="Times New Roman"/>
          <w:sz w:val="24"/>
          <w:szCs w:val="24"/>
        </w:rPr>
        <w:t>claim</w:t>
      </w:r>
      <w:r w:rsidR="0020688A">
        <w:rPr>
          <w:rFonts w:ascii="Times New Roman" w:hAnsi="Times New Roman" w:cs="Times New Roman"/>
          <w:sz w:val="24"/>
          <w:szCs w:val="24"/>
        </w:rPr>
        <w:t xml:space="preserve"> is based. </w:t>
      </w:r>
    </w:p>
    <w:p w14:paraId="10758576" w14:textId="19D8CBFF" w:rsidR="00981BDC" w:rsidRDefault="0012279F" w:rsidP="00981BDC">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t xml:space="preserve">Mr </w:t>
      </w:r>
      <w:proofErr w:type="spellStart"/>
      <w:r w:rsidRPr="0012279F">
        <w:rPr>
          <w:rFonts w:ascii="Times New Roman" w:hAnsi="Times New Roman" w:cs="Times New Roman"/>
          <w:i/>
          <w:iCs/>
          <w:sz w:val="24"/>
          <w:szCs w:val="24"/>
        </w:rPr>
        <w:t>Mawema</w:t>
      </w:r>
      <w:proofErr w:type="spellEnd"/>
      <w:r w:rsidRPr="0012279F">
        <w:rPr>
          <w:rFonts w:ascii="Times New Roman" w:hAnsi="Times New Roman" w:cs="Times New Roman"/>
          <w:i/>
          <w:iCs/>
          <w:sz w:val="24"/>
          <w:szCs w:val="24"/>
        </w:rPr>
        <w:t xml:space="preserve"> </w:t>
      </w:r>
      <w:r>
        <w:rPr>
          <w:rFonts w:ascii="Times New Roman" w:hAnsi="Times New Roman" w:cs="Times New Roman"/>
          <w:sz w:val="24"/>
          <w:szCs w:val="24"/>
        </w:rPr>
        <w:t>further argued that t</w:t>
      </w:r>
      <w:r w:rsidR="0020688A">
        <w:rPr>
          <w:rFonts w:ascii="Times New Roman" w:hAnsi="Times New Roman" w:cs="Times New Roman"/>
          <w:sz w:val="24"/>
          <w:szCs w:val="24"/>
        </w:rPr>
        <w:t xml:space="preserve">he </w:t>
      </w:r>
      <w:r>
        <w:rPr>
          <w:rFonts w:ascii="Times New Roman" w:hAnsi="Times New Roman" w:cs="Times New Roman"/>
          <w:sz w:val="24"/>
          <w:szCs w:val="24"/>
        </w:rPr>
        <w:t>defendants</w:t>
      </w:r>
      <w:r w:rsidR="0020688A">
        <w:rPr>
          <w:rFonts w:ascii="Times New Roman" w:hAnsi="Times New Roman" w:cs="Times New Roman"/>
          <w:sz w:val="24"/>
          <w:szCs w:val="24"/>
        </w:rPr>
        <w:t xml:space="preserve"> have managed to disturb the </w:t>
      </w:r>
      <w:r w:rsidR="0020688A" w:rsidRPr="0012279F">
        <w:rPr>
          <w:rFonts w:ascii="Times New Roman" w:hAnsi="Times New Roman" w:cs="Times New Roman"/>
          <w:i/>
          <w:iCs/>
          <w:sz w:val="24"/>
          <w:szCs w:val="24"/>
        </w:rPr>
        <w:t>prima facie</w:t>
      </w:r>
      <w:r w:rsidR="0020688A">
        <w:rPr>
          <w:rFonts w:ascii="Times New Roman" w:hAnsi="Times New Roman" w:cs="Times New Roman"/>
          <w:sz w:val="24"/>
          <w:szCs w:val="24"/>
        </w:rPr>
        <w:t xml:space="preserve"> evidential value of the certificate of indebtedness adduced by the plaintiff to </w:t>
      </w:r>
      <w:r>
        <w:rPr>
          <w:rFonts w:ascii="Times New Roman" w:hAnsi="Times New Roman" w:cs="Times New Roman"/>
          <w:sz w:val="24"/>
          <w:szCs w:val="24"/>
        </w:rPr>
        <w:t>the</w:t>
      </w:r>
      <w:r w:rsidR="0020688A">
        <w:rPr>
          <w:rFonts w:ascii="Times New Roman" w:hAnsi="Times New Roman" w:cs="Times New Roman"/>
          <w:sz w:val="24"/>
          <w:szCs w:val="24"/>
        </w:rPr>
        <w:t xml:space="preserve"> extent that the certificate </w:t>
      </w:r>
      <w:r w:rsidR="00981BDC">
        <w:rPr>
          <w:rFonts w:ascii="Times New Roman" w:hAnsi="Times New Roman" w:cs="Times New Roman"/>
          <w:sz w:val="24"/>
          <w:szCs w:val="24"/>
        </w:rPr>
        <w:t>is no longer proof of indebtedness. The issue of the amount owing is now in issue and cannot be resolved on the papers. The defendants have discharged the onus. When the court queried that the defendants’ heads of argument appear to have abandoned the defence of compromise pleaded in the opposing affidavit counsel was quick to concede that there was no compromise. When further questioned as to</w:t>
      </w:r>
      <w:r w:rsidR="00A57646">
        <w:rPr>
          <w:rFonts w:ascii="Times New Roman" w:hAnsi="Times New Roman" w:cs="Times New Roman"/>
          <w:sz w:val="24"/>
          <w:szCs w:val="24"/>
        </w:rPr>
        <w:t xml:space="preserve"> the</w:t>
      </w:r>
      <w:r w:rsidR="00981BDC">
        <w:rPr>
          <w:rFonts w:ascii="Times New Roman" w:hAnsi="Times New Roman" w:cs="Times New Roman"/>
          <w:sz w:val="24"/>
          <w:szCs w:val="24"/>
        </w:rPr>
        <w:t xml:space="preserve"> inconsistencies in the defence pleaded in the </w:t>
      </w:r>
      <w:r>
        <w:rPr>
          <w:rFonts w:ascii="Times New Roman" w:hAnsi="Times New Roman" w:cs="Times New Roman"/>
          <w:sz w:val="24"/>
          <w:szCs w:val="24"/>
        </w:rPr>
        <w:t>opposing</w:t>
      </w:r>
      <w:r w:rsidR="00981BDC">
        <w:rPr>
          <w:rFonts w:ascii="Times New Roman" w:hAnsi="Times New Roman" w:cs="Times New Roman"/>
          <w:sz w:val="24"/>
          <w:szCs w:val="24"/>
        </w:rPr>
        <w:t xml:space="preserve"> affidavit of a compromise and the illegality now being advanced in the heads of argument, counsel again conceded that given the papers before the court</w:t>
      </w:r>
      <w:r>
        <w:rPr>
          <w:rFonts w:ascii="Times New Roman" w:hAnsi="Times New Roman" w:cs="Times New Roman"/>
          <w:sz w:val="24"/>
          <w:szCs w:val="24"/>
        </w:rPr>
        <w:t>,</w:t>
      </w:r>
      <w:r w:rsidR="00981BDC">
        <w:rPr>
          <w:rFonts w:ascii="Times New Roman" w:hAnsi="Times New Roman" w:cs="Times New Roman"/>
          <w:sz w:val="24"/>
          <w:szCs w:val="24"/>
        </w:rPr>
        <w:t xml:space="preserve"> there was no </w:t>
      </w:r>
      <w:r w:rsidR="00981BDC" w:rsidRPr="0012279F">
        <w:rPr>
          <w:rFonts w:ascii="Times New Roman" w:hAnsi="Times New Roman" w:cs="Times New Roman"/>
          <w:i/>
          <w:iCs/>
          <w:sz w:val="24"/>
          <w:szCs w:val="24"/>
        </w:rPr>
        <w:t>bona fide</w:t>
      </w:r>
      <w:r w:rsidR="00981BDC">
        <w:rPr>
          <w:rFonts w:ascii="Times New Roman" w:hAnsi="Times New Roman" w:cs="Times New Roman"/>
          <w:sz w:val="24"/>
          <w:szCs w:val="24"/>
        </w:rPr>
        <w:t xml:space="preserve"> defence. </w:t>
      </w:r>
    </w:p>
    <w:p w14:paraId="65C414A1" w14:textId="3390F895" w:rsidR="00FF2323" w:rsidRPr="0012279F" w:rsidRDefault="00FF2323" w:rsidP="00981BDC">
      <w:pPr>
        <w:spacing w:after="0" w:line="360" w:lineRule="auto"/>
        <w:ind w:left="720" w:hanging="720"/>
        <w:jc w:val="both"/>
        <w:rPr>
          <w:rFonts w:ascii="Times New Roman" w:hAnsi="Times New Roman" w:cs="Times New Roman"/>
          <w:b/>
          <w:bCs/>
          <w:sz w:val="24"/>
          <w:szCs w:val="24"/>
        </w:rPr>
      </w:pPr>
      <w:r w:rsidRPr="0012279F">
        <w:rPr>
          <w:rFonts w:ascii="Times New Roman" w:hAnsi="Times New Roman" w:cs="Times New Roman"/>
          <w:b/>
          <w:bCs/>
          <w:sz w:val="24"/>
          <w:szCs w:val="24"/>
        </w:rPr>
        <w:t xml:space="preserve">THE LAW </w:t>
      </w:r>
    </w:p>
    <w:p w14:paraId="4DA98783" w14:textId="171F8282" w:rsidR="0012279F" w:rsidRDefault="00FF2323" w:rsidP="00894319">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w:t>
      </w:r>
      <w:r w:rsidR="0012279F">
        <w:rPr>
          <w:rFonts w:ascii="Times New Roman" w:hAnsi="Times New Roman" w:cs="Times New Roman"/>
          <w:sz w:val="24"/>
          <w:szCs w:val="24"/>
        </w:rPr>
        <w:t>2</w:t>
      </w:r>
      <w:r>
        <w:rPr>
          <w:rFonts w:ascii="Times New Roman" w:hAnsi="Times New Roman" w:cs="Times New Roman"/>
          <w:sz w:val="24"/>
          <w:szCs w:val="24"/>
        </w:rPr>
        <w:t>]</w:t>
      </w:r>
      <w:r>
        <w:rPr>
          <w:rFonts w:ascii="Times New Roman" w:hAnsi="Times New Roman" w:cs="Times New Roman"/>
          <w:sz w:val="24"/>
          <w:szCs w:val="24"/>
        </w:rPr>
        <w:tab/>
      </w:r>
      <w:r w:rsidR="0012279F">
        <w:rPr>
          <w:rFonts w:ascii="Times New Roman" w:hAnsi="Times New Roman" w:cs="Times New Roman"/>
          <w:sz w:val="24"/>
          <w:szCs w:val="24"/>
        </w:rPr>
        <w:t>Provisional</w:t>
      </w:r>
      <w:r w:rsidR="00981BDC">
        <w:rPr>
          <w:rFonts w:ascii="Times New Roman" w:hAnsi="Times New Roman" w:cs="Times New Roman"/>
          <w:sz w:val="24"/>
          <w:szCs w:val="24"/>
        </w:rPr>
        <w:t xml:space="preserve"> sentence is a summary procedure allowing a creditor with a liquid document to obtain a speedy judgment and execution before </w:t>
      </w:r>
      <w:r w:rsidR="0012279F">
        <w:rPr>
          <w:rFonts w:ascii="Times New Roman" w:hAnsi="Times New Roman" w:cs="Times New Roman"/>
          <w:sz w:val="24"/>
          <w:szCs w:val="24"/>
        </w:rPr>
        <w:t xml:space="preserve">a </w:t>
      </w:r>
      <w:r w:rsidR="00981BDC">
        <w:rPr>
          <w:rFonts w:ascii="Times New Roman" w:hAnsi="Times New Roman" w:cs="Times New Roman"/>
          <w:sz w:val="24"/>
          <w:szCs w:val="24"/>
        </w:rPr>
        <w:t xml:space="preserve">full trial. It allows the creditor to obtain payment of the debt without having to wait for the final determination of the </w:t>
      </w:r>
      <w:r w:rsidR="0012279F">
        <w:rPr>
          <w:rFonts w:ascii="Times New Roman" w:hAnsi="Times New Roman" w:cs="Times New Roman"/>
          <w:sz w:val="24"/>
          <w:szCs w:val="24"/>
        </w:rPr>
        <w:t>dispute</w:t>
      </w:r>
      <w:r w:rsidR="00981BDC">
        <w:rPr>
          <w:rFonts w:ascii="Times New Roman" w:hAnsi="Times New Roman" w:cs="Times New Roman"/>
          <w:sz w:val="24"/>
          <w:szCs w:val="24"/>
        </w:rPr>
        <w:t xml:space="preserve"> between the parties. </w:t>
      </w:r>
      <w:r w:rsidR="00894319">
        <w:rPr>
          <w:rFonts w:ascii="Times New Roman" w:hAnsi="Times New Roman" w:cs="Times New Roman"/>
          <w:sz w:val="24"/>
          <w:szCs w:val="24"/>
        </w:rPr>
        <w:t xml:space="preserve">This </w:t>
      </w:r>
      <w:r w:rsidR="0012279F">
        <w:rPr>
          <w:rFonts w:ascii="Times New Roman" w:hAnsi="Times New Roman" w:cs="Times New Roman"/>
          <w:sz w:val="24"/>
          <w:szCs w:val="24"/>
        </w:rPr>
        <w:t xml:space="preserve">position </w:t>
      </w:r>
      <w:r w:rsidR="00894319">
        <w:rPr>
          <w:rFonts w:ascii="Times New Roman" w:hAnsi="Times New Roman" w:cs="Times New Roman"/>
          <w:sz w:val="24"/>
          <w:szCs w:val="24"/>
        </w:rPr>
        <w:t xml:space="preserve">was </w:t>
      </w:r>
      <w:r w:rsidR="0012279F">
        <w:rPr>
          <w:rFonts w:ascii="Times New Roman" w:hAnsi="Times New Roman" w:cs="Times New Roman"/>
          <w:sz w:val="24"/>
          <w:szCs w:val="24"/>
        </w:rPr>
        <w:t>enunciated</w:t>
      </w:r>
      <w:r w:rsidR="00894319">
        <w:rPr>
          <w:rFonts w:ascii="Times New Roman" w:hAnsi="Times New Roman" w:cs="Times New Roman"/>
          <w:sz w:val="24"/>
          <w:szCs w:val="24"/>
        </w:rPr>
        <w:t xml:space="preserve"> in</w:t>
      </w:r>
      <w:r w:rsidR="0012279F">
        <w:rPr>
          <w:rFonts w:ascii="Times New Roman" w:hAnsi="Times New Roman" w:cs="Times New Roman"/>
          <w:sz w:val="24"/>
          <w:szCs w:val="24"/>
        </w:rPr>
        <w:t xml:space="preserve"> </w:t>
      </w:r>
      <w:proofErr w:type="spellStart"/>
      <w:r w:rsidR="0012279F" w:rsidRPr="0012279F">
        <w:rPr>
          <w:rFonts w:ascii="Times New Roman" w:hAnsi="Times New Roman" w:cs="Times New Roman"/>
          <w:i/>
          <w:iCs/>
          <w:sz w:val="24"/>
          <w:szCs w:val="24"/>
        </w:rPr>
        <w:t>Zimbank</w:t>
      </w:r>
      <w:proofErr w:type="spellEnd"/>
      <w:r w:rsidR="0012279F" w:rsidRPr="0012279F">
        <w:rPr>
          <w:rFonts w:ascii="Times New Roman" w:hAnsi="Times New Roman" w:cs="Times New Roman"/>
          <w:i/>
          <w:iCs/>
          <w:sz w:val="24"/>
          <w:szCs w:val="24"/>
        </w:rPr>
        <w:t xml:space="preserve"> v </w:t>
      </w:r>
      <w:proofErr w:type="spellStart"/>
      <w:r w:rsidR="0012279F" w:rsidRPr="0012279F">
        <w:rPr>
          <w:rFonts w:ascii="Times New Roman" w:hAnsi="Times New Roman" w:cs="Times New Roman"/>
          <w:i/>
          <w:iCs/>
          <w:sz w:val="24"/>
          <w:szCs w:val="24"/>
        </w:rPr>
        <w:t>Interfin</w:t>
      </w:r>
      <w:proofErr w:type="spellEnd"/>
      <w:r w:rsidR="0012279F" w:rsidRPr="0012279F">
        <w:rPr>
          <w:rFonts w:ascii="Times New Roman" w:hAnsi="Times New Roman" w:cs="Times New Roman"/>
          <w:i/>
          <w:iCs/>
          <w:sz w:val="24"/>
          <w:szCs w:val="24"/>
        </w:rPr>
        <w:t xml:space="preserve"> Merchant Bank of Zimbabwe (Pvt) Ltd </w:t>
      </w:r>
      <w:r w:rsidR="0012279F" w:rsidRPr="0012279F">
        <w:rPr>
          <w:rFonts w:ascii="Times New Roman" w:hAnsi="Times New Roman" w:cs="Times New Roman"/>
          <w:sz w:val="24"/>
          <w:szCs w:val="24"/>
        </w:rPr>
        <w:t>2005 (1) ZLR 114 (</w:t>
      </w:r>
      <w:r w:rsidR="0012279F">
        <w:rPr>
          <w:rFonts w:ascii="Times New Roman" w:hAnsi="Times New Roman" w:cs="Times New Roman"/>
          <w:sz w:val="24"/>
          <w:szCs w:val="24"/>
        </w:rPr>
        <w:t>H</w:t>
      </w:r>
      <w:r w:rsidR="0012279F" w:rsidRPr="0012279F">
        <w:rPr>
          <w:rFonts w:ascii="Times New Roman" w:hAnsi="Times New Roman" w:cs="Times New Roman"/>
          <w:sz w:val="24"/>
          <w:szCs w:val="24"/>
        </w:rPr>
        <w:t>)</w:t>
      </w:r>
      <w:r w:rsidR="00152A45">
        <w:rPr>
          <w:rFonts w:ascii="Times New Roman" w:hAnsi="Times New Roman" w:cs="Times New Roman"/>
          <w:sz w:val="24"/>
          <w:szCs w:val="24"/>
        </w:rPr>
        <w:t xml:space="preserve"> at 116G-117A</w:t>
      </w:r>
      <w:r w:rsidR="0012279F">
        <w:rPr>
          <w:rFonts w:ascii="Times New Roman" w:hAnsi="Times New Roman" w:cs="Times New Roman"/>
          <w:sz w:val="24"/>
          <w:szCs w:val="24"/>
        </w:rPr>
        <w:t xml:space="preserve"> where</w:t>
      </w:r>
      <w:r w:rsidR="00894319">
        <w:rPr>
          <w:rFonts w:ascii="Times New Roman" w:hAnsi="Times New Roman" w:cs="Times New Roman"/>
          <w:sz w:val="24"/>
          <w:szCs w:val="24"/>
        </w:rPr>
        <w:t xml:space="preserve"> the court had this to say: </w:t>
      </w:r>
    </w:p>
    <w:p w14:paraId="2059E387" w14:textId="77777777" w:rsidR="00F802EC" w:rsidRPr="002F741F" w:rsidRDefault="00152A45" w:rsidP="00F802EC">
      <w:pPr>
        <w:spacing w:after="0" w:line="240" w:lineRule="auto"/>
        <w:ind w:left="1440"/>
        <w:jc w:val="both"/>
        <w:rPr>
          <w:rFonts w:ascii="Times New Roman" w:hAnsi="Times New Roman" w:cs="Times New Roman"/>
        </w:rPr>
      </w:pPr>
      <w:r w:rsidRPr="002F741F">
        <w:rPr>
          <w:rFonts w:ascii="Times New Roman" w:hAnsi="Times New Roman" w:cs="Times New Roman"/>
        </w:rPr>
        <w:t>“It is therefore in my view necessary to recall that the procedure of provisional sentence allows a creditor armed with a liquid document, to obtain payment of the debt without having to wait for the final</w:t>
      </w:r>
      <w:r w:rsidRPr="002F741F">
        <w:rPr>
          <w:rFonts w:ascii="Times New Roman" w:hAnsi="Times New Roman" w:cs="Times New Roman"/>
          <w:b/>
          <w:bCs/>
        </w:rPr>
        <w:t xml:space="preserve"> </w:t>
      </w:r>
      <w:r w:rsidRPr="002F741F">
        <w:rPr>
          <w:rFonts w:ascii="Times New Roman" w:hAnsi="Times New Roman" w:cs="Times New Roman"/>
        </w:rPr>
        <w:t>determination of the dispute between the parties. Whilst a speedy remedy, provisional sentence is an extra-ordinary remedy based on the presumption of indebtedness created by the liquid document. It is a brisk and robust remedy granted by the court in appropriate cases, on the date of the hearing endorsed on the face of the summons, after the court has satisfied itself that the defendant has no probability of success in the principal case</w:t>
      </w:r>
      <w:r w:rsidR="00F802EC" w:rsidRPr="002F741F">
        <w:rPr>
          <w:rFonts w:ascii="Times New Roman" w:hAnsi="Times New Roman" w:cs="Times New Roman"/>
        </w:rPr>
        <w:t>.”</w:t>
      </w:r>
    </w:p>
    <w:p w14:paraId="22914720" w14:textId="03023EE4" w:rsidR="00981BDC" w:rsidRPr="00152A45" w:rsidRDefault="00F802EC" w:rsidP="00F802EC">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sz w:val="24"/>
          <w:szCs w:val="24"/>
        </w:rPr>
        <w:tab/>
      </w:r>
      <w:r w:rsidR="00981BDC">
        <w:rPr>
          <w:rFonts w:ascii="Times New Roman" w:hAnsi="Times New Roman" w:cs="Times New Roman"/>
          <w:sz w:val="24"/>
          <w:szCs w:val="24"/>
        </w:rPr>
        <w:t>Th</w:t>
      </w:r>
      <w:r w:rsidR="00894319">
        <w:rPr>
          <w:rFonts w:ascii="Times New Roman" w:hAnsi="Times New Roman" w:cs="Times New Roman"/>
          <w:sz w:val="24"/>
          <w:szCs w:val="24"/>
        </w:rPr>
        <w:t>is extraordinary</w:t>
      </w:r>
      <w:r w:rsidR="00981BDC">
        <w:rPr>
          <w:rFonts w:ascii="Times New Roman" w:hAnsi="Times New Roman" w:cs="Times New Roman"/>
          <w:sz w:val="24"/>
          <w:szCs w:val="24"/>
        </w:rPr>
        <w:t xml:space="preserve"> remedy is provided for in terms of rule 14(1) of the High Court Rules, 2021 which provides as follows:</w:t>
      </w:r>
    </w:p>
    <w:p w14:paraId="12A74676" w14:textId="77777777" w:rsidR="00F802EC" w:rsidRPr="002F741F" w:rsidRDefault="00981BDC" w:rsidP="00F802EC">
      <w:pPr>
        <w:spacing w:after="0" w:line="240" w:lineRule="auto"/>
        <w:ind w:left="1440"/>
        <w:jc w:val="both"/>
        <w:rPr>
          <w:rFonts w:ascii="Times New Roman" w:hAnsi="Times New Roman" w:cs="Times New Roman"/>
        </w:rPr>
      </w:pPr>
      <w:r w:rsidRPr="002F741F">
        <w:rPr>
          <w:rFonts w:ascii="Times New Roman" w:hAnsi="Times New Roman" w:cs="Times New Roman"/>
        </w:rPr>
        <w:lastRenderedPageBreak/>
        <w:t>“Where the plaintiff is the holder of a valid acknowledgment of debt, commonly called a liquid document, the plaintiff may cause a summons to be issued claiming provisional sentence on the said document.</w:t>
      </w:r>
      <w:r w:rsidR="00894319" w:rsidRPr="002F741F">
        <w:rPr>
          <w:rFonts w:ascii="Times New Roman" w:hAnsi="Times New Roman" w:cs="Times New Roman"/>
        </w:rPr>
        <w:t xml:space="preserve">” </w:t>
      </w:r>
    </w:p>
    <w:p w14:paraId="2E2EB215" w14:textId="6676BA36" w:rsidR="00634BE8" w:rsidRPr="00894319" w:rsidRDefault="00634BE8" w:rsidP="00F802EC">
      <w:pPr>
        <w:spacing w:line="360" w:lineRule="auto"/>
        <w:ind w:left="720"/>
        <w:jc w:val="both"/>
        <w:rPr>
          <w:rFonts w:ascii="Times New Roman" w:hAnsi="Times New Roman" w:cs="Times New Roman"/>
          <w:sz w:val="24"/>
          <w:szCs w:val="24"/>
        </w:rPr>
      </w:pPr>
      <w:r w:rsidRPr="00F802EC">
        <w:rPr>
          <w:rFonts w:ascii="Times New Roman" w:hAnsi="Times New Roman" w:cs="Times New Roman"/>
          <w:bCs/>
          <w:sz w:val="24"/>
          <w:szCs w:val="24"/>
          <w:lang w:val="en-US"/>
        </w:rPr>
        <w:t xml:space="preserve">It is </w:t>
      </w:r>
      <w:r w:rsidR="00F802EC">
        <w:rPr>
          <w:rFonts w:ascii="Times New Roman" w:hAnsi="Times New Roman" w:cs="Times New Roman"/>
          <w:bCs/>
          <w:sz w:val="24"/>
          <w:szCs w:val="24"/>
          <w:lang w:val="en-US"/>
        </w:rPr>
        <w:t>trite</w:t>
      </w:r>
      <w:r w:rsidRPr="00F802EC">
        <w:rPr>
          <w:rFonts w:ascii="Times New Roman" w:hAnsi="Times New Roman" w:cs="Times New Roman"/>
          <w:bCs/>
          <w:sz w:val="24"/>
          <w:szCs w:val="24"/>
          <w:lang w:val="en-US"/>
        </w:rPr>
        <w:t xml:space="preserve"> that a mortgage bo</w:t>
      </w:r>
      <w:r w:rsidR="00F802EC">
        <w:rPr>
          <w:rFonts w:ascii="Times New Roman" w:hAnsi="Times New Roman" w:cs="Times New Roman"/>
          <w:bCs/>
          <w:sz w:val="24"/>
          <w:szCs w:val="24"/>
          <w:lang w:val="en-US"/>
        </w:rPr>
        <w:t>n</w:t>
      </w:r>
      <w:r w:rsidRPr="00F802EC">
        <w:rPr>
          <w:rFonts w:ascii="Times New Roman" w:hAnsi="Times New Roman" w:cs="Times New Roman"/>
          <w:bCs/>
          <w:sz w:val="24"/>
          <w:szCs w:val="24"/>
          <w:lang w:val="en-US"/>
        </w:rPr>
        <w:t xml:space="preserve">d is recognized as a liquid document as it is a record of an acknowledgment of indebtedness by the mortgagee. </w:t>
      </w:r>
      <w:proofErr w:type="gramStart"/>
      <w:r w:rsidRPr="00F802EC">
        <w:rPr>
          <w:rFonts w:ascii="Times New Roman" w:hAnsi="Times New Roman" w:cs="Times New Roman"/>
          <w:bCs/>
          <w:sz w:val="24"/>
          <w:szCs w:val="24"/>
          <w:lang w:val="en-US"/>
        </w:rPr>
        <w:t>See</w:t>
      </w:r>
      <w:r>
        <w:rPr>
          <w:rFonts w:ascii="Times New Roman" w:hAnsi="Times New Roman" w:cs="Times New Roman"/>
          <w:bCs/>
          <w:i/>
          <w:iCs/>
          <w:sz w:val="24"/>
          <w:szCs w:val="24"/>
          <w:lang w:val="en-US"/>
        </w:rPr>
        <w:t xml:space="preserve"> </w:t>
      </w:r>
      <w:bookmarkStart w:id="1" w:name="_Hlk192662102"/>
      <w:r w:rsidR="00A66F5B">
        <w:rPr>
          <w:rFonts w:ascii="Times New Roman" w:hAnsi="Times New Roman" w:cs="Times New Roman"/>
          <w:bCs/>
          <w:i/>
          <w:iCs/>
          <w:sz w:val="24"/>
          <w:szCs w:val="24"/>
          <w:lang w:val="en-US"/>
        </w:rPr>
        <w:t xml:space="preserve">FBC Bank Ltd </w:t>
      </w:r>
      <w:r w:rsidR="00A66F5B" w:rsidRPr="002F741F">
        <w:rPr>
          <w:rFonts w:ascii="Times New Roman" w:hAnsi="Times New Roman" w:cs="Times New Roman"/>
          <w:bCs/>
          <w:iCs/>
          <w:sz w:val="24"/>
          <w:szCs w:val="24"/>
          <w:lang w:val="en-US"/>
        </w:rPr>
        <w:t xml:space="preserve">v </w:t>
      </w:r>
      <w:proofErr w:type="spellStart"/>
      <w:r w:rsidR="00A66F5B">
        <w:rPr>
          <w:rFonts w:ascii="Times New Roman" w:hAnsi="Times New Roman" w:cs="Times New Roman"/>
          <w:bCs/>
          <w:i/>
          <w:iCs/>
          <w:sz w:val="24"/>
          <w:szCs w:val="24"/>
          <w:lang w:val="en-US"/>
        </w:rPr>
        <w:t>Gesma</w:t>
      </w:r>
      <w:proofErr w:type="spellEnd"/>
      <w:r w:rsidR="00A66F5B">
        <w:rPr>
          <w:rFonts w:ascii="Times New Roman" w:hAnsi="Times New Roman" w:cs="Times New Roman"/>
          <w:bCs/>
          <w:i/>
          <w:iCs/>
          <w:sz w:val="24"/>
          <w:szCs w:val="24"/>
          <w:lang w:val="en-US"/>
        </w:rPr>
        <w:t xml:space="preserve"> (Pvt) Ltd &amp; </w:t>
      </w:r>
      <w:proofErr w:type="spellStart"/>
      <w:r w:rsidR="00A66F5B">
        <w:rPr>
          <w:rFonts w:ascii="Times New Roman" w:hAnsi="Times New Roman" w:cs="Times New Roman"/>
          <w:bCs/>
          <w:i/>
          <w:iCs/>
          <w:sz w:val="24"/>
          <w:szCs w:val="24"/>
          <w:lang w:val="en-US"/>
        </w:rPr>
        <w:t>Ors</w:t>
      </w:r>
      <w:proofErr w:type="spellEnd"/>
      <w:r w:rsidR="00A66F5B">
        <w:rPr>
          <w:rFonts w:ascii="Times New Roman" w:hAnsi="Times New Roman" w:cs="Times New Roman"/>
          <w:bCs/>
          <w:i/>
          <w:iCs/>
          <w:sz w:val="24"/>
          <w:szCs w:val="24"/>
          <w:lang w:val="en-US"/>
        </w:rPr>
        <w:t xml:space="preserve"> </w:t>
      </w:r>
      <w:r w:rsidR="00A66F5B" w:rsidRPr="00F802EC">
        <w:rPr>
          <w:rFonts w:ascii="Times New Roman" w:hAnsi="Times New Roman" w:cs="Times New Roman"/>
          <w:bCs/>
          <w:sz w:val="24"/>
          <w:szCs w:val="24"/>
          <w:lang w:val="en-US"/>
        </w:rPr>
        <w:t>HH 650/19</w:t>
      </w:r>
      <w:bookmarkEnd w:id="1"/>
      <w:r w:rsidR="00F802EC">
        <w:rPr>
          <w:rFonts w:ascii="Times New Roman" w:hAnsi="Times New Roman" w:cs="Times New Roman"/>
          <w:bCs/>
          <w:i/>
          <w:iCs/>
          <w:sz w:val="24"/>
          <w:szCs w:val="24"/>
          <w:lang w:val="en-US"/>
        </w:rPr>
        <w:t>.</w:t>
      </w:r>
      <w:proofErr w:type="gramEnd"/>
    </w:p>
    <w:p w14:paraId="29F36D4B" w14:textId="6767A4E3" w:rsidR="00634BE8" w:rsidRPr="00F802EC" w:rsidRDefault="00F802EC" w:rsidP="00F802EC">
      <w:pPr>
        <w:spacing w:after="0" w:line="360" w:lineRule="auto"/>
        <w:jc w:val="both"/>
        <w:rPr>
          <w:rFonts w:ascii="Times New Roman" w:hAnsi="Times New Roman" w:cs="Times New Roman"/>
          <w:b/>
          <w:bCs/>
          <w:sz w:val="24"/>
          <w:szCs w:val="24"/>
        </w:rPr>
      </w:pPr>
      <w:r w:rsidRPr="00F802EC">
        <w:rPr>
          <w:rFonts w:ascii="Times New Roman" w:hAnsi="Times New Roman" w:cs="Times New Roman"/>
          <w:b/>
          <w:bCs/>
          <w:sz w:val="24"/>
          <w:szCs w:val="24"/>
        </w:rPr>
        <w:t>ANALYSIS</w:t>
      </w:r>
    </w:p>
    <w:p w14:paraId="5D9E3EA6" w14:textId="33744133" w:rsidR="00F802EC" w:rsidRDefault="00F802EC" w:rsidP="00F802EC">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sz w:val="24"/>
          <w:szCs w:val="24"/>
        </w:rPr>
        <w:tab/>
      </w:r>
      <w:r w:rsidR="00634BE8">
        <w:rPr>
          <w:rFonts w:ascii="Times New Roman" w:hAnsi="Times New Roman" w:cs="Times New Roman"/>
          <w:sz w:val="24"/>
          <w:szCs w:val="24"/>
        </w:rPr>
        <w:t>Applying the above principles, it is common cause that the</w:t>
      </w:r>
      <w:r w:rsidR="00A66F5B">
        <w:rPr>
          <w:rFonts w:ascii="Times New Roman" w:hAnsi="Times New Roman" w:cs="Times New Roman"/>
          <w:sz w:val="24"/>
          <w:szCs w:val="24"/>
        </w:rPr>
        <w:t xml:space="preserve">re was a </w:t>
      </w:r>
      <w:r>
        <w:rPr>
          <w:rFonts w:ascii="Times New Roman" w:hAnsi="Times New Roman" w:cs="Times New Roman"/>
          <w:sz w:val="24"/>
          <w:szCs w:val="24"/>
        </w:rPr>
        <w:t>mortgage</w:t>
      </w:r>
      <w:r w:rsidR="00A66F5B">
        <w:rPr>
          <w:rFonts w:ascii="Times New Roman" w:hAnsi="Times New Roman" w:cs="Times New Roman"/>
          <w:sz w:val="24"/>
          <w:szCs w:val="24"/>
        </w:rPr>
        <w:t xml:space="preserve"> bond duly executed in favour of the plaintiff by the defendants for sum of US$45</w:t>
      </w:r>
      <w:r>
        <w:rPr>
          <w:rFonts w:ascii="Times New Roman" w:hAnsi="Times New Roman" w:cs="Times New Roman"/>
          <w:sz w:val="24"/>
          <w:szCs w:val="24"/>
        </w:rPr>
        <w:t>,</w:t>
      </w:r>
      <w:r w:rsidR="00A66F5B">
        <w:rPr>
          <w:rFonts w:ascii="Times New Roman" w:hAnsi="Times New Roman" w:cs="Times New Roman"/>
          <w:sz w:val="24"/>
          <w:szCs w:val="24"/>
        </w:rPr>
        <w:t xml:space="preserve">000.00. It </w:t>
      </w:r>
      <w:r>
        <w:rPr>
          <w:rFonts w:ascii="Times New Roman" w:hAnsi="Times New Roman" w:cs="Times New Roman"/>
          <w:sz w:val="24"/>
          <w:szCs w:val="24"/>
        </w:rPr>
        <w:t>was</w:t>
      </w:r>
      <w:r w:rsidR="00A66F5B">
        <w:rPr>
          <w:rFonts w:ascii="Times New Roman" w:hAnsi="Times New Roman" w:cs="Times New Roman"/>
          <w:sz w:val="24"/>
          <w:szCs w:val="24"/>
        </w:rPr>
        <w:t xml:space="preserve"> not disputed that the same mortgage bond in particular clause </w:t>
      </w:r>
      <w:r>
        <w:rPr>
          <w:rFonts w:ascii="Times New Roman" w:hAnsi="Times New Roman" w:cs="Times New Roman"/>
          <w:sz w:val="24"/>
          <w:szCs w:val="24"/>
        </w:rPr>
        <w:t>11</w:t>
      </w:r>
      <w:r w:rsidR="00A66F5B">
        <w:rPr>
          <w:rFonts w:ascii="Times New Roman" w:hAnsi="Times New Roman" w:cs="Times New Roman"/>
          <w:sz w:val="24"/>
          <w:szCs w:val="24"/>
        </w:rPr>
        <w:t xml:space="preserve"> provides for a certif</w:t>
      </w:r>
      <w:r>
        <w:rPr>
          <w:rFonts w:ascii="Times New Roman" w:hAnsi="Times New Roman" w:cs="Times New Roman"/>
          <w:sz w:val="24"/>
          <w:szCs w:val="24"/>
        </w:rPr>
        <w:t>ic</w:t>
      </w:r>
      <w:r w:rsidR="00A66F5B">
        <w:rPr>
          <w:rFonts w:ascii="Times New Roman" w:hAnsi="Times New Roman" w:cs="Times New Roman"/>
          <w:sz w:val="24"/>
          <w:szCs w:val="24"/>
        </w:rPr>
        <w:t xml:space="preserve">ate of indebtedness being issued by the plaintiff as the conclusive proof of </w:t>
      </w:r>
      <w:r>
        <w:rPr>
          <w:rFonts w:ascii="Times New Roman" w:hAnsi="Times New Roman" w:cs="Times New Roman"/>
          <w:sz w:val="24"/>
          <w:szCs w:val="24"/>
        </w:rPr>
        <w:t xml:space="preserve">their </w:t>
      </w:r>
      <w:r w:rsidR="00A66F5B">
        <w:rPr>
          <w:rFonts w:ascii="Times New Roman" w:hAnsi="Times New Roman" w:cs="Times New Roman"/>
          <w:sz w:val="24"/>
          <w:szCs w:val="24"/>
        </w:rPr>
        <w:t>indebt</w:t>
      </w:r>
      <w:r w:rsidR="00FE3283">
        <w:rPr>
          <w:rFonts w:ascii="Times New Roman" w:hAnsi="Times New Roman" w:cs="Times New Roman"/>
          <w:sz w:val="24"/>
          <w:szCs w:val="24"/>
        </w:rPr>
        <w:t>ed</w:t>
      </w:r>
      <w:r w:rsidR="00A66F5B">
        <w:rPr>
          <w:rFonts w:ascii="Times New Roman" w:hAnsi="Times New Roman" w:cs="Times New Roman"/>
          <w:sz w:val="24"/>
          <w:szCs w:val="24"/>
        </w:rPr>
        <w:t xml:space="preserve">ness. That this was a valid acknowledgment of debt is beyond question. </w:t>
      </w:r>
      <w:r w:rsidR="00152A45">
        <w:rPr>
          <w:rFonts w:ascii="Times New Roman" w:hAnsi="Times New Roman" w:cs="Times New Roman"/>
          <w:sz w:val="24"/>
          <w:szCs w:val="24"/>
        </w:rPr>
        <w:t xml:space="preserve">What the defendants are required to show to defeat a claim of this nature is a matter of settled law. In </w:t>
      </w:r>
      <w:proofErr w:type="spellStart"/>
      <w:r w:rsidR="00152A45" w:rsidRPr="00F802EC">
        <w:rPr>
          <w:rFonts w:ascii="Times New Roman" w:hAnsi="Times New Roman" w:cs="Times New Roman"/>
          <w:i/>
          <w:iCs/>
          <w:sz w:val="24"/>
          <w:szCs w:val="24"/>
        </w:rPr>
        <w:t>Zimbank</w:t>
      </w:r>
      <w:proofErr w:type="spellEnd"/>
      <w:r w:rsidR="00152A45" w:rsidRPr="00F802EC">
        <w:rPr>
          <w:rFonts w:ascii="Times New Roman" w:hAnsi="Times New Roman" w:cs="Times New Roman"/>
          <w:i/>
          <w:iCs/>
          <w:sz w:val="24"/>
          <w:szCs w:val="24"/>
        </w:rPr>
        <w:t xml:space="preserve"> v </w:t>
      </w:r>
      <w:proofErr w:type="spellStart"/>
      <w:r w:rsidR="00152A45" w:rsidRPr="00F802EC">
        <w:rPr>
          <w:rFonts w:ascii="Times New Roman" w:hAnsi="Times New Roman" w:cs="Times New Roman"/>
          <w:i/>
          <w:iCs/>
          <w:sz w:val="24"/>
          <w:szCs w:val="24"/>
        </w:rPr>
        <w:t>Interfin</w:t>
      </w:r>
      <w:proofErr w:type="spellEnd"/>
      <w:r w:rsidR="00152A45" w:rsidRPr="00F802EC">
        <w:rPr>
          <w:rFonts w:ascii="Times New Roman" w:hAnsi="Times New Roman" w:cs="Times New Roman"/>
          <w:i/>
          <w:iCs/>
          <w:sz w:val="24"/>
          <w:szCs w:val="24"/>
        </w:rPr>
        <w:t xml:space="preserve"> supra</w:t>
      </w:r>
      <w:r w:rsidR="00152A45">
        <w:rPr>
          <w:rFonts w:ascii="Times New Roman" w:hAnsi="Times New Roman" w:cs="Times New Roman"/>
          <w:sz w:val="24"/>
          <w:szCs w:val="24"/>
        </w:rPr>
        <w:t xml:space="preserve"> at 11</w:t>
      </w:r>
      <w:r>
        <w:rPr>
          <w:rFonts w:ascii="Times New Roman" w:hAnsi="Times New Roman" w:cs="Times New Roman"/>
          <w:sz w:val="24"/>
          <w:szCs w:val="24"/>
        </w:rPr>
        <w:t>9</w:t>
      </w:r>
      <w:r w:rsidR="00152A45">
        <w:rPr>
          <w:rFonts w:ascii="Times New Roman" w:hAnsi="Times New Roman" w:cs="Times New Roman"/>
          <w:sz w:val="24"/>
          <w:szCs w:val="24"/>
        </w:rPr>
        <w:t xml:space="preserve">A </w:t>
      </w:r>
      <w:proofErr w:type="spellStart"/>
      <w:r w:rsidR="002F741F" w:rsidRPr="002F741F">
        <w:rPr>
          <w:rFonts w:ascii="Times New Roman" w:hAnsi="Times New Roman" w:cs="Times New Roman"/>
          <w:smallCaps/>
          <w:sz w:val="24"/>
          <w:szCs w:val="24"/>
        </w:rPr>
        <w:t>Makarau</w:t>
      </w:r>
      <w:proofErr w:type="spellEnd"/>
      <w:r w:rsidR="00152A45">
        <w:rPr>
          <w:rFonts w:ascii="Times New Roman" w:hAnsi="Times New Roman" w:cs="Times New Roman"/>
          <w:sz w:val="24"/>
          <w:szCs w:val="24"/>
        </w:rPr>
        <w:t xml:space="preserve"> J (as she then was) stated as follows: </w:t>
      </w:r>
    </w:p>
    <w:p w14:paraId="58703447" w14:textId="77777777" w:rsidR="00F802EC" w:rsidRPr="002F741F" w:rsidRDefault="00152A45" w:rsidP="00F802EC">
      <w:pPr>
        <w:spacing w:after="0" w:line="240" w:lineRule="auto"/>
        <w:ind w:left="1440"/>
        <w:jc w:val="both"/>
        <w:rPr>
          <w:rFonts w:ascii="Times New Roman" w:hAnsi="Times New Roman" w:cs="Times New Roman"/>
        </w:rPr>
      </w:pPr>
      <w:r w:rsidRPr="002F741F">
        <w:rPr>
          <w:rFonts w:ascii="Times New Roman" w:hAnsi="Times New Roman" w:cs="Times New Roman"/>
        </w:rPr>
        <w:t>“It appears to me that the law is well settled that the onus rests with the</w:t>
      </w:r>
      <w:r w:rsidR="00F802EC" w:rsidRPr="002F741F">
        <w:rPr>
          <w:rFonts w:ascii="Times New Roman" w:hAnsi="Times New Roman" w:cs="Times New Roman"/>
        </w:rPr>
        <w:t xml:space="preserve"> </w:t>
      </w:r>
      <w:r w:rsidRPr="002F741F">
        <w:rPr>
          <w:rFonts w:ascii="Times New Roman" w:hAnsi="Times New Roman" w:cs="Times New Roman"/>
        </w:rPr>
        <w:t>defendant in provisional sentence matters to show that he or she ha</w:t>
      </w:r>
      <w:r w:rsidR="00F802EC" w:rsidRPr="002F741F">
        <w:rPr>
          <w:rFonts w:ascii="Times New Roman" w:hAnsi="Times New Roman" w:cs="Times New Roman"/>
        </w:rPr>
        <w:t xml:space="preserve">s </w:t>
      </w:r>
      <w:r w:rsidRPr="002F741F">
        <w:rPr>
          <w:rFonts w:ascii="Times New Roman" w:hAnsi="Times New Roman" w:cs="Times New Roman"/>
        </w:rPr>
        <w:t>probabilities of success in the main action. Such probabilities must be</w:t>
      </w:r>
      <w:r w:rsidR="00F802EC" w:rsidRPr="002F741F">
        <w:rPr>
          <w:rFonts w:ascii="Times New Roman" w:hAnsi="Times New Roman" w:cs="Times New Roman"/>
        </w:rPr>
        <w:t xml:space="preserve"> </w:t>
      </w:r>
      <w:r w:rsidRPr="002F741F">
        <w:rPr>
          <w:rFonts w:ascii="Times New Roman" w:hAnsi="Times New Roman" w:cs="Times New Roman"/>
        </w:rPr>
        <w:t>substantial and should not be mere conjecture. The probabilities must be</w:t>
      </w:r>
      <w:r w:rsidR="00F802EC" w:rsidRPr="002F741F">
        <w:rPr>
          <w:rFonts w:ascii="Times New Roman" w:hAnsi="Times New Roman" w:cs="Times New Roman"/>
        </w:rPr>
        <w:t xml:space="preserve"> </w:t>
      </w:r>
      <w:r w:rsidRPr="002F741F">
        <w:rPr>
          <w:rFonts w:ascii="Times New Roman" w:hAnsi="Times New Roman" w:cs="Times New Roman"/>
        </w:rPr>
        <w:t>based on facts laid out in the affidavit and not upon inferences to be drawn</w:t>
      </w:r>
      <w:r w:rsidR="00F802EC" w:rsidRPr="002F741F">
        <w:rPr>
          <w:rFonts w:ascii="Times New Roman" w:hAnsi="Times New Roman" w:cs="Times New Roman"/>
        </w:rPr>
        <w:t xml:space="preserve"> </w:t>
      </w:r>
      <w:r w:rsidRPr="002F741F">
        <w:rPr>
          <w:rFonts w:ascii="Times New Roman" w:hAnsi="Times New Roman" w:cs="Times New Roman"/>
        </w:rPr>
        <w:t xml:space="preserve">from the facts. See </w:t>
      </w:r>
      <w:r w:rsidRPr="002F741F">
        <w:rPr>
          <w:rFonts w:ascii="Times New Roman" w:hAnsi="Times New Roman" w:cs="Times New Roman"/>
          <w:i/>
          <w:iCs/>
        </w:rPr>
        <w:t xml:space="preserve">Hicks </w:t>
      </w:r>
      <w:r w:rsidRPr="002F741F">
        <w:rPr>
          <w:rFonts w:ascii="Times New Roman" w:hAnsi="Times New Roman" w:cs="Times New Roman"/>
        </w:rPr>
        <w:t xml:space="preserve">v </w:t>
      </w:r>
      <w:proofErr w:type="spellStart"/>
      <w:r w:rsidRPr="002F741F">
        <w:rPr>
          <w:rFonts w:ascii="Times New Roman" w:hAnsi="Times New Roman" w:cs="Times New Roman"/>
          <w:i/>
          <w:iCs/>
        </w:rPr>
        <w:t>Dobriskey</w:t>
      </w:r>
      <w:proofErr w:type="spellEnd"/>
      <w:r w:rsidRPr="002F741F">
        <w:rPr>
          <w:rFonts w:ascii="Times New Roman" w:hAnsi="Times New Roman" w:cs="Times New Roman"/>
          <w:i/>
          <w:iCs/>
        </w:rPr>
        <w:t xml:space="preserve"> </w:t>
      </w:r>
      <w:r w:rsidRPr="002F741F">
        <w:rPr>
          <w:rFonts w:ascii="Times New Roman" w:hAnsi="Times New Roman" w:cs="Times New Roman"/>
        </w:rPr>
        <w:t xml:space="preserve">1976 (1) ZLR 218.” </w:t>
      </w:r>
    </w:p>
    <w:p w14:paraId="33B41296" w14:textId="5F4F60CF" w:rsidR="00152A45" w:rsidRPr="00152A45" w:rsidRDefault="00F802EC" w:rsidP="00F802E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lang w:val="en-US"/>
        </w:rPr>
        <w:t>Accordingly, the</w:t>
      </w:r>
      <w:r w:rsidR="00152A45" w:rsidRPr="00152A45">
        <w:rPr>
          <w:rFonts w:ascii="Times New Roman" w:hAnsi="Times New Roman" w:cs="Times New Roman"/>
          <w:sz w:val="24"/>
          <w:szCs w:val="24"/>
          <w:lang w:val="en-US"/>
        </w:rPr>
        <w:t xml:space="preserve"> settled law </w:t>
      </w:r>
      <w:r>
        <w:rPr>
          <w:rFonts w:ascii="Times New Roman" w:hAnsi="Times New Roman" w:cs="Times New Roman"/>
          <w:sz w:val="24"/>
          <w:szCs w:val="24"/>
          <w:lang w:val="en-US"/>
        </w:rPr>
        <w:t xml:space="preserve">is </w:t>
      </w:r>
      <w:r w:rsidR="00152A45" w:rsidRPr="00152A45">
        <w:rPr>
          <w:rFonts w:ascii="Times New Roman" w:hAnsi="Times New Roman" w:cs="Times New Roman"/>
          <w:sz w:val="24"/>
          <w:szCs w:val="24"/>
          <w:lang w:val="en-US"/>
        </w:rPr>
        <w:t xml:space="preserve">that only a </w:t>
      </w:r>
      <w:r w:rsidR="00152A45" w:rsidRPr="00152A45">
        <w:rPr>
          <w:rFonts w:ascii="Times New Roman" w:hAnsi="Times New Roman" w:cs="Times New Roman"/>
          <w:i/>
          <w:sz w:val="24"/>
          <w:szCs w:val="24"/>
          <w:lang w:val="en-US"/>
        </w:rPr>
        <w:t xml:space="preserve">bona fide </w:t>
      </w:r>
      <w:proofErr w:type="spellStart"/>
      <w:r w:rsidR="00152A45" w:rsidRPr="00152A45">
        <w:rPr>
          <w:rFonts w:ascii="Times New Roman" w:hAnsi="Times New Roman" w:cs="Times New Roman"/>
          <w:sz w:val="24"/>
          <w:szCs w:val="24"/>
          <w:lang w:val="en-US"/>
        </w:rPr>
        <w:t>defence</w:t>
      </w:r>
      <w:proofErr w:type="spellEnd"/>
      <w:r w:rsidR="00152A45" w:rsidRPr="00152A45">
        <w:rPr>
          <w:rFonts w:ascii="Times New Roman" w:hAnsi="Times New Roman" w:cs="Times New Roman"/>
          <w:sz w:val="24"/>
          <w:szCs w:val="24"/>
          <w:lang w:val="en-US"/>
        </w:rPr>
        <w:t xml:space="preserve"> can defeat an application for provisional sentence. In </w:t>
      </w:r>
      <w:proofErr w:type="spellStart"/>
      <w:r w:rsidR="00152A45" w:rsidRPr="00FE3283">
        <w:rPr>
          <w:rFonts w:ascii="Times New Roman" w:hAnsi="Times New Roman" w:cs="Times New Roman"/>
          <w:i/>
          <w:iCs/>
          <w:sz w:val="24"/>
          <w:szCs w:val="24"/>
          <w:lang w:val="en-US"/>
        </w:rPr>
        <w:t>Kingstons</w:t>
      </w:r>
      <w:proofErr w:type="spellEnd"/>
      <w:r w:rsidR="00152A45" w:rsidRPr="00FE3283">
        <w:rPr>
          <w:rFonts w:ascii="Times New Roman" w:hAnsi="Times New Roman" w:cs="Times New Roman"/>
          <w:i/>
          <w:iCs/>
          <w:sz w:val="24"/>
          <w:szCs w:val="24"/>
          <w:lang w:val="en-US"/>
        </w:rPr>
        <w:t xml:space="preserve"> Ltd v L. D. </w:t>
      </w:r>
      <w:proofErr w:type="spellStart"/>
      <w:r w:rsidR="00152A45" w:rsidRPr="00FE3283">
        <w:rPr>
          <w:rFonts w:ascii="Times New Roman" w:hAnsi="Times New Roman" w:cs="Times New Roman"/>
          <w:i/>
          <w:iCs/>
          <w:sz w:val="24"/>
          <w:szCs w:val="24"/>
          <w:lang w:val="en-US"/>
        </w:rPr>
        <w:t>Innerson</w:t>
      </w:r>
      <w:proofErr w:type="spellEnd"/>
      <w:r w:rsidR="00152A45" w:rsidRPr="00FE3283">
        <w:rPr>
          <w:rFonts w:ascii="Times New Roman" w:hAnsi="Times New Roman" w:cs="Times New Roman"/>
          <w:i/>
          <w:iCs/>
          <w:sz w:val="24"/>
          <w:szCs w:val="24"/>
          <w:lang w:val="en-US"/>
        </w:rPr>
        <w:t xml:space="preserve"> (Pvt) Ltd</w:t>
      </w:r>
      <w:r w:rsidR="00152A45" w:rsidRPr="00152A45">
        <w:rPr>
          <w:rFonts w:ascii="Times New Roman" w:hAnsi="Times New Roman" w:cs="Times New Roman"/>
          <w:sz w:val="24"/>
          <w:szCs w:val="24"/>
          <w:lang w:val="en-US"/>
        </w:rPr>
        <w:t xml:space="preserve"> SC 8/06 the court </w:t>
      </w:r>
      <w:r w:rsidR="00FE3283">
        <w:rPr>
          <w:rFonts w:ascii="Times New Roman" w:hAnsi="Times New Roman" w:cs="Times New Roman"/>
          <w:sz w:val="24"/>
          <w:szCs w:val="24"/>
          <w:lang w:val="en-US"/>
        </w:rPr>
        <w:t xml:space="preserve">defined a </w:t>
      </w:r>
      <w:r w:rsidR="00152A45" w:rsidRPr="00152A45">
        <w:rPr>
          <w:rFonts w:ascii="Times New Roman" w:hAnsi="Times New Roman" w:cs="Times New Roman"/>
          <w:i/>
          <w:sz w:val="24"/>
          <w:szCs w:val="24"/>
          <w:lang w:val="en-US"/>
        </w:rPr>
        <w:t xml:space="preserve">bona fide </w:t>
      </w:r>
      <w:proofErr w:type="spellStart"/>
      <w:r w:rsidR="00152A45" w:rsidRPr="00152A45">
        <w:rPr>
          <w:rFonts w:ascii="Times New Roman" w:hAnsi="Times New Roman" w:cs="Times New Roman"/>
          <w:sz w:val="24"/>
          <w:szCs w:val="24"/>
          <w:lang w:val="en-US"/>
        </w:rPr>
        <w:t>defence</w:t>
      </w:r>
      <w:proofErr w:type="spellEnd"/>
      <w:r w:rsidR="00152A45" w:rsidRPr="00152A45">
        <w:rPr>
          <w:rFonts w:ascii="Times New Roman" w:hAnsi="Times New Roman" w:cs="Times New Roman"/>
          <w:sz w:val="24"/>
          <w:szCs w:val="24"/>
          <w:lang w:val="en-US"/>
        </w:rPr>
        <w:t xml:space="preserve"> </w:t>
      </w:r>
      <w:r w:rsidR="00FE3283">
        <w:rPr>
          <w:rFonts w:ascii="Times New Roman" w:hAnsi="Times New Roman" w:cs="Times New Roman"/>
          <w:sz w:val="24"/>
          <w:szCs w:val="24"/>
          <w:lang w:val="en-US"/>
        </w:rPr>
        <w:t>to be</w:t>
      </w:r>
      <w:r w:rsidR="00152A45" w:rsidRPr="00152A45">
        <w:rPr>
          <w:rFonts w:ascii="Times New Roman" w:hAnsi="Times New Roman" w:cs="Times New Roman"/>
          <w:sz w:val="24"/>
          <w:szCs w:val="24"/>
          <w:lang w:val="en-US"/>
        </w:rPr>
        <w:t xml:space="preserve">: </w:t>
      </w:r>
    </w:p>
    <w:p w14:paraId="1E39D0B2" w14:textId="77777777" w:rsidR="00152A45" w:rsidRPr="002F741F" w:rsidRDefault="00152A45" w:rsidP="00FE3283">
      <w:pPr>
        <w:spacing w:after="0" w:line="240" w:lineRule="auto"/>
        <w:ind w:left="1440"/>
        <w:jc w:val="both"/>
        <w:rPr>
          <w:rFonts w:ascii="Times New Roman" w:hAnsi="Times New Roman" w:cs="Times New Roman"/>
          <w:lang w:val="en-US"/>
        </w:rPr>
      </w:pPr>
      <w:r w:rsidRPr="002F741F">
        <w:rPr>
          <w:rFonts w:ascii="Times New Roman" w:hAnsi="Times New Roman" w:cs="Times New Roman"/>
          <w:lang w:val="en-US"/>
        </w:rPr>
        <w:t xml:space="preserve">“…a plausible case with sufficient clarity and completeness to enable the court to determine whether the affidavit discloses a </w:t>
      </w:r>
      <w:r w:rsidRPr="002F741F">
        <w:rPr>
          <w:rFonts w:ascii="Times New Roman" w:hAnsi="Times New Roman" w:cs="Times New Roman"/>
          <w:i/>
          <w:lang w:val="en-US"/>
        </w:rPr>
        <w:t>bona fide</w:t>
      </w:r>
      <w:r w:rsidRPr="002F741F">
        <w:rPr>
          <w:rFonts w:ascii="Times New Roman" w:hAnsi="Times New Roman" w:cs="Times New Roman"/>
          <w:lang w:val="en-US"/>
        </w:rPr>
        <w:t xml:space="preserve"> </w:t>
      </w:r>
      <w:proofErr w:type="spellStart"/>
      <w:r w:rsidRPr="002F741F">
        <w:rPr>
          <w:rFonts w:ascii="Times New Roman" w:hAnsi="Times New Roman" w:cs="Times New Roman"/>
          <w:lang w:val="en-US"/>
        </w:rPr>
        <w:t>defence</w:t>
      </w:r>
      <w:proofErr w:type="spellEnd"/>
      <w:r w:rsidRPr="002F741F">
        <w:rPr>
          <w:rFonts w:ascii="Times New Roman" w:hAnsi="Times New Roman" w:cs="Times New Roman"/>
          <w:lang w:val="en-US"/>
        </w:rPr>
        <w:t xml:space="preserve">. He must allege facts which if established, would entitle him to succeed”. </w:t>
      </w:r>
    </w:p>
    <w:p w14:paraId="32E6B46A" w14:textId="0C905A04" w:rsidR="00FE3283" w:rsidRDefault="00FE3283" w:rsidP="00FE3283">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t xml:space="preserve">In </w:t>
      </w:r>
      <w:proofErr w:type="spellStart"/>
      <w:r w:rsidRPr="00FE3283">
        <w:rPr>
          <w:rFonts w:ascii="Times New Roman" w:hAnsi="Times New Roman" w:cs="Times New Roman"/>
          <w:i/>
          <w:iCs/>
          <w:sz w:val="24"/>
          <w:szCs w:val="24"/>
        </w:rPr>
        <w:t>casu</w:t>
      </w:r>
      <w:proofErr w:type="spellEnd"/>
      <w:r>
        <w:rPr>
          <w:rFonts w:ascii="Times New Roman" w:hAnsi="Times New Roman" w:cs="Times New Roman"/>
          <w:sz w:val="24"/>
          <w:szCs w:val="24"/>
        </w:rPr>
        <w:t>,</w:t>
      </w:r>
      <w:r w:rsidR="00A66F5B">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A66F5B">
        <w:rPr>
          <w:rFonts w:ascii="Times New Roman" w:hAnsi="Times New Roman" w:cs="Times New Roman"/>
          <w:sz w:val="24"/>
          <w:szCs w:val="24"/>
        </w:rPr>
        <w:t xml:space="preserve">defendants did not deny that they executed the mortgage bond in question nor deny that they </w:t>
      </w:r>
      <w:r>
        <w:rPr>
          <w:rFonts w:ascii="Times New Roman" w:hAnsi="Times New Roman" w:cs="Times New Roman"/>
          <w:sz w:val="24"/>
          <w:szCs w:val="24"/>
        </w:rPr>
        <w:t xml:space="preserve">bound </w:t>
      </w:r>
      <w:r w:rsidR="00A66F5B">
        <w:rPr>
          <w:rFonts w:ascii="Times New Roman" w:hAnsi="Times New Roman" w:cs="Times New Roman"/>
          <w:sz w:val="24"/>
          <w:szCs w:val="24"/>
        </w:rPr>
        <w:t xml:space="preserve">themselves to the indebtedness it relates to. All </w:t>
      </w:r>
      <w:r>
        <w:rPr>
          <w:rFonts w:ascii="Times New Roman" w:hAnsi="Times New Roman" w:cs="Times New Roman"/>
          <w:sz w:val="24"/>
          <w:szCs w:val="24"/>
        </w:rPr>
        <w:t>that</w:t>
      </w:r>
      <w:r w:rsidR="00A66F5B">
        <w:rPr>
          <w:rFonts w:ascii="Times New Roman" w:hAnsi="Times New Roman" w:cs="Times New Roman"/>
          <w:sz w:val="24"/>
          <w:szCs w:val="24"/>
        </w:rPr>
        <w:t xml:space="preserve"> they alleged in the opposing affidavit is that there was a compromise. It is trite that a compromise is an agreement or contract whose terms must be stated. The parties must be clear about their rights</w:t>
      </w:r>
      <w:r>
        <w:rPr>
          <w:rFonts w:ascii="Times New Roman" w:hAnsi="Times New Roman" w:cs="Times New Roman"/>
          <w:sz w:val="24"/>
          <w:szCs w:val="24"/>
        </w:rPr>
        <w:t xml:space="preserve"> </w:t>
      </w:r>
      <w:r w:rsidR="00A66F5B">
        <w:rPr>
          <w:rFonts w:ascii="Times New Roman" w:hAnsi="Times New Roman" w:cs="Times New Roman"/>
          <w:sz w:val="24"/>
          <w:szCs w:val="24"/>
        </w:rPr>
        <w:t xml:space="preserve">thereto. </w:t>
      </w:r>
      <w:bookmarkStart w:id="2" w:name="_Hlk192662008"/>
      <w:r>
        <w:rPr>
          <w:rFonts w:ascii="Times New Roman" w:hAnsi="Times New Roman" w:cs="Times New Roman"/>
          <w:sz w:val="24"/>
          <w:szCs w:val="24"/>
        </w:rPr>
        <w:t xml:space="preserve">In the case of </w:t>
      </w:r>
      <w:proofErr w:type="spellStart"/>
      <w:proofErr w:type="gramStart"/>
      <w:r w:rsidRPr="00FE3283">
        <w:rPr>
          <w:rFonts w:ascii="Times New Roman" w:hAnsi="Times New Roman" w:cs="Times New Roman"/>
          <w:i/>
          <w:iCs/>
          <w:sz w:val="24"/>
          <w:szCs w:val="24"/>
        </w:rPr>
        <w:t>Georgias</w:t>
      </w:r>
      <w:proofErr w:type="spellEnd"/>
      <w:proofErr w:type="gramEnd"/>
      <w:r w:rsidRPr="00FE3283">
        <w:rPr>
          <w:rFonts w:ascii="Times New Roman" w:hAnsi="Times New Roman" w:cs="Times New Roman"/>
          <w:i/>
          <w:iCs/>
          <w:sz w:val="24"/>
          <w:szCs w:val="24"/>
        </w:rPr>
        <w:t xml:space="preserve"> v Standard Chartered Finance Zimbabwe Ltd </w:t>
      </w:r>
      <w:bookmarkEnd w:id="2"/>
      <w:r w:rsidRPr="00FE3283">
        <w:rPr>
          <w:rFonts w:ascii="Times New Roman" w:hAnsi="Times New Roman" w:cs="Times New Roman"/>
          <w:i/>
          <w:iCs/>
          <w:sz w:val="24"/>
          <w:szCs w:val="24"/>
        </w:rPr>
        <w:t>supra</w:t>
      </w:r>
      <w:r>
        <w:rPr>
          <w:rFonts w:ascii="Times New Roman" w:hAnsi="Times New Roman" w:cs="Times New Roman"/>
          <w:sz w:val="24"/>
          <w:szCs w:val="24"/>
        </w:rPr>
        <w:t xml:space="preserve"> what constitutes a compromise was fully explained as follows: </w:t>
      </w:r>
    </w:p>
    <w:p w14:paraId="35B3DB28" w14:textId="55FEA2F0" w:rsidR="00A66F5B" w:rsidRPr="002F741F" w:rsidRDefault="00A66F5B" w:rsidP="00FE3283">
      <w:pPr>
        <w:spacing w:after="0" w:line="240" w:lineRule="auto"/>
        <w:ind w:left="1440"/>
        <w:jc w:val="both"/>
        <w:rPr>
          <w:rFonts w:ascii="Times New Roman" w:hAnsi="Times New Roman" w:cs="Times New Roman"/>
        </w:rPr>
      </w:pPr>
      <w:r w:rsidRPr="002F741F">
        <w:rPr>
          <w:rFonts w:ascii="Times New Roman" w:hAnsi="Times New Roman" w:cs="Times New Roman"/>
        </w:rPr>
        <w:t xml:space="preserve">“Compromise, or </w:t>
      </w:r>
      <w:proofErr w:type="spellStart"/>
      <w:r w:rsidRPr="002F741F">
        <w:rPr>
          <w:rFonts w:ascii="Times New Roman" w:hAnsi="Times New Roman" w:cs="Times New Roman"/>
          <w:i/>
          <w:iCs/>
        </w:rPr>
        <w:t>transactio</w:t>
      </w:r>
      <w:proofErr w:type="spellEnd"/>
      <w:r w:rsidRPr="002F741F">
        <w:rPr>
          <w:rFonts w:ascii="Times New Roman" w:hAnsi="Times New Roman" w:cs="Times New Roman"/>
        </w:rPr>
        <w:t xml:space="preserve">, is the settlement by agreement of disputed obligations, or of a lawsuit the issue of which is uncertain. The parties agree to regulate their intention in a particular way, each receding from his previous position and conceding something </w:t>
      </w:r>
      <w:r w:rsidR="00FE3283" w:rsidRPr="002F741F">
        <w:rPr>
          <w:rFonts w:ascii="Times New Roman" w:hAnsi="Times New Roman" w:cs="Times New Roman"/>
        </w:rPr>
        <w:t>-</w:t>
      </w:r>
      <w:r w:rsidRPr="002F741F">
        <w:rPr>
          <w:rFonts w:ascii="Times New Roman" w:hAnsi="Times New Roman" w:cs="Times New Roman"/>
        </w:rPr>
        <w:t xml:space="preserve"> </w:t>
      </w:r>
      <w:r w:rsidRPr="002F741F">
        <w:rPr>
          <w:rFonts w:ascii="Times New Roman" w:hAnsi="Times New Roman" w:cs="Times New Roman"/>
        </w:rPr>
        <w:lastRenderedPageBreak/>
        <w:t>either diminishing his claim or increasing his liability…</w:t>
      </w:r>
      <w:r w:rsidR="00FE3283" w:rsidRPr="002F741F">
        <w:rPr>
          <w:rFonts w:ascii="Times New Roman" w:hAnsi="Times New Roman" w:cs="Times New Roman"/>
        </w:rPr>
        <w:t xml:space="preserve"> </w:t>
      </w:r>
      <w:r w:rsidRPr="002F741F">
        <w:rPr>
          <w:rFonts w:ascii="Times New Roman" w:hAnsi="Times New Roman" w:cs="Times New Roman"/>
        </w:rPr>
        <w:t xml:space="preserve">The purpose of compromise is to end doubt and to avoid the inconvenience and risk inherent in resorting to the methods of resolving disputes. Its effect is the same as </w:t>
      </w:r>
      <w:r w:rsidRPr="002F741F">
        <w:rPr>
          <w:rFonts w:ascii="Times New Roman" w:hAnsi="Times New Roman" w:cs="Times New Roman"/>
          <w:i/>
          <w:iCs/>
        </w:rPr>
        <w:t>res judicata</w:t>
      </w:r>
      <w:r w:rsidRPr="002F741F">
        <w:rPr>
          <w:rFonts w:ascii="Times New Roman" w:hAnsi="Times New Roman" w:cs="Times New Roman"/>
        </w:rPr>
        <w:t xml:space="preserve"> on a judgment given by consent. It extinguishes </w:t>
      </w:r>
      <w:r w:rsidRPr="002F741F">
        <w:rPr>
          <w:rFonts w:ascii="Times New Roman" w:hAnsi="Times New Roman" w:cs="Times New Roman"/>
          <w:i/>
          <w:iCs/>
        </w:rPr>
        <w:t>ipso jure</w:t>
      </w:r>
      <w:r w:rsidRPr="002F741F">
        <w:rPr>
          <w:rFonts w:ascii="Times New Roman" w:hAnsi="Times New Roman" w:cs="Times New Roman"/>
        </w:rPr>
        <w:t xml:space="preserve"> any cause of action that previously may have existed between the parties, unless the right to rely thereon was reserved</w:t>
      </w:r>
      <w:r w:rsidR="00FE3283" w:rsidRPr="002F741F">
        <w:rPr>
          <w:rFonts w:ascii="Times New Roman" w:hAnsi="Times New Roman" w:cs="Times New Roman"/>
        </w:rPr>
        <w:t xml:space="preserve">… </w:t>
      </w:r>
      <w:r w:rsidRPr="002F741F">
        <w:rPr>
          <w:rFonts w:ascii="Times New Roman" w:hAnsi="Times New Roman" w:cs="Times New Roman"/>
        </w:rPr>
        <w:t>As it brings legal proceedings already instituted to an end, a party sued on a compromise is not entitled to raise defences to the original cause of action</w:t>
      </w:r>
      <w:r w:rsidR="00FE3283" w:rsidRPr="002F741F">
        <w:rPr>
          <w:rFonts w:ascii="Times New Roman" w:hAnsi="Times New Roman" w:cs="Times New Roman"/>
        </w:rPr>
        <w:t xml:space="preserve">… </w:t>
      </w:r>
      <w:r w:rsidRPr="002F741F">
        <w:rPr>
          <w:rFonts w:ascii="Times New Roman" w:hAnsi="Times New Roman" w:cs="Times New Roman"/>
        </w:rPr>
        <w:t xml:space="preserve">But a compromise induced by fraud, duress, </w:t>
      </w:r>
      <w:proofErr w:type="spellStart"/>
      <w:r w:rsidRPr="002F741F">
        <w:rPr>
          <w:rFonts w:ascii="Times New Roman" w:hAnsi="Times New Roman" w:cs="Times New Roman"/>
          <w:i/>
          <w:iCs/>
        </w:rPr>
        <w:t>justus</w:t>
      </w:r>
      <w:proofErr w:type="spellEnd"/>
      <w:r w:rsidRPr="002F741F">
        <w:rPr>
          <w:rFonts w:ascii="Times New Roman" w:hAnsi="Times New Roman" w:cs="Times New Roman"/>
          <w:i/>
          <w:iCs/>
        </w:rPr>
        <w:t xml:space="preserve"> error,</w:t>
      </w:r>
      <w:r w:rsidRPr="002F741F">
        <w:rPr>
          <w:rFonts w:ascii="Times New Roman" w:hAnsi="Times New Roman" w:cs="Times New Roman"/>
        </w:rPr>
        <w:t xml:space="preserve"> misrepresentation, or some other ground for rescission, is voidable at the instance of the aggrieved party, even if made an order of court.</w:t>
      </w:r>
      <w:r w:rsidR="00FE3283" w:rsidRPr="002F741F">
        <w:rPr>
          <w:rFonts w:ascii="Times New Roman" w:hAnsi="Times New Roman" w:cs="Times New Roman"/>
        </w:rPr>
        <w:t>.</w:t>
      </w:r>
      <w:r w:rsidRPr="002F741F">
        <w:rPr>
          <w:rFonts w:ascii="Times New Roman" w:hAnsi="Times New Roman" w:cs="Times New Roman"/>
        </w:rPr>
        <w:t>. Unlike novation, a compromise is binding on the parties even though the original contract was invalid</w:t>
      </w:r>
      <w:r w:rsidR="00634BE8" w:rsidRPr="002F741F">
        <w:rPr>
          <w:rFonts w:ascii="Times New Roman" w:hAnsi="Times New Roman" w:cs="Times New Roman"/>
        </w:rPr>
        <w:t xml:space="preserve"> </w:t>
      </w:r>
      <w:r w:rsidRPr="002F741F">
        <w:rPr>
          <w:rFonts w:ascii="Times New Roman" w:hAnsi="Times New Roman" w:cs="Times New Roman"/>
        </w:rPr>
        <w:t xml:space="preserve">or even illegal.” </w:t>
      </w:r>
    </w:p>
    <w:p w14:paraId="1BD65D3E" w14:textId="4DC034D6" w:rsidR="00FE3283" w:rsidRDefault="00FE3283" w:rsidP="00FE3283">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[16]</w:t>
      </w:r>
      <w:r>
        <w:rPr>
          <w:rFonts w:ascii="Times New Roman" w:hAnsi="Times New Roman" w:cs="Times New Roman"/>
          <w:sz w:val="24"/>
          <w:szCs w:val="24"/>
        </w:rPr>
        <w:tab/>
      </w:r>
      <w:r w:rsidR="00A66F5B">
        <w:rPr>
          <w:rFonts w:ascii="Times New Roman" w:hAnsi="Times New Roman" w:cs="Times New Roman"/>
          <w:sz w:val="24"/>
          <w:szCs w:val="24"/>
        </w:rPr>
        <w:t xml:space="preserve">If ever there was such a compromise the </w:t>
      </w:r>
      <w:r>
        <w:rPr>
          <w:rFonts w:ascii="Times New Roman" w:hAnsi="Times New Roman" w:cs="Times New Roman"/>
          <w:sz w:val="24"/>
          <w:szCs w:val="24"/>
        </w:rPr>
        <w:t>acknowledgement</w:t>
      </w:r>
      <w:r w:rsidR="00A66F5B">
        <w:rPr>
          <w:rFonts w:ascii="Times New Roman" w:hAnsi="Times New Roman" w:cs="Times New Roman"/>
          <w:sz w:val="24"/>
          <w:szCs w:val="24"/>
        </w:rPr>
        <w:t xml:space="preserve"> of debt signed on 5 May 2023 ought to have said so. The document should have clearly released the </w:t>
      </w:r>
      <w:r>
        <w:rPr>
          <w:rFonts w:ascii="Times New Roman" w:hAnsi="Times New Roman" w:cs="Times New Roman"/>
          <w:sz w:val="24"/>
          <w:szCs w:val="24"/>
        </w:rPr>
        <w:t>defendants</w:t>
      </w:r>
      <w:r w:rsidR="00A66F5B">
        <w:rPr>
          <w:rFonts w:ascii="Times New Roman" w:hAnsi="Times New Roman" w:cs="Times New Roman"/>
          <w:sz w:val="24"/>
          <w:szCs w:val="24"/>
        </w:rPr>
        <w:t xml:space="preserve"> f</w:t>
      </w:r>
      <w:r>
        <w:rPr>
          <w:rFonts w:ascii="Times New Roman" w:hAnsi="Times New Roman" w:cs="Times New Roman"/>
          <w:sz w:val="24"/>
          <w:szCs w:val="24"/>
        </w:rPr>
        <w:t>ro</w:t>
      </w:r>
      <w:r w:rsidR="00A66F5B">
        <w:rPr>
          <w:rFonts w:ascii="Times New Roman" w:hAnsi="Times New Roman" w:cs="Times New Roman"/>
          <w:sz w:val="24"/>
          <w:szCs w:val="24"/>
        </w:rPr>
        <w:t xml:space="preserve">m their previous obligation in the mortgage bond. </w:t>
      </w:r>
      <w:r w:rsidR="00A66F5B" w:rsidRPr="00A66F5B">
        <w:rPr>
          <w:rFonts w:ascii="Times New Roman" w:hAnsi="Times New Roman" w:cs="Times New Roman"/>
          <w:sz w:val="24"/>
          <w:szCs w:val="24"/>
        </w:rPr>
        <w:t xml:space="preserve">A compromise must be clear in its terms. </w:t>
      </w:r>
      <w:r>
        <w:rPr>
          <w:rFonts w:ascii="Times New Roman" w:hAnsi="Times New Roman" w:cs="Times New Roman"/>
          <w:sz w:val="24"/>
          <w:szCs w:val="24"/>
        </w:rPr>
        <w:t xml:space="preserve">This position was also outlined by </w:t>
      </w:r>
      <w:proofErr w:type="spellStart"/>
      <w:r w:rsidR="002F741F" w:rsidRPr="002F741F">
        <w:rPr>
          <w:rFonts w:ascii="Times New Roman" w:hAnsi="Times New Roman" w:cs="Times New Roman"/>
          <w:smallCaps/>
          <w:sz w:val="24"/>
          <w:szCs w:val="24"/>
        </w:rPr>
        <w:t>Makoni</w:t>
      </w:r>
      <w:proofErr w:type="spellEnd"/>
      <w:r>
        <w:rPr>
          <w:rFonts w:ascii="Times New Roman" w:hAnsi="Times New Roman" w:cs="Times New Roman"/>
          <w:sz w:val="24"/>
          <w:szCs w:val="24"/>
        </w:rPr>
        <w:t xml:space="preserve"> J (as she then was) in</w:t>
      </w:r>
      <w:r w:rsidR="00A66F5B" w:rsidRPr="00A66F5B">
        <w:rPr>
          <w:rFonts w:ascii="Times New Roman" w:hAnsi="Times New Roman" w:cs="Times New Roman"/>
          <w:sz w:val="24"/>
          <w:szCs w:val="24"/>
        </w:rPr>
        <w:t xml:space="preserve"> </w:t>
      </w:r>
      <w:proofErr w:type="spellStart"/>
      <w:r w:rsidRPr="00FE3283">
        <w:rPr>
          <w:rFonts w:ascii="Times New Roman" w:hAnsi="Times New Roman" w:cs="Times New Roman"/>
          <w:i/>
          <w:iCs/>
          <w:sz w:val="24"/>
          <w:szCs w:val="24"/>
        </w:rPr>
        <w:t>Afrasia</w:t>
      </w:r>
      <w:proofErr w:type="spellEnd"/>
      <w:r w:rsidRPr="00FE3283">
        <w:rPr>
          <w:rFonts w:ascii="Times New Roman" w:hAnsi="Times New Roman" w:cs="Times New Roman"/>
          <w:i/>
          <w:iCs/>
          <w:sz w:val="24"/>
          <w:szCs w:val="24"/>
        </w:rPr>
        <w:t xml:space="preserve"> Bank Zimbabwe </w:t>
      </w:r>
      <w:r>
        <w:rPr>
          <w:rFonts w:ascii="Times New Roman" w:hAnsi="Times New Roman" w:cs="Times New Roman"/>
          <w:i/>
          <w:iCs/>
          <w:sz w:val="24"/>
          <w:szCs w:val="24"/>
        </w:rPr>
        <w:t>v</w:t>
      </w:r>
      <w:r w:rsidRPr="00FE3283">
        <w:rPr>
          <w:rFonts w:ascii="Times New Roman" w:hAnsi="Times New Roman" w:cs="Times New Roman"/>
          <w:i/>
          <w:iCs/>
          <w:sz w:val="24"/>
          <w:szCs w:val="24"/>
        </w:rPr>
        <w:t xml:space="preserve"> </w:t>
      </w:r>
      <w:proofErr w:type="spellStart"/>
      <w:r w:rsidRPr="00FE3283">
        <w:rPr>
          <w:rFonts w:ascii="Times New Roman" w:hAnsi="Times New Roman" w:cs="Times New Roman"/>
          <w:i/>
          <w:iCs/>
          <w:sz w:val="24"/>
          <w:szCs w:val="24"/>
        </w:rPr>
        <w:t>Riozim</w:t>
      </w:r>
      <w:proofErr w:type="spellEnd"/>
      <w:r w:rsidRPr="00FE3283">
        <w:rPr>
          <w:rFonts w:ascii="Times New Roman" w:hAnsi="Times New Roman" w:cs="Times New Roman"/>
          <w:i/>
          <w:iCs/>
          <w:sz w:val="24"/>
          <w:szCs w:val="24"/>
        </w:rPr>
        <w:t xml:space="preserve"> Zimbabwe Limited </w:t>
      </w:r>
      <w:r w:rsidR="00A66F5B" w:rsidRPr="00A66F5B">
        <w:rPr>
          <w:rFonts w:ascii="Times New Roman" w:hAnsi="Times New Roman" w:cs="Times New Roman"/>
          <w:sz w:val="24"/>
          <w:szCs w:val="24"/>
        </w:rPr>
        <w:t xml:space="preserve">HH 279/17 at </w:t>
      </w:r>
      <w:r>
        <w:rPr>
          <w:rFonts w:ascii="Times New Roman" w:hAnsi="Times New Roman" w:cs="Times New Roman"/>
          <w:sz w:val="24"/>
          <w:szCs w:val="24"/>
        </w:rPr>
        <w:t xml:space="preserve">p </w:t>
      </w:r>
      <w:r w:rsidR="00A66F5B" w:rsidRPr="00A66F5B">
        <w:rPr>
          <w:rFonts w:ascii="Times New Roman" w:hAnsi="Times New Roman" w:cs="Times New Roman"/>
          <w:sz w:val="24"/>
          <w:szCs w:val="24"/>
        </w:rPr>
        <w:t xml:space="preserve">3 </w:t>
      </w:r>
      <w:r>
        <w:rPr>
          <w:rFonts w:ascii="Times New Roman" w:hAnsi="Times New Roman" w:cs="Times New Roman"/>
          <w:sz w:val="24"/>
          <w:szCs w:val="24"/>
        </w:rPr>
        <w:t>where it was stated that:</w:t>
      </w:r>
    </w:p>
    <w:p w14:paraId="4077BBD8" w14:textId="21DA82EC" w:rsidR="005B69A4" w:rsidRPr="002F741F" w:rsidRDefault="00A66F5B" w:rsidP="00FE3283">
      <w:pPr>
        <w:spacing w:after="0" w:line="240" w:lineRule="auto"/>
        <w:ind w:left="1440"/>
        <w:jc w:val="both"/>
        <w:rPr>
          <w:rFonts w:ascii="Times New Roman" w:hAnsi="Times New Roman" w:cs="Times New Roman"/>
        </w:rPr>
      </w:pPr>
      <w:r w:rsidRPr="002F741F">
        <w:rPr>
          <w:rFonts w:ascii="Times New Roman" w:hAnsi="Times New Roman" w:cs="Times New Roman"/>
        </w:rPr>
        <w:t xml:space="preserve">“From the above definition it is clear that for a compromise to be valid, it must be concluded by parties, who are clear as to what their rights are. If parties are not clear as to what rights they are settling then the compromise would not have been properly concluded.” </w:t>
      </w:r>
    </w:p>
    <w:p w14:paraId="4BF2EC54" w14:textId="1B928AF7" w:rsidR="003C7CFE" w:rsidRDefault="003C7CFE" w:rsidP="003C7CFE">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same legal position was further reiterated in </w:t>
      </w:r>
      <w:r w:rsidRPr="003C7CFE">
        <w:rPr>
          <w:rFonts w:ascii="Times New Roman" w:hAnsi="Times New Roman" w:cs="Times New Roman"/>
          <w:i/>
          <w:iCs/>
          <w:sz w:val="24"/>
          <w:szCs w:val="24"/>
        </w:rPr>
        <w:t xml:space="preserve">Golden Beams Development (Pvt) Ltd </w:t>
      </w:r>
      <w:r>
        <w:rPr>
          <w:rFonts w:ascii="Times New Roman" w:hAnsi="Times New Roman" w:cs="Times New Roman"/>
          <w:i/>
          <w:iCs/>
          <w:sz w:val="24"/>
          <w:szCs w:val="24"/>
        </w:rPr>
        <w:t>v</w:t>
      </w:r>
      <w:r w:rsidRPr="003C7CFE">
        <w:rPr>
          <w:rFonts w:ascii="Times New Roman" w:hAnsi="Times New Roman" w:cs="Times New Roman"/>
          <w:i/>
          <w:iCs/>
          <w:sz w:val="24"/>
          <w:szCs w:val="24"/>
        </w:rPr>
        <w:t xml:space="preserve"> </w:t>
      </w:r>
      <w:proofErr w:type="spellStart"/>
      <w:r w:rsidRPr="003C7CFE">
        <w:rPr>
          <w:rFonts w:ascii="Times New Roman" w:hAnsi="Times New Roman" w:cs="Times New Roman"/>
          <w:i/>
          <w:iCs/>
          <w:sz w:val="24"/>
          <w:szCs w:val="24"/>
        </w:rPr>
        <w:t>Mabhena</w:t>
      </w:r>
      <w:proofErr w:type="spellEnd"/>
      <w:r w:rsidRPr="00B62E2F">
        <w:rPr>
          <w:rFonts w:ascii="Times New Roman" w:hAnsi="Times New Roman" w:cs="Times New Roman"/>
          <w:sz w:val="24"/>
          <w:szCs w:val="24"/>
        </w:rPr>
        <w:t xml:space="preserve"> </w:t>
      </w:r>
      <w:r w:rsidR="00B62E2F" w:rsidRPr="00B62E2F">
        <w:rPr>
          <w:rFonts w:ascii="Times New Roman" w:hAnsi="Times New Roman" w:cs="Times New Roman"/>
          <w:sz w:val="24"/>
          <w:szCs w:val="24"/>
        </w:rPr>
        <w:t>HH</w:t>
      </w:r>
      <w:r>
        <w:rPr>
          <w:rFonts w:ascii="Times New Roman" w:hAnsi="Times New Roman" w:cs="Times New Roman"/>
          <w:sz w:val="24"/>
          <w:szCs w:val="24"/>
        </w:rPr>
        <w:t xml:space="preserve"> </w:t>
      </w:r>
      <w:r w:rsidR="00B62E2F" w:rsidRPr="00B62E2F">
        <w:rPr>
          <w:rFonts w:ascii="Times New Roman" w:hAnsi="Times New Roman" w:cs="Times New Roman"/>
          <w:sz w:val="24"/>
          <w:szCs w:val="24"/>
        </w:rPr>
        <w:t>296/21</w:t>
      </w:r>
      <w:r>
        <w:rPr>
          <w:rFonts w:ascii="Times New Roman" w:hAnsi="Times New Roman" w:cs="Times New Roman"/>
          <w:sz w:val="24"/>
          <w:szCs w:val="24"/>
        </w:rPr>
        <w:t xml:space="preserve"> as follows:</w:t>
      </w:r>
      <w:r w:rsidR="00B62E2F" w:rsidRPr="00B62E2F">
        <w:rPr>
          <w:rFonts w:ascii="Times New Roman" w:hAnsi="Times New Roman" w:cs="Times New Roman"/>
          <w:sz w:val="24"/>
          <w:szCs w:val="24"/>
        </w:rPr>
        <w:t xml:space="preserve"> </w:t>
      </w:r>
    </w:p>
    <w:p w14:paraId="317D5DC3" w14:textId="77777777" w:rsidR="003C7CFE" w:rsidRPr="002F741F" w:rsidRDefault="00B62E2F" w:rsidP="003C7CFE">
      <w:pPr>
        <w:spacing w:after="0" w:line="240" w:lineRule="auto"/>
        <w:ind w:left="1440"/>
        <w:jc w:val="both"/>
        <w:rPr>
          <w:rFonts w:ascii="Times New Roman" w:hAnsi="Times New Roman" w:cs="Times New Roman"/>
        </w:rPr>
      </w:pPr>
      <w:r w:rsidRPr="002F741F">
        <w:rPr>
          <w:rFonts w:ascii="Times New Roman" w:hAnsi="Times New Roman" w:cs="Times New Roman"/>
        </w:rPr>
        <w:t>“A compromise agreement is an agreement of the parties to amicably settle a dispute. A compromise agreement is a contract and is governed by the general principles of contract law. The formalities of a compromise are, offer and acceptance, consideration and capacity to enter into the contract. There must be mutual intent to settle the dispute and bring it to an end and reciprocal concessions in settlement of the dispute.”</w:t>
      </w:r>
    </w:p>
    <w:p w14:paraId="58981BDD" w14:textId="77777777" w:rsidR="003C7CFE" w:rsidRDefault="003C7CFE" w:rsidP="00A57646">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above decision was upheld on appeal in the case of </w:t>
      </w:r>
      <w:proofErr w:type="spellStart"/>
      <w:r w:rsidRPr="003C7CFE">
        <w:rPr>
          <w:rFonts w:ascii="Times New Roman" w:hAnsi="Times New Roman" w:cs="Times New Roman"/>
          <w:i/>
          <w:iCs/>
          <w:sz w:val="24"/>
          <w:szCs w:val="24"/>
        </w:rPr>
        <w:t>Mabhena</w:t>
      </w:r>
      <w:proofErr w:type="spellEnd"/>
      <w:r w:rsidRPr="003C7CFE">
        <w:rPr>
          <w:rFonts w:ascii="Times New Roman" w:hAnsi="Times New Roman" w:cs="Times New Roman"/>
          <w:i/>
          <w:iCs/>
          <w:sz w:val="24"/>
          <w:szCs w:val="24"/>
        </w:rPr>
        <w:t xml:space="preserve"> </w:t>
      </w:r>
      <w:r w:rsidRPr="002F741F">
        <w:rPr>
          <w:rFonts w:ascii="Times New Roman" w:hAnsi="Times New Roman" w:cs="Times New Roman"/>
          <w:iCs/>
          <w:sz w:val="24"/>
          <w:szCs w:val="24"/>
        </w:rPr>
        <w:t>v</w:t>
      </w:r>
      <w:r>
        <w:rPr>
          <w:rFonts w:ascii="Times New Roman" w:hAnsi="Times New Roman" w:cs="Times New Roman"/>
          <w:i/>
          <w:iCs/>
          <w:sz w:val="24"/>
          <w:szCs w:val="24"/>
        </w:rPr>
        <w:t xml:space="preserve"> </w:t>
      </w:r>
      <w:r w:rsidRPr="003C7CFE">
        <w:rPr>
          <w:rFonts w:ascii="Times New Roman" w:hAnsi="Times New Roman" w:cs="Times New Roman"/>
          <w:i/>
          <w:iCs/>
          <w:sz w:val="24"/>
          <w:szCs w:val="24"/>
        </w:rPr>
        <w:t>Golden Beams Development (Pvt) Ltd</w:t>
      </w:r>
      <w:r w:rsidRPr="00B62E2F">
        <w:rPr>
          <w:rFonts w:ascii="Times New Roman" w:hAnsi="Times New Roman" w:cs="Times New Roman"/>
          <w:sz w:val="24"/>
          <w:szCs w:val="24"/>
        </w:rPr>
        <w:t xml:space="preserve"> </w:t>
      </w:r>
      <w:r w:rsidR="00B62E2F" w:rsidRPr="00B62E2F">
        <w:rPr>
          <w:rFonts w:ascii="Times New Roman" w:hAnsi="Times New Roman" w:cs="Times New Roman"/>
          <w:sz w:val="24"/>
          <w:szCs w:val="24"/>
        </w:rPr>
        <w:t>SC 29/23</w:t>
      </w:r>
      <w:r w:rsidR="00B62E2F">
        <w:rPr>
          <w:rFonts w:ascii="Times New Roman" w:hAnsi="Times New Roman" w:cs="Times New Roman"/>
          <w:sz w:val="24"/>
          <w:szCs w:val="24"/>
        </w:rPr>
        <w:t>.</w:t>
      </w:r>
      <w:r w:rsidR="00B62E2F" w:rsidRPr="00B62E2F">
        <w:rPr>
          <w:rFonts w:ascii="Times New Roman" w:hAnsi="Times New Roman" w:cs="Times New Roman"/>
          <w:sz w:val="24"/>
          <w:szCs w:val="24"/>
        </w:rPr>
        <w:t xml:space="preserve"> </w:t>
      </w:r>
    </w:p>
    <w:p w14:paraId="640B6330" w14:textId="77777777" w:rsidR="003C7CFE" w:rsidRDefault="003C7CFE" w:rsidP="002F741F">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[17]</w:t>
      </w:r>
      <w:r>
        <w:rPr>
          <w:rFonts w:ascii="Times New Roman" w:hAnsi="Times New Roman" w:cs="Times New Roman"/>
          <w:sz w:val="24"/>
          <w:szCs w:val="24"/>
        </w:rPr>
        <w:tab/>
        <w:t xml:space="preserve">If </w:t>
      </w:r>
      <w:r w:rsidR="005B69A4">
        <w:rPr>
          <w:rFonts w:ascii="Times New Roman" w:hAnsi="Times New Roman" w:cs="Times New Roman"/>
          <w:sz w:val="24"/>
          <w:szCs w:val="24"/>
        </w:rPr>
        <w:t>the acknowledgement of debt</w:t>
      </w:r>
      <w:r>
        <w:rPr>
          <w:rFonts w:ascii="Times New Roman" w:hAnsi="Times New Roman" w:cs="Times New Roman"/>
          <w:sz w:val="24"/>
          <w:szCs w:val="24"/>
        </w:rPr>
        <w:t xml:space="preserve"> in question was </w:t>
      </w:r>
      <w:r w:rsidR="005B69A4">
        <w:rPr>
          <w:rFonts w:ascii="Times New Roman" w:hAnsi="Times New Roman" w:cs="Times New Roman"/>
          <w:sz w:val="24"/>
          <w:szCs w:val="24"/>
        </w:rPr>
        <w:t xml:space="preserve">a compromise it should have said so. </w:t>
      </w:r>
      <w:r>
        <w:rPr>
          <w:rFonts w:ascii="Times New Roman" w:hAnsi="Times New Roman" w:cs="Times New Roman"/>
          <w:sz w:val="24"/>
          <w:szCs w:val="24"/>
        </w:rPr>
        <w:t xml:space="preserve">It did not and there is no evidence that such contract or agreement constituting a compromise was ever entered into to release the defendants from their previous obligation. </w:t>
      </w:r>
      <w:r w:rsidR="005B69A4">
        <w:rPr>
          <w:rFonts w:ascii="Times New Roman" w:hAnsi="Times New Roman" w:cs="Times New Roman"/>
          <w:sz w:val="24"/>
          <w:szCs w:val="24"/>
        </w:rPr>
        <w:t xml:space="preserve">It is </w:t>
      </w:r>
      <w:r>
        <w:rPr>
          <w:rFonts w:ascii="Times New Roman" w:hAnsi="Times New Roman" w:cs="Times New Roman"/>
          <w:sz w:val="24"/>
          <w:szCs w:val="24"/>
        </w:rPr>
        <w:t xml:space="preserve">also </w:t>
      </w:r>
      <w:r w:rsidR="005B69A4">
        <w:rPr>
          <w:rFonts w:ascii="Times New Roman" w:hAnsi="Times New Roman" w:cs="Times New Roman"/>
          <w:sz w:val="24"/>
          <w:szCs w:val="24"/>
        </w:rPr>
        <w:t xml:space="preserve">trite that an </w:t>
      </w:r>
      <w:r>
        <w:rPr>
          <w:rFonts w:ascii="Times New Roman" w:hAnsi="Times New Roman" w:cs="Times New Roman"/>
          <w:sz w:val="24"/>
          <w:szCs w:val="24"/>
        </w:rPr>
        <w:t>acknowledgement</w:t>
      </w:r>
      <w:r w:rsidR="005B69A4">
        <w:rPr>
          <w:rFonts w:ascii="Times New Roman" w:hAnsi="Times New Roman" w:cs="Times New Roman"/>
          <w:sz w:val="24"/>
          <w:szCs w:val="24"/>
        </w:rPr>
        <w:t xml:space="preserve"> of debt</w:t>
      </w:r>
      <w:r w:rsidR="00CA6014">
        <w:rPr>
          <w:rFonts w:ascii="Times New Roman" w:hAnsi="Times New Roman" w:cs="Times New Roman"/>
          <w:sz w:val="24"/>
          <w:szCs w:val="24"/>
        </w:rPr>
        <w:t xml:space="preserve"> can </w:t>
      </w:r>
      <w:r>
        <w:rPr>
          <w:rFonts w:ascii="Times New Roman" w:hAnsi="Times New Roman" w:cs="Times New Roman"/>
          <w:sz w:val="24"/>
          <w:szCs w:val="24"/>
        </w:rPr>
        <w:t xml:space="preserve">on its own </w:t>
      </w:r>
      <w:r w:rsidR="00CA6014">
        <w:rPr>
          <w:rFonts w:ascii="Times New Roman" w:hAnsi="Times New Roman" w:cs="Times New Roman"/>
          <w:sz w:val="24"/>
          <w:szCs w:val="24"/>
        </w:rPr>
        <w:t xml:space="preserve">found a separate cause of action. </w:t>
      </w:r>
      <w:r>
        <w:rPr>
          <w:rFonts w:ascii="Times New Roman" w:hAnsi="Times New Roman" w:cs="Times New Roman"/>
          <w:sz w:val="24"/>
          <w:szCs w:val="24"/>
        </w:rPr>
        <w:t xml:space="preserve">See </w:t>
      </w:r>
      <w:r w:rsidRPr="003C7CFE">
        <w:rPr>
          <w:rFonts w:ascii="Times New Roman" w:hAnsi="Times New Roman" w:cs="Times New Roman"/>
          <w:i/>
          <w:iCs/>
          <w:sz w:val="24"/>
          <w:szCs w:val="24"/>
        </w:rPr>
        <w:t xml:space="preserve">Van </w:t>
      </w:r>
      <w:proofErr w:type="spellStart"/>
      <w:r w:rsidR="00CA6014" w:rsidRPr="00CA6014">
        <w:rPr>
          <w:rFonts w:ascii="Times New Roman" w:hAnsi="Times New Roman" w:cs="Times New Roman"/>
          <w:i/>
          <w:iCs/>
          <w:sz w:val="24"/>
          <w:szCs w:val="24"/>
        </w:rPr>
        <w:t>Wyk</w:t>
      </w:r>
      <w:proofErr w:type="spellEnd"/>
      <w:r w:rsidR="00CA6014" w:rsidRPr="00CA6014">
        <w:rPr>
          <w:rFonts w:ascii="Times New Roman" w:hAnsi="Times New Roman" w:cs="Times New Roman"/>
          <w:i/>
          <w:iCs/>
          <w:sz w:val="24"/>
          <w:szCs w:val="24"/>
        </w:rPr>
        <w:t xml:space="preserve"> </w:t>
      </w:r>
      <w:r w:rsidR="00CA6014" w:rsidRPr="002F741F">
        <w:rPr>
          <w:rFonts w:ascii="Times New Roman" w:hAnsi="Times New Roman" w:cs="Times New Roman"/>
          <w:iCs/>
          <w:sz w:val="24"/>
          <w:szCs w:val="24"/>
        </w:rPr>
        <w:t xml:space="preserve">v </w:t>
      </w:r>
      <w:proofErr w:type="spellStart"/>
      <w:r w:rsidR="00CA6014" w:rsidRPr="00CA6014">
        <w:rPr>
          <w:rFonts w:ascii="Times New Roman" w:hAnsi="Times New Roman" w:cs="Times New Roman"/>
          <w:i/>
          <w:iCs/>
          <w:sz w:val="24"/>
          <w:szCs w:val="24"/>
        </w:rPr>
        <w:t>Tarcon</w:t>
      </w:r>
      <w:proofErr w:type="spellEnd"/>
      <w:r w:rsidR="00CA6014" w:rsidRPr="00CA6014">
        <w:rPr>
          <w:rFonts w:ascii="Times New Roman" w:hAnsi="Times New Roman" w:cs="Times New Roman"/>
          <w:i/>
          <w:iCs/>
          <w:sz w:val="24"/>
          <w:szCs w:val="24"/>
        </w:rPr>
        <w:t xml:space="preserve"> </w:t>
      </w:r>
      <w:r w:rsidRPr="003C7CFE">
        <w:rPr>
          <w:rFonts w:ascii="Times New Roman" w:hAnsi="Times New Roman" w:cs="Times New Roman"/>
          <w:i/>
          <w:iCs/>
          <w:sz w:val="24"/>
          <w:szCs w:val="24"/>
        </w:rPr>
        <w:t>(Pvt) Ltd</w:t>
      </w:r>
      <w:r>
        <w:rPr>
          <w:rFonts w:ascii="Times New Roman" w:hAnsi="Times New Roman" w:cs="Times New Roman"/>
          <w:sz w:val="24"/>
          <w:szCs w:val="24"/>
        </w:rPr>
        <w:t xml:space="preserve"> </w:t>
      </w:r>
      <w:r w:rsidR="00CA6014" w:rsidRPr="00CA6014">
        <w:rPr>
          <w:rFonts w:ascii="Times New Roman" w:hAnsi="Times New Roman" w:cs="Times New Roman"/>
          <w:sz w:val="24"/>
          <w:szCs w:val="24"/>
        </w:rPr>
        <w:t>SC 49</w:t>
      </w:r>
      <w:r>
        <w:rPr>
          <w:rFonts w:ascii="Times New Roman" w:hAnsi="Times New Roman" w:cs="Times New Roman"/>
          <w:sz w:val="24"/>
          <w:szCs w:val="24"/>
        </w:rPr>
        <w:t>/</w:t>
      </w:r>
      <w:r w:rsidR="00CA6014" w:rsidRPr="00CA6014">
        <w:rPr>
          <w:rFonts w:ascii="Times New Roman" w:hAnsi="Times New Roman" w:cs="Times New Roman"/>
          <w:sz w:val="24"/>
          <w:szCs w:val="24"/>
        </w:rPr>
        <w:t>14</w:t>
      </w:r>
      <w:r w:rsidR="00CA6014">
        <w:rPr>
          <w:rFonts w:ascii="Times New Roman" w:hAnsi="Times New Roman" w:cs="Times New Roman"/>
          <w:sz w:val="24"/>
          <w:szCs w:val="24"/>
        </w:rPr>
        <w:t xml:space="preserve">. The fact that there was another </w:t>
      </w:r>
      <w:r>
        <w:rPr>
          <w:rFonts w:ascii="Times New Roman" w:hAnsi="Times New Roman" w:cs="Times New Roman"/>
          <w:sz w:val="24"/>
          <w:szCs w:val="24"/>
        </w:rPr>
        <w:t>acknowledgement</w:t>
      </w:r>
      <w:r w:rsidR="00CA6014">
        <w:rPr>
          <w:rFonts w:ascii="Times New Roman" w:hAnsi="Times New Roman" w:cs="Times New Roman"/>
          <w:sz w:val="24"/>
          <w:szCs w:val="24"/>
        </w:rPr>
        <w:t xml:space="preserve"> of debt signed </w:t>
      </w:r>
      <w:r>
        <w:rPr>
          <w:rFonts w:ascii="Times New Roman" w:hAnsi="Times New Roman" w:cs="Times New Roman"/>
          <w:sz w:val="24"/>
          <w:szCs w:val="24"/>
        </w:rPr>
        <w:t>after</w:t>
      </w:r>
      <w:r w:rsidR="00CA6014">
        <w:rPr>
          <w:rFonts w:ascii="Times New Roman" w:hAnsi="Times New Roman" w:cs="Times New Roman"/>
          <w:sz w:val="24"/>
          <w:szCs w:val="24"/>
        </w:rPr>
        <w:t xml:space="preserve"> the one embodied in the mortgage bond does not </w:t>
      </w:r>
      <w:r w:rsidR="00CA6014" w:rsidRPr="003C7CFE">
        <w:rPr>
          <w:rFonts w:ascii="Times New Roman" w:hAnsi="Times New Roman" w:cs="Times New Roman"/>
          <w:i/>
          <w:iCs/>
          <w:sz w:val="24"/>
          <w:szCs w:val="24"/>
        </w:rPr>
        <w:t xml:space="preserve">per se </w:t>
      </w:r>
      <w:r w:rsidR="00CA6014">
        <w:rPr>
          <w:rFonts w:ascii="Times New Roman" w:hAnsi="Times New Roman" w:cs="Times New Roman"/>
          <w:sz w:val="24"/>
          <w:szCs w:val="24"/>
        </w:rPr>
        <w:t xml:space="preserve">establish </w:t>
      </w:r>
      <w:r>
        <w:rPr>
          <w:rFonts w:ascii="Times New Roman" w:hAnsi="Times New Roman" w:cs="Times New Roman"/>
          <w:sz w:val="24"/>
          <w:szCs w:val="24"/>
        </w:rPr>
        <w:t xml:space="preserve">a </w:t>
      </w:r>
      <w:r w:rsidR="00CA6014">
        <w:rPr>
          <w:rFonts w:ascii="Times New Roman" w:hAnsi="Times New Roman" w:cs="Times New Roman"/>
          <w:sz w:val="24"/>
          <w:szCs w:val="24"/>
        </w:rPr>
        <w:t>compromise</w:t>
      </w:r>
      <w:r w:rsidR="00CC278E">
        <w:rPr>
          <w:rFonts w:ascii="Times New Roman" w:hAnsi="Times New Roman" w:cs="Times New Roman"/>
          <w:sz w:val="24"/>
          <w:szCs w:val="24"/>
        </w:rPr>
        <w:t>.</w:t>
      </w:r>
      <w:r w:rsidR="00CA6014">
        <w:rPr>
          <w:rFonts w:ascii="Times New Roman" w:hAnsi="Times New Roman" w:cs="Times New Roman"/>
          <w:sz w:val="24"/>
          <w:szCs w:val="24"/>
        </w:rPr>
        <w:t xml:space="preserve"> </w:t>
      </w:r>
      <w:r w:rsidR="005B69A4">
        <w:rPr>
          <w:rFonts w:ascii="Times New Roman" w:hAnsi="Times New Roman" w:cs="Times New Roman"/>
          <w:sz w:val="24"/>
          <w:szCs w:val="24"/>
        </w:rPr>
        <w:t>Clearly</w:t>
      </w:r>
      <w:r>
        <w:rPr>
          <w:rFonts w:ascii="Times New Roman" w:hAnsi="Times New Roman" w:cs="Times New Roman"/>
          <w:sz w:val="24"/>
          <w:szCs w:val="24"/>
        </w:rPr>
        <w:t>,</w:t>
      </w:r>
      <w:r w:rsidR="005B69A4">
        <w:rPr>
          <w:rFonts w:ascii="Times New Roman" w:hAnsi="Times New Roman" w:cs="Times New Roman"/>
          <w:sz w:val="24"/>
          <w:szCs w:val="24"/>
        </w:rPr>
        <w:t xml:space="preserve"> therefore, without it being proved that there was a compromise the </w:t>
      </w:r>
      <w:r>
        <w:rPr>
          <w:rFonts w:ascii="Times New Roman" w:hAnsi="Times New Roman" w:cs="Times New Roman"/>
          <w:sz w:val="24"/>
          <w:szCs w:val="24"/>
        </w:rPr>
        <w:t>acknowledgement</w:t>
      </w:r>
      <w:r w:rsidR="005B69A4">
        <w:rPr>
          <w:rFonts w:ascii="Times New Roman" w:hAnsi="Times New Roman" w:cs="Times New Roman"/>
          <w:sz w:val="24"/>
          <w:szCs w:val="24"/>
        </w:rPr>
        <w:t xml:space="preserve"> of debt referred to by the </w:t>
      </w:r>
      <w:r>
        <w:rPr>
          <w:rFonts w:ascii="Times New Roman" w:hAnsi="Times New Roman" w:cs="Times New Roman"/>
          <w:sz w:val="24"/>
          <w:szCs w:val="24"/>
        </w:rPr>
        <w:t>defendants</w:t>
      </w:r>
      <w:r w:rsidR="005B69A4">
        <w:rPr>
          <w:rFonts w:ascii="Times New Roman" w:hAnsi="Times New Roman" w:cs="Times New Roman"/>
          <w:sz w:val="24"/>
          <w:szCs w:val="24"/>
        </w:rPr>
        <w:t xml:space="preserve"> would by operation of the law stand independently from the </w:t>
      </w:r>
      <w:r>
        <w:rPr>
          <w:rFonts w:ascii="Times New Roman" w:hAnsi="Times New Roman" w:cs="Times New Roman"/>
          <w:sz w:val="24"/>
          <w:szCs w:val="24"/>
        </w:rPr>
        <w:t>mortgage bond</w:t>
      </w:r>
      <w:r w:rsidR="005B69A4">
        <w:rPr>
          <w:rFonts w:ascii="Times New Roman" w:hAnsi="Times New Roman" w:cs="Times New Roman"/>
          <w:sz w:val="24"/>
          <w:szCs w:val="24"/>
        </w:rPr>
        <w:t xml:space="preserve"> and the </w:t>
      </w:r>
      <w:r w:rsidR="005B69A4">
        <w:rPr>
          <w:rFonts w:ascii="Times New Roman" w:hAnsi="Times New Roman" w:cs="Times New Roman"/>
          <w:sz w:val="24"/>
          <w:szCs w:val="24"/>
        </w:rPr>
        <w:lastRenderedPageBreak/>
        <w:t xml:space="preserve">certificate of indebtedness upon which this claim is based. </w:t>
      </w:r>
      <w:r>
        <w:rPr>
          <w:rFonts w:ascii="Times New Roman" w:hAnsi="Times New Roman" w:cs="Times New Roman"/>
          <w:sz w:val="24"/>
          <w:szCs w:val="24"/>
        </w:rPr>
        <w:t xml:space="preserve">I agree with Mr </w:t>
      </w:r>
      <w:proofErr w:type="spellStart"/>
      <w:r w:rsidRPr="003C7CFE">
        <w:rPr>
          <w:rFonts w:ascii="Times New Roman" w:hAnsi="Times New Roman" w:cs="Times New Roman"/>
          <w:i/>
          <w:iCs/>
          <w:sz w:val="24"/>
          <w:szCs w:val="24"/>
        </w:rPr>
        <w:t>Nyamakura</w:t>
      </w:r>
      <w:proofErr w:type="spellEnd"/>
      <w:r>
        <w:rPr>
          <w:rFonts w:ascii="Times New Roman" w:hAnsi="Times New Roman" w:cs="Times New Roman"/>
          <w:sz w:val="24"/>
          <w:szCs w:val="24"/>
        </w:rPr>
        <w:t xml:space="preserve"> that the two are distinct liabilities or obligations. </w:t>
      </w:r>
    </w:p>
    <w:p w14:paraId="3F9FCB1F" w14:textId="77777777" w:rsidR="00F3401D" w:rsidRDefault="003C7CFE" w:rsidP="002F741F">
      <w:pPr>
        <w:spacing w:after="0"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[18]</w:t>
      </w:r>
      <w:r>
        <w:rPr>
          <w:rFonts w:ascii="Times New Roman" w:hAnsi="Times New Roman" w:cs="Times New Roman"/>
          <w:sz w:val="24"/>
          <w:szCs w:val="24"/>
        </w:rPr>
        <w:tab/>
      </w:r>
      <w:r w:rsidR="005B69A4">
        <w:rPr>
          <w:rFonts w:ascii="Times New Roman" w:hAnsi="Times New Roman" w:cs="Times New Roman"/>
          <w:sz w:val="24"/>
          <w:szCs w:val="24"/>
        </w:rPr>
        <w:t xml:space="preserve">The </w:t>
      </w:r>
      <w:r>
        <w:rPr>
          <w:rFonts w:ascii="Times New Roman" w:hAnsi="Times New Roman" w:cs="Times New Roman"/>
          <w:sz w:val="24"/>
          <w:szCs w:val="24"/>
        </w:rPr>
        <w:t>defendants</w:t>
      </w:r>
      <w:r w:rsidR="005B69A4">
        <w:rPr>
          <w:rFonts w:ascii="Times New Roman" w:hAnsi="Times New Roman" w:cs="Times New Roman"/>
          <w:sz w:val="24"/>
          <w:szCs w:val="24"/>
        </w:rPr>
        <w:t xml:space="preserve"> </w:t>
      </w:r>
      <w:r w:rsidR="00152A45">
        <w:rPr>
          <w:rFonts w:ascii="Times New Roman" w:hAnsi="Times New Roman" w:cs="Times New Roman"/>
          <w:sz w:val="24"/>
          <w:szCs w:val="24"/>
        </w:rPr>
        <w:t xml:space="preserve">failed to discharge the onus to </w:t>
      </w:r>
      <w:r w:rsidR="005B69A4">
        <w:rPr>
          <w:rFonts w:ascii="Times New Roman" w:hAnsi="Times New Roman" w:cs="Times New Roman"/>
          <w:sz w:val="24"/>
          <w:szCs w:val="24"/>
        </w:rPr>
        <w:t xml:space="preserve">show </w:t>
      </w:r>
      <w:r w:rsidR="00F3401D">
        <w:rPr>
          <w:rFonts w:ascii="Times New Roman" w:hAnsi="Times New Roman" w:cs="Times New Roman"/>
          <w:sz w:val="24"/>
          <w:szCs w:val="24"/>
        </w:rPr>
        <w:t>that</w:t>
      </w:r>
      <w:r w:rsidR="005B69A4">
        <w:rPr>
          <w:rFonts w:ascii="Times New Roman" w:hAnsi="Times New Roman" w:cs="Times New Roman"/>
          <w:sz w:val="24"/>
          <w:szCs w:val="24"/>
        </w:rPr>
        <w:t xml:space="preserve"> they had probabilities of success in the main matter. </w:t>
      </w:r>
      <w:r w:rsidR="005B69A4">
        <w:rPr>
          <w:rFonts w:ascii="Times New Roman" w:hAnsi="Times New Roman" w:cs="Times New Roman"/>
          <w:sz w:val="24"/>
          <w:szCs w:val="24"/>
          <w:lang w:val="en-US"/>
        </w:rPr>
        <w:t xml:space="preserve">The defendants failed to show that they had a </w:t>
      </w:r>
      <w:r w:rsidR="005B69A4" w:rsidRPr="00F3401D">
        <w:rPr>
          <w:rFonts w:ascii="Times New Roman" w:hAnsi="Times New Roman" w:cs="Times New Roman"/>
          <w:i/>
          <w:iCs/>
          <w:sz w:val="24"/>
          <w:szCs w:val="24"/>
          <w:lang w:val="en-US"/>
        </w:rPr>
        <w:t>bona fide</w:t>
      </w:r>
      <w:r w:rsidR="005B69A4">
        <w:rPr>
          <w:rFonts w:ascii="Times New Roman" w:hAnsi="Times New Roman" w:cs="Times New Roman"/>
          <w:sz w:val="24"/>
          <w:szCs w:val="24"/>
          <w:lang w:val="en-US"/>
        </w:rPr>
        <w:t xml:space="preserve"> </w:t>
      </w:r>
      <w:proofErr w:type="spellStart"/>
      <w:r w:rsidR="005B69A4">
        <w:rPr>
          <w:rFonts w:ascii="Times New Roman" w:hAnsi="Times New Roman" w:cs="Times New Roman"/>
          <w:sz w:val="24"/>
          <w:szCs w:val="24"/>
          <w:lang w:val="en-US"/>
        </w:rPr>
        <w:t>defence</w:t>
      </w:r>
      <w:proofErr w:type="spellEnd"/>
      <w:r w:rsidR="005B69A4">
        <w:rPr>
          <w:rFonts w:ascii="Times New Roman" w:hAnsi="Times New Roman" w:cs="Times New Roman"/>
          <w:sz w:val="24"/>
          <w:szCs w:val="24"/>
          <w:lang w:val="en-US"/>
        </w:rPr>
        <w:t xml:space="preserve"> to the claim. There was no evidence of any compromise. The defendants also made unsubstantiated allegations that they made some payments to reduce the </w:t>
      </w:r>
      <w:r w:rsidR="00F3401D">
        <w:rPr>
          <w:rFonts w:ascii="Times New Roman" w:hAnsi="Times New Roman" w:cs="Times New Roman"/>
          <w:sz w:val="24"/>
          <w:szCs w:val="24"/>
          <w:lang w:val="en-US"/>
        </w:rPr>
        <w:t>indebtedness</w:t>
      </w:r>
      <w:r w:rsidR="005B69A4">
        <w:rPr>
          <w:rFonts w:ascii="Times New Roman" w:hAnsi="Times New Roman" w:cs="Times New Roman"/>
          <w:sz w:val="24"/>
          <w:szCs w:val="24"/>
          <w:lang w:val="en-US"/>
        </w:rPr>
        <w:t xml:space="preserve"> to less than US$8</w:t>
      </w:r>
      <w:r w:rsidR="00F3401D">
        <w:rPr>
          <w:rFonts w:ascii="Times New Roman" w:hAnsi="Times New Roman" w:cs="Times New Roman"/>
          <w:sz w:val="24"/>
          <w:szCs w:val="24"/>
          <w:lang w:val="en-US"/>
        </w:rPr>
        <w:t>,</w:t>
      </w:r>
      <w:r w:rsidR="005B69A4">
        <w:rPr>
          <w:rFonts w:ascii="Times New Roman" w:hAnsi="Times New Roman" w:cs="Times New Roman"/>
          <w:sz w:val="24"/>
          <w:szCs w:val="24"/>
          <w:lang w:val="en-US"/>
        </w:rPr>
        <w:t>643.</w:t>
      </w:r>
      <w:r w:rsidR="00F3401D">
        <w:rPr>
          <w:rFonts w:ascii="Times New Roman" w:hAnsi="Times New Roman" w:cs="Times New Roman"/>
          <w:sz w:val="24"/>
          <w:szCs w:val="24"/>
          <w:lang w:val="en-US"/>
        </w:rPr>
        <w:t>71.</w:t>
      </w:r>
      <w:r w:rsidR="005B69A4">
        <w:rPr>
          <w:rFonts w:ascii="Times New Roman" w:hAnsi="Times New Roman" w:cs="Times New Roman"/>
          <w:sz w:val="24"/>
          <w:szCs w:val="24"/>
          <w:lang w:val="en-US"/>
        </w:rPr>
        <w:t xml:space="preserve"> They</w:t>
      </w:r>
      <w:r w:rsidR="00F3401D">
        <w:rPr>
          <w:rFonts w:ascii="Times New Roman" w:hAnsi="Times New Roman" w:cs="Times New Roman"/>
          <w:sz w:val="24"/>
          <w:szCs w:val="24"/>
          <w:lang w:val="en-US"/>
        </w:rPr>
        <w:t>, however,</w:t>
      </w:r>
      <w:r w:rsidR="005B69A4">
        <w:rPr>
          <w:rFonts w:ascii="Times New Roman" w:hAnsi="Times New Roman" w:cs="Times New Roman"/>
          <w:sz w:val="24"/>
          <w:szCs w:val="24"/>
          <w:lang w:val="en-US"/>
        </w:rPr>
        <w:t xml:space="preserve"> placed nothing before the court</w:t>
      </w:r>
      <w:r w:rsidR="00490BEC">
        <w:rPr>
          <w:rFonts w:ascii="Times New Roman" w:hAnsi="Times New Roman" w:cs="Times New Roman"/>
          <w:sz w:val="24"/>
          <w:szCs w:val="24"/>
          <w:lang w:val="en-US"/>
        </w:rPr>
        <w:t xml:space="preserve"> as proof of payment.</w:t>
      </w:r>
      <w:r w:rsidR="003820EC">
        <w:rPr>
          <w:rFonts w:ascii="Times New Roman" w:hAnsi="Times New Roman" w:cs="Times New Roman"/>
          <w:sz w:val="24"/>
          <w:szCs w:val="24"/>
          <w:lang w:val="en-US"/>
        </w:rPr>
        <w:t xml:space="preserve"> In their opposing affidavit</w:t>
      </w:r>
      <w:r w:rsidR="00F3401D">
        <w:rPr>
          <w:rFonts w:ascii="Times New Roman" w:hAnsi="Times New Roman" w:cs="Times New Roman"/>
          <w:sz w:val="24"/>
          <w:szCs w:val="24"/>
          <w:lang w:val="en-US"/>
        </w:rPr>
        <w:t>,</w:t>
      </w:r>
      <w:r w:rsidR="003820EC">
        <w:rPr>
          <w:rFonts w:ascii="Times New Roman" w:hAnsi="Times New Roman" w:cs="Times New Roman"/>
          <w:sz w:val="24"/>
          <w:szCs w:val="24"/>
          <w:lang w:val="en-US"/>
        </w:rPr>
        <w:t xml:space="preserve"> they simply claimed they </w:t>
      </w:r>
      <w:r w:rsidR="00F3401D">
        <w:rPr>
          <w:rFonts w:ascii="Times New Roman" w:hAnsi="Times New Roman" w:cs="Times New Roman"/>
          <w:sz w:val="24"/>
          <w:szCs w:val="24"/>
          <w:lang w:val="en-US"/>
        </w:rPr>
        <w:t>owed</w:t>
      </w:r>
      <w:r w:rsidR="003820EC">
        <w:rPr>
          <w:rFonts w:ascii="Times New Roman" w:hAnsi="Times New Roman" w:cs="Times New Roman"/>
          <w:sz w:val="24"/>
          <w:szCs w:val="24"/>
          <w:lang w:val="en-US"/>
        </w:rPr>
        <w:t xml:space="preserve"> the plaintiff less than US$8</w:t>
      </w:r>
      <w:r w:rsidR="00F3401D">
        <w:rPr>
          <w:rFonts w:ascii="Times New Roman" w:hAnsi="Times New Roman" w:cs="Times New Roman"/>
          <w:sz w:val="24"/>
          <w:szCs w:val="24"/>
          <w:lang w:val="en-US"/>
        </w:rPr>
        <w:t>,</w:t>
      </w:r>
      <w:r w:rsidR="003820EC">
        <w:rPr>
          <w:rFonts w:ascii="Times New Roman" w:hAnsi="Times New Roman" w:cs="Times New Roman"/>
          <w:sz w:val="24"/>
          <w:szCs w:val="24"/>
          <w:lang w:val="en-US"/>
        </w:rPr>
        <w:t>6</w:t>
      </w:r>
      <w:r w:rsidR="00F3401D">
        <w:rPr>
          <w:rFonts w:ascii="Times New Roman" w:hAnsi="Times New Roman" w:cs="Times New Roman"/>
          <w:sz w:val="24"/>
          <w:szCs w:val="24"/>
          <w:lang w:val="en-US"/>
        </w:rPr>
        <w:t>43.71</w:t>
      </w:r>
      <w:r w:rsidR="003820EC">
        <w:rPr>
          <w:rFonts w:ascii="Times New Roman" w:hAnsi="Times New Roman" w:cs="Times New Roman"/>
          <w:sz w:val="24"/>
          <w:szCs w:val="24"/>
          <w:lang w:val="en-US"/>
        </w:rPr>
        <w:t xml:space="preserve"> but did not state how much should be due or how much they paid to reduce the</w:t>
      </w:r>
      <w:r w:rsidR="00F3401D">
        <w:rPr>
          <w:rFonts w:ascii="Times New Roman" w:hAnsi="Times New Roman" w:cs="Times New Roman"/>
          <w:sz w:val="24"/>
          <w:szCs w:val="24"/>
          <w:lang w:val="en-US"/>
        </w:rPr>
        <w:t>ir</w:t>
      </w:r>
      <w:r w:rsidR="003820EC">
        <w:rPr>
          <w:rFonts w:ascii="Times New Roman" w:hAnsi="Times New Roman" w:cs="Times New Roman"/>
          <w:sz w:val="24"/>
          <w:szCs w:val="24"/>
          <w:lang w:val="en-US"/>
        </w:rPr>
        <w:t xml:space="preserve"> indebtedness.</w:t>
      </w:r>
      <w:r w:rsidR="00490BEC">
        <w:rPr>
          <w:rFonts w:ascii="Times New Roman" w:hAnsi="Times New Roman" w:cs="Times New Roman"/>
          <w:sz w:val="24"/>
          <w:szCs w:val="24"/>
          <w:lang w:val="en-US"/>
        </w:rPr>
        <w:t xml:space="preserve"> It is trite that</w:t>
      </w:r>
      <w:r w:rsidR="00F3401D">
        <w:rPr>
          <w:rFonts w:ascii="Times New Roman" w:hAnsi="Times New Roman" w:cs="Times New Roman"/>
          <w:sz w:val="24"/>
          <w:szCs w:val="24"/>
          <w:lang w:val="en-US"/>
        </w:rPr>
        <w:t xml:space="preserve"> vague generalizations and</w:t>
      </w:r>
      <w:r w:rsidR="00490BEC">
        <w:rPr>
          <w:rFonts w:ascii="Times New Roman" w:hAnsi="Times New Roman" w:cs="Times New Roman"/>
          <w:sz w:val="24"/>
          <w:szCs w:val="24"/>
          <w:lang w:val="en-US"/>
        </w:rPr>
        <w:t xml:space="preserve"> bald assertions are not enough to discharge </w:t>
      </w:r>
      <w:r w:rsidR="00F3401D">
        <w:rPr>
          <w:rFonts w:ascii="Times New Roman" w:hAnsi="Times New Roman" w:cs="Times New Roman"/>
          <w:sz w:val="24"/>
          <w:szCs w:val="24"/>
          <w:lang w:val="en-US"/>
        </w:rPr>
        <w:t>the</w:t>
      </w:r>
      <w:r w:rsidR="00490BEC">
        <w:rPr>
          <w:rFonts w:ascii="Times New Roman" w:hAnsi="Times New Roman" w:cs="Times New Roman"/>
          <w:sz w:val="24"/>
          <w:szCs w:val="24"/>
          <w:lang w:val="en-US"/>
        </w:rPr>
        <w:t xml:space="preserve"> onus of pro</w:t>
      </w:r>
      <w:r w:rsidR="00F3401D">
        <w:rPr>
          <w:rFonts w:ascii="Times New Roman" w:hAnsi="Times New Roman" w:cs="Times New Roman"/>
          <w:sz w:val="24"/>
          <w:szCs w:val="24"/>
          <w:lang w:val="en-US"/>
        </w:rPr>
        <w:t xml:space="preserve">ving a </w:t>
      </w:r>
      <w:r w:rsidR="00F3401D" w:rsidRPr="00F3401D">
        <w:rPr>
          <w:rFonts w:ascii="Times New Roman" w:hAnsi="Times New Roman" w:cs="Times New Roman"/>
          <w:i/>
          <w:iCs/>
          <w:sz w:val="24"/>
          <w:szCs w:val="24"/>
          <w:lang w:val="en-US"/>
        </w:rPr>
        <w:t>bona fide</w:t>
      </w:r>
      <w:r w:rsidR="00F3401D">
        <w:rPr>
          <w:rFonts w:ascii="Times New Roman" w:hAnsi="Times New Roman" w:cs="Times New Roman"/>
          <w:sz w:val="24"/>
          <w:szCs w:val="24"/>
          <w:lang w:val="en-US"/>
        </w:rPr>
        <w:t xml:space="preserve"> </w:t>
      </w:r>
      <w:proofErr w:type="spellStart"/>
      <w:r w:rsidR="00F3401D">
        <w:rPr>
          <w:rFonts w:ascii="Times New Roman" w:hAnsi="Times New Roman" w:cs="Times New Roman"/>
          <w:sz w:val="24"/>
          <w:szCs w:val="24"/>
          <w:lang w:val="en-US"/>
        </w:rPr>
        <w:t>defence</w:t>
      </w:r>
      <w:proofErr w:type="spellEnd"/>
      <w:r w:rsidR="00F3401D">
        <w:rPr>
          <w:rFonts w:ascii="Times New Roman" w:hAnsi="Times New Roman" w:cs="Times New Roman"/>
          <w:sz w:val="24"/>
          <w:szCs w:val="24"/>
          <w:lang w:val="en-US"/>
        </w:rPr>
        <w:t xml:space="preserve"> with a possibility of success. See </w:t>
      </w:r>
      <w:proofErr w:type="spellStart"/>
      <w:r w:rsidR="00F3401D" w:rsidRPr="00F3401D">
        <w:rPr>
          <w:rFonts w:ascii="Times New Roman" w:hAnsi="Times New Roman" w:cs="Times New Roman"/>
          <w:i/>
          <w:iCs/>
          <w:sz w:val="24"/>
          <w:szCs w:val="24"/>
          <w:lang w:val="en-US"/>
        </w:rPr>
        <w:t>Mpofu</w:t>
      </w:r>
      <w:proofErr w:type="spellEnd"/>
      <w:r w:rsidR="00F3401D" w:rsidRPr="00F3401D">
        <w:rPr>
          <w:rFonts w:ascii="Times New Roman" w:hAnsi="Times New Roman" w:cs="Times New Roman"/>
          <w:i/>
          <w:iCs/>
          <w:sz w:val="24"/>
          <w:szCs w:val="24"/>
          <w:lang w:val="en-US"/>
        </w:rPr>
        <w:t xml:space="preserve"> v </w:t>
      </w:r>
      <w:proofErr w:type="spellStart"/>
      <w:r w:rsidR="00F3401D" w:rsidRPr="00F3401D">
        <w:rPr>
          <w:rFonts w:ascii="Times New Roman" w:hAnsi="Times New Roman" w:cs="Times New Roman"/>
          <w:i/>
          <w:iCs/>
          <w:sz w:val="24"/>
          <w:szCs w:val="24"/>
          <w:lang w:val="en-US"/>
        </w:rPr>
        <w:t>Mpofu</w:t>
      </w:r>
      <w:proofErr w:type="spellEnd"/>
      <w:r w:rsidR="00F3401D">
        <w:rPr>
          <w:rFonts w:ascii="Times New Roman" w:hAnsi="Times New Roman" w:cs="Times New Roman"/>
          <w:sz w:val="24"/>
          <w:szCs w:val="24"/>
          <w:lang w:val="en-US"/>
        </w:rPr>
        <w:t xml:space="preserve"> HB 129/15</w:t>
      </w:r>
      <w:r w:rsidR="00490BEC">
        <w:rPr>
          <w:rFonts w:ascii="Times New Roman" w:hAnsi="Times New Roman" w:cs="Times New Roman"/>
          <w:sz w:val="24"/>
          <w:szCs w:val="24"/>
          <w:lang w:val="en-US"/>
        </w:rPr>
        <w:t xml:space="preserve">. </w:t>
      </w:r>
    </w:p>
    <w:p w14:paraId="1B485587" w14:textId="320292D1" w:rsidR="00C60D94" w:rsidRDefault="00F3401D" w:rsidP="003C7CFE">
      <w:pPr>
        <w:spacing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lang w:val="en-US"/>
        </w:rPr>
        <w:t>[19]</w:t>
      </w:r>
      <w:r>
        <w:rPr>
          <w:rFonts w:ascii="Times New Roman" w:hAnsi="Times New Roman" w:cs="Times New Roman"/>
          <w:sz w:val="24"/>
          <w:szCs w:val="24"/>
          <w:lang w:val="en-US"/>
        </w:rPr>
        <w:tab/>
      </w:r>
      <w:r w:rsidR="00490BEC">
        <w:rPr>
          <w:rFonts w:ascii="Times New Roman" w:hAnsi="Times New Roman" w:cs="Times New Roman"/>
          <w:sz w:val="24"/>
          <w:szCs w:val="24"/>
          <w:lang w:val="en-US"/>
        </w:rPr>
        <w:t xml:space="preserve">In any case, </w:t>
      </w:r>
      <w:proofErr w:type="spellStart"/>
      <w:r w:rsidR="00490BEC">
        <w:rPr>
          <w:rFonts w:ascii="Times New Roman" w:hAnsi="Times New Roman" w:cs="Times New Roman"/>
          <w:sz w:val="24"/>
          <w:szCs w:val="24"/>
          <w:lang w:val="en-US"/>
        </w:rPr>
        <w:t>M</w:t>
      </w:r>
      <w:r>
        <w:rPr>
          <w:rFonts w:ascii="Times New Roman" w:hAnsi="Times New Roman" w:cs="Times New Roman"/>
          <w:sz w:val="24"/>
          <w:szCs w:val="24"/>
          <w:lang w:val="en-US"/>
        </w:rPr>
        <w:t>r</w:t>
      </w:r>
      <w:proofErr w:type="spellEnd"/>
      <w:r w:rsidR="00490BEC">
        <w:rPr>
          <w:rFonts w:ascii="Times New Roman" w:hAnsi="Times New Roman" w:cs="Times New Roman"/>
          <w:sz w:val="24"/>
          <w:szCs w:val="24"/>
          <w:lang w:val="en-US"/>
        </w:rPr>
        <w:t xml:space="preserve"> </w:t>
      </w:r>
      <w:proofErr w:type="spellStart"/>
      <w:r w:rsidR="00490BEC" w:rsidRPr="00F3401D">
        <w:rPr>
          <w:rFonts w:ascii="Times New Roman" w:hAnsi="Times New Roman" w:cs="Times New Roman"/>
          <w:i/>
          <w:iCs/>
          <w:sz w:val="24"/>
          <w:szCs w:val="24"/>
          <w:lang w:val="en-US"/>
        </w:rPr>
        <w:t>Mawema</w:t>
      </w:r>
      <w:proofErr w:type="spellEnd"/>
      <w:r w:rsidR="00490BEC">
        <w:rPr>
          <w:rFonts w:ascii="Times New Roman" w:hAnsi="Times New Roman" w:cs="Times New Roman"/>
          <w:sz w:val="24"/>
          <w:szCs w:val="24"/>
          <w:lang w:val="en-US"/>
        </w:rPr>
        <w:t xml:space="preserve"> conceded at the hearing that there was no compromise in this case. This explains why this </w:t>
      </w:r>
      <w:proofErr w:type="spellStart"/>
      <w:r>
        <w:rPr>
          <w:rFonts w:ascii="Times New Roman" w:hAnsi="Times New Roman" w:cs="Times New Roman"/>
          <w:sz w:val="24"/>
          <w:szCs w:val="24"/>
          <w:lang w:val="en-US"/>
        </w:rPr>
        <w:t>defence</w:t>
      </w:r>
      <w:proofErr w:type="spellEnd"/>
      <w:r w:rsidR="00490BEC">
        <w:rPr>
          <w:rFonts w:ascii="Times New Roman" w:hAnsi="Times New Roman" w:cs="Times New Roman"/>
          <w:sz w:val="24"/>
          <w:szCs w:val="24"/>
          <w:lang w:val="en-US"/>
        </w:rPr>
        <w:t xml:space="preserve"> was abandoned in the </w:t>
      </w:r>
      <w:r>
        <w:rPr>
          <w:rFonts w:ascii="Times New Roman" w:hAnsi="Times New Roman" w:cs="Times New Roman"/>
          <w:sz w:val="24"/>
          <w:szCs w:val="24"/>
          <w:lang w:val="en-US"/>
        </w:rPr>
        <w:t>defendants’</w:t>
      </w:r>
      <w:r w:rsidR="00490BEC">
        <w:rPr>
          <w:rFonts w:ascii="Times New Roman" w:hAnsi="Times New Roman" w:cs="Times New Roman"/>
          <w:sz w:val="24"/>
          <w:szCs w:val="24"/>
          <w:lang w:val="en-US"/>
        </w:rPr>
        <w:t xml:space="preserve"> heads of argument. A new </w:t>
      </w:r>
      <w:proofErr w:type="spellStart"/>
      <w:r w:rsidR="00490BEC">
        <w:rPr>
          <w:rFonts w:ascii="Times New Roman" w:hAnsi="Times New Roman" w:cs="Times New Roman"/>
          <w:sz w:val="24"/>
          <w:szCs w:val="24"/>
          <w:lang w:val="en-US"/>
        </w:rPr>
        <w:t>defence</w:t>
      </w:r>
      <w:proofErr w:type="spellEnd"/>
      <w:r w:rsidR="00490BEC">
        <w:rPr>
          <w:rFonts w:ascii="Times New Roman" w:hAnsi="Times New Roman" w:cs="Times New Roman"/>
          <w:sz w:val="24"/>
          <w:szCs w:val="24"/>
          <w:lang w:val="en-US"/>
        </w:rPr>
        <w:t xml:space="preserve"> was then pleaded improperly in the heads of argument. The new </w:t>
      </w:r>
      <w:proofErr w:type="spellStart"/>
      <w:r w:rsidR="00490BEC">
        <w:rPr>
          <w:rFonts w:ascii="Times New Roman" w:hAnsi="Times New Roman" w:cs="Times New Roman"/>
          <w:sz w:val="24"/>
          <w:szCs w:val="24"/>
          <w:lang w:val="en-US"/>
        </w:rPr>
        <w:t>defence</w:t>
      </w:r>
      <w:proofErr w:type="spellEnd"/>
      <w:r w:rsidR="00490BEC">
        <w:rPr>
          <w:rFonts w:ascii="Times New Roman" w:hAnsi="Times New Roman" w:cs="Times New Roman"/>
          <w:sz w:val="24"/>
          <w:szCs w:val="24"/>
          <w:lang w:val="en-US"/>
        </w:rPr>
        <w:t xml:space="preserve"> in the heads of argument was now that the </w:t>
      </w:r>
      <w:r>
        <w:rPr>
          <w:rFonts w:ascii="Times New Roman" w:hAnsi="Times New Roman" w:cs="Times New Roman"/>
          <w:sz w:val="24"/>
          <w:szCs w:val="24"/>
          <w:lang w:val="en-US"/>
        </w:rPr>
        <w:t>acknowledgement</w:t>
      </w:r>
      <w:r w:rsidR="00490BEC">
        <w:rPr>
          <w:rFonts w:ascii="Times New Roman" w:hAnsi="Times New Roman" w:cs="Times New Roman"/>
          <w:sz w:val="24"/>
          <w:szCs w:val="24"/>
          <w:lang w:val="en-US"/>
        </w:rPr>
        <w:t xml:space="preserve"> of debt relied upon is illegal. The other point was that the certificate of indebtedness dated 5 November 2024 was tainted with an </w:t>
      </w:r>
      <w:r>
        <w:rPr>
          <w:rFonts w:ascii="Times New Roman" w:hAnsi="Times New Roman" w:cs="Times New Roman"/>
          <w:sz w:val="24"/>
          <w:szCs w:val="24"/>
          <w:lang w:val="en-US"/>
        </w:rPr>
        <w:t>illegality</w:t>
      </w:r>
      <w:r w:rsidR="00490BEC">
        <w:rPr>
          <w:rFonts w:ascii="Times New Roman" w:hAnsi="Times New Roman" w:cs="Times New Roman"/>
          <w:sz w:val="24"/>
          <w:szCs w:val="24"/>
          <w:lang w:val="en-US"/>
        </w:rPr>
        <w:t xml:space="preserve"> on the ground that it </w:t>
      </w:r>
      <w:r>
        <w:rPr>
          <w:rFonts w:ascii="Times New Roman" w:hAnsi="Times New Roman" w:cs="Times New Roman"/>
          <w:sz w:val="24"/>
          <w:szCs w:val="24"/>
          <w:lang w:val="en-US"/>
        </w:rPr>
        <w:t>did not comply with</w:t>
      </w:r>
      <w:r w:rsidR="00490BEC">
        <w:rPr>
          <w:rFonts w:ascii="Times New Roman" w:hAnsi="Times New Roman" w:cs="Times New Roman"/>
          <w:sz w:val="24"/>
          <w:szCs w:val="24"/>
          <w:lang w:val="en-US"/>
        </w:rPr>
        <w:t xml:space="preserve"> the </w:t>
      </w:r>
      <w:r w:rsidR="00490BEC" w:rsidRPr="00F3401D">
        <w:rPr>
          <w:rFonts w:ascii="Times New Roman" w:hAnsi="Times New Roman" w:cs="Times New Roman"/>
          <w:i/>
          <w:iCs/>
          <w:sz w:val="24"/>
          <w:szCs w:val="24"/>
          <w:lang w:val="en-US"/>
        </w:rPr>
        <w:t xml:space="preserve">in </w:t>
      </w:r>
      <w:proofErr w:type="spellStart"/>
      <w:r w:rsidR="00490BEC" w:rsidRPr="00F3401D">
        <w:rPr>
          <w:rFonts w:ascii="Times New Roman" w:hAnsi="Times New Roman" w:cs="Times New Roman"/>
          <w:i/>
          <w:iCs/>
          <w:sz w:val="24"/>
          <w:szCs w:val="24"/>
          <w:lang w:val="en-US"/>
        </w:rPr>
        <w:t>duplum</w:t>
      </w:r>
      <w:proofErr w:type="spellEnd"/>
      <w:r w:rsidR="00490BEC">
        <w:rPr>
          <w:rFonts w:ascii="Times New Roman" w:hAnsi="Times New Roman" w:cs="Times New Roman"/>
          <w:sz w:val="24"/>
          <w:szCs w:val="24"/>
          <w:lang w:val="en-US"/>
        </w:rPr>
        <w:t xml:space="preserve"> rule. This illegality </w:t>
      </w:r>
      <w:proofErr w:type="spellStart"/>
      <w:r w:rsidR="00490BEC">
        <w:rPr>
          <w:rFonts w:ascii="Times New Roman" w:hAnsi="Times New Roman" w:cs="Times New Roman"/>
          <w:sz w:val="24"/>
          <w:szCs w:val="24"/>
          <w:lang w:val="en-US"/>
        </w:rPr>
        <w:t>defence</w:t>
      </w:r>
      <w:proofErr w:type="spellEnd"/>
      <w:r w:rsidR="00490BEC">
        <w:rPr>
          <w:rFonts w:ascii="Times New Roman" w:hAnsi="Times New Roman" w:cs="Times New Roman"/>
          <w:sz w:val="24"/>
          <w:szCs w:val="24"/>
          <w:lang w:val="en-US"/>
        </w:rPr>
        <w:t xml:space="preserve"> </w:t>
      </w:r>
      <w:r>
        <w:rPr>
          <w:rFonts w:ascii="Times New Roman" w:hAnsi="Times New Roman" w:cs="Times New Roman"/>
          <w:sz w:val="24"/>
          <w:szCs w:val="24"/>
          <w:lang w:val="en-US"/>
        </w:rPr>
        <w:t>advanced</w:t>
      </w:r>
      <w:r w:rsidR="00490BEC">
        <w:rPr>
          <w:rFonts w:ascii="Times New Roman" w:hAnsi="Times New Roman" w:cs="Times New Roman"/>
          <w:sz w:val="24"/>
          <w:szCs w:val="24"/>
          <w:lang w:val="en-US"/>
        </w:rPr>
        <w:t xml:space="preserve"> in the heads of argument was never pleaded in the opposing affidavit. </w:t>
      </w:r>
      <w:r>
        <w:rPr>
          <w:rFonts w:ascii="Times New Roman" w:hAnsi="Times New Roman" w:cs="Times New Roman"/>
          <w:sz w:val="24"/>
          <w:szCs w:val="24"/>
          <w:lang w:val="en-US"/>
        </w:rPr>
        <w:t>The defendants’ case</w:t>
      </w:r>
      <w:r w:rsidR="00490BEC">
        <w:rPr>
          <w:rFonts w:ascii="Times New Roman" w:hAnsi="Times New Roman" w:cs="Times New Roman"/>
          <w:sz w:val="24"/>
          <w:szCs w:val="24"/>
          <w:lang w:val="en-US"/>
        </w:rPr>
        <w:t xml:space="preserve"> st</w:t>
      </w:r>
      <w:r>
        <w:rPr>
          <w:rFonts w:ascii="Times New Roman" w:hAnsi="Times New Roman" w:cs="Times New Roman"/>
          <w:sz w:val="24"/>
          <w:szCs w:val="24"/>
          <w:lang w:val="en-US"/>
        </w:rPr>
        <w:t>ood or fell</w:t>
      </w:r>
      <w:r w:rsidR="00490BEC">
        <w:rPr>
          <w:rFonts w:ascii="Times New Roman" w:hAnsi="Times New Roman" w:cs="Times New Roman"/>
          <w:sz w:val="24"/>
          <w:szCs w:val="24"/>
          <w:lang w:val="en-US"/>
        </w:rPr>
        <w:t xml:space="preserve"> on </w:t>
      </w:r>
      <w:r>
        <w:rPr>
          <w:rFonts w:ascii="Times New Roman" w:hAnsi="Times New Roman" w:cs="Times New Roman"/>
          <w:sz w:val="24"/>
          <w:szCs w:val="24"/>
          <w:lang w:val="en-US"/>
        </w:rPr>
        <w:t>the grounds of opposition pleaded in their</w:t>
      </w:r>
      <w:r w:rsidR="00490BEC">
        <w:rPr>
          <w:rFonts w:ascii="Times New Roman" w:hAnsi="Times New Roman" w:cs="Times New Roman"/>
          <w:sz w:val="24"/>
          <w:szCs w:val="24"/>
          <w:lang w:val="en-US"/>
        </w:rPr>
        <w:t xml:space="preserve"> opposing affidavit</w:t>
      </w:r>
      <w:r w:rsidR="00C60D94">
        <w:rPr>
          <w:rFonts w:ascii="Times New Roman" w:hAnsi="Times New Roman" w:cs="Times New Roman"/>
          <w:sz w:val="24"/>
          <w:szCs w:val="24"/>
          <w:lang w:val="en-US"/>
        </w:rPr>
        <w:t>s</w:t>
      </w:r>
      <w:r w:rsidR="00490BEC">
        <w:rPr>
          <w:rFonts w:ascii="Times New Roman" w:hAnsi="Times New Roman" w:cs="Times New Roman"/>
          <w:sz w:val="24"/>
          <w:szCs w:val="24"/>
          <w:lang w:val="en-US"/>
        </w:rPr>
        <w:t xml:space="preserve">. One cannot plead </w:t>
      </w:r>
      <w:r w:rsidR="00C60D94">
        <w:rPr>
          <w:rFonts w:ascii="Times New Roman" w:hAnsi="Times New Roman" w:cs="Times New Roman"/>
          <w:sz w:val="24"/>
          <w:szCs w:val="24"/>
          <w:lang w:val="en-US"/>
        </w:rPr>
        <w:t>through</w:t>
      </w:r>
      <w:r w:rsidR="00490BEC">
        <w:rPr>
          <w:rFonts w:ascii="Times New Roman" w:hAnsi="Times New Roman" w:cs="Times New Roman"/>
          <w:sz w:val="24"/>
          <w:szCs w:val="24"/>
          <w:lang w:val="en-US"/>
        </w:rPr>
        <w:t xml:space="preserve"> heads of argument. This is the settled position of our law.</w:t>
      </w:r>
      <w:r w:rsidR="00C60D94">
        <w:rPr>
          <w:rFonts w:ascii="Times New Roman" w:hAnsi="Times New Roman" w:cs="Times New Roman"/>
          <w:sz w:val="24"/>
          <w:szCs w:val="24"/>
          <w:lang w:val="en-US"/>
        </w:rPr>
        <w:t xml:space="preserve"> Thus, in </w:t>
      </w:r>
      <w:r w:rsidR="00490BEC" w:rsidRPr="00C60D94">
        <w:rPr>
          <w:rFonts w:ascii="Times New Roman" w:hAnsi="Times New Roman" w:cs="Times New Roman"/>
          <w:i/>
          <w:iCs/>
          <w:sz w:val="24"/>
          <w:szCs w:val="24"/>
          <w:lang w:val="en-US"/>
        </w:rPr>
        <w:t xml:space="preserve">Van Brooker v </w:t>
      </w:r>
      <w:proofErr w:type="spellStart"/>
      <w:r w:rsidR="00490BEC" w:rsidRPr="00C60D94">
        <w:rPr>
          <w:rFonts w:ascii="Times New Roman" w:hAnsi="Times New Roman" w:cs="Times New Roman"/>
          <w:i/>
          <w:iCs/>
          <w:sz w:val="24"/>
          <w:szCs w:val="24"/>
          <w:lang w:val="en-US"/>
        </w:rPr>
        <w:t>Mudhanda</w:t>
      </w:r>
      <w:proofErr w:type="spellEnd"/>
      <w:r w:rsidR="00490BEC" w:rsidRPr="00C60D94">
        <w:rPr>
          <w:rFonts w:ascii="Times New Roman" w:hAnsi="Times New Roman" w:cs="Times New Roman"/>
          <w:i/>
          <w:iCs/>
          <w:sz w:val="24"/>
          <w:szCs w:val="24"/>
          <w:lang w:val="en-US"/>
        </w:rPr>
        <w:t xml:space="preserve"> &amp; Anor and Pierce v </w:t>
      </w:r>
      <w:proofErr w:type="spellStart"/>
      <w:r w:rsidR="00490BEC" w:rsidRPr="00C60D94">
        <w:rPr>
          <w:rFonts w:ascii="Times New Roman" w:hAnsi="Times New Roman" w:cs="Times New Roman"/>
          <w:i/>
          <w:iCs/>
          <w:sz w:val="24"/>
          <w:szCs w:val="24"/>
          <w:lang w:val="en-US"/>
        </w:rPr>
        <w:t>Mudhanda</w:t>
      </w:r>
      <w:proofErr w:type="spellEnd"/>
      <w:r w:rsidR="00C60D94">
        <w:rPr>
          <w:rFonts w:ascii="Times New Roman" w:hAnsi="Times New Roman" w:cs="Times New Roman"/>
          <w:i/>
          <w:iCs/>
          <w:sz w:val="24"/>
          <w:szCs w:val="24"/>
          <w:lang w:val="en-US"/>
        </w:rPr>
        <w:t xml:space="preserve"> &amp; Anor</w:t>
      </w:r>
      <w:r w:rsidR="00490BEC">
        <w:rPr>
          <w:rFonts w:ascii="Times New Roman" w:hAnsi="Times New Roman" w:cs="Times New Roman"/>
          <w:sz w:val="24"/>
          <w:szCs w:val="24"/>
          <w:lang w:val="en-US"/>
        </w:rPr>
        <w:t xml:space="preserve"> SC 5/18</w:t>
      </w:r>
      <w:r w:rsidR="00C60D94">
        <w:rPr>
          <w:rFonts w:ascii="Times New Roman" w:hAnsi="Times New Roman" w:cs="Times New Roman"/>
          <w:sz w:val="24"/>
          <w:szCs w:val="24"/>
          <w:lang w:val="en-US"/>
        </w:rPr>
        <w:t xml:space="preserve"> it was held that:</w:t>
      </w:r>
    </w:p>
    <w:p w14:paraId="2085B47B" w14:textId="77777777" w:rsidR="00C60D94" w:rsidRPr="002F741F" w:rsidRDefault="00CC278E" w:rsidP="00C60D94">
      <w:pPr>
        <w:spacing w:after="0" w:line="240" w:lineRule="auto"/>
        <w:ind w:left="1440"/>
        <w:jc w:val="both"/>
        <w:rPr>
          <w:rFonts w:ascii="Times New Roman" w:hAnsi="Times New Roman" w:cs="Times New Roman"/>
        </w:rPr>
      </w:pPr>
      <w:r w:rsidRPr="002F741F">
        <w:rPr>
          <w:rFonts w:ascii="Times New Roman" w:hAnsi="Times New Roman" w:cs="Times New Roman"/>
          <w:lang w:val="en-US"/>
        </w:rPr>
        <w:t>“</w:t>
      </w:r>
      <w:r w:rsidRPr="002F741F">
        <w:rPr>
          <w:rFonts w:ascii="Times New Roman" w:hAnsi="Times New Roman" w:cs="Times New Roman"/>
        </w:rPr>
        <w:t xml:space="preserve">The purpose of heads of argument is to expound on the law applicable to the facts placed before the court, and one cannot plead through written submissions.” </w:t>
      </w:r>
    </w:p>
    <w:p w14:paraId="1A3472C3" w14:textId="5F6479B3" w:rsidR="005B69A4" w:rsidRPr="005B69A4" w:rsidRDefault="00C60D94" w:rsidP="00C60D94">
      <w:pPr>
        <w:spacing w:line="360" w:lineRule="auto"/>
        <w:ind w:left="720" w:hanging="720"/>
        <w:jc w:val="both"/>
        <w:rPr>
          <w:rFonts w:ascii="Times New Roman" w:hAnsi="Times New Roman" w:cs="Times New Roman"/>
          <w:i/>
          <w:sz w:val="24"/>
          <w:szCs w:val="24"/>
          <w:lang w:val="en-US"/>
        </w:rPr>
      </w:pPr>
      <w:r>
        <w:rPr>
          <w:rFonts w:ascii="Times New Roman" w:hAnsi="Times New Roman" w:cs="Times New Roman"/>
          <w:sz w:val="24"/>
          <w:szCs w:val="24"/>
          <w:lang w:val="en-US"/>
        </w:rPr>
        <w:t>[20]</w:t>
      </w:r>
      <w:r>
        <w:rPr>
          <w:rFonts w:ascii="Times New Roman" w:hAnsi="Times New Roman" w:cs="Times New Roman"/>
          <w:sz w:val="24"/>
          <w:szCs w:val="24"/>
          <w:lang w:val="en-US"/>
        </w:rPr>
        <w:tab/>
      </w:r>
      <w:r w:rsidR="00490BEC">
        <w:rPr>
          <w:rFonts w:ascii="Times New Roman" w:hAnsi="Times New Roman" w:cs="Times New Roman"/>
          <w:sz w:val="24"/>
          <w:szCs w:val="24"/>
          <w:lang w:val="en-US"/>
        </w:rPr>
        <w:t>Again</w:t>
      </w:r>
      <w:r>
        <w:rPr>
          <w:rFonts w:ascii="Times New Roman" w:hAnsi="Times New Roman" w:cs="Times New Roman"/>
          <w:sz w:val="24"/>
          <w:szCs w:val="24"/>
          <w:lang w:val="en-US"/>
        </w:rPr>
        <w:t>,</w:t>
      </w:r>
      <w:r w:rsidR="00490BEC">
        <w:rPr>
          <w:rFonts w:ascii="Times New Roman" w:hAnsi="Times New Roman" w:cs="Times New Roman"/>
          <w:sz w:val="24"/>
          <w:szCs w:val="24"/>
          <w:lang w:val="en-US"/>
        </w:rPr>
        <w:t xml:space="preserve"> when the court queried the shift in the </w:t>
      </w:r>
      <w:proofErr w:type="spellStart"/>
      <w:r w:rsidR="00490BEC">
        <w:rPr>
          <w:rFonts w:ascii="Times New Roman" w:hAnsi="Times New Roman" w:cs="Times New Roman"/>
          <w:sz w:val="24"/>
          <w:szCs w:val="24"/>
          <w:lang w:val="en-US"/>
        </w:rPr>
        <w:t>defence</w:t>
      </w:r>
      <w:proofErr w:type="spellEnd"/>
      <w:r w:rsidR="00490BEC">
        <w:rPr>
          <w:rFonts w:ascii="Times New Roman" w:hAnsi="Times New Roman" w:cs="Times New Roman"/>
          <w:sz w:val="24"/>
          <w:szCs w:val="24"/>
          <w:lang w:val="en-US"/>
        </w:rPr>
        <w:t xml:space="preserve"> and the new </w:t>
      </w:r>
      <w:proofErr w:type="spellStart"/>
      <w:r>
        <w:rPr>
          <w:rFonts w:ascii="Times New Roman" w:hAnsi="Times New Roman" w:cs="Times New Roman"/>
          <w:sz w:val="24"/>
          <w:szCs w:val="24"/>
          <w:lang w:val="en-US"/>
        </w:rPr>
        <w:t>defence</w:t>
      </w:r>
      <w:proofErr w:type="spellEnd"/>
      <w:r w:rsidR="00490BEC">
        <w:rPr>
          <w:rFonts w:ascii="Times New Roman" w:hAnsi="Times New Roman" w:cs="Times New Roman"/>
          <w:sz w:val="24"/>
          <w:szCs w:val="24"/>
          <w:lang w:val="en-US"/>
        </w:rPr>
        <w:t xml:space="preserve"> of illegality now </w:t>
      </w:r>
      <w:r>
        <w:rPr>
          <w:rFonts w:ascii="Times New Roman" w:hAnsi="Times New Roman" w:cs="Times New Roman"/>
          <w:sz w:val="24"/>
          <w:szCs w:val="24"/>
          <w:lang w:val="en-US"/>
        </w:rPr>
        <w:t>advanced</w:t>
      </w:r>
      <w:r w:rsidR="00490BEC">
        <w:rPr>
          <w:rFonts w:ascii="Times New Roman" w:hAnsi="Times New Roman" w:cs="Times New Roman"/>
          <w:sz w:val="24"/>
          <w:szCs w:val="24"/>
          <w:lang w:val="en-US"/>
        </w:rPr>
        <w:t xml:space="preserve"> in the defendants’ heads of argument, </w:t>
      </w:r>
      <w:proofErr w:type="spellStart"/>
      <w:r w:rsidR="00490BEC">
        <w:rPr>
          <w:rFonts w:ascii="Times New Roman" w:hAnsi="Times New Roman" w:cs="Times New Roman"/>
          <w:sz w:val="24"/>
          <w:szCs w:val="24"/>
          <w:lang w:val="en-US"/>
        </w:rPr>
        <w:t>Mr</w:t>
      </w:r>
      <w:proofErr w:type="spellEnd"/>
      <w:r w:rsidR="00490BEC">
        <w:rPr>
          <w:rFonts w:ascii="Times New Roman" w:hAnsi="Times New Roman" w:cs="Times New Roman"/>
          <w:sz w:val="24"/>
          <w:szCs w:val="24"/>
          <w:lang w:val="en-US"/>
        </w:rPr>
        <w:t xml:space="preserve"> </w:t>
      </w:r>
      <w:proofErr w:type="spellStart"/>
      <w:r w:rsidR="00490BEC" w:rsidRPr="00C60D94">
        <w:rPr>
          <w:rFonts w:ascii="Times New Roman" w:hAnsi="Times New Roman" w:cs="Times New Roman"/>
          <w:i/>
          <w:iCs/>
          <w:sz w:val="24"/>
          <w:szCs w:val="24"/>
          <w:lang w:val="en-US"/>
        </w:rPr>
        <w:t>Mawema</w:t>
      </w:r>
      <w:proofErr w:type="spellEnd"/>
      <w:r w:rsidR="00490BEC" w:rsidRPr="00C60D94">
        <w:rPr>
          <w:rFonts w:ascii="Times New Roman" w:hAnsi="Times New Roman" w:cs="Times New Roman"/>
          <w:i/>
          <w:iCs/>
          <w:sz w:val="24"/>
          <w:szCs w:val="24"/>
          <w:lang w:val="en-US"/>
        </w:rPr>
        <w:t xml:space="preserve"> </w:t>
      </w:r>
      <w:r w:rsidR="00490BEC">
        <w:rPr>
          <w:rFonts w:ascii="Times New Roman" w:hAnsi="Times New Roman" w:cs="Times New Roman"/>
          <w:sz w:val="24"/>
          <w:szCs w:val="24"/>
          <w:lang w:val="en-US"/>
        </w:rPr>
        <w:t xml:space="preserve">realized the futility of his clients’ </w:t>
      </w:r>
      <w:proofErr w:type="spellStart"/>
      <w:r>
        <w:rPr>
          <w:rFonts w:ascii="Times New Roman" w:hAnsi="Times New Roman" w:cs="Times New Roman"/>
          <w:sz w:val="24"/>
          <w:szCs w:val="24"/>
          <w:lang w:val="en-US"/>
        </w:rPr>
        <w:t>defences</w:t>
      </w:r>
      <w:proofErr w:type="spellEnd"/>
      <w:r w:rsidR="00490BEC">
        <w:rPr>
          <w:rFonts w:ascii="Times New Roman" w:hAnsi="Times New Roman" w:cs="Times New Roman"/>
          <w:sz w:val="24"/>
          <w:szCs w:val="24"/>
          <w:lang w:val="en-US"/>
        </w:rPr>
        <w:t xml:space="preserve"> and he rightly </w:t>
      </w:r>
      <w:r>
        <w:rPr>
          <w:rFonts w:ascii="Times New Roman" w:hAnsi="Times New Roman" w:cs="Times New Roman"/>
          <w:sz w:val="24"/>
          <w:szCs w:val="24"/>
          <w:lang w:val="en-US"/>
        </w:rPr>
        <w:t>conceded</w:t>
      </w:r>
      <w:r w:rsidR="00490BEC">
        <w:rPr>
          <w:rFonts w:ascii="Times New Roman" w:hAnsi="Times New Roman" w:cs="Times New Roman"/>
          <w:sz w:val="24"/>
          <w:szCs w:val="24"/>
          <w:lang w:val="en-US"/>
        </w:rPr>
        <w:t xml:space="preserve"> that there was no </w:t>
      </w:r>
      <w:r w:rsidR="00490BEC" w:rsidRPr="00C60D94">
        <w:rPr>
          <w:rFonts w:ascii="Times New Roman" w:hAnsi="Times New Roman" w:cs="Times New Roman"/>
          <w:i/>
          <w:iCs/>
          <w:sz w:val="24"/>
          <w:szCs w:val="24"/>
          <w:lang w:val="en-US"/>
        </w:rPr>
        <w:t>bona fide</w:t>
      </w:r>
      <w:r w:rsidR="00490BEC">
        <w:rPr>
          <w:rFonts w:ascii="Times New Roman" w:hAnsi="Times New Roman" w:cs="Times New Roman"/>
          <w:sz w:val="24"/>
          <w:szCs w:val="24"/>
          <w:lang w:val="en-US"/>
        </w:rPr>
        <w:t xml:space="preserve"> </w:t>
      </w:r>
      <w:proofErr w:type="spellStart"/>
      <w:r w:rsidR="00490BEC">
        <w:rPr>
          <w:rFonts w:ascii="Times New Roman" w:hAnsi="Times New Roman" w:cs="Times New Roman"/>
          <w:sz w:val="24"/>
          <w:szCs w:val="24"/>
          <w:lang w:val="en-US"/>
        </w:rPr>
        <w:t>defence</w:t>
      </w:r>
      <w:proofErr w:type="spellEnd"/>
      <w:r w:rsidR="00490BEC">
        <w:rPr>
          <w:rFonts w:ascii="Times New Roman" w:hAnsi="Times New Roman" w:cs="Times New Roman"/>
          <w:sz w:val="24"/>
          <w:szCs w:val="24"/>
          <w:lang w:val="en-US"/>
        </w:rPr>
        <w:t xml:space="preserve"> shown from the papers before the court. This sealed the </w:t>
      </w:r>
      <w:r>
        <w:rPr>
          <w:rFonts w:ascii="Times New Roman" w:hAnsi="Times New Roman" w:cs="Times New Roman"/>
          <w:sz w:val="24"/>
          <w:szCs w:val="24"/>
          <w:lang w:val="en-US"/>
        </w:rPr>
        <w:t>defendants’</w:t>
      </w:r>
      <w:r w:rsidR="00490BEC">
        <w:rPr>
          <w:rFonts w:ascii="Times New Roman" w:hAnsi="Times New Roman" w:cs="Times New Roman"/>
          <w:sz w:val="24"/>
          <w:szCs w:val="24"/>
          <w:lang w:val="en-US"/>
        </w:rPr>
        <w:t xml:space="preserve"> fate. There was nothing further required. </w:t>
      </w:r>
    </w:p>
    <w:p w14:paraId="6EEE5F44" w14:textId="77777777" w:rsidR="00FF2323" w:rsidRPr="00B21E9D" w:rsidRDefault="00FF2323" w:rsidP="00FF2323">
      <w:pPr>
        <w:spacing w:after="0" w:line="360" w:lineRule="auto"/>
        <w:jc w:val="both"/>
        <w:rPr>
          <w:rFonts w:ascii="Times New Roman" w:eastAsia="Calibri" w:hAnsi="Times New Roman" w:cs="Times New Roman"/>
          <w:b/>
          <w:bCs/>
          <w:iCs/>
          <w:sz w:val="24"/>
          <w:szCs w:val="24"/>
        </w:rPr>
      </w:pPr>
      <w:r w:rsidRPr="00B21E9D">
        <w:rPr>
          <w:rFonts w:ascii="Times New Roman" w:eastAsia="Calibri" w:hAnsi="Times New Roman" w:cs="Times New Roman"/>
          <w:b/>
          <w:bCs/>
          <w:iCs/>
          <w:sz w:val="24"/>
          <w:szCs w:val="24"/>
        </w:rPr>
        <w:lastRenderedPageBreak/>
        <w:t>DISPOSITION</w:t>
      </w:r>
    </w:p>
    <w:p w14:paraId="49C9B002" w14:textId="2831F6F9" w:rsidR="00FF2323" w:rsidRDefault="00FF2323" w:rsidP="00FF2323">
      <w:pPr>
        <w:spacing w:after="0" w:line="360" w:lineRule="auto"/>
        <w:ind w:left="720" w:hanging="720"/>
        <w:jc w:val="both"/>
        <w:rPr>
          <w:rFonts w:ascii="Times New Roman" w:eastAsia="Calibri" w:hAnsi="Times New Roman" w:cs="Times New Roman"/>
          <w:iCs/>
          <w:sz w:val="24"/>
          <w:szCs w:val="24"/>
        </w:rPr>
      </w:pPr>
      <w:r>
        <w:rPr>
          <w:rFonts w:ascii="Times New Roman" w:eastAsia="Calibri" w:hAnsi="Times New Roman" w:cs="Times New Roman"/>
          <w:iCs/>
          <w:sz w:val="24"/>
          <w:szCs w:val="24"/>
        </w:rPr>
        <w:t>[</w:t>
      </w:r>
      <w:r w:rsidR="00C60D94">
        <w:rPr>
          <w:rFonts w:ascii="Times New Roman" w:eastAsia="Calibri" w:hAnsi="Times New Roman" w:cs="Times New Roman"/>
          <w:iCs/>
          <w:sz w:val="24"/>
          <w:szCs w:val="24"/>
        </w:rPr>
        <w:t>2</w:t>
      </w:r>
      <w:r>
        <w:rPr>
          <w:rFonts w:ascii="Times New Roman" w:eastAsia="Calibri" w:hAnsi="Times New Roman" w:cs="Times New Roman"/>
          <w:iCs/>
          <w:sz w:val="24"/>
          <w:szCs w:val="24"/>
        </w:rPr>
        <w:t>1]</w:t>
      </w:r>
      <w:r>
        <w:rPr>
          <w:rFonts w:ascii="Times New Roman" w:eastAsia="Calibri" w:hAnsi="Times New Roman" w:cs="Times New Roman"/>
          <w:iCs/>
          <w:sz w:val="24"/>
          <w:szCs w:val="24"/>
        </w:rPr>
        <w:tab/>
      </w:r>
      <w:r w:rsidRPr="002A4C6E">
        <w:rPr>
          <w:rFonts w:ascii="Times New Roman" w:eastAsia="Calibri" w:hAnsi="Times New Roman" w:cs="Times New Roman"/>
          <w:iCs/>
          <w:sz w:val="24"/>
          <w:szCs w:val="24"/>
        </w:rPr>
        <w:t>I</w:t>
      </w:r>
      <w:r w:rsidR="00490BEC">
        <w:rPr>
          <w:rFonts w:ascii="Times New Roman" w:eastAsia="Calibri" w:hAnsi="Times New Roman" w:cs="Times New Roman"/>
          <w:iCs/>
          <w:sz w:val="24"/>
          <w:szCs w:val="24"/>
        </w:rPr>
        <w:t>n the premises</w:t>
      </w:r>
      <w:r w:rsidR="00C60D94">
        <w:rPr>
          <w:rFonts w:ascii="Times New Roman" w:eastAsia="Calibri" w:hAnsi="Times New Roman" w:cs="Times New Roman"/>
          <w:iCs/>
          <w:sz w:val="24"/>
          <w:szCs w:val="24"/>
        </w:rPr>
        <w:t>,</w:t>
      </w:r>
      <w:r w:rsidR="00490BEC">
        <w:rPr>
          <w:rFonts w:ascii="Times New Roman" w:eastAsia="Calibri" w:hAnsi="Times New Roman" w:cs="Times New Roman"/>
          <w:iCs/>
          <w:sz w:val="24"/>
          <w:szCs w:val="24"/>
        </w:rPr>
        <w:t xml:space="preserve"> the court </w:t>
      </w:r>
      <w:r w:rsidR="00B62E2F">
        <w:rPr>
          <w:rFonts w:ascii="Times New Roman" w:eastAsia="Calibri" w:hAnsi="Times New Roman" w:cs="Times New Roman"/>
          <w:iCs/>
          <w:sz w:val="24"/>
          <w:szCs w:val="24"/>
        </w:rPr>
        <w:t xml:space="preserve">found the application for provisional sentence to be merited. </w:t>
      </w:r>
      <w:r w:rsidR="00F802EC">
        <w:rPr>
          <w:rFonts w:ascii="Times New Roman" w:eastAsia="Calibri" w:hAnsi="Times New Roman" w:cs="Times New Roman"/>
          <w:iCs/>
          <w:sz w:val="24"/>
          <w:szCs w:val="24"/>
        </w:rPr>
        <w:t xml:space="preserve">I was satisfied that the defendants had no probability of success in the principal case, a position </w:t>
      </w:r>
      <w:r w:rsidR="00C60D94">
        <w:rPr>
          <w:rFonts w:ascii="Times New Roman" w:eastAsia="Calibri" w:hAnsi="Times New Roman" w:cs="Times New Roman"/>
          <w:iCs/>
          <w:sz w:val="24"/>
          <w:szCs w:val="24"/>
        </w:rPr>
        <w:t xml:space="preserve">rightly </w:t>
      </w:r>
      <w:r w:rsidR="00F802EC">
        <w:rPr>
          <w:rFonts w:ascii="Times New Roman" w:eastAsia="Calibri" w:hAnsi="Times New Roman" w:cs="Times New Roman"/>
          <w:iCs/>
          <w:sz w:val="24"/>
          <w:szCs w:val="24"/>
        </w:rPr>
        <w:t xml:space="preserve">conceded by their counsel. </w:t>
      </w:r>
      <w:r w:rsidR="00B62E2F">
        <w:rPr>
          <w:rFonts w:ascii="Times New Roman" w:eastAsia="Calibri" w:hAnsi="Times New Roman" w:cs="Times New Roman"/>
          <w:iCs/>
          <w:sz w:val="24"/>
          <w:szCs w:val="24"/>
        </w:rPr>
        <w:t xml:space="preserve">The court also considered that the interest and costs claimed were in accordance with the terms of the mortgage bond. These were contractual and could be recoverable. </w:t>
      </w:r>
      <w:r w:rsidRPr="002A4C6E">
        <w:rPr>
          <w:rFonts w:ascii="Times New Roman" w:eastAsia="Calibri" w:hAnsi="Times New Roman" w:cs="Times New Roman"/>
          <w:iCs/>
          <w:sz w:val="24"/>
          <w:szCs w:val="24"/>
        </w:rPr>
        <w:t xml:space="preserve"> </w:t>
      </w:r>
    </w:p>
    <w:p w14:paraId="597223C0" w14:textId="64EDBC43" w:rsidR="00FF2323" w:rsidRDefault="00FF2323" w:rsidP="00FF2323">
      <w:pPr>
        <w:spacing w:after="0" w:line="360" w:lineRule="auto"/>
        <w:ind w:left="720" w:hanging="720"/>
        <w:jc w:val="both"/>
        <w:rPr>
          <w:rFonts w:ascii="Times New Roman" w:eastAsia="Calibri" w:hAnsi="Times New Roman" w:cs="Times New Roman"/>
          <w:iCs/>
          <w:sz w:val="24"/>
          <w:szCs w:val="24"/>
        </w:rPr>
      </w:pPr>
      <w:r>
        <w:rPr>
          <w:rFonts w:ascii="Times New Roman" w:eastAsia="Calibri" w:hAnsi="Times New Roman" w:cs="Times New Roman"/>
          <w:iCs/>
          <w:sz w:val="24"/>
          <w:szCs w:val="24"/>
        </w:rPr>
        <w:t>[</w:t>
      </w:r>
      <w:r w:rsidR="00C60D94">
        <w:rPr>
          <w:rFonts w:ascii="Times New Roman" w:eastAsia="Calibri" w:hAnsi="Times New Roman" w:cs="Times New Roman"/>
          <w:iCs/>
          <w:sz w:val="24"/>
          <w:szCs w:val="24"/>
        </w:rPr>
        <w:t>2</w:t>
      </w:r>
      <w:r>
        <w:rPr>
          <w:rFonts w:ascii="Times New Roman" w:eastAsia="Calibri" w:hAnsi="Times New Roman" w:cs="Times New Roman"/>
          <w:iCs/>
          <w:sz w:val="24"/>
          <w:szCs w:val="24"/>
        </w:rPr>
        <w:t>2]</w:t>
      </w:r>
      <w:r>
        <w:rPr>
          <w:rFonts w:ascii="Times New Roman" w:eastAsia="Calibri" w:hAnsi="Times New Roman" w:cs="Times New Roman"/>
          <w:iCs/>
          <w:sz w:val="24"/>
          <w:szCs w:val="24"/>
        </w:rPr>
        <w:tab/>
        <w:t xml:space="preserve">It was for these reasons that the court entered the judgment </w:t>
      </w:r>
      <w:proofErr w:type="spellStart"/>
      <w:r w:rsidR="00B62E2F">
        <w:rPr>
          <w:rFonts w:ascii="Times New Roman" w:eastAsia="Calibri" w:hAnsi="Times New Roman" w:cs="Times New Roman"/>
          <w:iCs/>
          <w:sz w:val="24"/>
          <w:szCs w:val="24"/>
        </w:rPr>
        <w:t>afore</w:t>
      </w:r>
      <w:r>
        <w:rPr>
          <w:rFonts w:ascii="Times New Roman" w:eastAsia="Calibri" w:hAnsi="Times New Roman" w:cs="Times New Roman"/>
          <w:iCs/>
          <w:sz w:val="24"/>
          <w:szCs w:val="24"/>
        </w:rPr>
        <w:t>stated</w:t>
      </w:r>
      <w:proofErr w:type="spellEnd"/>
      <w:r>
        <w:rPr>
          <w:rFonts w:ascii="Times New Roman" w:eastAsia="Calibri" w:hAnsi="Times New Roman" w:cs="Times New Roman"/>
          <w:iCs/>
          <w:sz w:val="24"/>
          <w:szCs w:val="24"/>
        </w:rPr>
        <w:t>.</w:t>
      </w:r>
    </w:p>
    <w:p w14:paraId="46A91E7A" w14:textId="77777777" w:rsidR="00FF2323" w:rsidRDefault="00FF2323" w:rsidP="00FF2323">
      <w:pPr>
        <w:spacing w:after="0" w:line="360" w:lineRule="auto"/>
        <w:jc w:val="both"/>
        <w:rPr>
          <w:rFonts w:ascii="Times New Roman" w:eastAsia="Calibri" w:hAnsi="Times New Roman" w:cs="Times New Roman"/>
          <w:iCs/>
          <w:sz w:val="24"/>
          <w:szCs w:val="24"/>
        </w:rPr>
      </w:pPr>
    </w:p>
    <w:p w14:paraId="2C070CD8" w14:textId="77777777" w:rsidR="002F741F" w:rsidRDefault="002F741F" w:rsidP="00FF2323">
      <w:pPr>
        <w:spacing w:after="0" w:line="360" w:lineRule="auto"/>
        <w:jc w:val="both"/>
        <w:rPr>
          <w:rFonts w:ascii="Times New Roman" w:hAnsi="Times New Roman" w:cs="Times New Roman"/>
          <w:b/>
          <w:bCs/>
          <w:sz w:val="24"/>
          <w:szCs w:val="24"/>
          <w:lang w:val="en-GB"/>
        </w:rPr>
      </w:pPr>
    </w:p>
    <w:p w14:paraId="6103181E" w14:textId="77777777" w:rsidR="00FF2323" w:rsidRPr="00814288" w:rsidRDefault="00FF2323" w:rsidP="00FF2323">
      <w:pPr>
        <w:spacing w:line="360" w:lineRule="auto"/>
        <w:jc w:val="both"/>
        <w:rPr>
          <w:rFonts w:ascii="Times New Roman" w:hAnsi="Times New Roman" w:cs="Times New Roman"/>
          <w:bCs/>
          <w:sz w:val="24"/>
          <w:szCs w:val="24"/>
          <w:lang w:val="en-GB"/>
        </w:rPr>
      </w:pPr>
      <w:r>
        <w:rPr>
          <w:rFonts w:ascii="Times New Roman" w:hAnsi="Times New Roman" w:cs="Times New Roman"/>
          <w:b/>
          <w:bCs/>
          <w:smallCaps/>
          <w:sz w:val="24"/>
          <w:szCs w:val="24"/>
          <w:lang w:val="en-GB"/>
        </w:rPr>
        <w:t>DEMBURE J</w:t>
      </w:r>
      <w:r>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w:t>
      </w:r>
      <w:r>
        <w:rPr>
          <w:rFonts w:ascii="Times New Roman" w:hAnsi="Times New Roman" w:cs="Times New Roman"/>
          <w:bCs/>
          <w:sz w:val="24"/>
          <w:szCs w:val="24"/>
          <w:lang w:val="en-GB"/>
        </w:rPr>
        <w:t>……………..</w:t>
      </w:r>
      <w:r w:rsidRPr="006D77C8">
        <w:rPr>
          <w:rFonts w:ascii="Times New Roman" w:hAnsi="Times New Roman" w:cs="Times New Roman"/>
          <w:b/>
          <w:bCs/>
          <w:sz w:val="24"/>
          <w:szCs w:val="24"/>
          <w:lang w:val="en-GB"/>
        </w:rPr>
        <w:t xml:space="preserve">    </w:t>
      </w:r>
    </w:p>
    <w:p w14:paraId="4EC12305" w14:textId="5E467741" w:rsidR="00FF2323" w:rsidRDefault="00C60D94" w:rsidP="00FF2323">
      <w:pPr>
        <w:spacing w:after="0" w:line="240" w:lineRule="auto"/>
        <w:jc w:val="both"/>
        <w:rPr>
          <w:rFonts w:ascii="Times New Roman" w:hAnsi="Times New Roman" w:cs="Times New Roman"/>
          <w:sz w:val="24"/>
          <w:szCs w:val="24"/>
          <w:lang w:val="en-GB"/>
        </w:rPr>
      </w:pPr>
      <w:proofErr w:type="spellStart"/>
      <w:r>
        <w:rPr>
          <w:rFonts w:ascii="Times New Roman" w:hAnsi="Times New Roman" w:cs="Times New Roman"/>
          <w:i/>
          <w:sz w:val="24"/>
          <w:szCs w:val="24"/>
          <w:lang w:val="en-GB"/>
        </w:rPr>
        <w:t>Atherstone</w:t>
      </w:r>
      <w:proofErr w:type="spellEnd"/>
      <w:r w:rsidR="00FF2323">
        <w:rPr>
          <w:rFonts w:ascii="Times New Roman" w:hAnsi="Times New Roman" w:cs="Times New Roman"/>
          <w:i/>
          <w:sz w:val="24"/>
          <w:szCs w:val="24"/>
          <w:lang w:val="en-GB"/>
        </w:rPr>
        <w:t xml:space="preserve"> &amp; </w:t>
      </w:r>
      <w:r>
        <w:rPr>
          <w:rFonts w:ascii="Times New Roman" w:hAnsi="Times New Roman" w:cs="Times New Roman"/>
          <w:i/>
          <w:sz w:val="24"/>
          <w:szCs w:val="24"/>
          <w:lang w:val="en-GB"/>
        </w:rPr>
        <w:t>Cook</w:t>
      </w:r>
      <w:r w:rsidR="00FF2323">
        <w:rPr>
          <w:rFonts w:ascii="Times New Roman" w:hAnsi="Times New Roman" w:cs="Times New Roman"/>
          <w:i/>
          <w:sz w:val="24"/>
          <w:szCs w:val="24"/>
          <w:lang w:val="en-GB"/>
        </w:rPr>
        <w:t>,</w:t>
      </w:r>
      <w:r w:rsidR="00FF2323" w:rsidRPr="006D77C8">
        <w:rPr>
          <w:rFonts w:ascii="Times New Roman" w:hAnsi="Times New Roman" w:cs="Times New Roman"/>
          <w:sz w:val="24"/>
          <w:szCs w:val="24"/>
          <w:lang w:val="en-GB"/>
        </w:rPr>
        <w:t xml:space="preserve"> </w:t>
      </w:r>
      <w:r>
        <w:rPr>
          <w:rFonts w:ascii="Times New Roman" w:hAnsi="Times New Roman" w:cs="Times New Roman"/>
          <w:sz w:val="24"/>
          <w:szCs w:val="24"/>
          <w:lang w:val="en-GB"/>
        </w:rPr>
        <w:t>plaintiff</w:t>
      </w:r>
      <w:r w:rsidR="00FF2323" w:rsidRPr="006D77C8">
        <w:rPr>
          <w:rFonts w:ascii="Times New Roman" w:hAnsi="Times New Roman" w:cs="Times New Roman"/>
          <w:sz w:val="24"/>
          <w:szCs w:val="24"/>
          <w:lang w:val="en-GB"/>
        </w:rPr>
        <w:t>’</w:t>
      </w:r>
      <w:r w:rsidR="00FF2323">
        <w:rPr>
          <w:rFonts w:ascii="Times New Roman" w:hAnsi="Times New Roman" w:cs="Times New Roman"/>
          <w:sz w:val="24"/>
          <w:szCs w:val="24"/>
          <w:lang w:val="en-GB"/>
        </w:rPr>
        <w:t xml:space="preserve">s </w:t>
      </w:r>
      <w:r w:rsidR="00FF2323" w:rsidRPr="006D77C8">
        <w:rPr>
          <w:rFonts w:ascii="Times New Roman" w:hAnsi="Times New Roman" w:cs="Times New Roman"/>
          <w:sz w:val="24"/>
          <w:szCs w:val="24"/>
          <w:lang w:val="en-GB"/>
        </w:rPr>
        <w:t>legal practitioners</w:t>
      </w:r>
    </w:p>
    <w:p w14:paraId="626954C6" w14:textId="04744C84" w:rsidR="00FF2323" w:rsidRDefault="00C60D94" w:rsidP="00FF2323">
      <w:pPr>
        <w:spacing w:after="0" w:line="240" w:lineRule="auto"/>
        <w:jc w:val="both"/>
        <w:rPr>
          <w:rFonts w:ascii="Times New Roman" w:hAnsi="Times New Roman" w:cs="Times New Roman"/>
          <w:sz w:val="24"/>
          <w:szCs w:val="24"/>
          <w:lang w:val="en-GB"/>
        </w:rPr>
      </w:pPr>
      <w:proofErr w:type="spellStart"/>
      <w:r>
        <w:rPr>
          <w:rFonts w:ascii="Times New Roman" w:hAnsi="Times New Roman" w:cs="Times New Roman"/>
          <w:i/>
          <w:iCs/>
          <w:sz w:val="24"/>
          <w:szCs w:val="24"/>
          <w:lang w:val="en-GB"/>
        </w:rPr>
        <w:t>Kwande</w:t>
      </w:r>
      <w:proofErr w:type="spellEnd"/>
      <w:r>
        <w:rPr>
          <w:rFonts w:ascii="Times New Roman" w:hAnsi="Times New Roman" w:cs="Times New Roman"/>
          <w:i/>
          <w:iCs/>
          <w:sz w:val="24"/>
          <w:szCs w:val="24"/>
          <w:lang w:val="en-GB"/>
        </w:rPr>
        <w:t xml:space="preserve"> Legal Practitioners</w:t>
      </w:r>
      <w:r w:rsidR="00FF2323">
        <w:rPr>
          <w:rFonts w:ascii="Times New Roman" w:hAnsi="Times New Roman" w:cs="Times New Roman"/>
          <w:sz w:val="24"/>
          <w:szCs w:val="24"/>
          <w:lang w:val="en-GB"/>
        </w:rPr>
        <w:t xml:space="preserve">, </w:t>
      </w:r>
      <w:r>
        <w:rPr>
          <w:rFonts w:ascii="Times New Roman" w:hAnsi="Times New Roman" w:cs="Times New Roman"/>
          <w:sz w:val="24"/>
          <w:szCs w:val="24"/>
          <w:lang w:val="en-GB"/>
        </w:rPr>
        <w:t>defendant</w:t>
      </w:r>
      <w:r w:rsidR="00FF2323">
        <w:rPr>
          <w:rFonts w:ascii="Times New Roman" w:hAnsi="Times New Roman" w:cs="Times New Roman"/>
          <w:sz w:val="24"/>
          <w:szCs w:val="24"/>
          <w:lang w:val="en-GB"/>
        </w:rPr>
        <w:t>s</w:t>
      </w:r>
      <w:r>
        <w:rPr>
          <w:rFonts w:ascii="Times New Roman" w:hAnsi="Times New Roman" w:cs="Times New Roman"/>
          <w:sz w:val="24"/>
          <w:szCs w:val="24"/>
          <w:lang w:val="en-GB"/>
        </w:rPr>
        <w:t>’</w:t>
      </w:r>
      <w:r w:rsidR="00FF2323">
        <w:rPr>
          <w:rFonts w:ascii="Times New Roman" w:hAnsi="Times New Roman" w:cs="Times New Roman"/>
          <w:sz w:val="24"/>
          <w:szCs w:val="24"/>
          <w:lang w:val="en-GB"/>
        </w:rPr>
        <w:t xml:space="preserve"> legal practitioners</w:t>
      </w:r>
    </w:p>
    <w:p w14:paraId="7DE62796" w14:textId="77777777" w:rsidR="00FF2323" w:rsidRDefault="00FF2323" w:rsidP="00FF2323"/>
    <w:p w14:paraId="0189A8C5" w14:textId="77777777" w:rsidR="00FF2323" w:rsidRDefault="00FF2323" w:rsidP="00FF2323"/>
    <w:p w14:paraId="191C4A09" w14:textId="77777777" w:rsidR="00FF2323" w:rsidRDefault="00FF2323" w:rsidP="00FF2323"/>
    <w:p w14:paraId="1B643602" w14:textId="77777777" w:rsidR="00FF2323" w:rsidRDefault="00FF2323"/>
    <w:sectPr w:rsidR="00FF232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4CCE95" w14:textId="77777777" w:rsidR="000C0D9E" w:rsidRDefault="000C0D9E" w:rsidP="00FF2323">
      <w:pPr>
        <w:spacing w:after="0" w:line="240" w:lineRule="auto"/>
      </w:pPr>
      <w:r>
        <w:separator/>
      </w:r>
    </w:p>
  </w:endnote>
  <w:endnote w:type="continuationSeparator" w:id="0">
    <w:p w14:paraId="45809671" w14:textId="77777777" w:rsidR="000C0D9E" w:rsidRDefault="000C0D9E" w:rsidP="00FF2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43004D" w14:textId="77777777" w:rsidR="003C7CFE" w:rsidRDefault="003C7CFE">
    <w:pPr>
      <w:pStyle w:val="Footer"/>
      <w:jc w:val="center"/>
    </w:pPr>
  </w:p>
  <w:p w14:paraId="0C6F5847" w14:textId="77777777" w:rsidR="003C7CFE" w:rsidRDefault="003C7C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27EBFA" w14:textId="77777777" w:rsidR="000C0D9E" w:rsidRDefault="000C0D9E" w:rsidP="00FF2323">
      <w:pPr>
        <w:spacing w:after="0" w:line="240" w:lineRule="auto"/>
      </w:pPr>
      <w:r>
        <w:separator/>
      </w:r>
    </w:p>
  </w:footnote>
  <w:footnote w:type="continuationSeparator" w:id="0">
    <w:p w14:paraId="6E12A45A" w14:textId="77777777" w:rsidR="000C0D9E" w:rsidRDefault="000C0D9E" w:rsidP="00FF23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7575837"/>
      <w:docPartObj>
        <w:docPartGallery w:val="Page Numbers (Top of Page)"/>
        <w:docPartUnique/>
      </w:docPartObj>
    </w:sdtPr>
    <w:sdtEndPr>
      <w:rPr>
        <w:noProof/>
      </w:rPr>
    </w:sdtEndPr>
    <w:sdtContent>
      <w:p w14:paraId="6D510526" w14:textId="77777777" w:rsidR="003C7CFE" w:rsidRDefault="003C7CFE">
        <w:pPr>
          <w:pStyle w:val="Header"/>
          <w:jc w:val="right"/>
          <w:rPr>
            <w:noProof/>
          </w:rPr>
        </w:pPr>
        <w:r>
          <w:fldChar w:fldCharType="begin"/>
        </w:r>
        <w:r>
          <w:instrText xml:space="preserve"> PAGE   \* MERGEFORMAT </w:instrText>
        </w:r>
        <w:r>
          <w:fldChar w:fldCharType="separate"/>
        </w:r>
        <w:r w:rsidR="00AA7894">
          <w:rPr>
            <w:noProof/>
          </w:rPr>
          <w:t>1</w:t>
        </w:r>
        <w:r>
          <w:rPr>
            <w:noProof/>
          </w:rPr>
          <w:fldChar w:fldCharType="end"/>
        </w:r>
      </w:p>
      <w:p w14:paraId="583F6BE4" w14:textId="68EE21A5" w:rsidR="003C7CFE" w:rsidRDefault="00C51507">
        <w:pPr>
          <w:pStyle w:val="Header"/>
          <w:jc w:val="right"/>
          <w:rPr>
            <w:noProof/>
          </w:rPr>
        </w:pPr>
        <w:r>
          <w:rPr>
            <w:noProof/>
          </w:rPr>
          <w:t>HH</w:t>
        </w:r>
        <w:r w:rsidR="00AA7894">
          <w:rPr>
            <w:noProof/>
          </w:rPr>
          <w:t xml:space="preserve"> </w:t>
        </w:r>
        <w:r>
          <w:rPr>
            <w:noProof/>
          </w:rPr>
          <w:t>186-2</w:t>
        </w:r>
        <w:r w:rsidR="003C7CFE">
          <w:rPr>
            <w:noProof/>
          </w:rPr>
          <w:t>5</w:t>
        </w:r>
      </w:p>
      <w:p w14:paraId="141AED69" w14:textId="6F830BEC" w:rsidR="003C7CFE" w:rsidRDefault="003C7CFE">
        <w:pPr>
          <w:pStyle w:val="Header"/>
          <w:jc w:val="right"/>
          <w:rPr>
            <w:noProof/>
          </w:rPr>
        </w:pPr>
        <w:r>
          <w:rPr>
            <w:noProof/>
          </w:rPr>
          <w:t>HCH 4940/24</w:t>
        </w:r>
      </w:p>
    </w:sdtContent>
  </w:sdt>
  <w:p w14:paraId="681297FA" w14:textId="77777777" w:rsidR="003C7CFE" w:rsidRDefault="003C7CF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0174A3"/>
    <w:multiLevelType w:val="hybridMultilevel"/>
    <w:tmpl w:val="F3B06E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54212B8D"/>
    <w:multiLevelType w:val="hybridMultilevel"/>
    <w:tmpl w:val="1C0C72E6"/>
    <w:lvl w:ilvl="0" w:tplc="FD7414C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2323"/>
    <w:rsid w:val="000C0D9E"/>
    <w:rsid w:val="000D4688"/>
    <w:rsid w:val="0012279F"/>
    <w:rsid w:val="00152A45"/>
    <w:rsid w:val="0020688A"/>
    <w:rsid w:val="002F741F"/>
    <w:rsid w:val="003335CB"/>
    <w:rsid w:val="003820EC"/>
    <w:rsid w:val="003C7CFE"/>
    <w:rsid w:val="00490BEC"/>
    <w:rsid w:val="004E7E2D"/>
    <w:rsid w:val="00540F72"/>
    <w:rsid w:val="005B69A4"/>
    <w:rsid w:val="00634BE8"/>
    <w:rsid w:val="00682189"/>
    <w:rsid w:val="00730AD9"/>
    <w:rsid w:val="007B7519"/>
    <w:rsid w:val="007C4830"/>
    <w:rsid w:val="00894319"/>
    <w:rsid w:val="00920347"/>
    <w:rsid w:val="00981BDC"/>
    <w:rsid w:val="00A57646"/>
    <w:rsid w:val="00A66F5B"/>
    <w:rsid w:val="00A913F0"/>
    <w:rsid w:val="00AA7894"/>
    <w:rsid w:val="00AC7770"/>
    <w:rsid w:val="00B21E9D"/>
    <w:rsid w:val="00B44BBD"/>
    <w:rsid w:val="00B62E2F"/>
    <w:rsid w:val="00B63D7D"/>
    <w:rsid w:val="00C51507"/>
    <w:rsid w:val="00C60D94"/>
    <w:rsid w:val="00CA6014"/>
    <w:rsid w:val="00CC278E"/>
    <w:rsid w:val="00DB6802"/>
    <w:rsid w:val="00E32967"/>
    <w:rsid w:val="00F01DEF"/>
    <w:rsid w:val="00F02BF5"/>
    <w:rsid w:val="00F3401D"/>
    <w:rsid w:val="00F54B31"/>
    <w:rsid w:val="00F802EC"/>
    <w:rsid w:val="00F922FD"/>
    <w:rsid w:val="00F93A6C"/>
    <w:rsid w:val="00FE3283"/>
    <w:rsid w:val="00FF2323"/>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372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3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23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2323"/>
  </w:style>
  <w:style w:type="paragraph" w:styleId="Footer">
    <w:name w:val="footer"/>
    <w:basedOn w:val="Normal"/>
    <w:link w:val="FooterChar"/>
    <w:uiPriority w:val="99"/>
    <w:unhideWhenUsed/>
    <w:rsid w:val="00FF23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2323"/>
  </w:style>
  <w:style w:type="paragraph" w:styleId="ListParagraph">
    <w:name w:val="List Paragraph"/>
    <w:basedOn w:val="Normal"/>
    <w:uiPriority w:val="34"/>
    <w:qFormat/>
    <w:rsid w:val="00FF2323"/>
    <w:pPr>
      <w:ind w:left="720"/>
      <w:contextualSpacing/>
    </w:pPr>
  </w:style>
  <w:style w:type="paragraph" w:styleId="FootnoteText">
    <w:name w:val="footnote text"/>
    <w:basedOn w:val="Normal"/>
    <w:link w:val="FootnoteTextChar"/>
    <w:uiPriority w:val="99"/>
    <w:semiHidden/>
    <w:unhideWhenUsed/>
    <w:rsid w:val="0089431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94319"/>
    <w:rPr>
      <w:sz w:val="20"/>
      <w:szCs w:val="20"/>
    </w:rPr>
  </w:style>
  <w:style w:type="character" w:styleId="FootnoteReference">
    <w:name w:val="footnote reference"/>
    <w:uiPriority w:val="99"/>
    <w:semiHidden/>
    <w:unhideWhenUsed/>
    <w:rsid w:val="00894319"/>
    <w:rPr>
      <w:vertAlign w:val="superscript"/>
    </w:rPr>
  </w:style>
  <w:style w:type="paragraph" w:styleId="BalloonText">
    <w:name w:val="Balloon Text"/>
    <w:basedOn w:val="Normal"/>
    <w:link w:val="BalloonTextChar"/>
    <w:uiPriority w:val="99"/>
    <w:semiHidden/>
    <w:unhideWhenUsed/>
    <w:rsid w:val="00A576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7646"/>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3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23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2323"/>
  </w:style>
  <w:style w:type="paragraph" w:styleId="Footer">
    <w:name w:val="footer"/>
    <w:basedOn w:val="Normal"/>
    <w:link w:val="FooterChar"/>
    <w:uiPriority w:val="99"/>
    <w:unhideWhenUsed/>
    <w:rsid w:val="00FF23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2323"/>
  </w:style>
  <w:style w:type="paragraph" w:styleId="ListParagraph">
    <w:name w:val="List Paragraph"/>
    <w:basedOn w:val="Normal"/>
    <w:uiPriority w:val="34"/>
    <w:qFormat/>
    <w:rsid w:val="00FF2323"/>
    <w:pPr>
      <w:ind w:left="720"/>
      <w:contextualSpacing/>
    </w:pPr>
  </w:style>
  <w:style w:type="paragraph" w:styleId="FootnoteText">
    <w:name w:val="footnote text"/>
    <w:basedOn w:val="Normal"/>
    <w:link w:val="FootnoteTextChar"/>
    <w:uiPriority w:val="99"/>
    <w:semiHidden/>
    <w:unhideWhenUsed/>
    <w:rsid w:val="0089431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94319"/>
    <w:rPr>
      <w:sz w:val="20"/>
      <w:szCs w:val="20"/>
    </w:rPr>
  </w:style>
  <w:style w:type="character" w:styleId="FootnoteReference">
    <w:name w:val="footnote reference"/>
    <w:uiPriority w:val="99"/>
    <w:semiHidden/>
    <w:unhideWhenUsed/>
    <w:rsid w:val="00894319"/>
    <w:rPr>
      <w:vertAlign w:val="superscript"/>
    </w:rPr>
  </w:style>
  <w:style w:type="paragraph" w:styleId="BalloonText">
    <w:name w:val="Balloon Text"/>
    <w:basedOn w:val="Normal"/>
    <w:link w:val="BalloonTextChar"/>
    <w:uiPriority w:val="99"/>
    <w:semiHidden/>
    <w:unhideWhenUsed/>
    <w:rsid w:val="00A576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76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757707">
      <w:bodyDiv w:val="1"/>
      <w:marLeft w:val="0"/>
      <w:marRight w:val="0"/>
      <w:marTop w:val="0"/>
      <w:marBottom w:val="0"/>
      <w:divBdr>
        <w:top w:val="none" w:sz="0" w:space="0" w:color="auto"/>
        <w:left w:val="none" w:sz="0" w:space="0" w:color="auto"/>
        <w:bottom w:val="none" w:sz="0" w:space="0" w:color="auto"/>
        <w:right w:val="none" w:sz="0" w:space="0" w:color="auto"/>
      </w:divBdr>
    </w:div>
    <w:div w:id="380665824">
      <w:bodyDiv w:val="1"/>
      <w:marLeft w:val="0"/>
      <w:marRight w:val="0"/>
      <w:marTop w:val="0"/>
      <w:marBottom w:val="0"/>
      <w:divBdr>
        <w:top w:val="none" w:sz="0" w:space="0" w:color="auto"/>
        <w:left w:val="none" w:sz="0" w:space="0" w:color="auto"/>
        <w:bottom w:val="none" w:sz="0" w:space="0" w:color="auto"/>
        <w:right w:val="none" w:sz="0" w:space="0" w:color="auto"/>
      </w:divBdr>
    </w:div>
    <w:div w:id="499348976">
      <w:bodyDiv w:val="1"/>
      <w:marLeft w:val="0"/>
      <w:marRight w:val="0"/>
      <w:marTop w:val="0"/>
      <w:marBottom w:val="0"/>
      <w:divBdr>
        <w:top w:val="none" w:sz="0" w:space="0" w:color="auto"/>
        <w:left w:val="none" w:sz="0" w:space="0" w:color="auto"/>
        <w:bottom w:val="none" w:sz="0" w:space="0" w:color="auto"/>
        <w:right w:val="none" w:sz="0" w:space="0" w:color="auto"/>
      </w:divBdr>
    </w:div>
    <w:div w:id="155222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2612</Words>
  <Characters>14889</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Honourable Regis Dembure</dc:creator>
  <cp:lastModifiedBy>User</cp:lastModifiedBy>
  <cp:revision>2</cp:revision>
  <cp:lastPrinted>2025-03-13T16:38:00Z</cp:lastPrinted>
  <dcterms:created xsi:type="dcterms:W3CDTF">2025-11-14T09:30:00Z</dcterms:created>
  <dcterms:modified xsi:type="dcterms:W3CDTF">2025-11-14T09:30:00Z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03d11649-df4b-4fe9-b9cb-3e699844f322</vt:lpwstr>
  </property>
</Properties>
</file>