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8E3645" w14:textId="5C674350" w:rsidR="00285FEB" w:rsidRDefault="00C00CCE" w:rsidP="00285FEB">
      <w:pPr>
        <w:spacing w:after="0" w:line="259" w:lineRule="auto"/>
        <w:rPr>
          <w:rFonts w:ascii="Times New Roman" w:hAnsi="Times New Roman" w:cs="Times New Roman"/>
          <w:kern w:val="0"/>
          <w:lang w:val="en-ZW"/>
          <w14:ligatures w14:val="none"/>
        </w:rPr>
      </w:pPr>
      <w:bookmarkStart w:id="0" w:name="_GoBack"/>
      <w:bookmarkEnd w:id="0"/>
      <w:r>
        <w:rPr>
          <w:rFonts w:ascii="Times New Roman" w:hAnsi="Times New Roman" w:cs="Times New Roman"/>
          <w:kern w:val="0"/>
          <w:lang w:val="en-ZW"/>
          <w14:ligatures w14:val="none"/>
        </w:rPr>
        <w:t>PARADZAI MAKAYI</w:t>
      </w:r>
    </w:p>
    <w:p w14:paraId="6A6EE18F" w14:textId="6D5A041F"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3C71AAD9" w14:textId="27EAA680"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PEPERTUA MAKAYI</w:t>
      </w:r>
    </w:p>
    <w:p w14:paraId="2141C11D" w14:textId="361D3295"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063E79B1" w14:textId="267FD0C0"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PATRICIA CHIPATISO</w:t>
      </w:r>
    </w:p>
    <w:p w14:paraId="6D87485F" w14:textId="04C90172"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597794B0" w14:textId="7BEFE06D"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TAFARA MAKAYI</w:t>
      </w:r>
    </w:p>
    <w:p w14:paraId="58CED848" w14:textId="566D7AB9"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056C35C9" w14:textId="10D8A17A"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PATRICIA CHIPATISO</w:t>
      </w:r>
    </w:p>
    <w:p w14:paraId="5BC4BD85" w14:textId="3C07224D" w:rsidR="00285FEB" w:rsidRDefault="00B115B1" w:rsidP="00285FEB">
      <w:pPr>
        <w:spacing w:after="0" w:line="259" w:lineRule="auto"/>
        <w:rPr>
          <w:rFonts w:ascii="Times New Roman" w:hAnsi="Times New Roman" w:cs="Times New Roman"/>
          <w:kern w:val="0"/>
          <w:lang w:val="en-ZW"/>
          <w14:ligatures w14:val="none"/>
        </w:rPr>
      </w:pPr>
      <w:proofErr w:type="gramStart"/>
      <w:r w:rsidRPr="006E2A06">
        <w:rPr>
          <w:rFonts w:ascii="Times New Roman" w:hAnsi="Times New Roman" w:cs="Times New Roman"/>
          <w:kern w:val="0"/>
          <w:lang w:val="en-ZW"/>
          <w14:ligatures w14:val="none"/>
        </w:rPr>
        <w:t>versus</w:t>
      </w:r>
      <w:proofErr w:type="gramEnd"/>
    </w:p>
    <w:p w14:paraId="5DE19911" w14:textId="17118579" w:rsidR="00285FEB" w:rsidRDefault="00C00CCE"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LLOYD MATIVENGA MHISHI N.O</w:t>
      </w:r>
    </w:p>
    <w:p w14:paraId="66C09A16" w14:textId="755D0FFD"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508ECD53" w14:textId="150896D3"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ARNOLD AGGREY TENDAYI KHANDA</w:t>
      </w:r>
    </w:p>
    <w:p w14:paraId="56B0272C" w14:textId="7263A0C2"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10E7609B" w14:textId="4EB0144D"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DARKEN CONSTRUCTION</w:t>
      </w:r>
    </w:p>
    <w:p w14:paraId="453662CD" w14:textId="612DE52F"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0816EF7B" w14:textId="07BF242B"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MUFARO LOVEJOY CHIROMBO</w:t>
      </w:r>
    </w:p>
    <w:p w14:paraId="32BA0847" w14:textId="18EF6AA2" w:rsidR="00285FEB"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63E36B53" w14:textId="3A0C32F7"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SIMBARASHE CHIROMBO </w:t>
      </w:r>
    </w:p>
    <w:p w14:paraId="7400D5AD" w14:textId="29566177"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0624BD71" w14:textId="202FD065"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KEITH MAPFUMO</w:t>
      </w:r>
    </w:p>
    <w:p w14:paraId="5CAE9C02" w14:textId="41D92E57"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726911F3" w14:textId="654E18CE"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ALOIS GARIKAI CHINGONZO</w:t>
      </w:r>
    </w:p>
    <w:p w14:paraId="15554100" w14:textId="5E4AD6B0"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28392CB3" w14:textId="4F0933DD"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DOMINI TAKURA KODZWA</w:t>
      </w:r>
    </w:p>
    <w:p w14:paraId="3260CCB7" w14:textId="392F8219"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404063B1" w14:textId="7BE6609C"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FARAI M MUSARA</w:t>
      </w:r>
    </w:p>
    <w:p w14:paraId="59C2CA91" w14:textId="4B49B53A"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202A1B22" w14:textId="221D0C29"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CITY OF HARARE</w:t>
      </w:r>
    </w:p>
    <w:p w14:paraId="6D2F20DA" w14:textId="6CD27230"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71113A7F" w14:textId="6CF2DBA7"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MASTER OF THE HIGH COURT</w:t>
      </w:r>
    </w:p>
    <w:p w14:paraId="56457485" w14:textId="27BECD1A"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099D02C0" w14:textId="0C319CF5"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THE REGISTRAR OF DEEDS</w:t>
      </w:r>
    </w:p>
    <w:p w14:paraId="67E8AA1F" w14:textId="4AB63504"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5EE6DC33" w14:textId="5A96811B"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FUNGAI MAKAYI</w:t>
      </w:r>
    </w:p>
    <w:p w14:paraId="6ED1AA6C" w14:textId="63182D63"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61FA3FEA" w14:textId="36004E9D" w:rsidR="000D3C9D"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TAPIWA MAKAYI</w:t>
      </w:r>
    </w:p>
    <w:p w14:paraId="71DC5059" w14:textId="160433FB" w:rsidR="000D3C9D"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2033F4A8" w14:textId="77777777" w:rsidR="00B115B1"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TABETH RANGARIRAYI NYMADZAWO</w:t>
      </w:r>
    </w:p>
    <w:p w14:paraId="5E01006A" w14:textId="676EAF4E" w:rsidR="00B115B1" w:rsidRDefault="00B115B1" w:rsidP="00285FEB">
      <w:pPr>
        <w:spacing w:after="0" w:line="259" w:lineRule="auto"/>
        <w:rPr>
          <w:rFonts w:ascii="Times New Roman" w:hAnsi="Times New Roman" w:cs="Times New Roman"/>
          <w:kern w:val="0"/>
          <w:lang w:val="en-ZW"/>
          <w14:ligatures w14:val="none"/>
        </w:rPr>
      </w:pPr>
      <w:proofErr w:type="gramStart"/>
      <w:r>
        <w:rPr>
          <w:rFonts w:ascii="Times New Roman" w:hAnsi="Times New Roman" w:cs="Times New Roman"/>
          <w:kern w:val="0"/>
          <w:lang w:val="en-ZW"/>
          <w14:ligatures w14:val="none"/>
        </w:rPr>
        <w:t>and</w:t>
      </w:r>
      <w:proofErr w:type="gramEnd"/>
    </w:p>
    <w:p w14:paraId="6634E197" w14:textId="77777777" w:rsidR="00B115B1" w:rsidRDefault="00B115B1"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REBECCA UNOPA MAKAYI</w:t>
      </w:r>
    </w:p>
    <w:p w14:paraId="2E9B2B02" w14:textId="28DA9FE5" w:rsidR="000D3C9D" w:rsidRPr="006E2A06" w:rsidRDefault="000D3C9D" w:rsidP="00285FEB">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 </w:t>
      </w:r>
    </w:p>
    <w:p w14:paraId="12D7CDAA" w14:textId="77777777" w:rsidR="00285FEB" w:rsidRPr="006E2A06" w:rsidRDefault="00285FEB" w:rsidP="00285FEB">
      <w:pPr>
        <w:spacing w:after="0" w:line="259" w:lineRule="auto"/>
        <w:rPr>
          <w:rFonts w:ascii="Times New Roman" w:hAnsi="Times New Roman" w:cs="Times New Roman"/>
          <w:kern w:val="0"/>
          <w:lang w:val="en-ZW"/>
          <w14:ligatures w14:val="none"/>
        </w:rPr>
      </w:pPr>
      <w:r w:rsidRPr="006E2A06">
        <w:rPr>
          <w:rFonts w:ascii="Times New Roman" w:hAnsi="Times New Roman" w:cs="Times New Roman"/>
          <w:kern w:val="0"/>
          <w:lang w:val="en-ZW"/>
          <w14:ligatures w14:val="none"/>
        </w:rPr>
        <w:lastRenderedPageBreak/>
        <w:t>HIGH COURT OF ZIMBABWE</w:t>
      </w:r>
    </w:p>
    <w:p w14:paraId="7BF9B691" w14:textId="77777777" w:rsidR="00285FEB" w:rsidRPr="006E2A06" w:rsidRDefault="00285FEB" w:rsidP="00285FEB">
      <w:pPr>
        <w:spacing w:after="0" w:line="259" w:lineRule="auto"/>
        <w:rPr>
          <w:rFonts w:ascii="Times New Roman" w:hAnsi="Times New Roman" w:cs="Times New Roman"/>
          <w:b/>
          <w:bCs/>
          <w:kern w:val="0"/>
          <w:lang w:val="en-ZW"/>
          <w14:ligatures w14:val="none"/>
        </w:rPr>
      </w:pPr>
      <w:r w:rsidRPr="006E2A06">
        <w:rPr>
          <w:rFonts w:ascii="Times New Roman" w:hAnsi="Times New Roman" w:cs="Times New Roman"/>
          <w:b/>
          <w:bCs/>
          <w:kern w:val="0"/>
          <w:lang w:val="en-ZW"/>
          <w14:ligatures w14:val="none"/>
        </w:rPr>
        <w:t>CHITAPI J</w:t>
      </w:r>
    </w:p>
    <w:p w14:paraId="35DDC147" w14:textId="72135D9A" w:rsidR="00285FEB" w:rsidRPr="006E2A06" w:rsidRDefault="00285FEB" w:rsidP="00285FEB">
      <w:pPr>
        <w:spacing w:after="0" w:line="259" w:lineRule="auto"/>
        <w:rPr>
          <w:rFonts w:ascii="Times New Roman" w:hAnsi="Times New Roman" w:cs="Times New Roman"/>
          <w:kern w:val="0"/>
          <w:lang w:val="en-ZW"/>
          <w14:ligatures w14:val="none"/>
        </w:rPr>
      </w:pPr>
      <w:r w:rsidRPr="006E2A06">
        <w:rPr>
          <w:rFonts w:ascii="Times New Roman" w:hAnsi="Times New Roman" w:cs="Times New Roman"/>
          <w:kern w:val="0"/>
          <w:lang w:val="en-ZW"/>
          <w14:ligatures w14:val="none"/>
        </w:rPr>
        <w:t xml:space="preserve">HARARE, </w:t>
      </w:r>
      <w:r w:rsidR="00887F36">
        <w:rPr>
          <w:rFonts w:ascii="Times New Roman" w:hAnsi="Times New Roman" w:cs="Times New Roman"/>
          <w:kern w:val="0"/>
          <w:lang w:val="en-ZW"/>
          <w14:ligatures w14:val="none"/>
        </w:rPr>
        <w:t>2</w:t>
      </w:r>
      <w:r w:rsidR="00810C23">
        <w:rPr>
          <w:rFonts w:ascii="Times New Roman" w:hAnsi="Times New Roman" w:cs="Times New Roman"/>
          <w:kern w:val="0"/>
          <w:lang w:val="en-ZW"/>
          <w14:ligatures w14:val="none"/>
        </w:rPr>
        <w:t xml:space="preserve">1 March </w:t>
      </w:r>
      <w:r w:rsidR="00887F36">
        <w:rPr>
          <w:rFonts w:ascii="Times New Roman" w:hAnsi="Times New Roman" w:cs="Times New Roman"/>
          <w:kern w:val="0"/>
          <w:lang w:val="en-ZW"/>
          <w14:ligatures w14:val="none"/>
        </w:rPr>
        <w:t>2025</w:t>
      </w:r>
    </w:p>
    <w:p w14:paraId="174C8A27" w14:textId="77777777" w:rsidR="00285FEB" w:rsidRPr="006E2A06" w:rsidRDefault="00285FEB" w:rsidP="00285FEB">
      <w:pPr>
        <w:spacing w:after="0" w:line="259" w:lineRule="auto"/>
        <w:rPr>
          <w:rFonts w:ascii="Times New Roman" w:hAnsi="Times New Roman" w:cs="Times New Roman"/>
          <w:kern w:val="0"/>
          <w:lang w:val="en-ZW"/>
          <w14:ligatures w14:val="none"/>
        </w:rPr>
      </w:pPr>
    </w:p>
    <w:p w14:paraId="6E5CA6F9" w14:textId="77777777" w:rsidR="00285FEB" w:rsidRPr="006E2A06" w:rsidRDefault="00285FEB" w:rsidP="00285FEB">
      <w:pPr>
        <w:spacing w:after="0" w:line="259" w:lineRule="auto"/>
        <w:rPr>
          <w:rFonts w:ascii="Times New Roman" w:hAnsi="Times New Roman" w:cs="Times New Roman"/>
          <w:kern w:val="0"/>
          <w:lang w:val="en-ZW"/>
          <w14:ligatures w14:val="none"/>
        </w:rPr>
      </w:pPr>
    </w:p>
    <w:p w14:paraId="737E901F" w14:textId="0790DB95" w:rsidR="00285FEB" w:rsidRPr="006E2A06" w:rsidRDefault="00887F36" w:rsidP="00285FEB">
      <w:pPr>
        <w:spacing w:after="0" w:line="259" w:lineRule="auto"/>
        <w:rPr>
          <w:rFonts w:ascii="Times New Roman" w:hAnsi="Times New Roman" w:cs="Times New Roman"/>
          <w:b/>
          <w:kern w:val="0"/>
          <w:lang w:val="en-ZW"/>
          <w14:ligatures w14:val="none"/>
        </w:rPr>
      </w:pPr>
      <w:r>
        <w:rPr>
          <w:rFonts w:ascii="Times New Roman" w:hAnsi="Times New Roman" w:cs="Times New Roman"/>
          <w:b/>
          <w:kern w:val="0"/>
          <w:lang w:val="en-ZW"/>
          <w14:ligatures w14:val="none"/>
        </w:rPr>
        <w:t>Opposed Application</w:t>
      </w:r>
    </w:p>
    <w:p w14:paraId="596BE43B" w14:textId="77777777" w:rsidR="00285FEB" w:rsidRPr="006E2A06" w:rsidRDefault="00285FEB" w:rsidP="00285FEB">
      <w:pPr>
        <w:spacing w:after="0" w:line="259" w:lineRule="auto"/>
        <w:rPr>
          <w:rFonts w:ascii="Times New Roman" w:hAnsi="Times New Roman" w:cs="Times New Roman"/>
          <w:b/>
          <w:kern w:val="0"/>
          <w:lang w:val="en-ZW"/>
          <w14:ligatures w14:val="none"/>
        </w:rPr>
      </w:pPr>
    </w:p>
    <w:p w14:paraId="1B1F85BA" w14:textId="77777777" w:rsidR="00285FEB" w:rsidRPr="006E2A06" w:rsidRDefault="00285FEB" w:rsidP="00285FEB">
      <w:pPr>
        <w:spacing w:after="0" w:line="259" w:lineRule="auto"/>
        <w:rPr>
          <w:rFonts w:ascii="Times New Roman" w:hAnsi="Times New Roman" w:cs="Times New Roman"/>
          <w:kern w:val="0"/>
          <w:lang w:val="en-ZW"/>
          <w14:ligatures w14:val="none"/>
        </w:rPr>
      </w:pPr>
    </w:p>
    <w:p w14:paraId="2359DF54" w14:textId="316D37CA" w:rsidR="00285FEB" w:rsidRPr="006E2A06" w:rsidRDefault="00285FEB" w:rsidP="00285FEB">
      <w:pPr>
        <w:spacing w:after="0" w:line="259" w:lineRule="auto"/>
        <w:rPr>
          <w:rFonts w:ascii="Times New Roman" w:hAnsi="Times New Roman" w:cs="Times New Roman"/>
          <w:kern w:val="0"/>
          <w:lang w:val="en-ZW"/>
          <w14:ligatures w14:val="none"/>
        </w:rPr>
      </w:pPr>
      <w:r w:rsidRPr="006E2A06">
        <w:rPr>
          <w:rFonts w:ascii="Times New Roman" w:hAnsi="Times New Roman" w:cs="Times New Roman"/>
          <w:i/>
          <w:iCs/>
          <w:kern w:val="0"/>
          <w:lang w:val="en-ZW"/>
          <w14:ligatures w14:val="none"/>
        </w:rPr>
        <w:t xml:space="preserve">T </w:t>
      </w:r>
      <w:proofErr w:type="spellStart"/>
      <w:r w:rsidRPr="006E2A06">
        <w:rPr>
          <w:rFonts w:ascii="Times New Roman" w:hAnsi="Times New Roman" w:cs="Times New Roman"/>
          <w:i/>
          <w:iCs/>
          <w:kern w:val="0"/>
          <w:lang w:val="en-ZW"/>
          <w14:ligatures w14:val="none"/>
        </w:rPr>
        <w:t>Mpofu</w:t>
      </w:r>
      <w:proofErr w:type="spellEnd"/>
      <w:r w:rsidRPr="006E2A06">
        <w:rPr>
          <w:rFonts w:ascii="Times New Roman" w:hAnsi="Times New Roman" w:cs="Times New Roman"/>
          <w:kern w:val="0"/>
          <w:lang w:val="en-ZW"/>
          <w14:ligatures w14:val="none"/>
        </w:rPr>
        <w:t>, for the applicant</w:t>
      </w:r>
      <w:r w:rsidR="00C00CCE">
        <w:rPr>
          <w:rFonts w:ascii="Times New Roman" w:hAnsi="Times New Roman" w:cs="Times New Roman"/>
          <w:kern w:val="0"/>
          <w:lang w:val="en-ZW"/>
          <w14:ligatures w14:val="none"/>
        </w:rPr>
        <w:t>s</w:t>
      </w:r>
      <w:r w:rsidRPr="006E2A06">
        <w:rPr>
          <w:rFonts w:ascii="Times New Roman" w:hAnsi="Times New Roman" w:cs="Times New Roman"/>
          <w:kern w:val="0"/>
          <w:lang w:val="en-ZW"/>
          <w14:ligatures w14:val="none"/>
        </w:rPr>
        <w:t xml:space="preserve"> </w:t>
      </w:r>
    </w:p>
    <w:p w14:paraId="3265672F" w14:textId="3CE9CA0F" w:rsidR="00285FEB" w:rsidRDefault="00C00CCE" w:rsidP="00285FEB">
      <w:pPr>
        <w:spacing w:after="0" w:line="259" w:lineRule="auto"/>
        <w:rPr>
          <w:rFonts w:ascii="Times New Roman" w:hAnsi="Times New Roman" w:cs="Times New Roman"/>
          <w:i/>
          <w:iCs/>
          <w:kern w:val="0"/>
          <w:lang w:val="en-ZW"/>
          <w14:ligatures w14:val="none"/>
        </w:rPr>
      </w:pPr>
      <w:r>
        <w:rPr>
          <w:rFonts w:ascii="Times New Roman" w:hAnsi="Times New Roman" w:cs="Times New Roman"/>
          <w:i/>
          <w:iCs/>
          <w:kern w:val="0"/>
          <w:lang w:val="en-ZW"/>
          <w14:ligatures w14:val="none"/>
        </w:rPr>
        <w:t xml:space="preserve">C </w:t>
      </w:r>
      <w:proofErr w:type="spellStart"/>
      <w:r>
        <w:rPr>
          <w:rFonts w:ascii="Times New Roman" w:hAnsi="Times New Roman" w:cs="Times New Roman"/>
          <w:i/>
          <w:iCs/>
          <w:kern w:val="0"/>
          <w:lang w:val="en-ZW"/>
          <w14:ligatures w14:val="none"/>
        </w:rPr>
        <w:t>Mavhondo</w:t>
      </w:r>
      <w:proofErr w:type="spellEnd"/>
      <w:r>
        <w:rPr>
          <w:rFonts w:ascii="Times New Roman" w:hAnsi="Times New Roman" w:cs="Times New Roman"/>
          <w:i/>
          <w:iCs/>
          <w:kern w:val="0"/>
          <w:lang w:val="en-ZW"/>
          <w14:ligatures w14:val="none"/>
        </w:rPr>
        <w:t xml:space="preserve">, </w:t>
      </w:r>
      <w:r w:rsidRPr="00C00CCE">
        <w:rPr>
          <w:rFonts w:ascii="Times New Roman" w:hAnsi="Times New Roman" w:cs="Times New Roman"/>
          <w:kern w:val="0"/>
          <w:lang w:val="en-ZW"/>
          <w14:ligatures w14:val="none"/>
        </w:rPr>
        <w:t>for the 1</w:t>
      </w:r>
      <w:r w:rsidRPr="00C00CCE">
        <w:rPr>
          <w:rFonts w:ascii="Times New Roman" w:hAnsi="Times New Roman" w:cs="Times New Roman"/>
          <w:kern w:val="0"/>
          <w:vertAlign w:val="superscript"/>
          <w:lang w:val="en-ZW"/>
          <w14:ligatures w14:val="none"/>
        </w:rPr>
        <w:t>st</w:t>
      </w:r>
      <w:r w:rsidRPr="00C00CCE">
        <w:rPr>
          <w:rFonts w:ascii="Times New Roman" w:hAnsi="Times New Roman" w:cs="Times New Roman"/>
          <w:kern w:val="0"/>
          <w:lang w:val="en-ZW"/>
          <w14:ligatures w14:val="none"/>
        </w:rPr>
        <w:t xml:space="preserve"> respondent</w:t>
      </w:r>
    </w:p>
    <w:p w14:paraId="57534DC0" w14:textId="4B06ABBA" w:rsidR="00C00CCE" w:rsidRDefault="00C00CCE" w:rsidP="00285FEB">
      <w:pPr>
        <w:spacing w:after="0" w:line="259" w:lineRule="auto"/>
        <w:rPr>
          <w:rFonts w:ascii="Times New Roman" w:hAnsi="Times New Roman" w:cs="Times New Roman"/>
          <w:i/>
          <w:iCs/>
          <w:kern w:val="0"/>
          <w:lang w:val="en-ZW"/>
          <w14:ligatures w14:val="none"/>
        </w:rPr>
      </w:pPr>
      <w:r>
        <w:rPr>
          <w:rFonts w:ascii="Times New Roman" w:hAnsi="Times New Roman" w:cs="Times New Roman"/>
          <w:i/>
          <w:iCs/>
          <w:kern w:val="0"/>
          <w:lang w:val="en-ZW"/>
          <w14:ligatures w14:val="none"/>
        </w:rPr>
        <w:t xml:space="preserve">N </w:t>
      </w:r>
      <w:proofErr w:type="spellStart"/>
      <w:r>
        <w:rPr>
          <w:rFonts w:ascii="Times New Roman" w:hAnsi="Times New Roman" w:cs="Times New Roman"/>
          <w:i/>
          <w:iCs/>
          <w:kern w:val="0"/>
          <w:lang w:val="en-ZW"/>
          <w14:ligatures w14:val="none"/>
        </w:rPr>
        <w:t>Chiota</w:t>
      </w:r>
      <w:proofErr w:type="spellEnd"/>
      <w:r>
        <w:rPr>
          <w:rFonts w:ascii="Times New Roman" w:hAnsi="Times New Roman" w:cs="Times New Roman"/>
          <w:i/>
          <w:iCs/>
          <w:kern w:val="0"/>
          <w:lang w:val="en-ZW"/>
          <w14:ligatures w14:val="none"/>
        </w:rPr>
        <w:t xml:space="preserve">, </w:t>
      </w:r>
      <w:r w:rsidRPr="00C00CCE">
        <w:rPr>
          <w:rFonts w:ascii="Times New Roman" w:hAnsi="Times New Roman" w:cs="Times New Roman"/>
          <w:kern w:val="0"/>
          <w:lang w:val="en-ZW"/>
          <w14:ligatures w14:val="none"/>
        </w:rPr>
        <w:t>for the 2</w:t>
      </w:r>
      <w:r w:rsidRPr="00C00CCE">
        <w:rPr>
          <w:rFonts w:ascii="Times New Roman" w:hAnsi="Times New Roman" w:cs="Times New Roman"/>
          <w:kern w:val="0"/>
          <w:vertAlign w:val="superscript"/>
          <w:lang w:val="en-ZW"/>
          <w14:ligatures w14:val="none"/>
        </w:rPr>
        <w:t>nd</w:t>
      </w:r>
      <w:r w:rsidRPr="00C00CCE">
        <w:rPr>
          <w:rFonts w:ascii="Times New Roman" w:hAnsi="Times New Roman" w:cs="Times New Roman"/>
          <w:kern w:val="0"/>
          <w:lang w:val="en-ZW"/>
          <w14:ligatures w14:val="none"/>
        </w:rPr>
        <w:t xml:space="preserve"> and 3</w:t>
      </w:r>
      <w:r w:rsidRPr="00C00CCE">
        <w:rPr>
          <w:rFonts w:ascii="Times New Roman" w:hAnsi="Times New Roman" w:cs="Times New Roman"/>
          <w:kern w:val="0"/>
          <w:vertAlign w:val="superscript"/>
          <w:lang w:val="en-ZW"/>
          <w14:ligatures w14:val="none"/>
        </w:rPr>
        <w:t>rd</w:t>
      </w:r>
      <w:r w:rsidRPr="00C00CCE">
        <w:rPr>
          <w:rFonts w:ascii="Times New Roman" w:hAnsi="Times New Roman" w:cs="Times New Roman"/>
          <w:kern w:val="0"/>
          <w:lang w:val="en-ZW"/>
          <w14:ligatures w14:val="none"/>
        </w:rPr>
        <w:t xml:space="preserve"> respondents</w:t>
      </w:r>
    </w:p>
    <w:p w14:paraId="51DBCD77" w14:textId="342C68E9" w:rsidR="00C00CCE" w:rsidRDefault="00C00CCE" w:rsidP="00285FEB">
      <w:pPr>
        <w:spacing w:after="0" w:line="259" w:lineRule="auto"/>
        <w:rPr>
          <w:rFonts w:ascii="Times New Roman" w:hAnsi="Times New Roman" w:cs="Times New Roman"/>
          <w:i/>
          <w:iCs/>
          <w:kern w:val="0"/>
          <w:lang w:val="en-ZW"/>
          <w14:ligatures w14:val="none"/>
        </w:rPr>
      </w:pPr>
      <w:r>
        <w:rPr>
          <w:rFonts w:ascii="Times New Roman" w:hAnsi="Times New Roman" w:cs="Times New Roman"/>
          <w:i/>
          <w:iCs/>
          <w:kern w:val="0"/>
          <w:lang w:val="en-ZW"/>
          <w14:ligatures w14:val="none"/>
        </w:rPr>
        <w:t xml:space="preserve">R </w:t>
      </w:r>
      <w:proofErr w:type="spellStart"/>
      <w:r>
        <w:rPr>
          <w:rFonts w:ascii="Times New Roman" w:hAnsi="Times New Roman" w:cs="Times New Roman"/>
          <w:i/>
          <w:iCs/>
          <w:kern w:val="0"/>
          <w:lang w:val="en-ZW"/>
          <w14:ligatures w14:val="none"/>
        </w:rPr>
        <w:t>Nembo</w:t>
      </w:r>
      <w:proofErr w:type="spellEnd"/>
      <w:r>
        <w:rPr>
          <w:rFonts w:ascii="Times New Roman" w:hAnsi="Times New Roman" w:cs="Times New Roman"/>
          <w:i/>
          <w:iCs/>
          <w:kern w:val="0"/>
          <w:lang w:val="en-ZW"/>
          <w14:ligatures w14:val="none"/>
        </w:rPr>
        <w:t xml:space="preserve">, </w:t>
      </w:r>
      <w:r w:rsidRPr="00C00CCE">
        <w:rPr>
          <w:rFonts w:ascii="Times New Roman" w:hAnsi="Times New Roman" w:cs="Times New Roman"/>
          <w:kern w:val="0"/>
          <w:lang w:val="en-ZW"/>
          <w14:ligatures w14:val="none"/>
        </w:rPr>
        <w:t>for the 6</w:t>
      </w:r>
      <w:r w:rsidRPr="00C00CCE">
        <w:rPr>
          <w:rFonts w:ascii="Times New Roman" w:hAnsi="Times New Roman" w:cs="Times New Roman"/>
          <w:kern w:val="0"/>
          <w:vertAlign w:val="superscript"/>
          <w:lang w:val="en-ZW"/>
          <w14:ligatures w14:val="none"/>
        </w:rPr>
        <w:t>th</w:t>
      </w:r>
      <w:r w:rsidRPr="00C00CCE">
        <w:rPr>
          <w:rFonts w:ascii="Times New Roman" w:hAnsi="Times New Roman" w:cs="Times New Roman"/>
          <w:kern w:val="0"/>
          <w:lang w:val="en-ZW"/>
          <w14:ligatures w14:val="none"/>
        </w:rPr>
        <w:t xml:space="preserve"> respondent</w:t>
      </w:r>
    </w:p>
    <w:p w14:paraId="69D2A73E" w14:textId="3BB32988" w:rsidR="00C00CCE" w:rsidRDefault="00C00CCE" w:rsidP="00285FEB">
      <w:pPr>
        <w:spacing w:after="0" w:line="259" w:lineRule="auto"/>
        <w:rPr>
          <w:rFonts w:ascii="Times New Roman" w:hAnsi="Times New Roman" w:cs="Times New Roman"/>
          <w:kern w:val="0"/>
          <w:lang w:val="en-ZW"/>
          <w14:ligatures w14:val="none"/>
        </w:rPr>
      </w:pPr>
      <w:r>
        <w:rPr>
          <w:rFonts w:ascii="Times New Roman" w:hAnsi="Times New Roman" w:cs="Times New Roman"/>
          <w:i/>
          <w:iCs/>
          <w:kern w:val="0"/>
          <w:lang w:val="en-ZW"/>
          <w14:ligatures w14:val="none"/>
        </w:rPr>
        <w:t xml:space="preserve">B J </w:t>
      </w:r>
      <w:proofErr w:type="spellStart"/>
      <w:r>
        <w:rPr>
          <w:rFonts w:ascii="Times New Roman" w:hAnsi="Times New Roman" w:cs="Times New Roman"/>
          <w:i/>
          <w:iCs/>
          <w:kern w:val="0"/>
          <w:lang w:val="en-ZW"/>
          <w14:ligatures w14:val="none"/>
        </w:rPr>
        <w:t>Mandima</w:t>
      </w:r>
      <w:proofErr w:type="spellEnd"/>
      <w:r>
        <w:rPr>
          <w:rFonts w:ascii="Times New Roman" w:hAnsi="Times New Roman" w:cs="Times New Roman"/>
          <w:i/>
          <w:iCs/>
          <w:kern w:val="0"/>
          <w:lang w:val="en-ZW"/>
          <w14:ligatures w14:val="none"/>
        </w:rPr>
        <w:t xml:space="preserve">, </w:t>
      </w:r>
      <w:r w:rsidRPr="00C00CCE">
        <w:rPr>
          <w:rFonts w:ascii="Times New Roman" w:hAnsi="Times New Roman" w:cs="Times New Roman"/>
          <w:kern w:val="0"/>
          <w:lang w:val="en-ZW"/>
          <w14:ligatures w14:val="none"/>
        </w:rPr>
        <w:t>for the 10</w:t>
      </w:r>
      <w:r w:rsidRPr="00C00CCE">
        <w:rPr>
          <w:rFonts w:ascii="Times New Roman" w:hAnsi="Times New Roman" w:cs="Times New Roman"/>
          <w:kern w:val="0"/>
          <w:vertAlign w:val="superscript"/>
          <w:lang w:val="en-ZW"/>
          <w14:ligatures w14:val="none"/>
        </w:rPr>
        <w:t>th</w:t>
      </w:r>
      <w:r w:rsidRPr="00C00CCE">
        <w:rPr>
          <w:rFonts w:ascii="Times New Roman" w:hAnsi="Times New Roman" w:cs="Times New Roman"/>
          <w:kern w:val="0"/>
          <w:lang w:val="en-ZW"/>
          <w14:ligatures w14:val="none"/>
        </w:rPr>
        <w:t xml:space="preserve"> respondent</w:t>
      </w:r>
    </w:p>
    <w:p w14:paraId="1E4E5FEB" w14:textId="77777777" w:rsidR="00C00CCE" w:rsidRDefault="00C00CCE" w:rsidP="00285FEB">
      <w:pPr>
        <w:spacing w:after="0" w:line="259" w:lineRule="auto"/>
        <w:rPr>
          <w:rFonts w:ascii="Times New Roman" w:hAnsi="Times New Roman" w:cs="Times New Roman"/>
          <w:kern w:val="0"/>
          <w:lang w:val="en-ZW"/>
          <w14:ligatures w14:val="none"/>
        </w:rPr>
      </w:pPr>
    </w:p>
    <w:p w14:paraId="2321F6CE" w14:textId="77777777" w:rsidR="00C00CCE" w:rsidRPr="006E2A06" w:rsidRDefault="00C00CCE" w:rsidP="00285FEB">
      <w:pPr>
        <w:spacing w:after="0" w:line="259" w:lineRule="auto"/>
        <w:rPr>
          <w:rFonts w:ascii="Times New Roman" w:hAnsi="Times New Roman" w:cs="Times New Roman"/>
          <w:kern w:val="0"/>
          <w:lang w:val="en-ZW"/>
          <w14:ligatures w14:val="none"/>
        </w:rPr>
      </w:pPr>
    </w:p>
    <w:p w14:paraId="7734530F" w14:textId="77777777" w:rsidR="00285FEB" w:rsidRPr="006E2A06" w:rsidRDefault="00285FEB" w:rsidP="000D3C9D">
      <w:pPr>
        <w:spacing w:after="0" w:line="360" w:lineRule="auto"/>
        <w:jc w:val="both"/>
        <w:rPr>
          <w:rFonts w:ascii="Times New Roman" w:hAnsi="Times New Roman" w:cs="Times New Roman"/>
          <w:kern w:val="0"/>
          <w:lang w:val="en-ZW"/>
          <w14:ligatures w14:val="none"/>
        </w:rPr>
      </w:pPr>
    </w:p>
    <w:p w14:paraId="4B5BE193" w14:textId="077F83E2" w:rsidR="000D3C9D" w:rsidRDefault="00285FEB" w:rsidP="000D3C9D">
      <w:pPr>
        <w:spacing w:line="360" w:lineRule="auto"/>
        <w:ind w:firstLine="720"/>
        <w:jc w:val="both"/>
        <w:rPr>
          <w:rFonts w:ascii="Times New Roman" w:hAnsi="Times New Roman" w:cs="Times New Roman"/>
          <w:kern w:val="0"/>
          <w:lang w:val="en-ZW"/>
          <w14:ligatures w14:val="none"/>
        </w:rPr>
      </w:pPr>
      <w:r w:rsidRPr="006E2A06">
        <w:rPr>
          <w:rFonts w:ascii="Times New Roman" w:hAnsi="Times New Roman" w:cs="Times New Roman"/>
          <w:b/>
          <w:kern w:val="0"/>
          <w:lang w:val="en-ZW"/>
          <w14:ligatures w14:val="none"/>
        </w:rPr>
        <w:t>CHITAPI J</w:t>
      </w:r>
      <w:r w:rsidRPr="006E2A06">
        <w:rPr>
          <w:rFonts w:ascii="Times New Roman" w:hAnsi="Times New Roman" w:cs="Times New Roman"/>
          <w:kern w:val="0"/>
          <w:lang w:val="en-ZW"/>
          <w14:ligatures w14:val="none"/>
        </w:rPr>
        <w:t xml:space="preserve">: </w:t>
      </w:r>
      <w:r w:rsidR="00C00CCE">
        <w:rPr>
          <w:rFonts w:ascii="Times New Roman" w:hAnsi="Times New Roman" w:cs="Times New Roman"/>
          <w:kern w:val="0"/>
          <w:lang w:val="en-ZW"/>
          <w14:ligatures w14:val="none"/>
        </w:rPr>
        <w:t xml:space="preserve"> </w:t>
      </w:r>
      <w:r w:rsidR="00887F36">
        <w:rPr>
          <w:rFonts w:ascii="Times New Roman" w:hAnsi="Times New Roman" w:cs="Times New Roman"/>
          <w:kern w:val="0"/>
          <w:lang w:val="en-ZW"/>
          <w14:ligatures w14:val="none"/>
        </w:rPr>
        <w:t xml:space="preserve">The parties are as listed in the heading to the application.  </w:t>
      </w:r>
      <w:r w:rsidR="000D3C9D">
        <w:rPr>
          <w:rFonts w:ascii="Times New Roman" w:hAnsi="Times New Roman" w:cs="Times New Roman"/>
          <w:kern w:val="0"/>
          <w:lang w:val="en-ZW"/>
          <w14:ligatures w14:val="none"/>
        </w:rPr>
        <w:t xml:space="preserve">The five (5) applicants seek against nine (9) respondents, a </w:t>
      </w:r>
      <w:proofErr w:type="spellStart"/>
      <w:r w:rsidR="000D3C9D">
        <w:rPr>
          <w:rFonts w:ascii="Times New Roman" w:hAnsi="Times New Roman" w:cs="Times New Roman"/>
          <w:kern w:val="0"/>
          <w:lang w:val="en-ZW"/>
          <w14:ligatures w14:val="none"/>
        </w:rPr>
        <w:t>declaratur</w:t>
      </w:r>
      <w:proofErr w:type="spellEnd"/>
      <w:r w:rsidR="000D3C9D">
        <w:rPr>
          <w:rFonts w:ascii="Times New Roman" w:hAnsi="Times New Roman" w:cs="Times New Roman"/>
          <w:kern w:val="0"/>
          <w:lang w:val="en-ZW"/>
          <w14:ligatures w14:val="none"/>
        </w:rPr>
        <w:t xml:space="preserve"> and consequential relief as set out in the draft order as follows:</w:t>
      </w:r>
    </w:p>
    <w:p w14:paraId="6AB8A5D3" w14:textId="2F4E4A6D" w:rsidR="00285FEB" w:rsidRDefault="000D3C9D" w:rsidP="000D3C9D">
      <w:pPr>
        <w:spacing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IT IS ORDERED THAT:</w:t>
      </w:r>
      <w:r w:rsidR="00285FEB" w:rsidRPr="006E2A06">
        <w:rPr>
          <w:rFonts w:ascii="Times New Roman" w:hAnsi="Times New Roman" w:cs="Times New Roman"/>
          <w:kern w:val="0"/>
          <w:lang w:val="en-ZW"/>
          <w14:ligatures w14:val="none"/>
        </w:rPr>
        <w:t xml:space="preserve"> </w:t>
      </w:r>
    </w:p>
    <w:p w14:paraId="6404BC2E" w14:textId="50B519F3" w:rsidR="008149A2" w:rsidRPr="008149A2" w:rsidRDefault="008149A2" w:rsidP="008149A2">
      <w:pPr>
        <w:pStyle w:val="ListParagraph"/>
        <w:numPr>
          <w:ilvl w:val="0"/>
          <w:numId w:val="1"/>
        </w:numPr>
        <w:spacing w:line="360" w:lineRule="auto"/>
        <w:jc w:val="both"/>
      </w:pPr>
      <w:r>
        <w:rPr>
          <w:rFonts w:ascii="Times New Roman" w:hAnsi="Times New Roman" w:cs="Times New Roman"/>
        </w:rPr>
        <w:t xml:space="preserve">The permit for the erection of thirty (3) flats unit on stand 539 Marlborough Township issued to Darken Construction for and on behalf of the late </w:t>
      </w:r>
      <w:proofErr w:type="spellStart"/>
      <w:r>
        <w:rPr>
          <w:rFonts w:ascii="Times New Roman" w:hAnsi="Times New Roman" w:cs="Times New Roman"/>
        </w:rPr>
        <w:t>Simplicio</w:t>
      </w:r>
      <w:proofErr w:type="spellEnd"/>
      <w:r>
        <w:rPr>
          <w:rFonts w:ascii="Times New Roman" w:hAnsi="Times New Roman" w:cs="Times New Roman"/>
        </w:rPr>
        <w:t xml:space="preserve"> </w:t>
      </w:r>
      <w:proofErr w:type="spellStart"/>
      <w:r>
        <w:rPr>
          <w:rFonts w:ascii="Times New Roman" w:hAnsi="Times New Roman" w:cs="Times New Roman"/>
        </w:rPr>
        <w:t>Ecras</w:t>
      </w:r>
      <w:proofErr w:type="spellEnd"/>
      <w:r>
        <w:rPr>
          <w:rFonts w:ascii="Times New Roman" w:hAnsi="Times New Roman" w:cs="Times New Roman"/>
        </w:rPr>
        <w:t xml:space="preserve"> </w:t>
      </w:r>
      <w:proofErr w:type="spellStart"/>
      <w:r>
        <w:rPr>
          <w:rFonts w:ascii="Times New Roman" w:hAnsi="Times New Roman" w:cs="Times New Roman"/>
        </w:rPr>
        <w:t>Makayi</w:t>
      </w:r>
      <w:proofErr w:type="spellEnd"/>
      <w:r>
        <w:rPr>
          <w:rFonts w:ascii="Times New Roman" w:hAnsi="Times New Roman" w:cs="Times New Roman"/>
        </w:rPr>
        <w:t xml:space="preserve"> by City of Harare dated 28 April, 2017 be and is hereby declared invalid and set aside for having been issued in contravention of the provisions of s 26(7) of the Regional Town and Country Planning Act, [</w:t>
      </w:r>
      <w:r w:rsidRPr="00003FB0">
        <w:rPr>
          <w:rFonts w:ascii="Times New Roman" w:hAnsi="Times New Roman" w:cs="Times New Roman"/>
          <w:i/>
          <w:iCs/>
        </w:rPr>
        <w:t>Chapter 29:12</w:t>
      </w:r>
      <w:r>
        <w:rPr>
          <w:rFonts w:ascii="Times New Roman" w:hAnsi="Times New Roman" w:cs="Times New Roman"/>
        </w:rPr>
        <w:t>].</w:t>
      </w:r>
    </w:p>
    <w:p w14:paraId="272B9B71" w14:textId="77777777" w:rsidR="00003FB0" w:rsidRPr="00003FB0" w:rsidRDefault="008149A2" w:rsidP="008149A2">
      <w:pPr>
        <w:pStyle w:val="ListParagraph"/>
        <w:numPr>
          <w:ilvl w:val="0"/>
          <w:numId w:val="1"/>
        </w:numPr>
        <w:spacing w:line="360" w:lineRule="auto"/>
        <w:jc w:val="both"/>
      </w:pPr>
      <w:r>
        <w:rPr>
          <w:rFonts w:ascii="Times New Roman" w:hAnsi="Times New Roman" w:cs="Times New Roman"/>
        </w:rPr>
        <w:t xml:space="preserve">The late </w:t>
      </w:r>
      <w:proofErr w:type="spellStart"/>
      <w:r w:rsidR="00003FB0">
        <w:rPr>
          <w:rFonts w:ascii="Times New Roman" w:hAnsi="Times New Roman" w:cs="Times New Roman"/>
        </w:rPr>
        <w:t>S</w:t>
      </w:r>
      <w:r>
        <w:rPr>
          <w:rFonts w:ascii="Times New Roman" w:hAnsi="Times New Roman" w:cs="Times New Roman"/>
        </w:rPr>
        <w:t>implicio</w:t>
      </w:r>
      <w:proofErr w:type="spellEnd"/>
      <w:r>
        <w:rPr>
          <w:rFonts w:ascii="Times New Roman" w:hAnsi="Times New Roman" w:cs="Times New Roman"/>
        </w:rPr>
        <w:t xml:space="preserve"> </w:t>
      </w:r>
      <w:proofErr w:type="spellStart"/>
      <w:r>
        <w:rPr>
          <w:rFonts w:ascii="Times New Roman" w:hAnsi="Times New Roman" w:cs="Times New Roman"/>
        </w:rPr>
        <w:t>E</w:t>
      </w:r>
      <w:r w:rsidR="00003FB0">
        <w:rPr>
          <w:rFonts w:ascii="Times New Roman" w:hAnsi="Times New Roman" w:cs="Times New Roman"/>
        </w:rPr>
        <w:t>c</w:t>
      </w:r>
      <w:r>
        <w:rPr>
          <w:rFonts w:ascii="Times New Roman" w:hAnsi="Times New Roman" w:cs="Times New Roman"/>
        </w:rPr>
        <w:t>ras</w:t>
      </w:r>
      <w:proofErr w:type="spellEnd"/>
      <w:r w:rsidR="00003FB0">
        <w:rPr>
          <w:rFonts w:ascii="Times New Roman" w:hAnsi="Times New Roman" w:cs="Times New Roman"/>
        </w:rPr>
        <w:t xml:space="preserve"> </w:t>
      </w:r>
      <w:proofErr w:type="spellStart"/>
      <w:r w:rsidR="00003FB0">
        <w:rPr>
          <w:rFonts w:ascii="Times New Roman" w:hAnsi="Times New Roman" w:cs="Times New Roman"/>
        </w:rPr>
        <w:t>Makayi</w:t>
      </w:r>
      <w:proofErr w:type="spellEnd"/>
      <w:r w:rsidR="00003FB0">
        <w:rPr>
          <w:rFonts w:ascii="Times New Roman" w:hAnsi="Times New Roman" w:cs="Times New Roman"/>
        </w:rPr>
        <w:t xml:space="preserve"> having died on 22 of May 2016, the application for a permit filed, in terms of s 26(3) of the Regional Town and Country Planning Act be and is hereby declared invalid for having been issued in </w:t>
      </w:r>
      <w:proofErr w:type="spellStart"/>
      <w:r w:rsidR="00003FB0">
        <w:rPr>
          <w:rFonts w:ascii="Times New Roman" w:hAnsi="Times New Roman" w:cs="Times New Roman"/>
        </w:rPr>
        <w:t>favour</w:t>
      </w:r>
      <w:proofErr w:type="spellEnd"/>
      <w:r w:rsidR="00003FB0">
        <w:rPr>
          <w:rFonts w:ascii="Times New Roman" w:hAnsi="Times New Roman" w:cs="Times New Roman"/>
        </w:rPr>
        <w:t xml:space="preserve"> of a person who was already dead in violation of the provisions of s 26 of the Regional Town and Country Planning Act, as read together with the Administration of Estate Act.</w:t>
      </w:r>
    </w:p>
    <w:p w14:paraId="6C6F82B2" w14:textId="77777777" w:rsidR="00003FB0" w:rsidRDefault="00003FB0" w:rsidP="00003FB0">
      <w:pPr>
        <w:pStyle w:val="ListParagraph"/>
        <w:spacing w:line="360" w:lineRule="auto"/>
        <w:ind w:left="1080"/>
        <w:jc w:val="both"/>
        <w:rPr>
          <w:rFonts w:ascii="Times New Roman" w:hAnsi="Times New Roman" w:cs="Times New Roman"/>
        </w:rPr>
      </w:pPr>
      <w:proofErr w:type="gramStart"/>
      <w:r>
        <w:rPr>
          <w:rFonts w:ascii="Times New Roman" w:hAnsi="Times New Roman" w:cs="Times New Roman"/>
        </w:rPr>
        <w:t>Consequent to the declaration above.</w:t>
      </w:r>
      <w:proofErr w:type="gramEnd"/>
    </w:p>
    <w:p w14:paraId="6AB3DD41" w14:textId="0F560E24" w:rsidR="00823E78" w:rsidRPr="00823E78" w:rsidRDefault="00003FB0" w:rsidP="00003FB0">
      <w:pPr>
        <w:pStyle w:val="ListParagraph"/>
        <w:numPr>
          <w:ilvl w:val="0"/>
          <w:numId w:val="1"/>
        </w:numPr>
        <w:spacing w:line="360" w:lineRule="auto"/>
        <w:jc w:val="both"/>
      </w:pPr>
      <w:r>
        <w:rPr>
          <w:rFonts w:ascii="Times New Roman" w:hAnsi="Times New Roman" w:cs="Times New Roman"/>
        </w:rPr>
        <w:t xml:space="preserve">The </w:t>
      </w:r>
      <w:r w:rsidR="00823E78">
        <w:rPr>
          <w:rFonts w:ascii="Times New Roman" w:hAnsi="Times New Roman" w:cs="Times New Roman"/>
        </w:rPr>
        <w:t>C</w:t>
      </w:r>
      <w:r>
        <w:rPr>
          <w:rFonts w:ascii="Times New Roman" w:hAnsi="Times New Roman" w:cs="Times New Roman"/>
        </w:rPr>
        <w:t xml:space="preserve">ession and Transfer of Rights Memorandum of Agreement concluded by </w:t>
      </w:r>
      <w:proofErr w:type="spellStart"/>
      <w:r>
        <w:rPr>
          <w:rFonts w:ascii="Times New Roman" w:hAnsi="Times New Roman" w:cs="Times New Roman"/>
        </w:rPr>
        <w:t>ana</w:t>
      </w:r>
      <w:proofErr w:type="spellEnd"/>
      <w:r>
        <w:rPr>
          <w:rFonts w:ascii="Times New Roman" w:hAnsi="Times New Roman" w:cs="Times New Roman"/>
        </w:rPr>
        <w:t xml:space="preserve"> between Arnold </w:t>
      </w:r>
      <w:proofErr w:type="spellStart"/>
      <w:r>
        <w:rPr>
          <w:rFonts w:ascii="Times New Roman" w:hAnsi="Times New Roman" w:cs="Times New Roman"/>
        </w:rPr>
        <w:t>Aggrey</w:t>
      </w:r>
      <w:proofErr w:type="spellEnd"/>
      <w:r>
        <w:rPr>
          <w:rFonts w:ascii="Times New Roman" w:hAnsi="Times New Roman" w:cs="Times New Roman"/>
        </w:rPr>
        <w:t xml:space="preserve"> </w:t>
      </w:r>
      <w:proofErr w:type="spellStart"/>
      <w:r>
        <w:rPr>
          <w:rFonts w:ascii="Times New Roman" w:hAnsi="Times New Roman" w:cs="Times New Roman"/>
        </w:rPr>
        <w:t>Tendai</w:t>
      </w:r>
      <w:proofErr w:type="spellEnd"/>
      <w:r>
        <w:rPr>
          <w:rFonts w:ascii="Times New Roman" w:hAnsi="Times New Roman" w:cs="Times New Roman"/>
        </w:rPr>
        <w:t xml:space="preserve"> </w:t>
      </w:r>
      <w:proofErr w:type="spellStart"/>
      <w:r>
        <w:rPr>
          <w:rFonts w:ascii="Times New Roman" w:hAnsi="Times New Roman" w:cs="Times New Roman"/>
        </w:rPr>
        <w:t>Khanda</w:t>
      </w:r>
      <w:proofErr w:type="spellEnd"/>
      <w:r>
        <w:rPr>
          <w:rFonts w:ascii="Times New Roman" w:hAnsi="Times New Roman" w:cs="Times New Roman"/>
        </w:rPr>
        <w:t xml:space="preserve"> and </w:t>
      </w:r>
      <w:proofErr w:type="spellStart"/>
      <w:r>
        <w:rPr>
          <w:rFonts w:ascii="Times New Roman" w:hAnsi="Times New Roman" w:cs="Times New Roman"/>
        </w:rPr>
        <w:t>Mufaro</w:t>
      </w:r>
      <w:proofErr w:type="spellEnd"/>
      <w:r>
        <w:rPr>
          <w:rFonts w:ascii="Times New Roman" w:hAnsi="Times New Roman" w:cs="Times New Roman"/>
        </w:rPr>
        <w:t xml:space="preserve"> Lovejoy </w:t>
      </w:r>
      <w:proofErr w:type="spellStart"/>
      <w:r>
        <w:rPr>
          <w:rFonts w:ascii="Times New Roman" w:hAnsi="Times New Roman" w:cs="Times New Roman"/>
        </w:rPr>
        <w:t>Chirombo</w:t>
      </w:r>
      <w:proofErr w:type="spellEnd"/>
      <w:r w:rsidR="001B05FE">
        <w:rPr>
          <w:rFonts w:ascii="Times New Roman" w:hAnsi="Times New Roman" w:cs="Times New Roman"/>
        </w:rPr>
        <w:t xml:space="preserve"> and Simba </w:t>
      </w:r>
      <w:proofErr w:type="spellStart"/>
      <w:r w:rsidR="001B05FE">
        <w:rPr>
          <w:rFonts w:ascii="Times New Roman" w:hAnsi="Times New Roman" w:cs="Times New Roman"/>
        </w:rPr>
        <w:lastRenderedPageBreak/>
        <w:t>Chirombo</w:t>
      </w:r>
      <w:proofErr w:type="spellEnd"/>
      <w:r w:rsidR="001B05FE">
        <w:rPr>
          <w:rFonts w:ascii="Times New Roman" w:hAnsi="Times New Roman" w:cs="Times New Roman"/>
        </w:rPr>
        <w:t>, for the sale</w:t>
      </w:r>
      <w:r w:rsidR="00823E78">
        <w:rPr>
          <w:rFonts w:ascii="Times New Roman" w:hAnsi="Times New Roman" w:cs="Times New Roman"/>
        </w:rPr>
        <w:t xml:space="preserve"> and cession of rights, title and interests within a certain piece of land known as land share number measuring 130 square </w:t>
      </w:r>
      <w:proofErr w:type="spellStart"/>
      <w:r w:rsidR="00823E78">
        <w:rPr>
          <w:rFonts w:ascii="Times New Roman" w:hAnsi="Times New Roman" w:cs="Times New Roman"/>
        </w:rPr>
        <w:t>metres</w:t>
      </w:r>
      <w:proofErr w:type="spellEnd"/>
      <w:r w:rsidR="00823E78">
        <w:rPr>
          <w:rFonts w:ascii="Times New Roman" w:hAnsi="Times New Roman" w:cs="Times New Roman"/>
        </w:rPr>
        <w:t xml:space="preserve"> of stand 539 Marlborough, situated in the District of Salisbury measuring 4981 square </w:t>
      </w:r>
      <w:proofErr w:type="spellStart"/>
      <w:r w:rsidR="00823E78">
        <w:rPr>
          <w:rFonts w:ascii="Times New Roman" w:hAnsi="Times New Roman" w:cs="Times New Roman"/>
        </w:rPr>
        <w:t>metres</w:t>
      </w:r>
      <w:proofErr w:type="spellEnd"/>
      <w:r w:rsidR="00823E78">
        <w:rPr>
          <w:rFonts w:ascii="Times New Roman" w:hAnsi="Times New Roman" w:cs="Times New Roman"/>
        </w:rPr>
        <w:t xml:space="preserve"> held under Deed of Transfer No 5340/1979 for having been concluded in violation of the provisions of s 39 of the Regional Town and Country Planning Act, be and is hereby set aside.</w:t>
      </w:r>
    </w:p>
    <w:p w14:paraId="303CF76D" w14:textId="0083EC23" w:rsidR="00823E78" w:rsidRPr="00823E78" w:rsidRDefault="00823E78" w:rsidP="00003FB0">
      <w:pPr>
        <w:pStyle w:val="ListParagraph"/>
        <w:numPr>
          <w:ilvl w:val="0"/>
          <w:numId w:val="1"/>
        </w:numPr>
        <w:spacing w:line="360" w:lineRule="auto"/>
        <w:jc w:val="both"/>
      </w:pPr>
      <w:r>
        <w:rPr>
          <w:rFonts w:ascii="Times New Roman" w:hAnsi="Times New Roman" w:cs="Times New Roman"/>
        </w:rPr>
        <w:t xml:space="preserve">The Cession and Transfer of Rights Memorandum of Agreement concluded by and between Arnold </w:t>
      </w:r>
      <w:proofErr w:type="spellStart"/>
      <w:r>
        <w:rPr>
          <w:rFonts w:ascii="Times New Roman" w:hAnsi="Times New Roman" w:cs="Times New Roman"/>
        </w:rPr>
        <w:t>Aggrey</w:t>
      </w:r>
      <w:proofErr w:type="spellEnd"/>
      <w:r>
        <w:rPr>
          <w:rFonts w:ascii="Times New Roman" w:hAnsi="Times New Roman" w:cs="Times New Roman"/>
        </w:rPr>
        <w:t xml:space="preserve"> </w:t>
      </w:r>
      <w:proofErr w:type="spellStart"/>
      <w:r>
        <w:rPr>
          <w:rFonts w:ascii="Times New Roman" w:hAnsi="Times New Roman" w:cs="Times New Roman"/>
        </w:rPr>
        <w:t>Tendayi</w:t>
      </w:r>
      <w:proofErr w:type="spellEnd"/>
      <w:r>
        <w:rPr>
          <w:rFonts w:ascii="Times New Roman" w:hAnsi="Times New Roman" w:cs="Times New Roman"/>
        </w:rPr>
        <w:t xml:space="preserve"> </w:t>
      </w:r>
      <w:proofErr w:type="spellStart"/>
      <w:r>
        <w:rPr>
          <w:rFonts w:ascii="Times New Roman" w:hAnsi="Times New Roman" w:cs="Times New Roman"/>
        </w:rPr>
        <w:t>Khanda</w:t>
      </w:r>
      <w:proofErr w:type="spellEnd"/>
      <w:r>
        <w:rPr>
          <w:rFonts w:ascii="Times New Roman" w:hAnsi="Times New Roman" w:cs="Times New Roman"/>
        </w:rPr>
        <w:t xml:space="preserve"> and Keith </w:t>
      </w:r>
      <w:proofErr w:type="spellStart"/>
      <w:r>
        <w:rPr>
          <w:rFonts w:ascii="Times New Roman" w:hAnsi="Times New Roman" w:cs="Times New Roman"/>
        </w:rPr>
        <w:t>Mapfumo</w:t>
      </w:r>
      <w:proofErr w:type="spellEnd"/>
      <w:r>
        <w:rPr>
          <w:rFonts w:ascii="Times New Roman" w:hAnsi="Times New Roman" w:cs="Times New Roman"/>
        </w:rPr>
        <w:t xml:space="preserve"> for sale, cession and transfer of rights title and interests in a certain </w:t>
      </w:r>
      <w:r w:rsidR="00B76E9D">
        <w:rPr>
          <w:rFonts w:ascii="Times New Roman" w:hAnsi="Times New Roman" w:cs="Times New Roman"/>
        </w:rPr>
        <w:t>immovable</w:t>
      </w:r>
      <w:r>
        <w:rPr>
          <w:rFonts w:ascii="Times New Roman" w:hAnsi="Times New Roman" w:cs="Times New Roman"/>
        </w:rPr>
        <w:t xml:space="preserve"> commonly known as land share number 15 measuring 130 square </w:t>
      </w:r>
      <w:proofErr w:type="spellStart"/>
      <w:r>
        <w:rPr>
          <w:rFonts w:ascii="Times New Roman" w:hAnsi="Times New Roman" w:cs="Times New Roman"/>
        </w:rPr>
        <w:t>metres</w:t>
      </w:r>
      <w:proofErr w:type="spellEnd"/>
      <w:r>
        <w:rPr>
          <w:rFonts w:ascii="Times New Roman" w:hAnsi="Times New Roman" w:cs="Times New Roman"/>
        </w:rPr>
        <w:t xml:space="preserve"> with exclusive right of occupation and common arears to be defined in the Notarial Deed of stand 539 Marlborough Township Extension 3 of Marlborough situate on the District of Salisbury measuring 4981 square </w:t>
      </w:r>
      <w:proofErr w:type="spellStart"/>
      <w:r>
        <w:rPr>
          <w:rFonts w:ascii="Times New Roman" w:hAnsi="Times New Roman" w:cs="Times New Roman"/>
        </w:rPr>
        <w:t>metres</w:t>
      </w:r>
      <w:proofErr w:type="spellEnd"/>
      <w:r>
        <w:rPr>
          <w:rFonts w:ascii="Times New Roman" w:hAnsi="Times New Roman" w:cs="Times New Roman"/>
        </w:rPr>
        <w:t xml:space="preserve"> held under Deed of Transfer Number 5340/1979 dated 14 of September 2017 having been concluded in violation of the provision of s 39 of the Regional Town and Country Planning Act, and is hereby set aside.</w:t>
      </w:r>
    </w:p>
    <w:p w14:paraId="4366A57E" w14:textId="14E88236" w:rsidR="008149A2" w:rsidRPr="005226F7" w:rsidRDefault="00003FB0" w:rsidP="00003FB0">
      <w:pPr>
        <w:pStyle w:val="ListParagraph"/>
        <w:numPr>
          <w:ilvl w:val="0"/>
          <w:numId w:val="1"/>
        </w:numPr>
        <w:spacing w:line="360" w:lineRule="auto"/>
        <w:jc w:val="both"/>
      </w:pPr>
      <w:r>
        <w:rPr>
          <w:rFonts w:ascii="Times New Roman" w:hAnsi="Times New Roman" w:cs="Times New Roman"/>
        </w:rPr>
        <w:t xml:space="preserve"> </w:t>
      </w:r>
      <w:r w:rsidR="008149A2" w:rsidRPr="00003FB0">
        <w:rPr>
          <w:rFonts w:ascii="Times New Roman" w:hAnsi="Times New Roman" w:cs="Times New Roman"/>
        </w:rPr>
        <w:t xml:space="preserve"> </w:t>
      </w:r>
      <w:r w:rsidR="00145E47">
        <w:rPr>
          <w:rFonts w:ascii="Times New Roman" w:hAnsi="Times New Roman" w:cs="Times New Roman"/>
        </w:rPr>
        <w:t xml:space="preserve">The Memorandum </w:t>
      </w:r>
      <w:r w:rsidR="004F0B1B">
        <w:rPr>
          <w:rFonts w:ascii="Times New Roman" w:hAnsi="Times New Roman" w:cs="Times New Roman"/>
        </w:rPr>
        <w:t xml:space="preserve">of Agreement Sale concluded by and between Arnold </w:t>
      </w:r>
      <w:proofErr w:type="spellStart"/>
      <w:r w:rsidR="004F0B1B">
        <w:rPr>
          <w:rFonts w:ascii="Times New Roman" w:hAnsi="Times New Roman" w:cs="Times New Roman"/>
        </w:rPr>
        <w:t>Aggrey</w:t>
      </w:r>
      <w:proofErr w:type="spellEnd"/>
      <w:r w:rsidR="004F0B1B">
        <w:rPr>
          <w:rFonts w:ascii="Times New Roman" w:hAnsi="Times New Roman" w:cs="Times New Roman"/>
        </w:rPr>
        <w:t xml:space="preserve"> </w:t>
      </w:r>
      <w:proofErr w:type="spellStart"/>
      <w:r w:rsidR="004F0B1B">
        <w:rPr>
          <w:rFonts w:ascii="Times New Roman" w:hAnsi="Times New Roman" w:cs="Times New Roman"/>
        </w:rPr>
        <w:t>Tendayi</w:t>
      </w:r>
      <w:proofErr w:type="spellEnd"/>
      <w:r w:rsidR="004F0B1B">
        <w:rPr>
          <w:rFonts w:ascii="Times New Roman" w:hAnsi="Times New Roman" w:cs="Times New Roman"/>
        </w:rPr>
        <w:t xml:space="preserve"> </w:t>
      </w:r>
      <w:proofErr w:type="spellStart"/>
      <w:r w:rsidR="004F0B1B">
        <w:rPr>
          <w:rFonts w:ascii="Times New Roman" w:hAnsi="Times New Roman" w:cs="Times New Roman"/>
        </w:rPr>
        <w:t>Khanda</w:t>
      </w:r>
      <w:proofErr w:type="spellEnd"/>
      <w:r w:rsidR="004F0B1B">
        <w:rPr>
          <w:rFonts w:ascii="Times New Roman" w:hAnsi="Times New Roman" w:cs="Times New Roman"/>
        </w:rPr>
        <w:t xml:space="preserve"> and </w:t>
      </w:r>
      <w:proofErr w:type="spellStart"/>
      <w:r w:rsidR="004F0B1B">
        <w:rPr>
          <w:rFonts w:ascii="Times New Roman" w:hAnsi="Times New Roman" w:cs="Times New Roman"/>
        </w:rPr>
        <w:t>Alois</w:t>
      </w:r>
      <w:proofErr w:type="spellEnd"/>
      <w:r w:rsidR="004F0B1B">
        <w:rPr>
          <w:rFonts w:ascii="Times New Roman" w:hAnsi="Times New Roman" w:cs="Times New Roman"/>
        </w:rPr>
        <w:t xml:space="preserve"> </w:t>
      </w:r>
      <w:proofErr w:type="spellStart"/>
      <w:r w:rsidR="004F0B1B">
        <w:rPr>
          <w:rFonts w:ascii="Times New Roman" w:hAnsi="Times New Roman" w:cs="Times New Roman"/>
        </w:rPr>
        <w:t>Garikai</w:t>
      </w:r>
      <w:proofErr w:type="spellEnd"/>
      <w:r w:rsidR="004F0B1B">
        <w:rPr>
          <w:rFonts w:ascii="Times New Roman" w:hAnsi="Times New Roman" w:cs="Times New Roman"/>
        </w:rPr>
        <w:t xml:space="preserve"> </w:t>
      </w:r>
      <w:proofErr w:type="spellStart"/>
      <w:r w:rsidR="004F0B1B">
        <w:rPr>
          <w:rFonts w:ascii="Times New Roman" w:hAnsi="Times New Roman" w:cs="Times New Roman"/>
        </w:rPr>
        <w:t>Chingozi</w:t>
      </w:r>
      <w:proofErr w:type="spellEnd"/>
      <w:r w:rsidR="004F0B1B">
        <w:rPr>
          <w:rFonts w:ascii="Times New Roman" w:hAnsi="Times New Roman" w:cs="Times New Roman"/>
        </w:rPr>
        <w:t xml:space="preserve"> for the sale of undivided share +/- 3.229% share, being land share number 8 in a certain piece of land 539 Marlborough Township Extension 3 of Marlborough situate in the District of Salisbury measuring 4981 square </w:t>
      </w:r>
      <w:proofErr w:type="spellStart"/>
      <w:r w:rsidR="004F0B1B">
        <w:rPr>
          <w:rFonts w:ascii="Times New Roman" w:hAnsi="Times New Roman" w:cs="Times New Roman"/>
        </w:rPr>
        <w:t>metres</w:t>
      </w:r>
      <w:proofErr w:type="spellEnd"/>
      <w:r w:rsidR="004F0B1B">
        <w:rPr>
          <w:rFonts w:ascii="Times New Roman" w:hAnsi="Times New Roman" w:cs="Times New Roman"/>
        </w:rPr>
        <w:t>, dated the 10</w:t>
      </w:r>
      <w:r w:rsidR="004F0B1B" w:rsidRPr="004F0B1B">
        <w:rPr>
          <w:rFonts w:ascii="Times New Roman" w:hAnsi="Times New Roman" w:cs="Times New Roman"/>
          <w:vertAlign w:val="superscript"/>
        </w:rPr>
        <w:t>th</w:t>
      </w:r>
      <w:r w:rsidR="004F0B1B">
        <w:rPr>
          <w:rFonts w:ascii="Times New Roman" w:hAnsi="Times New Roman" w:cs="Times New Roman"/>
        </w:rPr>
        <w:t xml:space="preserve"> day of March 2022, having been </w:t>
      </w:r>
      <w:r w:rsidR="005226F7">
        <w:rPr>
          <w:rFonts w:ascii="Times New Roman" w:hAnsi="Times New Roman" w:cs="Times New Roman"/>
        </w:rPr>
        <w:t>concluded in violation of the provisions of s 39 of the Regional Town and Country Planning Act, be and is hereby set aside.</w:t>
      </w:r>
    </w:p>
    <w:p w14:paraId="1A47E460" w14:textId="5EACE653" w:rsidR="005226F7" w:rsidRPr="005226F7" w:rsidRDefault="005226F7" w:rsidP="00003FB0">
      <w:pPr>
        <w:pStyle w:val="ListParagraph"/>
        <w:numPr>
          <w:ilvl w:val="0"/>
          <w:numId w:val="1"/>
        </w:numPr>
        <w:spacing w:line="360" w:lineRule="auto"/>
        <w:jc w:val="both"/>
      </w:pPr>
      <w:r>
        <w:rPr>
          <w:rFonts w:ascii="Times New Roman" w:hAnsi="Times New Roman" w:cs="Times New Roman"/>
        </w:rPr>
        <w:t xml:space="preserve">A Cession and Transfer of Rights Memorandum of Agreement by Arnold </w:t>
      </w:r>
      <w:proofErr w:type="spellStart"/>
      <w:r>
        <w:rPr>
          <w:rFonts w:ascii="Times New Roman" w:hAnsi="Times New Roman" w:cs="Times New Roman"/>
        </w:rPr>
        <w:t>Aggrey</w:t>
      </w:r>
      <w:proofErr w:type="spellEnd"/>
      <w:r>
        <w:rPr>
          <w:rFonts w:ascii="Times New Roman" w:hAnsi="Times New Roman" w:cs="Times New Roman"/>
        </w:rPr>
        <w:t xml:space="preserve"> </w:t>
      </w:r>
      <w:proofErr w:type="spellStart"/>
      <w:r>
        <w:rPr>
          <w:rFonts w:ascii="Times New Roman" w:hAnsi="Times New Roman" w:cs="Times New Roman"/>
        </w:rPr>
        <w:t>Tendayi</w:t>
      </w:r>
      <w:proofErr w:type="spellEnd"/>
      <w:r>
        <w:rPr>
          <w:rFonts w:ascii="Times New Roman" w:hAnsi="Times New Roman" w:cs="Times New Roman"/>
        </w:rPr>
        <w:t xml:space="preserve"> </w:t>
      </w:r>
      <w:proofErr w:type="spellStart"/>
      <w:r>
        <w:rPr>
          <w:rFonts w:ascii="Times New Roman" w:hAnsi="Times New Roman" w:cs="Times New Roman"/>
        </w:rPr>
        <w:t>Khanda</w:t>
      </w:r>
      <w:proofErr w:type="spellEnd"/>
      <w:r>
        <w:rPr>
          <w:rFonts w:ascii="Times New Roman" w:hAnsi="Times New Roman" w:cs="Times New Roman"/>
        </w:rPr>
        <w:t xml:space="preserve"> and </w:t>
      </w:r>
      <w:proofErr w:type="spellStart"/>
      <w:r>
        <w:rPr>
          <w:rFonts w:ascii="Times New Roman" w:hAnsi="Times New Roman" w:cs="Times New Roman"/>
        </w:rPr>
        <w:t>Domic</w:t>
      </w:r>
      <w:proofErr w:type="spellEnd"/>
      <w:r>
        <w:rPr>
          <w:rFonts w:ascii="Times New Roman" w:hAnsi="Times New Roman" w:cs="Times New Roman"/>
        </w:rPr>
        <w:t xml:space="preserve"> Takura </w:t>
      </w:r>
      <w:proofErr w:type="spellStart"/>
      <w:r>
        <w:rPr>
          <w:rFonts w:ascii="Times New Roman" w:hAnsi="Times New Roman" w:cs="Times New Roman"/>
        </w:rPr>
        <w:t>Kodzwa</w:t>
      </w:r>
      <w:proofErr w:type="spellEnd"/>
      <w:r>
        <w:rPr>
          <w:rFonts w:ascii="Times New Roman" w:hAnsi="Times New Roman" w:cs="Times New Roman"/>
        </w:rPr>
        <w:t xml:space="preserve"> for the sale and cession of rights, title and interests within an immovable property known as land share 6 measuring +/- 130 square </w:t>
      </w:r>
      <w:proofErr w:type="spellStart"/>
      <w:r>
        <w:rPr>
          <w:rFonts w:ascii="Times New Roman" w:hAnsi="Times New Roman" w:cs="Times New Roman"/>
        </w:rPr>
        <w:t>metres</w:t>
      </w:r>
      <w:proofErr w:type="spellEnd"/>
      <w:r>
        <w:rPr>
          <w:rFonts w:ascii="Times New Roman" w:hAnsi="Times New Roman" w:cs="Times New Roman"/>
        </w:rPr>
        <w:t xml:space="preserve"> of 539 Marlborough Township Extension 3 of Marlborough situate in the District of Salisbury measuring 4981 square </w:t>
      </w:r>
      <w:proofErr w:type="spellStart"/>
      <w:r>
        <w:rPr>
          <w:rFonts w:ascii="Times New Roman" w:hAnsi="Times New Roman" w:cs="Times New Roman"/>
        </w:rPr>
        <w:t>metres</w:t>
      </w:r>
      <w:proofErr w:type="spellEnd"/>
      <w:r>
        <w:rPr>
          <w:rFonts w:ascii="Times New Roman" w:hAnsi="Times New Roman" w:cs="Times New Roman"/>
        </w:rPr>
        <w:t>, held under Deed of Transfer Number 5340/1979, dated the 7</w:t>
      </w:r>
      <w:r w:rsidRPr="005226F7">
        <w:rPr>
          <w:rFonts w:ascii="Times New Roman" w:hAnsi="Times New Roman" w:cs="Times New Roman"/>
          <w:vertAlign w:val="superscript"/>
        </w:rPr>
        <w:t>th</w:t>
      </w:r>
      <w:r>
        <w:rPr>
          <w:rFonts w:ascii="Times New Roman" w:hAnsi="Times New Roman" w:cs="Times New Roman"/>
        </w:rPr>
        <w:t xml:space="preserve"> of October 2017, having been concluded in violation of the provisions of s 39 of the Regional Town and Country Planning Act, </w:t>
      </w:r>
      <w:r w:rsidR="00944FD6">
        <w:rPr>
          <w:rFonts w:ascii="Times New Roman" w:hAnsi="Times New Roman" w:cs="Times New Roman"/>
        </w:rPr>
        <w:t>be</w:t>
      </w:r>
      <w:r>
        <w:rPr>
          <w:rFonts w:ascii="Times New Roman" w:hAnsi="Times New Roman" w:cs="Times New Roman"/>
        </w:rPr>
        <w:t xml:space="preserve"> and is hereby set aside.</w:t>
      </w:r>
    </w:p>
    <w:p w14:paraId="0C0E8C16" w14:textId="5A97C21C" w:rsidR="005226F7" w:rsidRPr="0097018C" w:rsidRDefault="005226F7" w:rsidP="00003FB0">
      <w:pPr>
        <w:pStyle w:val="ListParagraph"/>
        <w:numPr>
          <w:ilvl w:val="0"/>
          <w:numId w:val="1"/>
        </w:numPr>
        <w:spacing w:line="360" w:lineRule="auto"/>
        <w:jc w:val="both"/>
      </w:pPr>
      <w:r>
        <w:rPr>
          <w:rFonts w:ascii="Times New Roman" w:hAnsi="Times New Roman" w:cs="Times New Roman"/>
        </w:rPr>
        <w:lastRenderedPageBreak/>
        <w:t xml:space="preserve">A Cession and Transfer of rights, title and interests concluded by and between </w:t>
      </w:r>
      <w:r w:rsidR="0097018C">
        <w:rPr>
          <w:rFonts w:ascii="Times New Roman" w:hAnsi="Times New Roman" w:cs="Times New Roman"/>
        </w:rPr>
        <w:t xml:space="preserve">Arnold </w:t>
      </w:r>
      <w:proofErr w:type="spellStart"/>
      <w:r w:rsidR="0097018C">
        <w:rPr>
          <w:rFonts w:ascii="Times New Roman" w:hAnsi="Times New Roman" w:cs="Times New Roman"/>
        </w:rPr>
        <w:t>Aggrey</w:t>
      </w:r>
      <w:proofErr w:type="spellEnd"/>
      <w:r w:rsidR="00944FD6">
        <w:rPr>
          <w:rFonts w:ascii="Times New Roman" w:hAnsi="Times New Roman" w:cs="Times New Roman"/>
        </w:rPr>
        <w:t xml:space="preserve"> </w:t>
      </w:r>
      <w:proofErr w:type="spellStart"/>
      <w:r w:rsidR="00944FD6">
        <w:rPr>
          <w:rFonts w:ascii="Times New Roman" w:hAnsi="Times New Roman" w:cs="Times New Roman"/>
        </w:rPr>
        <w:t>Tendayi</w:t>
      </w:r>
      <w:proofErr w:type="spellEnd"/>
      <w:r w:rsidR="00944FD6">
        <w:rPr>
          <w:rFonts w:ascii="Times New Roman" w:hAnsi="Times New Roman" w:cs="Times New Roman"/>
        </w:rPr>
        <w:t xml:space="preserve"> </w:t>
      </w:r>
      <w:proofErr w:type="spellStart"/>
      <w:r w:rsidR="00944FD6">
        <w:rPr>
          <w:rFonts w:ascii="Times New Roman" w:hAnsi="Times New Roman" w:cs="Times New Roman"/>
        </w:rPr>
        <w:t>Khanda</w:t>
      </w:r>
      <w:proofErr w:type="spellEnd"/>
      <w:r w:rsidR="00944FD6">
        <w:rPr>
          <w:rFonts w:ascii="Times New Roman" w:hAnsi="Times New Roman" w:cs="Times New Roman"/>
        </w:rPr>
        <w:t xml:space="preserve"> and Alias </w:t>
      </w:r>
      <w:proofErr w:type="spellStart"/>
      <w:r w:rsidR="00944FD6">
        <w:rPr>
          <w:rFonts w:ascii="Times New Roman" w:hAnsi="Times New Roman" w:cs="Times New Roman"/>
        </w:rPr>
        <w:t>Garikayi</w:t>
      </w:r>
      <w:proofErr w:type="spellEnd"/>
      <w:r w:rsidR="00944FD6">
        <w:rPr>
          <w:rFonts w:ascii="Times New Roman" w:hAnsi="Times New Roman" w:cs="Times New Roman"/>
        </w:rPr>
        <w:t xml:space="preserve"> </w:t>
      </w:r>
      <w:proofErr w:type="spellStart"/>
      <w:r w:rsidR="00944FD6">
        <w:rPr>
          <w:rFonts w:ascii="Times New Roman" w:hAnsi="Times New Roman" w:cs="Times New Roman"/>
        </w:rPr>
        <w:t>Chingodzo</w:t>
      </w:r>
      <w:proofErr w:type="spellEnd"/>
      <w:r w:rsidR="00944FD6">
        <w:rPr>
          <w:rFonts w:ascii="Times New Roman" w:hAnsi="Times New Roman" w:cs="Times New Roman"/>
        </w:rPr>
        <w:t xml:space="preserve"> within a stand with exclusive rights of occupation and </w:t>
      </w:r>
      <w:r w:rsidR="0097018C">
        <w:rPr>
          <w:rFonts w:ascii="Times New Roman" w:hAnsi="Times New Roman" w:cs="Times New Roman"/>
        </w:rPr>
        <w:t xml:space="preserve">common areas to be defined in the Notarial Deed of stand immovable property known as land share 16 measuring +/- 130 square </w:t>
      </w:r>
      <w:proofErr w:type="spellStart"/>
      <w:r w:rsidR="0097018C">
        <w:rPr>
          <w:rFonts w:ascii="Times New Roman" w:hAnsi="Times New Roman" w:cs="Times New Roman"/>
        </w:rPr>
        <w:t>metres</w:t>
      </w:r>
      <w:proofErr w:type="spellEnd"/>
      <w:r w:rsidR="0097018C">
        <w:rPr>
          <w:rFonts w:ascii="Times New Roman" w:hAnsi="Times New Roman" w:cs="Times New Roman"/>
        </w:rPr>
        <w:t xml:space="preserve"> of 539 Marlborough Township Extension 3 of Marlborough situate in the District of Salisbury measuring 4981 square </w:t>
      </w:r>
      <w:proofErr w:type="spellStart"/>
      <w:r w:rsidR="0097018C">
        <w:rPr>
          <w:rFonts w:ascii="Times New Roman" w:hAnsi="Times New Roman" w:cs="Times New Roman"/>
        </w:rPr>
        <w:t>metres</w:t>
      </w:r>
      <w:proofErr w:type="spellEnd"/>
      <w:r w:rsidR="0097018C">
        <w:rPr>
          <w:rFonts w:ascii="Times New Roman" w:hAnsi="Times New Roman" w:cs="Times New Roman"/>
        </w:rPr>
        <w:t>, held under Deed of Transfer Number 5340/1979, dated the 12</w:t>
      </w:r>
      <w:r w:rsidR="0097018C" w:rsidRPr="0097018C">
        <w:rPr>
          <w:rFonts w:ascii="Times New Roman" w:hAnsi="Times New Roman" w:cs="Times New Roman"/>
          <w:vertAlign w:val="superscript"/>
        </w:rPr>
        <w:t>th</w:t>
      </w:r>
      <w:r w:rsidR="0097018C">
        <w:rPr>
          <w:rFonts w:ascii="Times New Roman" w:hAnsi="Times New Roman" w:cs="Times New Roman"/>
        </w:rPr>
        <w:t xml:space="preserve"> of November 1979, having been concluded in violation of the provisions of s 39 of the Regional Town and Country Planning Act, be and is hereby set aside.</w:t>
      </w:r>
    </w:p>
    <w:p w14:paraId="60B5BAC7" w14:textId="3AA76772" w:rsidR="0097018C" w:rsidRPr="00804086" w:rsidRDefault="0097018C" w:rsidP="00003FB0">
      <w:pPr>
        <w:pStyle w:val="ListParagraph"/>
        <w:numPr>
          <w:ilvl w:val="0"/>
          <w:numId w:val="1"/>
        </w:numPr>
        <w:spacing w:line="360" w:lineRule="auto"/>
        <w:jc w:val="both"/>
      </w:pPr>
      <w:r>
        <w:rPr>
          <w:rFonts w:ascii="Times New Roman" w:hAnsi="Times New Roman" w:cs="Times New Roman"/>
        </w:rPr>
        <w:t xml:space="preserve">Arnold </w:t>
      </w:r>
      <w:proofErr w:type="spellStart"/>
      <w:r>
        <w:rPr>
          <w:rFonts w:ascii="Times New Roman" w:hAnsi="Times New Roman" w:cs="Times New Roman"/>
        </w:rPr>
        <w:t>Aggrey</w:t>
      </w:r>
      <w:proofErr w:type="spellEnd"/>
      <w:r>
        <w:rPr>
          <w:rFonts w:ascii="Times New Roman" w:hAnsi="Times New Roman" w:cs="Times New Roman"/>
        </w:rPr>
        <w:t xml:space="preserve"> </w:t>
      </w:r>
      <w:proofErr w:type="spellStart"/>
      <w:r>
        <w:rPr>
          <w:rFonts w:ascii="Times New Roman" w:hAnsi="Times New Roman" w:cs="Times New Roman"/>
        </w:rPr>
        <w:t>Khanda</w:t>
      </w:r>
      <w:proofErr w:type="spellEnd"/>
      <w:r>
        <w:rPr>
          <w:rFonts w:ascii="Times New Roman" w:hAnsi="Times New Roman" w:cs="Times New Roman"/>
        </w:rPr>
        <w:t xml:space="preserve">, be and is hereby declared not a Creditor </w:t>
      </w:r>
      <w:r w:rsidR="00804086">
        <w:rPr>
          <w:rFonts w:ascii="Times New Roman" w:hAnsi="Times New Roman" w:cs="Times New Roman"/>
        </w:rPr>
        <w:t xml:space="preserve">of the Estate of the Late </w:t>
      </w:r>
      <w:proofErr w:type="spellStart"/>
      <w:r w:rsidR="00804086">
        <w:rPr>
          <w:rFonts w:ascii="Times New Roman" w:hAnsi="Times New Roman" w:cs="Times New Roman"/>
        </w:rPr>
        <w:t>Simplicio</w:t>
      </w:r>
      <w:proofErr w:type="spellEnd"/>
      <w:r w:rsidR="00804086">
        <w:rPr>
          <w:rFonts w:ascii="Times New Roman" w:hAnsi="Times New Roman" w:cs="Times New Roman"/>
        </w:rPr>
        <w:t xml:space="preserve"> </w:t>
      </w:r>
      <w:proofErr w:type="spellStart"/>
      <w:r w:rsidR="00804086">
        <w:rPr>
          <w:rFonts w:ascii="Times New Roman" w:hAnsi="Times New Roman" w:cs="Times New Roman"/>
        </w:rPr>
        <w:t>Ecras</w:t>
      </w:r>
      <w:proofErr w:type="spellEnd"/>
      <w:r w:rsidR="00804086">
        <w:rPr>
          <w:rFonts w:ascii="Times New Roman" w:hAnsi="Times New Roman" w:cs="Times New Roman"/>
        </w:rPr>
        <w:t xml:space="preserve"> </w:t>
      </w:r>
      <w:proofErr w:type="spellStart"/>
      <w:r w:rsidR="00804086">
        <w:rPr>
          <w:rFonts w:ascii="Times New Roman" w:hAnsi="Times New Roman" w:cs="Times New Roman"/>
        </w:rPr>
        <w:t>Makayi</w:t>
      </w:r>
      <w:proofErr w:type="spellEnd"/>
      <w:r w:rsidR="00804086">
        <w:rPr>
          <w:rFonts w:ascii="Times New Roman" w:hAnsi="Times New Roman" w:cs="Times New Roman"/>
        </w:rPr>
        <w:t xml:space="preserve"> and any payment made in him pursuant to his unlawful inclusion in the Estate’s Account as Creditor of the Estate be refunded by him to Estate.</w:t>
      </w:r>
    </w:p>
    <w:p w14:paraId="6E278B75" w14:textId="77777777" w:rsidR="007003C4" w:rsidRPr="007003C4" w:rsidRDefault="00804086" w:rsidP="00003FB0">
      <w:pPr>
        <w:pStyle w:val="ListParagraph"/>
        <w:numPr>
          <w:ilvl w:val="0"/>
          <w:numId w:val="1"/>
        </w:numPr>
        <w:spacing w:line="360" w:lineRule="auto"/>
        <w:jc w:val="both"/>
      </w:pPr>
      <w:r>
        <w:rPr>
          <w:rFonts w:ascii="Times New Roman" w:hAnsi="Times New Roman" w:cs="Times New Roman"/>
        </w:rPr>
        <w:t xml:space="preserve">The Consent of Sale issued by the Master of the High Court of Zimbabwe in respect of share numbers 2,3,4,5,8,9,10,11,12,13 </w:t>
      </w:r>
      <w:r w:rsidR="009020C7">
        <w:rPr>
          <w:rFonts w:ascii="Times New Roman" w:hAnsi="Times New Roman" w:cs="Times New Roman"/>
        </w:rPr>
        <w:t>and 14 having issued in contravention of the</w:t>
      </w:r>
    </w:p>
    <w:p w14:paraId="37EB3EBB" w14:textId="56D25D61" w:rsidR="007003C4" w:rsidRPr="007003C4" w:rsidRDefault="007003C4" w:rsidP="00003FB0">
      <w:pPr>
        <w:pStyle w:val="ListParagraph"/>
        <w:numPr>
          <w:ilvl w:val="0"/>
          <w:numId w:val="1"/>
        </w:numPr>
        <w:spacing w:line="360" w:lineRule="auto"/>
        <w:jc w:val="both"/>
      </w:pPr>
      <w:r>
        <w:rPr>
          <w:rFonts w:ascii="Times New Roman" w:hAnsi="Times New Roman" w:cs="Times New Roman"/>
        </w:rPr>
        <w:t>Any development permit or order issued by City of Harare pursuant to the issuance of the permit for the erection of the Thirty (30) flats units on stand 539 Marlborough Township for having been issued in contravention of the provisions of s 26(7) of the Regional Town and Country Planning Act, in relation to any of the so flats units, be and is hereby set aside.</w:t>
      </w:r>
    </w:p>
    <w:p w14:paraId="62BA8EFE" w14:textId="3A14F688" w:rsidR="00804086" w:rsidRPr="00A02055" w:rsidRDefault="009020C7" w:rsidP="00003FB0">
      <w:pPr>
        <w:pStyle w:val="ListParagraph"/>
        <w:numPr>
          <w:ilvl w:val="0"/>
          <w:numId w:val="1"/>
        </w:numPr>
        <w:spacing w:line="360" w:lineRule="auto"/>
        <w:jc w:val="both"/>
      </w:pPr>
      <w:r>
        <w:rPr>
          <w:rFonts w:ascii="Times New Roman" w:hAnsi="Times New Roman" w:cs="Times New Roman"/>
        </w:rPr>
        <w:t xml:space="preserve"> </w:t>
      </w:r>
      <w:r w:rsidR="007003C4">
        <w:rPr>
          <w:rFonts w:ascii="Times New Roman" w:hAnsi="Times New Roman" w:cs="Times New Roman"/>
        </w:rPr>
        <w:t>The second respondent and any other respondents who oppose the application be and is hereby ordered to pay costs in suit on Attorney and client scale.</w:t>
      </w:r>
    </w:p>
    <w:p w14:paraId="530D2EA7" w14:textId="41534E55" w:rsidR="00A02055" w:rsidRDefault="00A02055" w:rsidP="00584D6A">
      <w:pPr>
        <w:spacing w:after="0" w:line="360" w:lineRule="auto"/>
        <w:ind w:firstLine="720"/>
        <w:jc w:val="both"/>
        <w:rPr>
          <w:rFonts w:ascii="Times New Roman" w:hAnsi="Times New Roman" w:cs="Times New Roman"/>
        </w:rPr>
      </w:pPr>
      <w:r>
        <w:rPr>
          <w:rFonts w:ascii="Times New Roman" w:hAnsi="Times New Roman" w:cs="Times New Roman"/>
        </w:rPr>
        <w:t xml:space="preserve">The applicants as named in the heading to this application claim to be beneficiaries in the Estate of the Late </w:t>
      </w:r>
      <w:proofErr w:type="spellStart"/>
      <w:r>
        <w:rPr>
          <w:rFonts w:ascii="Times New Roman" w:hAnsi="Times New Roman" w:cs="Times New Roman"/>
        </w:rPr>
        <w:t>Simplicio</w:t>
      </w:r>
      <w:proofErr w:type="spellEnd"/>
      <w:r>
        <w:rPr>
          <w:rFonts w:ascii="Times New Roman" w:hAnsi="Times New Roman" w:cs="Times New Roman"/>
        </w:rPr>
        <w:t xml:space="preserve"> </w:t>
      </w:r>
      <w:proofErr w:type="spellStart"/>
      <w:r>
        <w:rPr>
          <w:rFonts w:ascii="Times New Roman" w:hAnsi="Times New Roman" w:cs="Times New Roman"/>
        </w:rPr>
        <w:t>Ecras</w:t>
      </w:r>
      <w:proofErr w:type="spellEnd"/>
      <w:r>
        <w:rPr>
          <w:rFonts w:ascii="Times New Roman" w:hAnsi="Times New Roman" w:cs="Times New Roman"/>
        </w:rPr>
        <w:t xml:space="preserve"> </w:t>
      </w:r>
      <w:proofErr w:type="spellStart"/>
      <w:r>
        <w:rPr>
          <w:rFonts w:ascii="Times New Roman" w:hAnsi="Times New Roman" w:cs="Times New Roman"/>
        </w:rPr>
        <w:t>Makay</w:t>
      </w:r>
      <w:r w:rsidR="00EC1D42">
        <w:rPr>
          <w:rFonts w:ascii="Times New Roman" w:hAnsi="Times New Roman" w:cs="Times New Roman"/>
        </w:rPr>
        <w:t>a</w:t>
      </w:r>
      <w:proofErr w:type="spellEnd"/>
      <w:r w:rsidR="00EC1D42">
        <w:rPr>
          <w:rFonts w:ascii="Times New Roman" w:hAnsi="Times New Roman" w:cs="Times New Roman"/>
        </w:rPr>
        <w:t xml:space="preserve">.  </w:t>
      </w:r>
      <w:r w:rsidR="0005293C">
        <w:rPr>
          <w:rFonts w:ascii="Times New Roman" w:hAnsi="Times New Roman" w:cs="Times New Roman"/>
        </w:rPr>
        <w:t xml:space="preserve">The fifth respondent in particular that is Patricia </w:t>
      </w:r>
      <w:proofErr w:type="spellStart"/>
      <w:r w:rsidR="0005293C">
        <w:rPr>
          <w:rFonts w:ascii="Times New Roman" w:hAnsi="Times New Roman" w:cs="Times New Roman"/>
        </w:rPr>
        <w:t>Chipatiso</w:t>
      </w:r>
      <w:proofErr w:type="spellEnd"/>
      <w:r w:rsidR="0005293C">
        <w:rPr>
          <w:rFonts w:ascii="Times New Roman" w:hAnsi="Times New Roman" w:cs="Times New Roman"/>
        </w:rPr>
        <w:t xml:space="preserve"> is the executrix dative of the estate of the late </w:t>
      </w:r>
      <w:proofErr w:type="spellStart"/>
      <w:r w:rsidR="0005293C">
        <w:rPr>
          <w:rFonts w:ascii="Times New Roman" w:hAnsi="Times New Roman" w:cs="Times New Roman"/>
        </w:rPr>
        <w:t>Deli</w:t>
      </w:r>
      <w:r w:rsidR="0038404D">
        <w:rPr>
          <w:rFonts w:ascii="Times New Roman" w:hAnsi="Times New Roman" w:cs="Times New Roman"/>
        </w:rPr>
        <w:t>w</w:t>
      </w:r>
      <w:r w:rsidR="0005293C">
        <w:rPr>
          <w:rFonts w:ascii="Times New Roman" w:hAnsi="Times New Roman" w:cs="Times New Roman"/>
        </w:rPr>
        <w:t>e</w:t>
      </w:r>
      <w:proofErr w:type="spellEnd"/>
      <w:r w:rsidR="0005293C">
        <w:rPr>
          <w:rFonts w:ascii="Times New Roman" w:hAnsi="Times New Roman" w:cs="Times New Roman"/>
        </w:rPr>
        <w:t xml:space="preserve"> </w:t>
      </w:r>
      <w:proofErr w:type="spellStart"/>
      <w:r w:rsidR="0005293C">
        <w:rPr>
          <w:rFonts w:ascii="Times New Roman" w:hAnsi="Times New Roman" w:cs="Times New Roman"/>
        </w:rPr>
        <w:t>Leocadia</w:t>
      </w:r>
      <w:proofErr w:type="spellEnd"/>
      <w:r w:rsidR="0005293C">
        <w:rPr>
          <w:rFonts w:ascii="Times New Roman" w:hAnsi="Times New Roman" w:cs="Times New Roman"/>
        </w:rPr>
        <w:t xml:space="preserve"> </w:t>
      </w:r>
      <w:proofErr w:type="spellStart"/>
      <w:r w:rsidR="0005293C">
        <w:rPr>
          <w:rFonts w:ascii="Times New Roman" w:hAnsi="Times New Roman" w:cs="Times New Roman"/>
        </w:rPr>
        <w:t>Makaya</w:t>
      </w:r>
      <w:proofErr w:type="spellEnd"/>
      <w:r w:rsidR="0005293C">
        <w:rPr>
          <w:rFonts w:ascii="Times New Roman" w:hAnsi="Times New Roman" w:cs="Times New Roman"/>
        </w:rPr>
        <w:t>.  It was not immediately stated in the founding affidavit</w:t>
      </w:r>
      <w:r w:rsidR="00887F36">
        <w:rPr>
          <w:rFonts w:ascii="Times New Roman" w:hAnsi="Times New Roman" w:cs="Times New Roman"/>
        </w:rPr>
        <w:t xml:space="preserve"> w</w:t>
      </w:r>
      <w:r w:rsidR="0038404D">
        <w:rPr>
          <w:rFonts w:ascii="Times New Roman" w:hAnsi="Times New Roman" w:cs="Times New Roman"/>
        </w:rPr>
        <w:t xml:space="preserve">hy the Estate Late </w:t>
      </w:r>
      <w:proofErr w:type="spellStart"/>
      <w:r w:rsidR="0038404D">
        <w:rPr>
          <w:rFonts w:ascii="Times New Roman" w:hAnsi="Times New Roman" w:cs="Times New Roman"/>
        </w:rPr>
        <w:t>Deliwe</w:t>
      </w:r>
      <w:proofErr w:type="spellEnd"/>
      <w:r w:rsidR="0038404D">
        <w:rPr>
          <w:rFonts w:ascii="Times New Roman" w:hAnsi="Times New Roman" w:cs="Times New Roman"/>
        </w:rPr>
        <w:t xml:space="preserve"> </w:t>
      </w:r>
      <w:proofErr w:type="spellStart"/>
      <w:r w:rsidR="00D2697F">
        <w:rPr>
          <w:rFonts w:ascii="Times New Roman" w:hAnsi="Times New Roman" w:cs="Times New Roman"/>
        </w:rPr>
        <w:t>Leocadia</w:t>
      </w:r>
      <w:proofErr w:type="spellEnd"/>
      <w:r w:rsidR="00D2697F">
        <w:rPr>
          <w:rFonts w:ascii="Times New Roman" w:hAnsi="Times New Roman" w:cs="Times New Roman"/>
        </w:rPr>
        <w:t xml:space="preserve"> </w:t>
      </w:r>
      <w:proofErr w:type="spellStart"/>
      <w:r w:rsidR="00D2697F">
        <w:rPr>
          <w:rFonts w:ascii="Times New Roman" w:hAnsi="Times New Roman" w:cs="Times New Roman"/>
        </w:rPr>
        <w:t>Makaya</w:t>
      </w:r>
      <w:proofErr w:type="spellEnd"/>
      <w:r w:rsidR="00D2697F">
        <w:rPr>
          <w:rFonts w:ascii="Times New Roman" w:hAnsi="Times New Roman" w:cs="Times New Roman"/>
        </w:rPr>
        <w:t xml:space="preserve"> is relevant </w:t>
      </w:r>
      <w:proofErr w:type="gramStart"/>
      <w:r w:rsidR="00D2697F">
        <w:rPr>
          <w:rFonts w:ascii="Times New Roman" w:hAnsi="Times New Roman" w:cs="Times New Roman"/>
        </w:rPr>
        <w:t>to the</w:t>
      </w:r>
      <w:proofErr w:type="gramEnd"/>
      <w:r w:rsidR="00D2697F">
        <w:rPr>
          <w:rFonts w:ascii="Times New Roman" w:hAnsi="Times New Roman" w:cs="Times New Roman"/>
        </w:rPr>
        <w:t xml:space="preserve"> application nor why the capacity of Patricia </w:t>
      </w:r>
      <w:proofErr w:type="spellStart"/>
      <w:r w:rsidR="00D2697F">
        <w:rPr>
          <w:rFonts w:ascii="Times New Roman" w:hAnsi="Times New Roman" w:cs="Times New Roman"/>
        </w:rPr>
        <w:t>Chipatiso</w:t>
      </w:r>
      <w:proofErr w:type="spellEnd"/>
      <w:r w:rsidR="00D2697F">
        <w:rPr>
          <w:rFonts w:ascii="Times New Roman" w:hAnsi="Times New Roman" w:cs="Times New Roman"/>
        </w:rPr>
        <w:t xml:space="preserve"> as execu</w:t>
      </w:r>
      <w:r w:rsidR="00887F36">
        <w:rPr>
          <w:rFonts w:ascii="Times New Roman" w:hAnsi="Times New Roman" w:cs="Times New Roman"/>
        </w:rPr>
        <w:t>trix dative</w:t>
      </w:r>
      <w:r w:rsidR="00D2697F">
        <w:rPr>
          <w:rFonts w:ascii="Times New Roman" w:hAnsi="Times New Roman" w:cs="Times New Roman"/>
        </w:rPr>
        <w:t xml:space="preserve"> of that Estate is relevant.</w:t>
      </w:r>
      <w:r>
        <w:rPr>
          <w:rFonts w:ascii="Times New Roman" w:hAnsi="Times New Roman" w:cs="Times New Roman"/>
        </w:rPr>
        <w:t xml:space="preserve"> </w:t>
      </w:r>
    </w:p>
    <w:p w14:paraId="1062B4AA" w14:textId="24A466D7" w:rsidR="00584D6A" w:rsidRDefault="00584D6A" w:rsidP="00584D6A">
      <w:pPr>
        <w:spacing w:after="0" w:line="360" w:lineRule="auto"/>
        <w:ind w:firstLine="720"/>
        <w:jc w:val="both"/>
        <w:rPr>
          <w:rFonts w:ascii="Times New Roman" w:hAnsi="Times New Roman" w:cs="Times New Roman"/>
        </w:rPr>
      </w:pPr>
      <w:r>
        <w:rPr>
          <w:rFonts w:ascii="Times New Roman" w:hAnsi="Times New Roman" w:cs="Times New Roman"/>
        </w:rPr>
        <w:t xml:space="preserve">The first respondent Lloyd </w:t>
      </w:r>
      <w:proofErr w:type="spellStart"/>
      <w:r>
        <w:rPr>
          <w:rFonts w:ascii="Times New Roman" w:hAnsi="Times New Roman" w:cs="Times New Roman"/>
        </w:rPr>
        <w:t>Mativenga</w:t>
      </w:r>
      <w:proofErr w:type="spellEnd"/>
      <w:r>
        <w:rPr>
          <w:rFonts w:ascii="Times New Roman" w:hAnsi="Times New Roman" w:cs="Times New Roman"/>
        </w:rPr>
        <w:t xml:space="preserve"> </w:t>
      </w:r>
      <w:proofErr w:type="spellStart"/>
      <w:r>
        <w:rPr>
          <w:rFonts w:ascii="Times New Roman" w:hAnsi="Times New Roman" w:cs="Times New Roman"/>
        </w:rPr>
        <w:t>Mhishi</w:t>
      </w:r>
      <w:proofErr w:type="spellEnd"/>
      <w:r>
        <w:rPr>
          <w:rFonts w:ascii="Times New Roman" w:hAnsi="Times New Roman" w:cs="Times New Roman"/>
        </w:rPr>
        <w:t xml:space="preserve"> N.O is cited as the Executor Dative of the Estate Late </w:t>
      </w:r>
      <w:proofErr w:type="spellStart"/>
      <w:r>
        <w:rPr>
          <w:rFonts w:ascii="Times New Roman" w:hAnsi="Times New Roman" w:cs="Times New Roman"/>
        </w:rPr>
        <w:t>Simplicio</w:t>
      </w:r>
      <w:proofErr w:type="spellEnd"/>
      <w:r>
        <w:rPr>
          <w:rFonts w:ascii="Times New Roman" w:hAnsi="Times New Roman" w:cs="Times New Roman"/>
        </w:rPr>
        <w:t xml:space="preserve"> ECMS </w:t>
      </w:r>
      <w:proofErr w:type="spellStart"/>
      <w:r>
        <w:rPr>
          <w:rFonts w:ascii="Times New Roman" w:hAnsi="Times New Roman" w:cs="Times New Roman"/>
        </w:rPr>
        <w:t>Makayi</w:t>
      </w:r>
      <w:proofErr w:type="spellEnd"/>
      <w:r>
        <w:rPr>
          <w:rFonts w:ascii="Times New Roman" w:hAnsi="Times New Roman" w:cs="Times New Roman"/>
        </w:rPr>
        <w:t xml:space="preserve">.  The applicants averred that the reason for citing the first </w:t>
      </w:r>
      <w:r>
        <w:rPr>
          <w:rFonts w:ascii="Times New Roman" w:hAnsi="Times New Roman" w:cs="Times New Roman"/>
        </w:rPr>
        <w:lastRenderedPageBreak/>
        <w:t xml:space="preserve">respondent was that he was unlawfully implementing a subdivision in relation to stand 539 Marlborough Township Extension held under deed of transfer No 5340/1979.  It is common </w:t>
      </w:r>
      <w:proofErr w:type="gramStart"/>
      <w:r>
        <w:rPr>
          <w:rFonts w:ascii="Times New Roman" w:hAnsi="Times New Roman" w:cs="Times New Roman"/>
        </w:rPr>
        <w:t>cause</w:t>
      </w:r>
      <w:proofErr w:type="gramEnd"/>
      <w:r>
        <w:rPr>
          <w:rFonts w:ascii="Times New Roman" w:hAnsi="Times New Roman" w:cs="Times New Roman"/>
        </w:rPr>
        <w:t xml:space="preserve"> that deed of transfer No 5340/1979 is in the name of the late </w:t>
      </w:r>
      <w:proofErr w:type="spellStart"/>
      <w:r>
        <w:rPr>
          <w:rFonts w:ascii="Times New Roman" w:hAnsi="Times New Roman" w:cs="Times New Roman"/>
        </w:rPr>
        <w:t>Simplicio</w:t>
      </w:r>
      <w:proofErr w:type="spellEnd"/>
      <w:r>
        <w:rPr>
          <w:rFonts w:ascii="Times New Roman" w:hAnsi="Times New Roman" w:cs="Times New Roman"/>
        </w:rPr>
        <w:t xml:space="preserve"> </w:t>
      </w:r>
      <w:proofErr w:type="spellStart"/>
      <w:r>
        <w:rPr>
          <w:rFonts w:ascii="Times New Roman" w:hAnsi="Times New Roman" w:cs="Times New Roman"/>
        </w:rPr>
        <w:t>Ecras</w:t>
      </w:r>
      <w:proofErr w:type="spellEnd"/>
      <w:r>
        <w:rPr>
          <w:rFonts w:ascii="Times New Roman" w:hAnsi="Times New Roman" w:cs="Times New Roman"/>
        </w:rPr>
        <w:t xml:space="preserve"> </w:t>
      </w:r>
      <w:proofErr w:type="spellStart"/>
      <w:r>
        <w:rPr>
          <w:rFonts w:ascii="Times New Roman" w:hAnsi="Times New Roman" w:cs="Times New Roman"/>
        </w:rPr>
        <w:t>Makayi</w:t>
      </w:r>
      <w:proofErr w:type="spellEnd"/>
      <w:r>
        <w:rPr>
          <w:rFonts w:ascii="Times New Roman" w:hAnsi="Times New Roman" w:cs="Times New Roman"/>
        </w:rPr>
        <w:t>.  The applicants also cited the first applicant because he was party to the agreements and cession agreements concluded between one Arnold</w:t>
      </w:r>
      <w:r w:rsidR="006D799C">
        <w:rPr>
          <w:rFonts w:ascii="Times New Roman" w:hAnsi="Times New Roman" w:cs="Times New Roman"/>
        </w:rPr>
        <w:t xml:space="preserve"> </w:t>
      </w:r>
      <w:proofErr w:type="spellStart"/>
      <w:r>
        <w:rPr>
          <w:rFonts w:ascii="Times New Roman" w:hAnsi="Times New Roman" w:cs="Times New Roman"/>
        </w:rPr>
        <w:t>Aggrey</w:t>
      </w:r>
      <w:proofErr w:type="spellEnd"/>
      <w:r>
        <w:rPr>
          <w:rFonts w:ascii="Times New Roman" w:hAnsi="Times New Roman" w:cs="Times New Roman"/>
        </w:rPr>
        <w:t xml:space="preserve"> </w:t>
      </w:r>
      <w:proofErr w:type="spellStart"/>
      <w:r>
        <w:rPr>
          <w:rFonts w:ascii="Times New Roman" w:hAnsi="Times New Roman" w:cs="Times New Roman"/>
        </w:rPr>
        <w:t>Tendayi</w:t>
      </w:r>
      <w:proofErr w:type="spellEnd"/>
      <w:r>
        <w:rPr>
          <w:rFonts w:ascii="Times New Roman" w:hAnsi="Times New Roman" w:cs="Times New Roman"/>
        </w:rPr>
        <w:t xml:space="preserve"> </w:t>
      </w:r>
      <w:proofErr w:type="spellStart"/>
      <w:r>
        <w:rPr>
          <w:rFonts w:ascii="Times New Roman" w:hAnsi="Times New Roman" w:cs="Times New Roman"/>
        </w:rPr>
        <w:t>Khandu</w:t>
      </w:r>
      <w:proofErr w:type="spellEnd"/>
      <w:r>
        <w:rPr>
          <w:rFonts w:ascii="Times New Roman" w:hAnsi="Times New Roman" w:cs="Times New Roman"/>
        </w:rPr>
        <w:t xml:space="preserve"> and 5</w:t>
      </w:r>
      <w:r w:rsidRPr="00584D6A">
        <w:rPr>
          <w:rFonts w:ascii="Times New Roman" w:hAnsi="Times New Roman" w:cs="Times New Roman"/>
          <w:vertAlign w:val="superscript"/>
        </w:rPr>
        <w:t>th</w:t>
      </w:r>
      <w:r>
        <w:rPr>
          <w:rFonts w:ascii="Times New Roman" w:hAnsi="Times New Roman" w:cs="Times New Roman"/>
        </w:rPr>
        <w:t xml:space="preserve"> to 12</w:t>
      </w:r>
      <w:r w:rsidRPr="00584D6A">
        <w:rPr>
          <w:rFonts w:ascii="Times New Roman" w:hAnsi="Times New Roman" w:cs="Times New Roman"/>
          <w:vertAlign w:val="superscript"/>
        </w:rPr>
        <w:t>th</w:t>
      </w:r>
      <w:r>
        <w:rPr>
          <w:rFonts w:ascii="Times New Roman" w:hAnsi="Times New Roman" w:cs="Times New Roman"/>
        </w:rPr>
        <w:t xml:space="preserve"> respondents.  The applicants impugn those agreements and seek their setting aside as prayed in the draft order.</w:t>
      </w:r>
    </w:p>
    <w:p w14:paraId="0462E09F" w14:textId="22DB0726" w:rsidR="00FC249D" w:rsidRPr="0075558C" w:rsidRDefault="00584D6A" w:rsidP="00FC249D">
      <w:pPr>
        <w:spacing w:after="0" w:line="360" w:lineRule="auto"/>
        <w:ind w:firstLine="720"/>
        <w:jc w:val="both"/>
        <w:rPr>
          <w:rFonts w:ascii="Times New Roman" w:hAnsi="Times New Roman" w:cs="Times New Roman"/>
        </w:rPr>
      </w:pPr>
      <w:r>
        <w:rPr>
          <w:rFonts w:ascii="Times New Roman" w:hAnsi="Times New Roman" w:cs="Times New Roman"/>
        </w:rPr>
        <w:t>The third respondent is Darken Construction.  Its legal stating is to the applicants unknown.  However, it was stated that it is entity in whose name a permit for the subdivision of the property subject of dispute was issued.  The fourth, fifth, sixth, seventh, eighth and ninth respondents are individuals who purchased</w:t>
      </w:r>
      <w:r w:rsidR="00B93D9E">
        <w:rPr>
          <w:rFonts w:ascii="Times New Roman" w:hAnsi="Times New Roman" w:cs="Times New Roman"/>
        </w:rPr>
        <w:t xml:space="preserve"> la</w:t>
      </w:r>
      <w:r w:rsidR="00887F36">
        <w:rPr>
          <w:rFonts w:ascii="Times New Roman" w:hAnsi="Times New Roman" w:cs="Times New Roman"/>
        </w:rPr>
        <w:t>n</w:t>
      </w:r>
      <w:r w:rsidR="00B93D9E">
        <w:rPr>
          <w:rFonts w:ascii="Times New Roman" w:hAnsi="Times New Roman" w:cs="Times New Roman"/>
        </w:rPr>
        <w:t xml:space="preserve">d off </w:t>
      </w:r>
      <w:r w:rsidR="00FC249D" w:rsidRPr="0075558C">
        <w:rPr>
          <w:rFonts w:ascii="Times New Roman" w:hAnsi="Times New Roman" w:cs="Times New Roman"/>
        </w:rPr>
        <w:t>the property in dispute the tenth respond</w:t>
      </w:r>
      <w:r w:rsidR="00887F36">
        <w:rPr>
          <w:rFonts w:ascii="Times New Roman" w:hAnsi="Times New Roman" w:cs="Times New Roman"/>
        </w:rPr>
        <w:t>ent</w:t>
      </w:r>
      <w:r w:rsidR="00FC249D" w:rsidRPr="0075558C">
        <w:rPr>
          <w:rFonts w:ascii="Times New Roman" w:hAnsi="Times New Roman" w:cs="Times New Roman"/>
        </w:rPr>
        <w:t xml:space="preserve"> is City of Harare which is the local planning authority for the area in which the property in dispute is </w:t>
      </w:r>
      <w:r w:rsidR="00887F36">
        <w:rPr>
          <w:rFonts w:ascii="Times New Roman" w:hAnsi="Times New Roman" w:cs="Times New Roman"/>
        </w:rPr>
        <w:t>situate</w:t>
      </w:r>
      <w:r w:rsidR="00FC249D" w:rsidRPr="0075558C">
        <w:rPr>
          <w:rFonts w:ascii="Times New Roman" w:hAnsi="Times New Roman" w:cs="Times New Roman"/>
        </w:rPr>
        <w:t>.   The eleventh responde</w:t>
      </w:r>
      <w:r w:rsidR="00887F36">
        <w:rPr>
          <w:rFonts w:ascii="Times New Roman" w:hAnsi="Times New Roman" w:cs="Times New Roman"/>
        </w:rPr>
        <w:t>nt</w:t>
      </w:r>
      <w:r w:rsidR="00FC249D" w:rsidRPr="0075558C">
        <w:rPr>
          <w:rFonts w:ascii="Times New Roman" w:hAnsi="Times New Roman" w:cs="Times New Roman"/>
        </w:rPr>
        <w:t xml:space="preserve"> is the Master of the High Court sued in his official capacity of being responsible for the supervision and administration and winding up of deceased estates.  The applicants averred that the eleventh respondent issued </w:t>
      </w:r>
      <w:proofErr w:type="gramStart"/>
      <w:r w:rsidR="00FC249D" w:rsidRPr="0075558C">
        <w:rPr>
          <w:rFonts w:ascii="Times New Roman" w:hAnsi="Times New Roman" w:cs="Times New Roman"/>
        </w:rPr>
        <w:t>a consent</w:t>
      </w:r>
      <w:proofErr w:type="gramEnd"/>
      <w:r w:rsidR="00FC249D" w:rsidRPr="0075558C">
        <w:rPr>
          <w:rFonts w:ascii="Times New Roman" w:hAnsi="Times New Roman" w:cs="Times New Roman"/>
        </w:rPr>
        <w:t xml:space="preserve"> to the sale of units which however were sold in terms of an invalid permit.  The twelfth respondent, Registrar of Deeds is cited in terms of the law as the official that register</w:t>
      </w:r>
      <w:r w:rsidR="00887F36">
        <w:rPr>
          <w:rFonts w:ascii="Times New Roman" w:hAnsi="Times New Roman" w:cs="Times New Roman"/>
        </w:rPr>
        <w:t>s</w:t>
      </w:r>
      <w:r w:rsidR="00FC249D" w:rsidRPr="0075558C">
        <w:rPr>
          <w:rFonts w:ascii="Times New Roman" w:hAnsi="Times New Roman" w:cs="Times New Roman"/>
        </w:rPr>
        <w:t xml:space="preserve"> property titles in the Deeds Office.</w:t>
      </w:r>
    </w:p>
    <w:p w14:paraId="604FEF07" w14:textId="1214529A" w:rsidR="00FC249D" w:rsidRPr="0075558C"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 xml:space="preserve">The thirteenth to the seventeenth respondents inclusive were cited as either a male or female adult of Harare and in particular of 5 </w:t>
      </w:r>
      <w:proofErr w:type="spellStart"/>
      <w:r w:rsidRPr="0075558C">
        <w:rPr>
          <w:rFonts w:ascii="Times New Roman" w:hAnsi="Times New Roman" w:cs="Times New Roman"/>
        </w:rPr>
        <w:t>Chinyiku</w:t>
      </w:r>
      <w:proofErr w:type="spellEnd"/>
      <w:r w:rsidRPr="0075558C">
        <w:rPr>
          <w:rFonts w:ascii="Times New Roman" w:hAnsi="Times New Roman" w:cs="Times New Roman"/>
        </w:rPr>
        <w:t xml:space="preserve"> Road, </w:t>
      </w:r>
      <w:proofErr w:type="spellStart"/>
      <w:r w:rsidRPr="0075558C">
        <w:rPr>
          <w:rFonts w:ascii="Times New Roman" w:hAnsi="Times New Roman" w:cs="Times New Roman"/>
        </w:rPr>
        <w:t>Malborough</w:t>
      </w:r>
      <w:proofErr w:type="spellEnd"/>
      <w:r w:rsidRPr="0075558C">
        <w:rPr>
          <w:rFonts w:ascii="Times New Roman" w:hAnsi="Times New Roman" w:cs="Times New Roman"/>
        </w:rPr>
        <w:t xml:space="preserve">, Harare </w:t>
      </w:r>
      <w:proofErr w:type="gramStart"/>
      <w:r w:rsidRPr="0075558C">
        <w:rPr>
          <w:rFonts w:ascii="Times New Roman" w:hAnsi="Times New Roman" w:cs="Times New Roman"/>
        </w:rPr>
        <w:t>save</w:t>
      </w:r>
      <w:proofErr w:type="gramEnd"/>
      <w:r w:rsidRPr="0075558C">
        <w:rPr>
          <w:rFonts w:ascii="Times New Roman" w:hAnsi="Times New Roman" w:cs="Times New Roman"/>
        </w:rPr>
        <w:t xml:space="preserve"> for the seventeenth respondent whose address was given as that of her legal practitioners.  The </w:t>
      </w:r>
      <w:proofErr w:type="gramStart"/>
      <w:r w:rsidRPr="0075558C">
        <w:rPr>
          <w:rFonts w:ascii="Times New Roman" w:hAnsi="Times New Roman" w:cs="Times New Roman"/>
        </w:rPr>
        <w:t>reasons for their citation of those respondents was</w:t>
      </w:r>
      <w:proofErr w:type="gramEnd"/>
      <w:r w:rsidRPr="0075558C">
        <w:rPr>
          <w:rFonts w:ascii="Times New Roman" w:hAnsi="Times New Roman" w:cs="Times New Roman"/>
        </w:rPr>
        <w:t xml:space="preserve"> not given in introducing or d</w:t>
      </w:r>
      <w:r w:rsidR="00B76E9D">
        <w:rPr>
          <w:rFonts w:ascii="Times New Roman" w:hAnsi="Times New Roman" w:cs="Times New Roman"/>
        </w:rPr>
        <w:t>escri</w:t>
      </w:r>
      <w:r w:rsidR="00887F36">
        <w:rPr>
          <w:rFonts w:ascii="Times New Roman" w:hAnsi="Times New Roman" w:cs="Times New Roman"/>
        </w:rPr>
        <w:t>bing</w:t>
      </w:r>
      <w:r w:rsidRPr="0075558C">
        <w:rPr>
          <w:rFonts w:ascii="Times New Roman" w:hAnsi="Times New Roman" w:cs="Times New Roman"/>
        </w:rPr>
        <w:t xml:space="preserve"> them.</w:t>
      </w:r>
    </w:p>
    <w:p w14:paraId="7591D361" w14:textId="531FEDB7" w:rsidR="00FC249D" w:rsidRPr="0075558C"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 xml:space="preserve">The second, third, fourth and fifth applicants filed affidavits in which they aligned with and verified and adopted the cause of action as set out by the first applicant.  The fifth applicant explained that she was the daughter of the late </w:t>
      </w:r>
      <w:proofErr w:type="spellStart"/>
      <w:r w:rsidRPr="0075558C">
        <w:rPr>
          <w:rFonts w:ascii="Times New Roman" w:hAnsi="Times New Roman" w:cs="Times New Roman"/>
        </w:rPr>
        <w:t>Simp</w:t>
      </w:r>
      <w:r w:rsidR="00887F36">
        <w:rPr>
          <w:rFonts w:ascii="Times New Roman" w:hAnsi="Times New Roman" w:cs="Times New Roman"/>
        </w:rPr>
        <w:t>licio</w:t>
      </w:r>
      <w:proofErr w:type="spellEnd"/>
      <w:r w:rsidR="00887F36">
        <w:rPr>
          <w:rFonts w:ascii="Times New Roman" w:hAnsi="Times New Roman" w:cs="Times New Roman"/>
        </w:rPr>
        <w:t xml:space="preserve"> </w:t>
      </w:r>
      <w:proofErr w:type="spellStart"/>
      <w:r w:rsidRPr="0075558C">
        <w:rPr>
          <w:rFonts w:ascii="Times New Roman" w:hAnsi="Times New Roman" w:cs="Times New Roman"/>
        </w:rPr>
        <w:t>Ecras</w:t>
      </w:r>
      <w:proofErr w:type="spellEnd"/>
      <w:r w:rsidRPr="0075558C">
        <w:rPr>
          <w:rFonts w:ascii="Times New Roman" w:hAnsi="Times New Roman" w:cs="Times New Roman"/>
        </w:rPr>
        <w:t xml:space="preserve"> </w:t>
      </w:r>
      <w:proofErr w:type="spellStart"/>
      <w:r w:rsidRPr="0075558C">
        <w:rPr>
          <w:rFonts w:ascii="Times New Roman" w:hAnsi="Times New Roman" w:cs="Times New Roman"/>
        </w:rPr>
        <w:t>Makay</w:t>
      </w:r>
      <w:proofErr w:type="spellEnd"/>
      <w:r w:rsidRPr="0075558C">
        <w:rPr>
          <w:rFonts w:ascii="Times New Roman" w:hAnsi="Times New Roman" w:cs="Times New Roman"/>
        </w:rPr>
        <w:t xml:space="preserve"> and </w:t>
      </w:r>
      <w:proofErr w:type="spellStart"/>
      <w:r w:rsidRPr="0075558C">
        <w:rPr>
          <w:rFonts w:ascii="Times New Roman" w:hAnsi="Times New Roman" w:cs="Times New Roman"/>
        </w:rPr>
        <w:t>D</w:t>
      </w:r>
      <w:r w:rsidR="00887F36">
        <w:rPr>
          <w:rFonts w:ascii="Times New Roman" w:hAnsi="Times New Roman" w:cs="Times New Roman"/>
        </w:rPr>
        <w:t>eliwe</w:t>
      </w:r>
      <w:proofErr w:type="spellEnd"/>
      <w:r w:rsidRPr="0075558C">
        <w:rPr>
          <w:rFonts w:ascii="Times New Roman" w:hAnsi="Times New Roman" w:cs="Times New Roman"/>
        </w:rPr>
        <w:t xml:space="preserve"> </w:t>
      </w:r>
      <w:proofErr w:type="spellStart"/>
      <w:r w:rsidRPr="0075558C">
        <w:rPr>
          <w:rFonts w:ascii="Times New Roman" w:hAnsi="Times New Roman" w:cs="Times New Roman"/>
        </w:rPr>
        <w:t>Makayi</w:t>
      </w:r>
      <w:proofErr w:type="spellEnd"/>
      <w:r w:rsidRPr="0075558C">
        <w:rPr>
          <w:rFonts w:ascii="Times New Roman" w:hAnsi="Times New Roman" w:cs="Times New Roman"/>
        </w:rPr>
        <w:t xml:space="preserve"> who were married</w:t>
      </w:r>
      <w:r w:rsidR="00887F36">
        <w:rPr>
          <w:rFonts w:ascii="Times New Roman" w:hAnsi="Times New Roman" w:cs="Times New Roman"/>
        </w:rPr>
        <w:t xml:space="preserve"> to each other</w:t>
      </w:r>
      <w:r w:rsidRPr="0075558C">
        <w:rPr>
          <w:rFonts w:ascii="Times New Roman" w:hAnsi="Times New Roman" w:cs="Times New Roman"/>
        </w:rPr>
        <w:t xml:space="preserve">. </w:t>
      </w:r>
      <w:proofErr w:type="spellStart"/>
      <w:r w:rsidRPr="0075558C">
        <w:rPr>
          <w:rFonts w:ascii="Times New Roman" w:hAnsi="Times New Roman" w:cs="Times New Roman"/>
        </w:rPr>
        <w:t>Deliwe</w:t>
      </w:r>
      <w:proofErr w:type="spellEnd"/>
      <w:r w:rsidRPr="0075558C">
        <w:rPr>
          <w:rFonts w:ascii="Times New Roman" w:hAnsi="Times New Roman" w:cs="Times New Roman"/>
        </w:rPr>
        <w:t xml:space="preserve"> </w:t>
      </w:r>
      <w:proofErr w:type="spellStart"/>
      <w:r w:rsidRPr="0075558C">
        <w:rPr>
          <w:rFonts w:ascii="Times New Roman" w:hAnsi="Times New Roman" w:cs="Times New Roman"/>
        </w:rPr>
        <w:t>Makayi</w:t>
      </w:r>
      <w:proofErr w:type="spellEnd"/>
      <w:r w:rsidRPr="0075558C">
        <w:rPr>
          <w:rFonts w:ascii="Times New Roman" w:hAnsi="Times New Roman" w:cs="Times New Roman"/>
        </w:rPr>
        <w:t xml:space="preserve"> was the surviving spouse of </w:t>
      </w:r>
      <w:proofErr w:type="spellStart"/>
      <w:r w:rsidRPr="0075558C">
        <w:rPr>
          <w:rFonts w:ascii="Times New Roman" w:hAnsi="Times New Roman" w:cs="Times New Roman"/>
        </w:rPr>
        <w:t>Simph</w:t>
      </w:r>
      <w:r w:rsidR="00887F36">
        <w:rPr>
          <w:rFonts w:ascii="Times New Roman" w:hAnsi="Times New Roman" w:cs="Times New Roman"/>
        </w:rPr>
        <w:t>licio</w:t>
      </w:r>
      <w:proofErr w:type="spellEnd"/>
      <w:r w:rsidR="00887F36">
        <w:rPr>
          <w:rFonts w:ascii="Times New Roman" w:hAnsi="Times New Roman" w:cs="Times New Roman"/>
        </w:rPr>
        <w:t xml:space="preserve"> </w:t>
      </w:r>
      <w:r w:rsidRPr="0075558C">
        <w:rPr>
          <w:rFonts w:ascii="Times New Roman" w:hAnsi="Times New Roman" w:cs="Times New Roman"/>
        </w:rPr>
        <w:t xml:space="preserve">and a beneficiary of the estate of </w:t>
      </w:r>
      <w:proofErr w:type="spellStart"/>
      <w:r w:rsidRPr="0075558C">
        <w:rPr>
          <w:rFonts w:ascii="Times New Roman" w:hAnsi="Times New Roman" w:cs="Times New Roman"/>
        </w:rPr>
        <w:t>Simp</w:t>
      </w:r>
      <w:r w:rsidR="00887F36">
        <w:rPr>
          <w:rFonts w:ascii="Times New Roman" w:hAnsi="Times New Roman" w:cs="Times New Roman"/>
        </w:rPr>
        <w:t>licio</w:t>
      </w:r>
      <w:proofErr w:type="spellEnd"/>
      <w:r w:rsidRPr="0075558C">
        <w:rPr>
          <w:rFonts w:ascii="Times New Roman" w:hAnsi="Times New Roman" w:cs="Times New Roman"/>
        </w:rPr>
        <w:t xml:space="preserve"> who passed on before her.  She died on 9 October, 2022 long before </w:t>
      </w:r>
      <w:proofErr w:type="spellStart"/>
      <w:r w:rsidRPr="0075558C">
        <w:rPr>
          <w:rFonts w:ascii="Times New Roman" w:hAnsi="Times New Roman" w:cs="Times New Roman"/>
        </w:rPr>
        <w:t>Simp</w:t>
      </w:r>
      <w:r w:rsidR="00887F36">
        <w:rPr>
          <w:rFonts w:ascii="Times New Roman" w:hAnsi="Times New Roman" w:cs="Times New Roman"/>
        </w:rPr>
        <w:t>licio</w:t>
      </w:r>
      <w:proofErr w:type="spellEnd"/>
      <w:r w:rsidRPr="0075558C">
        <w:rPr>
          <w:rFonts w:ascii="Times New Roman" w:hAnsi="Times New Roman" w:cs="Times New Roman"/>
        </w:rPr>
        <w:t xml:space="preserve"> whose estate was registered in 2016 had passed on </w:t>
      </w:r>
      <w:r w:rsidR="00887F36">
        <w:rPr>
          <w:rFonts w:ascii="Times New Roman" w:hAnsi="Times New Roman" w:cs="Times New Roman"/>
        </w:rPr>
        <w:t xml:space="preserve">either </w:t>
      </w:r>
      <w:r w:rsidR="00B76E9D">
        <w:rPr>
          <w:rFonts w:ascii="Times New Roman" w:hAnsi="Times New Roman" w:cs="Times New Roman"/>
        </w:rPr>
        <w:t xml:space="preserve">on </w:t>
      </w:r>
      <w:r w:rsidRPr="0075558C">
        <w:rPr>
          <w:rFonts w:ascii="Times New Roman" w:hAnsi="Times New Roman" w:cs="Times New Roman"/>
        </w:rPr>
        <w:t xml:space="preserve">22 June or May 2016.  </w:t>
      </w:r>
      <w:r w:rsidR="00887F36">
        <w:rPr>
          <w:rFonts w:ascii="Times New Roman" w:hAnsi="Times New Roman" w:cs="Times New Roman"/>
        </w:rPr>
        <w:t>I could not find the correct date.  Different m</w:t>
      </w:r>
      <w:r w:rsidRPr="0075558C">
        <w:rPr>
          <w:rFonts w:ascii="Times New Roman" w:hAnsi="Times New Roman" w:cs="Times New Roman"/>
        </w:rPr>
        <w:t xml:space="preserve">onths are given in the </w:t>
      </w:r>
      <w:r w:rsidR="00B76E9D">
        <w:rPr>
          <w:rFonts w:ascii="Times New Roman" w:hAnsi="Times New Roman" w:cs="Times New Roman"/>
        </w:rPr>
        <w:t>fou</w:t>
      </w:r>
      <w:r w:rsidRPr="0075558C">
        <w:rPr>
          <w:rFonts w:ascii="Times New Roman" w:hAnsi="Times New Roman" w:cs="Times New Roman"/>
        </w:rPr>
        <w:t>nding affidavit.   The confusion is not material since the date of death is not an issue.</w:t>
      </w:r>
    </w:p>
    <w:p w14:paraId="76672965" w14:textId="426116D9" w:rsidR="00FC249D" w:rsidRPr="0075558C"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 xml:space="preserve">The gravamen of the application is that the applicants impugn the legality of the permit which was issued for change of use of the disputed property and </w:t>
      </w:r>
      <w:r w:rsidR="00887F36">
        <w:rPr>
          <w:rFonts w:ascii="Times New Roman" w:hAnsi="Times New Roman" w:cs="Times New Roman"/>
        </w:rPr>
        <w:t xml:space="preserve">which permit </w:t>
      </w:r>
      <w:r w:rsidRPr="0075558C">
        <w:rPr>
          <w:rFonts w:ascii="Times New Roman" w:hAnsi="Times New Roman" w:cs="Times New Roman"/>
        </w:rPr>
        <w:t xml:space="preserve">subsequently </w:t>
      </w:r>
      <w:r w:rsidRPr="0075558C">
        <w:rPr>
          <w:rFonts w:ascii="Times New Roman" w:hAnsi="Times New Roman" w:cs="Times New Roman"/>
        </w:rPr>
        <w:lastRenderedPageBreak/>
        <w:t xml:space="preserve">resulted in the sale of stands created thereby.  The applicants averred that an application was made on 10 May 2016, under ref CWR/13/16 by or in the name Darken Construction cited as the third respondent herein in terms of s 26(3) of the Act for a permit to erect 30 </w:t>
      </w:r>
      <w:proofErr w:type="gramStart"/>
      <w:r w:rsidRPr="0075558C">
        <w:rPr>
          <w:rFonts w:ascii="Times New Roman" w:hAnsi="Times New Roman" w:cs="Times New Roman"/>
        </w:rPr>
        <w:t>garden</w:t>
      </w:r>
      <w:proofErr w:type="gramEnd"/>
      <w:r w:rsidRPr="0075558C">
        <w:rPr>
          <w:rFonts w:ascii="Times New Roman" w:hAnsi="Times New Roman" w:cs="Times New Roman"/>
        </w:rPr>
        <w:t xml:space="preserve"> flat unites on stand 539 Marlborough Township.  The applicants averred that the application did not conform with s 26 of the Act in that the registered owner of the property the late </w:t>
      </w:r>
      <w:proofErr w:type="spellStart"/>
      <w:r w:rsidRPr="0075558C">
        <w:rPr>
          <w:rFonts w:ascii="Times New Roman" w:hAnsi="Times New Roman" w:cs="Times New Roman"/>
        </w:rPr>
        <w:t>Simph</w:t>
      </w:r>
      <w:r w:rsidR="00887F36">
        <w:rPr>
          <w:rFonts w:ascii="Times New Roman" w:hAnsi="Times New Roman" w:cs="Times New Roman"/>
        </w:rPr>
        <w:t>licio</w:t>
      </w:r>
      <w:proofErr w:type="spellEnd"/>
      <w:r w:rsidRPr="0075558C">
        <w:rPr>
          <w:rFonts w:ascii="Times New Roman" w:hAnsi="Times New Roman" w:cs="Times New Roman"/>
        </w:rPr>
        <w:t xml:space="preserve"> </w:t>
      </w:r>
      <w:proofErr w:type="spellStart"/>
      <w:r w:rsidRPr="0075558C">
        <w:rPr>
          <w:rFonts w:ascii="Times New Roman" w:hAnsi="Times New Roman" w:cs="Times New Roman"/>
        </w:rPr>
        <w:t>Makayi</w:t>
      </w:r>
      <w:proofErr w:type="spellEnd"/>
      <w:r w:rsidRPr="0075558C">
        <w:rPr>
          <w:rFonts w:ascii="Times New Roman" w:hAnsi="Times New Roman" w:cs="Times New Roman"/>
        </w:rPr>
        <w:t xml:space="preserve"> did not sign the application.  The applicants averred that although the application was acknowledged by City of Harare, the tenth respondent herein </w:t>
      </w:r>
      <w:r w:rsidR="00887F36">
        <w:rPr>
          <w:rFonts w:ascii="Times New Roman" w:hAnsi="Times New Roman" w:cs="Times New Roman"/>
        </w:rPr>
        <w:t xml:space="preserve">it </w:t>
      </w:r>
      <w:r w:rsidRPr="0075558C">
        <w:rPr>
          <w:rFonts w:ascii="Times New Roman" w:hAnsi="Times New Roman" w:cs="Times New Roman"/>
        </w:rPr>
        <w:t xml:space="preserve">was made by Darken Construction referred to </w:t>
      </w:r>
      <w:r w:rsidR="00887F36">
        <w:rPr>
          <w:rFonts w:ascii="Times New Roman" w:hAnsi="Times New Roman" w:cs="Times New Roman"/>
        </w:rPr>
        <w:t xml:space="preserve">therein </w:t>
      </w:r>
      <w:r w:rsidRPr="0075558C">
        <w:rPr>
          <w:rFonts w:ascii="Times New Roman" w:hAnsi="Times New Roman" w:cs="Times New Roman"/>
        </w:rPr>
        <w:t xml:space="preserve">as the applicant and that all correspondence referred to Darken Construction as opposed to the owner.  They averred that there was nothing to indicate that the owner made the application.  The permit was also not issued to the owner.  The applicants further averred that there was nothing to indicate that Darken Construction was an </w:t>
      </w:r>
      <w:r w:rsidR="00887F36">
        <w:rPr>
          <w:rFonts w:ascii="Times New Roman" w:hAnsi="Times New Roman" w:cs="Times New Roman"/>
        </w:rPr>
        <w:t>agent</w:t>
      </w:r>
      <w:r w:rsidRPr="0075558C">
        <w:rPr>
          <w:rFonts w:ascii="Times New Roman" w:hAnsi="Times New Roman" w:cs="Times New Roman"/>
        </w:rPr>
        <w:t xml:space="preserve"> for the registered owner.</w:t>
      </w:r>
    </w:p>
    <w:p w14:paraId="6EABFCF4" w14:textId="07A2D9EF" w:rsidR="00FC249D" w:rsidRPr="0075558C" w:rsidRDefault="00FC249D" w:rsidP="00F23C81">
      <w:pPr>
        <w:spacing w:after="0" w:line="360" w:lineRule="auto"/>
        <w:ind w:firstLine="720"/>
        <w:jc w:val="both"/>
        <w:rPr>
          <w:rFonts w:ascii="Times New Roman" w:hAnsi="Times New Roman" w:cs="Times New Roman"/>
        </w:rPr>
      </w:pPr>
      <w:r w:rsidRPr="0075558C">
        <w:rPr>
          <w:rFonts w:ascii="Times New Roman" w:hAnsi="Times New Roman" w:cs="Times New Roman"/>
        </w:rPr>
        <w:t>The applicants also impugned the process of issue of the permit as having been legally fla</w:t>
      </w:r>
      <w:r w:rsidR="00F23C81">
        <w:rPr>
          <w:rFonts w:ascii="Times New Roman" w:hAnsi="Times New Roman" w:cs="Times New Roman"/>
        </w:rPr>
        <w:t>w</w:t>
      </w:r>
      <w:r w:rsidRPr="0075558C">
        <w:rPr>
          <w:rFonts w:ascii="Times New Roman" w:hAnsi="Times New Roman" w:cs="Times New Roman"/>
        </w:rPr>
        <w:t xml:space="preserve">ed as it contravened s 26(7) of the Act.  The applicants averred that the application for the permit ought to have been determined within three (3) months of the date of its receipt by the tenth respondent unless the applicant had in writing applied for the extension of the three (3) months period such application being made within the three (3) month period </w:t>
      </w:r>
      <w:r w:rsidR="00F23C81">
        <w:rPr>
          <w:rFonts w:ascii="Times New Roman" w:hAnsi="Times New Roman" w:cs="Times New Roman"/>
        </w:rPr>
        <w:t xml:space="preserve">for processing the permit </w:t>
      </w:r>
      <w:r w:rsidRPr="0075558C">
        <w:rPr>
          <w:rFonts w:ascii="Times New Roman" w:hAnsi="Times New Roman" w:cs="Times New Roman"/>
        </w:rPr>
        <w:t>and not after its lapse.</w:t>
      </w:r>
    </w:p>
    <w:p w14:paraId="571400D2" w14:textId="7DC920EA" w:rsidR="00FC249D" w:rsidRPr="0075558C"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 xml:space="preserve">The applicants averred that the permit was only issued on 28 April, 2017 and attached a copy.  The permit reference PD/WR/539 Marlborough, permit No. C/WR/13/16 was issued in the name of Darken Construction.  It was issued in terms of s 26(3) of the Act.  The permit </w:t>
      </w:r>
      <w:proofErr w:type="spellStart"/>
      <w:r w:rsidRPr="0075558C">
        <w:rPr>
          <w:rFonts w:ascii="Times New Roman" w:hAnsi="Times New Roman" w:cs="Times New Roman"/>
        </w:rPr>
        <w:t>authorised</w:t>
      </w:r>
      <w:proofErr w:type="spellEnd"/>
      <w:r w:rsidRPr="0075558C">
        <w:rPr>
          <w:rFonts w:ascii="Times New Roman" w:hAnsi="Times New Roman" w:cs="Times New Roman"/>
        </w:rPr>
        <w:t xml:space="preserve"> the e</w:t>
      </w:r>
      <w:r w:rsidR="00F23C81">
        <w:rPr>
          <w:rFonts w:ascii="Times New Roman" w:hAnsi="Times New Roman" w:cs="Times New Roman"/>
        </w:rPr>
        <w:t>rection</w:t>
      </w:r>
      <w:r w:rsidRPr="0075558C">
        <w:rPr>
          <w:rFonts w:ascii="Times New Roman" w:hAnsi="Times New Roman" w:cs="Times New Roman"/>
        </w:rPr>
        <w:t xml:space="preserve"> of 30 flat units on the property.  The permit contained a clause that any person aggrieved by the decision to issue the permit was advised to appeal to the Administrative Court within thirty (30) days of the granting of the permit.  The applicant averred that the permit was issued almost a year later from the date of receipt of the application and that there had been no application for extension of </w:t>
      </w:r>
      <w:r w:rsidR="00F23C81">
        <w:rPr>
          <w:rFonts w:ascii="Times New Roman" w:hAnsi="Times New Roman" w:cs="Times New Roman"/>
        </w:rPr>
        <w:t xml:space="preserve">the </w:t>
      </w:r>
      <w:r w:rsidRPr="0075558C">
        <w:rPr>
          <w:rFonts w:ascii="Times New Roman" w:hAnsi="Times New Roman" w:cs="Times New Roman"/>
        </w:rPr>
        <w:t xml:space="preserve">three months period and </w:t>
      </w:r>
      <w:r w:rsidR="00F23C81">
        <w:rPr>
          <w:rFonts w:ascii="Times New Roman" w:hAnsi="Times New Roman" w:cs="Times New Roman"/>
        </w:rPr>
        <w:t xml:space="preserve">further </w:t>
      </w:r>
      <w:r w:rsidRPr="0075558C">
        <w:rPr>
          <w:rFonts w:ascii="Times New Roman" w:hAnsi="Times New Roman" w:cs="Times New Roman"/>
        </w:rPr>
        <w:t>that records at City of Harare</w:t>
      </w:r>
      <w:r w:rsidR="00F23C81">
        <w:rPr>
          <w:rFonts w:ascii="Times New Roman" w:hAnsi="Times New Roman" w:cs="Times New Roman"/>
        </w:rPr>
        <w:t>, t</w:t>
      </w:r>
      <w:r w:rsidRPr="0075558C">
        <w:rPr>
          <w:rFonts w:ascii="Times New Roman" w:hAnsi="Times New Roman" w:cs="Times New Roman"/>
        </w:rPr>
        <w:t>he tenth respondent did not show that an extension of time for processing the permit had been made.</w:t>
      </w:r>
    </w:p>
    <w:p w14:paraId="35704C96" w14:textId="4A805D74" w:rsidR="00FC249D" w:rsidRPr="0075558C"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The applicant also averred that the application for the permit was on</w:t>
      </w:r>
      <w:r w:rsidR="00F23C81">
        <w:rPr>
          <w:rFonts w:ascii="Times New Roman" w:hAnsi="Times New Roman" w:cs="Times New Roman"/>
        </w:rPr>
        <w:t>e</w:t>
      </w:r>
      <w:r w:rsidRPr="0075558C">
        <w:rPr>
          <w:rFonts w:ascii="Times New Roman" w:hAnsi="Times New Roman" w:cs="Times New Roman"/>
        </w:rPr>
        <w:t xml:space="preserve"> which required that owners of adjacent properties be personally given individual notices of the application for their consideration and to consent o</w:t>
      </w:r>
      <w:r w:rsidR="00F23C81">
        <w:rPr>
          <w:rFonts w:ascii="Times New Roman" w:hAnsi="Times New Roman" w:cs="Times New Roman"/>
        </w:rPr>
        <w:t xml:space="preserve">r </w:t>
      </w:r>
      <w:r w:rsidRPr="0075558C">
        <w:rPr>
          <w:rFonts w:ascii="Times New Roman" w:hAnsi="Times New Roman" w:cs="Times New Roman"/>
        </w:rPr>
        <w:t xml:space="preserve">object to the issue of the permit.  The applicants averred that </w:t>
      </w:r>
      <w:r w:rsidRPr="0075558C">
        <w:rPr>
          <w:rFonts w:ascii="Times New Roman" w:hAnsi="Times New Roman" w:cs="Times New Roman"/>
        </w:rPr>
        <w:lastRenderedPageBreak/>
        <w:t xml:space="preserve">their investigations had revealed that owners of adjacent properties were not served with individual notices and that the records at the tenth respondent’s offices did not contain the notices </w:t>
      </w:r>
      <w:proofErr w:type="gramStart"/>
      <w:r w:rsidRPr="0075558C">
        <w:rPr>
          <w:rFonts w:ascii="Times New Roman" w:hAnsi="Times New Roman" w:cs="Times New Roman"/>
        </w:rPr>
        <w:t>nor</w:t>
      </w:r>
      <w:proofErr w:type="gramEnd"/>
      <w:r w:rsidRPr="0075558C">
        <w:rPr>
          <w:rFonts w:ascii="Times New Roman" w:hAnsi="Times New Roman" w:cs="Times New Roman"/>
        </w:rPr>
        <w:t xml:space="preserve"> an indication that notices were issued and served by the applicant for the permit.  The applicants averred that the issu</w:t>
      </w:r>
      <w:r w:rsidR="00F23C81">
        <w:rPr>
          <w:rFonts w:ascii="Times New Roman" w:hAnsi="Times New Roman" w:cs="Times New Roman"/>
        </w:rPr>
        <w:t>ing</w:t>
      </w:r>
      <w:r w:rsidRPr="0075558C">
        <w:rPr>
          <w:rFonts w:ascii="Times New Roman" w:hAnsi="Times New Roman" w:cs="Times New Roman"/>
        </w:rPr>
        <w:t xml:space="preserve"> of the permit was unlawful for not being in complian</w:t>
      </w:r>
      <w:r w:rsidR="00F23C81">
        <w:rPr>
          <w:rFonts w:ascii="Times New Roman" w:hAnsi="Times New Roman" w:cs="Times New Roman"/>
        </w:rPr>
        <w:t>ce</w:t>
      </w:r>
      <w:r w:rsidRPr="0075558C">
        <w:rPr>
          <w:rFonts w:ascii="Times New Roman" w:hAnsi="Times New Roman" w:cs="Times New Roman"/>
        </w:rPr>
        <w:t xml:space="preserve"> w</w:t>
      </w:r>
      <w:r w:rsidR="00F23C81">
        <w:rPr>
          <w:rFonts w:ascii="Times New Roman" w:hAnsi="Times New Roman" w:cs="Times New Roman"/>
        </w:rPr>
        <w:t xml:space="preserve">ith </w:t>
      </w:r>
      <w:r w:rsidRPr="0075558C">
        <w:rPr>
          <w:rFonts w:ascii="Times New Roman" w:hAnsi="Times New Roman" w:cs="Times New Roman"/>
        </w:rPr>
        <w:t>lawful process for obtaining the permit and that the permit should be declared a legal nullity.</w:t>
      </w:r>
    </w:p>
    <w:p w14:paraId="3036D73B" w14:textId="2E35BC00" w:rsidR="00FC249D"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 xml:space="preserve">The applicants averred that on the strength of and armed with the permit, the second respondent registered with the fourth respondent a creditor’s claim against the estate of </w:t>
      </w:r>
      <w:proofErr w:type="spellStart"/>
      <w:r w:rsidRPr="0075558C">
        <w:rPr>
          <w:rFonts w:ascii="Times New Roman" w:hAnsi="Times New Roman" w:cs="Times New Roman"/>
        </w:rPr>
        <w:t>Simph</w:t>
      </w:r>
      <w:r w:rsidR="002B3CE5">
        <w:rPr>
          <w:rFonts w:ascii="Times New Roman" w:hAnsi="Times New Roman" w:cs="Times New Roman"/>
        </w:rPr>
        <w:t>licio</w:t>
      </w:r>
      <w:proofErr w:type="spellEnd"/>
      <w:r w:rsidR="002B3CE5">
        <w:rPr>
          <w:rFonts w:ascii="Times New Roman" w:hAnsi="Times New Roman" w:cs="Times New Roman"/>
        </w:rPr>
        <w:t xml:space="preserve"> </w:t>
      </w:r>
      <w:proofErr w:type="spellStart"/>
      <w:r w:rsidRPr="0075558C">
        <w:rPr>
          <w:rFonts w:ascii="Times New Roman" w:hAnsi="Times New Roman" w:cs="Times New Roman"/>
        </w:rPr>
        <w:t>Makayi</w:t>
      </w:r>
      <w:proofErr w:type="spellEnd"/>
      <w:r w:rsidRPr="0075558C">
        <w:rPr>
          <w:rFonts w:ascii="Times New Roman" w:hAnsi="Times New Roman" w:cs="Times New Roman"/>
        </w:rPr>
        <w:t xml:space="preserve"> which claim was accepted by the first respondent.  It was averred that the first respondent withdrew the initial First and Final distribution account so that he would take </w:t>
      </w:r>
      <w:r w:rsidR="002B3CE5">
        <w:rPr>
          <w:rFonts w:ascii="Times New Roman" w:hAnsi="Times New Roman" w:cs="Times New Roman"/>
        </w:rPr>
        <w:t xml:space="preserve">into </w:t>
      </w:r>
      <w:r w:rsidRPr="0075558C">
        <w:rPr>
          <w:rFonts w:ascii="Times New Roman" w:hAnsi="Times New Roman" w:cs="Times New Roman"/>
        </w:rPr>
        <w:t xml:space="preserve">account of the second respondents’ claim.  The applicants averred that the executor acting on the erroneous belief that a valid permit had been </w:t>
      </w:r>
      <w:r w:rsidR="002B3CE5">
        <w:rPr>
          <w:rFonts w:ascii="Times New Roman" w:hAnsi="Times New Roman" w:cs="Times New Roman"/>
        </w:rPr>
        <w:t xml:space="preserve">issued, </w:t>
      </w:r>
      <w:r w:rsidRPr="0075558C">
        <w:rPr>
          <w:rFonts w:ascii="Times New Roman" w:hAnsi="Times New Roman" w:cs="Times New Roman"/>
        </w:rPr>
        <w:t xml:space="preserve">caused a revaluation of the subdivided property and accepted a figure of USD 668 325. </w:t>
      </w:r>
      <w:proofErr w:type="gramStart"/>
      <w:r w:rsidRPr="0075558C">
        <w:rPr>
          <w:rFonts w:ascii="Times New Roman" w:hAnsi="Times New Roman" w:cs="Times New Roman"/>
        </w:rPr>
        <w:t>00 in place of the value of USD 90 000.</w:t>
      </w:r>
      <w:proofErr w:type="gramEnd"/>
      <w:r w:rsidRPr="0075558C">
        <w:rPr>
          <w:rFonts w:ascii="Times New Roman" w:hAnsi="Times New Roman" w:cs="Times New Roman"/>
        </w:rPr>
        <w:t xml:space="preserve"> 00 which had been accepted by the Master before the second respondent came into the picture.  In consequence of the new valuation</w:t>
      </w:r>
      <w:r w:rsidR="002B3CE5">
        <w:rPr>
          <w:rFonts w:ascii="Times New Roman" w:hAnsi="Times New Roman" w:cs="Times New Roman"/>
        </w:rPr>
        <w:t>,</w:t>
      </w:r>
      <w:r w:rsidRPr="0075558C">
        <w:rPr>
          <w:rFonts w:ascii="Times New Roman" w:hAnsi="Times New Roman" w:cs="Times New Roman"/>
        </w:rPr>
        <w:t xml:space="preserve"> the first respondent applied to and was granted authority in terms of s 120 of the Administration of Estates Act to sell ten (10) units.  It was averred that the second respondent then alienated or sold the stands to members of the public.</w:t>
      </w:r>
    </w:p>
    <w:p w14:paraId="42EBC9E0" w14:textId="256365A9" w:rsidR="00FC249D" w:rsidRPr="0075558C"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 xml:space="preserve">The applicants noted that the second respondent when selling the stands was described and listed as the owner of the property yet it should have been the first respondent who should have executed the agreements on behalf of the estate.  The applicants also impugned the subsequently executed agreements of sale of cession of the flat units or stands on the basis </w:t>
      </w:r>
      <w:r w:rsidR="00911D2F">
        <w:rPr>
          <w:rFonts w:ascii="Times New Roman" w:hAnsi="Times New Roman" w:cs="Times New Roman"/>
        </w:rPr>
        <w:t xml:space="preserve">that </w:t>
      </w:r>
      <w:r w:rsidRPr="0075558C">
        <w:rPr>
          <w:rFonts w:ascii="Times New Roman" w:hAnsi="Times New Roman" w:cs="Times New Roman"/>
        </w:rPr>
        <w:t>the sales were in violation of s 39 of the Act.</w:t>
      </w:r>
    </w:p>
    <w:p w14:paraId="6AAC6F3D" w14:textId="7AE7C524" w:rsidR="00FC249D" w:rsidRPr="0075558C"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 xml:space="preserve">The first respondent filed an opposing affidavit in which he not only defended his impugned actions but openly supported the conduct of the second respondent.  When the court asked the first respondent’s counsel Mr. </w:t>
      </w:r>
      <w:proofErr w:type="spellStart"/>
      <w:r w:rsidRPr="00911D2F">
        <w:rPr>
          <w:rFonts w:ascii="Times New Roman" w:hAnsi="Times New Roman" w:cs="Times New Roman"/>
          <w:i/>
          <w:iCs/>
        </w:rPr>
        <w:t>Mavhondo</w:t>
      </w:r>
      <w:proofErr w:type="spellEnd"/>
      <w:r w:rsidRPr="0075558C">
        <w:rPr>
          <w:rFonts w:ascii="Times New Roman" w:hAnsi="Times New Roman" w:cs="Times New Roman"/>
        </w:rPr>
        <w:t xml:space="preserve"> whether the first respondent was not best advised to take a neutral position, counsel was advised, sought instructions and formally withdrew the opposing paper</w:t>
      </w:r>
      <w:r w:rsidR="00911D2F">
        <w:rPr>
          <w:rFonts w:ascii="Times New Roman" w:hAnsi="Times New Roman" w:cs="Times New Roman"/>
        </w:rPr>
        <w:t>s</w:t>
      </w:r>
      <w:r w:rsidRPr="0075558C">
        <w:rPr>
          <w:rFonts w:ascii="Times New Roman" w:hAnsi="Times New Roman" w:cs="Times New Roman"/>
        </w:rPr>
        <w:t xml:space="preserve"> of the first respondent.  Counsel advised </w:t>
      </w:r>
      <w:r w:rsidR="00911D2F">
        <w:rPr>
          <w:rFonts w:ascii="Times New Roman" w:hAnsi="Times New Roman" w:cs="Times New Roman"/>
        </w:rPr>
        <w:t xml:space="preserve">that </w:t>
      </w:r>
      <w:r w:rsidRPr="0075558C">
        <w:rPr>
          <w:rFonts w:ascii="Times New Roman" w:hAnsi="Times New Roman" w:cs="Times New Roman"/>
        </w:rPr>
        <w:t>the first respondent would abide the decision of the court.  It must however be made clear that the first respondent is not barred from participation in the application by reason of his being executor dative.  Indeed</w:t>
      </w:r>
      <w:r>
        <w:rPr>
          <w:rFonts w:ascii="Times New Roman" w:hAnsi="Times New Roman" w:cs="Times New Roman"/>
        </w:rPr>
        <w:t>,</w:t>
      </w:r>
      <w:r w:rsidRPr="0075558C">
        <w:rPr>
          <w:rFonts w:ascii="Times New Roman" w:hAnsi="Times New Roman" w:cs="Times New Roman"/>
        </w:rPr>
        <w:t xml:space="preserve"> he would be welcome to set out facts which assist the court concerning the paper </w:t>
      </w:r>
      <w:r w:rsidR="00911D2F">
        <w:rPr>
          <w:rFonts w:ascii="Times New Roman" w:hAnsi="Times New Roman" w:cs="Times New Roman"/>
        </w:rPr>
        <w:t>trail</w:t>
      </w:r>
      <w:r w:rsidRPr="0075558C">
        <w:rPr>
          <w:rFonts w:ascii="Times New Roman" w:hAnsi="Times New Roman" w:cs="Times New Roman"/>
        </w:rPr>
        <w:t xml:space="preserve"> of how the estate administration had evolved.  Unfortunately, in this affidavit, after the first respondent had </w:t>
      </w:r>
      <w:r w:rsidRPr="0075558C">
        <w:rPr>
          <w:rFonts w:ascii="Times New Roman" w:hAnsi="Times New Roman" w:cs="Times New Roman"/>
        </w:rPr>
        <w:lastRenderedPageBreak/>
        <w:t xml:space="preserve">been served, he decided that he would oppose the application and went on to take a point in </w:t>
      </w:r>
      <w:proofErr w:type="spellStart"/>
      <w:r w:rsidRPr="0075558C">
        <w:rPr>
          <w:rFonts w:ascii="Times New Roman" w:hAnsi="Times New Roman" w:cs="Times New Roman"/>
          <w:i/>
        </w:rPr>
        <w:t>limine</w:t>
      </w:r>
      <w:proofErr w:type="spellEnd"/>
      <w:r w:rsidRPr="0075558C">
        <w:rPr>
          <w:rFonts w:ascii="Times New Roman" w:hAnsi="Times New Roman" w:cs="Times New Roman"/>
          <w:i/>
        </w:rPr>
        <w:t xml:space="preserve"> </w:t>
      </w:r>
      <w:r w:rsidRPr="0075558C">
        <w:rPr>
          <w:rFonts w:ascii="Times New Roman" w:hAnsi="Times New Roman" w:cs="Times New Roman"/>
        </w:rPr>
        <w:t xml:space="preserve">that the application was not properly before the court as the applicants </w:t>
      </w:r>
      <w:r w:rsidR="00911D2F">
        <w:rPr>
          <w:rFonts w:ascii="Times New Roman" w:hAnsi="Times New Roman" w:cs="Times New Roman"/>
        </w:rPr>
        <w:t xml:space="preserve">should </w:t>
      </w:r>
      <w:r w:rsidRPr="0075558C">
        <w:rPr>
          <w:rFonts w:ascii="Times New Roman" w:hAnsi="Times New Roman" w:cs="Times New Roman"/>
        </w:rPr>
        <w:t>have appealed to the Administrative Court or sought a re</w:t>
      </w:r>
      <w:r w:rsidR="00911D2F">
        <w:rPr>
          <w:rFonts w:ascii="Times New Roman" w:hAnsi="Times New Roman" w:cs="Times New Roman"/>
        </w:rPr>
        <w:t>vi</w:t>
      </w:r>
      <w:r w:rsidRPr="0075558C">
        <w:rPr>
          <w:rFonts w:ascii="Times New Roman" w:hAnsi="Times New Roman" w:cs="Times New Roman"/>
        </w:rPr>
        <w:t>ew in the High Court.  The first respondent then indicated that he was filing an opposing affidavit to assist the court.  He then unfortunately adopted what appeared to be a partisan position to support his actions</w:t>
      </w:r>
      <w:r w:rsidR="00C2439A">
        <w:rPr>
          <w:rFonts w:ascii="Times New Roman" w:hAnsi="Times New Roman" w:cs="Times New Roman"/>
        </w:rPr>
        <w:t>, t</w:t>
      </w:r>
      <w:r w:rsidRPr="0075558C">
        <w:rPr>
          <w:rFonts w:ascii="Times New Roman" w:hAnsi="Times New Roman" w:cs="Times New Roman"/>
        </w:rPr>
        <w:t xml:space="preserve">hose of the second respondent and those of the tenth respondent.  He went about it wrongly.  He needed to file a notice to abide the decision of the court and if he intended to be of assistance to the court, to then file and affidavits of facts pertaining to the development of the dispute to the extent of those facts which are within his knowledge and what he did.  To express opinions on who between the applicants and respondents </w:t>
      </w:r>
      <w:r w:rsidR="00C2439A">
        <w:rPr>
          <w:rFonts w:ascii="Times New Roman" w:hAnsi="Times New Roman" w:cs="Times New Roman"/>
        </w:rPr>
        <w:t>had a good case</w:t>
      </w:r>
      <w:r w:rsidRPr="0075558C">
        <w:rPr>
          <w:rFonts w:ascii="Times New Roman" w:hAnsi="Times New Roman" w:cs="Times New Roman"/>
        </w:rPr>
        <w:t xml:space="preserve"> was not advisable considering that the </w:t>
      </w:r>
      <w:r w:rsidR="00C2439A">
        <w:rPr>
          <w:rFonts w:ascii="Times New Roman" w:hAnsi="Times New Roman" w:cs="Times New Roman"/>
        </w:rPr>
        <w:t>executor datives</w:t>
      </w:r>
      <w:r w:rsidRPr="0075558C">
        <w:rPr>
          <w:rFonts w:ascii="Times New Roman" w:hAnsi="Times New Roman" w:cs="Times New Roman"/>
        </w:rPr>
        <w:t xml:space="preserve"> main function </w:t>
      </w:r>
      <w:r w:rsidR="00B76E9D">
        <w:rPr>
          <w:rFonts w:ascii="Times New Roman" w:hAnsi="Times New Roman" w:cs="Times New Roman"/>
        </w:rPr>
        <w:t>i</w:t>
      </w:r>
      <w:r w:rsidRPr="0075558C">
        <w:rPr>
          <w:rFonts w:ascii="Times New Roman" w:hAnsi="Times New Roman" w:cs="Times New Roman"/>
        </w:rPr>
        <w:t>s to administer the estate impartiality in the interests of the estate, beneficiaries and creditors.  The decision to withdraw the opposition was eminently proper.  The first respondent’s opposition and documents appertaining to this opposition were therefore expunged from the record.</w:t>
      </w:r>
    </w:p>
    <w:p w14:paraId="74346155" w14:textId="3D7F5C96" w:rsidR="00FC249D"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The second and third respondents opposed the application through an affidavit deposed to by the second respondent for himself and on behalf of the third respondent duly authorized by virtue of a resolution by the third respondents’ board.  The third respondent is presented as a duly registered company with limited liability.  Despite the averment by the applicant that the third respondent’s status and existence could not be established, the third respondent did not see it fit to provide details of its incorporation and that is very poor pleading on the pa</w:t>
      </w:r>
      <w:r w:rsidR="00C2439A">
        <w:rPr>
          <w:rFonts w:ascii="Times New Roman" w:hAnsi="Times New Roman" w:cs="Times New Roman"/>
        </w:rPr>
        <w:t>r</w:t>
      </w:r>
      <w:r w:rsidRPr="0075558C">
        <w:rPr>
          <w:rFonts w:ascii="Times New Roman" w:hAnsi="Times New Roman" w:cs="Times New Roman"/>
        </w:rPr>
        <w:t>t of counsel who settled the opposing papers.  It still remains unclear whether or not the third respondent is a legal persona as no document of incorporation was produced no</w:t>
      </w:r>
      <w:r w:rsidR="00C2439A">
        <w:rPr>
          <w:rFonts w:ascii="Times New Roman" w:hAnsi="Times New Roman" w:cs="Times New Roman"/>
        </w:rPr>
        <w:t>r</w:t>
      </w:r>
      <w:r w:rsidRPr="0075558C">
        <w:rPr>
          <w:rFonts w:ascii="Times New Roman" w:hAnsi="Times New Roman" w:cs="Times New Roman"/>
        </w:rPr>
        <w:t xml:space="preserve"> referred to in any detail.</w:t>
      </w:r>
    </w:p>
    <w:p w14:paraId="1886E27B" w14:textId="2882EF17" w:rsidR="00FC249D"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 xml:space="preserve">The second and third respondents took two points </w:t>
      </w:r>
      <w:r w:rsidRPr="00C2439A">
        <w:rPr>
          <w:rFonts w:ascii="Times New Roman" w:hAnsi="Times New Roman" w:cs="Times New Roman"/>
          <w:i/>
          <w:iCs/>
        </w:rPr>
        <w:t xml:space="preserve">in </w:t>
      </w:r>
      <w:proofErr w:type="spellStart"/>
      <w:r w:rsidRPr="0075558C">
        <w:rPr>
          <w:rFonts w:ascii="Times New Roman" w:hAnsi="Times New Roman" w:cs="Times New Roman"/>
          <w:i/>
        </w:rPr>
        <w:t>limine</w:t>
      </w:r>
      <w:proofErr w:type="spellEnd"/>
      <w:r w:rsidRPr="0075558C">
        <w:rPr>
          <w:rFonts w:ascii="Times New Roman" w:hAnsi="Times New Roman" w:cs="Times New Roman"/>
        </w:rPr>
        <w:t xml:space="preserve">.  I must record that parties at the commencement of hearing agreed that the court should adopt a rolled up approach in terms of which the parties address the points in </w:t>
      </w:r>
      <w:proofErr w:type="spellStart"/>
      <w:r w:rsidRPr="0075558C">
        <w:rPr>
          <w:rFonts w:ascii="Times New Roman" w:hAnsi="Times New Roman" w:cs="Times New Roman"/>
          <w:i/>
        </w:rPr>
        <w:t>limine</w:t>
      </w:r>
      <w:proofErr w:type="spellEnd"/>
      <w:r w:rsidRPr="0075558C">
        <w:rPr>
          <w:rFonts w:ascii="Times New Roman" w:hAnsi="Times New Roman" w:cs="Times New Roman"/>
          <w:i/>
        </w:rPr>
        <w:t xml:space="preserve"> </w:t>
      </w:r>
      <w:r w:rsidRPr="0075558C">
        <w:rPr>
          <w:rFonts w:ascii="Times New Roman" w:hAnsi="Times New Roman" w:cs="Times New Roman"/>
        </w:rPr>
        <w:t xml:space="preserve">and </w:t>
      </w:r>
      <w:r w:rsidR="00C2439A">
        <w:rPr>
          <w:rFonts w:ascii="Times New Roman" w:hAnsi="Times New Roman" w:cs="Times New Roman"/>
        </w:rPr>
        <w:t>merits</w:t>
      </w:r>
      <w:r w:rsidRPr="0075558C">
        <w:rPr>
          <w:rFonts w:ascii="Times New Roman" w:hAnsi="Times New Roman" w:cs="Times New Roman"/>
        </w:rPr>
        <w:t xml:space="preserve"> at the same time</w:t>
      </w:r>
      <w:r w:rsidR="00C2439A">
        <w:rPr>
          <w:rFonts w:ascii="Times New Roman" w:hAnsi="Times New Roman" w:cs="Times New Roman"/>
        </w:rPr>
        <w:t>. T</w:t>
      </w:r>
      <w:r w:rsidRPr="0075558C">
        <w:rPr>
          <w:rFonts w:ascii="Times New Roman" w:hAnsi="Times New Roman" w:cs="Times New Roman"/>
        </w:rPr>
        <w:t xml:space="preserve">he </w:t>
      </w:r>
      <w:proofErr w:type="gramStart"/>
      <w:r w:rsidRPr="0075558C">
        <w:rPr>
          <w:rFonts w:ascii="Times New Roman" w:hAnsi="Times New Roman" w:cs="Times New Roman"/>
        </w:rPr>
        <w:t>courts decides</w:t>
      </w:r>
      <w:proofErr w:type="gramEnd"/>
      <w:r w:rsidRPr="0075558C">
        <w:rPr>
          <w:rFonts w:ascii="Times New Roman" w:hAnsi="Times New Roman" w:cs="Times New Roman"/>
        </w:rPr>
        <w:t xml:space="preserve"> the </w:t>
      </w:r>
      <w:r w:rsidR="00C2439A">
        <w:rPr>
          <w:rFonts w:ascii="Times New Roman" w:hAnsi="Times New Roman" w:cs="Times New Roman"/>
        </w:rPr>
        <w:t xml:space="preserve">matter </w:t>
      </w:r>
      <w:r w:rsidRPr="0075558C">
        <w:rPr>
          <w:rFonts w:ascii="Times New Roman" w:hAnsi="Times New Roman" w:cs="Times New Roman"/>
        </w:rPr>
        <w:t>sta</w:t>
      </w:r>
      <w:r w:rsidR="00C2439A">
        <w:rPr>
          <w:rFonts w:ascii="Times New Roman" w:hAnsi="Times New Roman" w:cs="Times New Roman"/>
        </w:rPr>
        <w:t>r</w:t>
      </w:r>
      <w:r w:rsidRPr="0075558C">
        <w:rPr>
          <w:rFonts w:ascii="Times New Roman" w:hAnsi="Times New Roman" w:cs="Times New Roman"/>
        </w:rPr>
        <w:t xml:space="preserve">ting with points in </w:t>
      </w:r>
      <w:proofErr w:type="spellStart"/>
      <w:r w:rsidRPr="0075558C">
        <w:rPr>
          <w:rFonts w:ascii="Times New Roman" w:hAnsi="Times New Roman" w:cs="Times New Roman"/>
          <w:i/>
        </w:rPr>
        <w:t>limine</w:t>
      </w:r>
      <w:proofErr w:type="spellEnd"/>
      <w:r w:rsidRPr="0075558C">
        <w:rPr>
          <w:rFonts w:ascii="Times New Roman" w:hAnsi="Times New Roman" w:cs="Times New Roman"/>
        </w:rPr>
        <w:t xml:space="preserve">.  If its judgment on the points in </w:t>
      </w:r>
      <w:proofErr w:type="spellStart"/>
      <w:r w:rsidRPr="0075558C">
        <w:rPr>
          <w:rFonts w:ascii="Times New Roman" w:hAnsi="Times New Roman" w:cs="Times New Roman"/>
          <w:i/>
        </w:rPr>
        <w:t>limine</w:t>
      </w:r>
      <w:proofErr w:type="spellEnd"/>
      <w:r w:rsidRPr="0075558C">
        <w:rPr>
          <w:rFonts w:ascii="Times New Roman" w:hAnsi="Times New Roman" w:cs="Times New Roman"/>
        </w:rPr>
        <w:t xml:space="preserve"> dispose</w:t>
      </w:r>
      <w:r w:rsidR="00B76E9D">
        <w:rPr>
          <w:rFonts w:ascii="Times New Roman" w:hAnsi="Times New Roman" w:cs="Times New Roman"/>
        </w:rPr>
        <w:t>s</w:t>
      </w:r>
      <w:r w:rsidRPr="0075558C">
        <w:rPr>
          <w:rFonts w:ascii="Times New Roman" w:hAnsi="Times New Roman" w:cs="Times New Roman"/>
        </w:rPr>
        <w:t xml:space="preserve"> of the mat</w:t>
      </w:r>
      <w:r w:rsidR="00C2439A">
        <w:rPr>
          <w:rFonts w:ascii="Times New Roman" w:hAnsi="Times New Roman" w:cs="Times New Roman"/>
        </w:rPr>
        <w:t>ter</w:t>
      </w:r>
      <w:r w:rsidRPr="0075558C">
        <w:rPr>
          <w:rFonts w:ascii="Times New Roman" w:hAnsi="Times New Roman" w:cs="Times New Roman"/>
        </w:rPr>
        <w:t>, it ends these.  If not then the judgment will deal with the merits.</w:t>
      </w:r>
    </w:p>
    <w:p w14:paraId="0C771CCF" w14:textId="5288C7D2" w:rsidR="00FC249D" w:rsidRPr="0075558C"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 xml:space="preserve">The second and third respondents averred that the applicant adopted a wrong procedure for seeking the relief sought.  They averred that </w:t>
      </w:r>
      <w:r w:rsidR="00D1099E">
        <w:rPr>
          <w:rFonts w:ascii="Times New Roman" w:hAnsi="Times New Roman" w:cs="Times New Roman"/>
        </w:rPr>
        <w:t>since the issue</w:t>
      </w:r>
      <w:r w:rsidRPr="0075558C">
        <w:rPr>
          <w:rFonts w:ascii="Times New Roman" w:hAnsi="Times New Roman" w:cs="Times New Roman"/>
        </w:rPr>
        <w:t xml:space="preserve"> raised by the applicants concerned the lawfulness and pro</w:t>
      </w:r>
      <w:r w:rsidR="00D1099E">
        <w:rPr>
          <w:rFonts w:ascii="Times New Roman" w:hAnsi="Times New Roman" w:cs="Times New Roman"/>
        </w:rPr>
        <w:t xml:space="preserve">priety </w:t>
      </w:r>
      <w:r w:rsidRPr="0075558C">
        <w:rPr>
          <w:rFonts w:ascii="Times New Roman" w:hAnsi="Times New Roman" w:cs="Times New Roman"/>
        </w:rPr>
        <w:t>of issuing the permit by the tenth respondent</w:t>
      </w:r>
      <w:r w:rsidR="00C02BBB">
        <w:rPr>
          <w:rFonts w:ascii="Times New Roman" w:hAnsi="Times New Roman" w:cs="Times New Roman"/>
        </w:rPr>
        <w:t>,</w:t>
      </w:r>
      <w:r w:rsidRPr="0075558C">
        <w:rPr>
          <w:rFonts w:ascii="Times New Roman" w:hAnsi="Times New Roman" w:cs="Times New Roman"/>
        </w:rPr>
        <w:t xml:space="preserve"> the </w:t>
      </w:r>
      <w:r w:rsidRPr="0075558C">
        <w:rPr>
          <w:rFonts w:ascii="Times New Roman" w:hAnsi="Times New Roman" w:cs="Times New Roman"/>
        </w:rPr>
        <w:lastRenderedPageBreak/>
        <w:t xml:space="preserve">applicants ought to have proceeded by way of review.  It was averred that the applicants were simply trying to circumvent the review process because they were out of time and employed the wrong procedure of a </w:t>
      </w:r>
      <w:proofErr w:type="spellStart"/>
      <w:r w:rsidRPr="0075558C">
        <w:rPr>
          <w:rFonts w:ascii="Times New Roman" w:hAnsi="Times New Roman" w:cs="Times New Roman"/>
        </w:rPr>
        <w:t>declarator</w:t>
      </w:r>
      <w:proofErr w:type="spellEnd"/>
      <w:r w:rsidRPr="0075558C">
        <w:rPr>
          <w:rFonts w:ascii="Times New Roman" w:hAnsi="Times New Roman" w:cs="Times New Roman"/>
        </w:rPr>
        <w:t xml:space="preserve">.  The applicants also averred that since the applicants also challenged the acceptance of the Distribution account of the late </w:t>
      </w:r>
      <w:proofErr w:type="spellStart"/>
      <w:r w:rsidRPr="0075558C">
        <w:rPr>
          <w:rFonts w:ascii="Times New Roman" w:hAnsi="Times New Roman" w:cs="Times New Roman"/>
        </w:rPr>
        <w:t>Simplico</w:t>
      </w:r>
      <w:proofErr w:type="spellEnd"/>
      <w:r w:rsidRPr="0075558C">
        <w:rPr>
          <w:rFonts w:ascii="Times New Roman" w:hAnsi="Times New Roman" w:cs="Times New Roman"/>
        </w:rPr>
        <w:t xml:space="preserve"> </w:t>
      </w:r>
      <w:proofErr w:type="spellStart"/>
      <w:r w:rsidRPr="0075558C">
        <w:rPr>
          <w:rFonts w:ascii="Times New Roman" w:hAnsi="Times New Roman" w:cs="Times New Roman"/>
        </w:rPr>
        <w:t>Makayi</w:t>
      </w:r>
      <w:proofErr w:type="spellEnd"/>
      <w:r w:rsidRPr="0075558C">
        <w:rPr>
          <w:rFonts w:ascii="Times New Roman" w:hAnsi="Times New Roman" w:cs="Times New Roman"/>
        </w:rPr>
        <w:t xml:space="preserve"> they should have filed a review </w:t>
      </w:r>
      <w:r w:rsidR="00C02BBB">
        <w:rPr>
          <w:rFonts w:ascii="Times New Roman" w:hAnsi="Times New Roman" w:cs="Times New Roman"/>
        </w:rPr>
        <w:t xml:space="preserve">application </w:t>
      </w:r>
      <w:r w:rsidRPr="0075558C">
        <w:rPr>
          <w:rFonts w:ascii="Times New Roman" w:hAnsi="Times New Roman" w:cs="Times New Roman"/>
        </w:rPr>
        <w:t xml:space="preserve">or </w:t>
      </w:r>
      <w:r w:rsidR="00C02BBB">
        <w:rPr>
          <w:rFonts w:ascii="Times New Roman" w:hAnsi="Times New Roman" w:cs="Times New Roman"/>
        </w:rPr>
        <w:t xml:space="preserve">instituted </w:t>
      </w:r>
      <w:r w:rsidRPr="0075558C">
        <w:rPr>
          <w:rFonts w:ascii="Times New Roman" w:hAnsi="Times New Roman" w:cs="Times New Roman"/>
        </w:rPr>
        <w:t xml:space="preserve">action proceedings.  They averred that since seven years down the line had passed since the conduct of the respondents complained took </w:t>
      </w:r>
      <w:proofErr w:type="gramStart"/>
      <w:r w:rsidRPr="0075558C">
        <w:rPr>
          <w:rFonts w:ascii="Times New Roman" w:hAnsi="Times New Roman" w:cs="Times New Roman"/>
        </w:rPr>
        <w:t>place,</w:t>
      </w:r>
      <w:proofErr w:type="gramEnd"/>
      <w:r w:rsidRPr="0075558C">
        <w:rPr>
          <w:rFonts w:ascii="Times New Roman" w:hAnsi="Times New Roman" w:cs="Times New Roman"/>
        </w:rPr>
        <w:t xml:space="preserve"> a declaration of rights was not a </w:t>
      </w:r>
      <w:r w:rsidR="00C02BBB">
        <w:rPr>
          <w:rFonts w:ascii="Times New Roman" w:hAnsi="Times New Roman" w:cs="Times New Roman"/>
        </w:rPr>
        <w:t>competent</w:t>
      </w:r>
      <w:r w:rsidRPr="0075558C">
        <w:rPr>
          <w:rFonts w:ascii="Times New Roman" w:hAnsi="Times New Roman" w:cs="Times New Roman"/>
        </w:rPr>
        <w:t xml:space="preserve"> relief to </w:t>
      </w:r>
      <w:r w:rsidR="00C02BBB">
        <w:rPr>
          <w:rFonts w:ascii="Times New Roman" w:hAnsi="Times New Roman" w:cs="Times New Roman"/>
        </w:rPr>
        <w:t>seek</w:t>
      </w:r>
      <w:r w:rsidRPr="0075558C">
        <w:rPr>
          <w:rFonts w:ascii="Times New Roman" w:hAnsi="Times New Roman" w:cs="Times New Roman"/>
        </w:rPr>
        <w:t xml:space="preserve">.  Thirdly, the second and third respondents averred that there were material disputes of fact arising from the founding affidavit which could not be resolved on the papers.  The second and third respondents did not however state the details of the disputes of fact.  They simply stated that the founding affidavit was </w:t>
      </w:r>
      <w:r w:rsidR="00985710">
        <w:rPr>
          <w:rFonts w:ascii="Times New Roman" w:hAnsi="Times New Roman" w:cs="Times New Roman"/>
        </w:rPr>
        <w:t xml:space="preserve">replete </w:t>
      </w:r>
      <w:r w:rsidRPr="0075558C">
        <w:rPr>
          <w:rFonts w:ascii="Times New Roman" w:hAnsi="Times New Roman" w:cs="Times New Roman"/>
        </w:rPr>
        <w:t xml:space="preserve">with suppositions and </w:t>
      </w:r>
      <w:r w:rsidR="00985710">
        <w:rPr>
          <w:rFonts w:ascii="Times New Roman" w:hAnsi="Times New Roman" w:cs="Times New Roman"/>
        </w:rPr>
        <w:t>conjecture.</w:t>
      </w:r>
      <w:r w:rsidRPr="0075558C">
        <w:rPr>
          <w:rFonts w:ascii="Times New Roman" w:hAnsi="Times New Roman" w:cs="Times New Roman"/>
        </w:rPr>
        <w:t xml:space="preserve"> The second and third respondents then stated that they would deal with the “specific disputes of fact below”. The affidavit then proceeded to deal with the merits of the m</w:t>
      </w:r>
      <w:r w:rsidR="00985710">
        <w:rPr>
          <w:rFonts w:ascii="Times New Roman" w:hAnsi="Times New Roman" w:cs="Times New Roman"/>
        </w:rPr>
        <w:t>atter</w:t>
      </w:r>
      <w:r w:rsidRPr="0075558C">
        <w:rPr>
          <w:rFonts w:ascii="Times New Roman" w:hAnsi="Times New Roman" w:cs="Times New Roman"/>
        </w:rPr>
        <w:t xml:space="preserve">.  It is clear that the second and third respondents envisaged that they would demonstrate the points of material dispute in dealing with the merits.  This is wrong procedurally because a point in </w:t>
      </w:r>
      <w:proofErr w:type="spellStart"/>
      <w:r w:rsidRPr="0075558C">
        <w:rPr>
          <w:rFonts w:ascii="Times New Roman" w:hAnsi="Times New Roman" w:cs="Times New Roman"/>
          <w:i/>
        </w:rPr>
        <w:t>limine</w:t>
      </w:r>
      <w:proofErr w:type="spellEnd"/>
      <w:r w:rsidRPr="0075558C">
        <w:rPr>
          <w:rFonts w:ascii="Times New Roman" w:hAnsi="Times New Roman" w:cs="Times New Roman"/>
        </w:rPr>
        <w:t xml:space="preserve"> must not be co</w:t>
      </w:r>
      <w:r w:rsidR="00985710">
        <w:rPr>
          <w:rFonts w:ascii="Times New Roman" w:hAnsi="Times New Roman" w:cs="Times New Roman"/>
        </w:rPr>
        <w:t>nflated</w:t>
      </w:r>
      <w:r w:rsidRPr="0075558C">
        <w:rPr>
          <w:rFonts w:ascii="Times New Roman" w:hAnsi="Times New Roman" w:cs="Times New Roman"/>
        </w:rPr>
        <w:t xml:space="preserve"> with the merits of the matter since points in </w:t>
      </w:r>
      <w:proofErr w:type="spellStart"/>
      <w:r w:rsidRPr="0075558C">
        <w:rPr>
          <w:rFonts w:ascii="Times New Roman" w:hAnsi="Times New Roman" w:cs="Times New Roman"/>
          <w:i/>
        </w:rPr>
        <w:t>limine</w:t>
      </w:r>
      <w:proofErr w:type="spellEnd"/>
      <w:r w:rsidRPr="0075558C">
        <w:rPr>
          <w:rFonts w:ascii="Times New Roman" w:hAnsi="Times New Roman" w:cs="Times New Roman"/>
          <w:i/>
        </w:rPr>
        <w:t xml:space="preserve"> </w:t>
      </w:r>
      <w:r w:rsidRPr="0075558C">
        <w:rPr>
          <w:rFonts w:ascii="Times New Roman" w:hAnsi="Times New Roman" w:cs="Times New Roman"/>
        </w:rPr>
        <w:t xml:space="preserve">are dilatory in nature and must be </w:t>
      </w:r>
      <w:proofErr w:type="spellStart"/>
      <w:r w:rsidRPr="0075558C">
        <w:rPr>
          <w:rFonts w:ascii="Times New Roman" w:hAnsi="Times New Roman" w:cs="Times New Roman"/>
        </w:rPr>
        <w:t>self contained</w:t>
      </w:r>
      <w:proofErr w:type="spellEnd"/>
      <w:r w:rsidRPr="0075558C">
        <w:rPr>
          <w:rFonts w:ascii="Times New Roman" w:hAnsi="Times New Roman" w:cs="Times New Roman"/>
        </w:rPr>
        <w:t>.  By raising them, the object</w:t>
      </w:r>
      <w:r w:rsidR="00985710">
        <w:rPr>
          <w:rFonts w:ascii="Times New Roman" w:hAnsi="Times New Roman" w:cs="Times New Roman"/>
        </w:rPr>
        <w:t>or</w:t>
      </w:r>
      <w:r w:rsidRPr="0075558C">
        <w:rPr>
          <w:rFonts w:ascii="Times New Roman" w:hAnsi="Times New Roman" w:cs="Times New Roman"/>
        </w:rPr>
        <w:t xml:space="preserve"> would be trying to move the court to dispose of the matter one way or the other o</w:t>
      </w:r>
      <w:r w:rsidR="00985710">
        <w:rPr>
          <w:rFonts w:ascii="Times New Roman" w:hAnsi="Times New Roman" w:cs="Times New Roman"/>
        </w:rPr>
        <w:t>n the</w:t>
      </w:r>
      <w:r w:rsidRPr="0075558C">
        <w:rPr>
          <w:rFonts w:ascii="Times New Roman" w:hAnsi="Times New Roman" w:cs="Times New Roman"/>
        </w:rPr>
        <w:t xml:space="preserve"> points in </w:t>
      </w:r>
      <w:proofErr w:type="spellStart"/>
      <w:r w:rsidRPr="0075558C">
        <w:rPr>
          <w:rFonts w:ascii="Times New Roman" w:hAnsi="Times New Roman" w:cs="Times New Roman"/>
          <w:i/>
        </w:rPr>
        <w:t>limine</w:t>
      </w:r>
      <w:proofErr w:type="spellEnd"/>
      <w:r w:rsidRPr="0075558C">
        <w:rPr>
          <w:rFonts w:ascii="Times New Roman" w:hAnsi="Times New Roman" w:cs="Times New Roman"/>
        </w:rPr>
        <w:t xml:space="preserve"> without going into the substance of the dispute.  Thus</w:t>
      </w:r>
      <w:r w:rsidR="00985710">
        <w:rPr>
          <w:rFonts w:ascii="Times New Roman" w:hAnsi="Times New Roman" w:cs="Times New Roman"/>
        </w:rPr>
        <w:t>,</w:t>
      </w:r>
      <w:r w:rsidRPr="0075558C">
        <w:rPr>
          <w:rFonts w:ascii="Times New Roman" w:hAnsi="Times New Roman" w:cs="Times New Roman"/>
        </w:rPr>
        <w:t xml:space="preserve"> in an objection that there are individual disputes of fact those disputed fact</w:t>
      </w:r>
      <w:r w:rsidR="00B76E9D">
        <w:rPr>
          <w:rFonts w:ascii="Times New Roman" w:hAnsi="Times New Roman" w:cs="Times New Roman"/>
        </w:rPr>
        <w:t>s</w:t>
      </w:r>
      <w:r w:rsidRPr="0075558C">
        <w:rPr>
          <w:rFonts w:ascii="Times New Roman" w:hAnsi="Times New Roman" w:cs="Times New Roman"/>
        </w:rPr>
        <w:t xml:space="preserve"> should not be left to be traversed </w:t>
      </w:r>
      <w:r w:rsidR="00985710">
        <w:rPr>
          <w:rFonts w:ascii="Times New Roman" w:hAnsi="Times New Roman" w:cs="Times New Roman"/>
        </w:rPr>
        <w:t>in</w:t>
      </w:r>
      <w:r w:rsidRPr="0075558C">
        <w:rPr>
          <w:rFonts w:ascii="Times New Roman" w:hAnsi="Times New Roman" w:cs="Times New Roman"/>
        </w:rPr>
        <w:t xml:space="preserve"> responding to the merits.  In</w:t>
      </w:r>
      <w:r w:rsidRPr="00985710">
        <w:rPr>
          <w:rFonts w:ascii="Times New Roman" w:hAnsi="Times New Roman" w:cs="Times New Roman"/>
          <w:i/>
          <w:iCs/>
        </w:rPr>
        <w:t xml:space="preserve"> </w:t>
      </w:r>
      <w:proofErr w:type="spellStart"/>
      <w:r w:rsidRPr="00985710">
        <w:rPr>
          <w:rFonts w:ascii="Times New Roman" w:hAnsi="Times New Roman" w:cs="Times New Roman"/>
          <w:i/>
          <w:iCs/>
        </w:rPr>
        <w:t>cas</w:t>
      </w:r>
      <w:r w:rsidR="00985710" w:rsidRPr="00985710">
        <w:rPr>
          <w:rFonts w:ascii="Times New Roman" w:hAnsi="Times New Roman" w:cs="Times New Roman"/>
          <w:i/>
          <w:iCs/>
        </w:rPr>
        <w:t>u</w:t>
      </w:r>
      <w:proofErr w:type="spellEnd"/>
      <w:r w:rsidRPr="0075558C">
        <w:rPr>
          <w:rFonts w:ascii="Times New Roman" w:hAnsi="Times New Roman" w:cs="Times New Roman"/>
        </w:rPr>
        <w:t xml:space="preserve">, the </w:t>
      </w:r>
      <w:r w:rsidR="00985710">
        <w:rPr>
          <w:rFonts w:ascii="Times New Roman" w:hAnsi="Times New Roman" w:cs="Times New Roman"/>
        </w:rPr>
        <w:t xml:space="preserve">court </w:t>
      </w:r>
      <w:r w:rsidRPr="0075558C">
        <w:rPr>
          <w:rFonts w:ascii="Times New Roman" w:hAnsi="Times New Roman" w:cs="Times New Roman"/>
        </w:rPr>
        <w:t>must hold that the objection on th</w:t>
      </w:r>
      <w:r w:rsidR="00985710">
        <w:rPr>
          <w:rFonts w:ascii="Times New Roman" w:hAnsi="Times New Roman" w:cs="Times New Roman"/>
        </w:rPr>
        <w:t>is</w:t>
      </w:r>
      <w:r w:rsidRPr="0075558C">
        <w:rPr>
          <w:rFonts w:ascii="Times New Roman" w:hAnsi="Times New Roman" w:cs="Times New Roman"/>
        </w:rPr>
        <w:t xml:space="preserve"> ground was not su</w:t>
      </w:r>
      <w:r w:rsidR="00985710">
        <w:rPr>
          <w:rFonts w:ascii="Times New Roman" w:hAnsi="Times New Roman" w:cs="Times New Roman"/>
        </w:rPr>
        <w:t>bstantiated</w:t>
      </w:r>
      <w:r w:rsidR="00B76E9D">
        <w:rPr>
          <w:rFonts w:ascii="Times New Roman" w:hAnsi="Times New Roman" w:cs="Times New Roman"/>
        </w:rPr>
        <w:t xml:space="preserve">. The objection </w:t>
      </w:r>
      <w:r w:rsidRPr="0075558C">
        <w:rPr>
          <w:rFonts w:ascii="Times New Roman" w:hAnsi="Times New Roman" w:cs="Times New Roman"/>
        </w:rPr>
        <w:t>fails on this score</w:t>
      </w:r>
      <w:r>
        <w:rPr>
          <w:rFonts w:ascii="Times New Roman" w:hAnsi="Times New Roman" w:cs="Times New Roman"/>
        </w:rPr>
        <w:t>.</w:t>
      </w:r>
    </w:p>
    <w:p w14:paraId="5098D623" w14:textId="58CFD2BE" w:rsidR="00FC249D" w:rsidRPr="0075558C"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The sixth respondent also r</w:t>
      </w:r>
      <w:r w:rsidR="00985710">
        <w:rPr>
          <w:rFonts w:ascii="Times New Roman" w:hAnsi="Times New Roman" w:cs="Times New Roman"/>
        </w:rPr>
        <w:t xml:space="preserve">aised </w:t>
      </w:r>
      <w:r w:rsidRPr="0075558C">
        <w:rPr>
          <w:rFonts w:ascii="Times New Roman" w:hAnsi="Times New Roman" w:cs="Times New Roman"/>
        </w:rPr>
        <w:t xml:space="preserve">two points in the </w:t>
      </w:r>
      <w:proofErr w:type="spellStart"/>
      <w:r w:rsidRPr="0075558C">
        <w:rPr>
          <w:rFonts w:ascii="Times New Roman" w:hAnsi="Times New Roman" w:cs="Times New Roman"/>
          <w:i/>
        </w:rPr>
        <w:t>limine</w:t>
      </w:r>
      <w:proofErr w:type="spellEnd"/>
      <w:r w:rsidRPr="0075558C">
        <w:rPr>
          <w:rFonts w:ascii="Times New Roman" w:hAnsi="Times New Roman" w:cs="Times New Roman"/>
        </w:rPr>
        <w:t>.  He a</w:t>
      </w:r>
      <w:r w:rsidR="00985710">
        <w:rPr>
          <w:rFonts w:ascii="Times New Roman" w:hAnsi="Times New Roman" w:cs="Times New Roman"/>
        </w:rPr>
        <w:t>verred</w:t>
      </w:r>
      <w:r w:rsidRPr="0075558C">
        <w:rPr>
          <w:rFonts w:ascii="Times New Roman" w:hAnsi="Times New Roman" w:cs="Times New Roman"/>
        </w:rPr>
        <w:t xml:space="preserve"> th</w:t>
      </w:r>
      <w:r w:rsidR="00985710">
        <w:rPr>
          <w:rFonts w:ascii="Times New Roman" w:hAnsi="Times New Roman" w:cs="Times New Roman"/>
        </w:rPr>
        <w:t xml:space="preserve">at </w:t>
      </w:r>
      <w:r w:rsidRPr="0075558C">
        <w:rPr>
          <w:rFonts w:ascii="Times New Roman" w:hAnsi="Times New Roman" w:cs="Times New Roman"/>
        </w:rPr>
        <w:t>the applicants should either have filed an appeal in the Administrative Court or a re</w:t>
      </w:r>
      <w:r w:rsidR="00985710">
        <w:rPr>
          <w:rFonts w:ascii="Times New Roman" w:hAnsi="Times New Roman" w:cs="Times New Roman"/>
        </w:rPr>
        <w:t xml:space="preserve">view </w:t>
      </w:r>
      <w:r w:rsidRPr="0075558C">
        <w:rPr>
          <w:rFonts w:ascii="Times New Roman" w:hAnsi="Times New Roman" w:cs="Times New Roman"/>
        </w:rPr>
        <w:t xml:space="preserve">application.  The sixth respondent further averred that to </w:t>
      </w:r>
      <w:r w:rsidR="00985710">
        <w:rPr>
          <w:rFonts w:ascii="Times New Roman" w:hAnsi="Times New Roman" w:cs="Times New Roman"/>
        </w:rPr>
        <w:t xml:space="preserve">the </w:t>
      </w:r>
      <w:r w:rsidRPr="0075558C">
        <w:rPr>
          <w:rFonts w:ascii="Times New Roman" w:hAnsi="Times New Roman" w:cs="Times New Roman"/>
        </w:rPr>
        <w:t xml:space="preserve">extent that the applicants challenged </w:t>
      </w:r>
      <w:r w:rsidR="00985710">
        <w:rPr>
          <w:rFonts w:ascii="Times New Roman" w:hAnsi="Times New Roman" w:cs="Times New Roman"/>
        </w:rPr>
        <w:t xml:space="preserve">the </w:t>
      </w:r>
      <w:r w:rsidRPr="0075558C">
        <w:rPr>
          <w:rFonts w:ascii="Times New Roman" w:hAnsi="Times New Roman" w:cs="Times New Roman"/>
        </w:rPr>
        <w:t xml:space="preserve">acceptance of the distribution account by the Master and the consent to sell which the Master granted, the proper procedure should have been by review since </w:t>
      </w:r>
      <w:r w:rsidR="00985710">
        <w:rPr>
          <w:rFonts w:ascii="Times New Roman" w:hAnsi="Times New Roman" w:cs="Times New Roman"/>
        </w:rPr>
        <w:t>the Masters conduct</w:t>
      </w:r>
      <w:r w:rsidRPr="0075558C">
        <w:rPr>
          <w:rFonts w:ascii="Times New Roman" w:hAnsi="Times New Roman" w:cs="Times New Roman"/>
        </w:rPr>
        <w:t xml:space="preserve"> involved the exercise of statutory power.  The sixth respondent also averred that there were material disputes of fact in the matter which could not be resolved on the papers.  In this regard, the sixth respondent deposed as follows in paragraph 6 of his affidavit.</w:t>
      </w:r>
    </w:p>
    <w:p w14:paraId="125BEB9D" w14:textId="25483488" w:rsidR="00FC249D" w:rsidRDefault="00FC249D" w:rsidP="00FC249D">
      <w:pPr>
        <w:spacing w:after="0" w:line="240" w:lineRule="auto"/>
        <w:ind w:left="720"/>
        <w:jc w:val="both"/>
        <w:rPr>
          <w:rFonts w:ascii="Times New Roman" w:hAnsi="Times New Roman" w:cs="Times New Roman"/>
        </w:rPr>
      </w:pPr>
      <w:r w:rsidRPr="0047118E">
        <w:rPr>
          <w:rFonts w:ascii="Times New Roman" w:hAnsi="Times New Roman" w:cs="Times New Roman"/>
          <w:i/>
          <w:sz w:val="22"/>
          <w:szCs w:val="22"/>
        </w:rPr>
        <w:lastRenderedPageBreak/>
        <w:t>“</w:t>
      </w:r>
      <w:r w:rsidRPr="0047118E">
        <w:rPr>
          <w:rFonts w:ascii="Times New Roman" w:hAnsi="Times New Roman" w:cs="Times New Roman"/>
          <w:sz w:val="22"/>
          <w:szCs w:val="22"/>
        </w:rPr>
        <w:t>6 Further I submit that this matter has material disputes of fact which cannot be resolved on paper.  The applicants were well aware of such issues because their application was</w:t>
      </w:r>
      <w:r w:rsidR="00A96722">
        <w:rPr>
          <w:rFonts w:ascii="Times New Roman" w:hAnsi="Times New Roman" w:cs="Times New Roman"/>
          <w:sz w:val="22"/>
          <w:szCs w:val="22"/>
        </w:rPr>
        <w:t xml:space="preserve"> hinged </w:t>
      </w:r>
      <w:r w:rsidRPr="0047118E">
        <w:rPr>
          <w:rFonts w:ascii="Times New Roman" w:hAnsi="Times New Roman" w:cs="Times New Roman"/>
          <w:sz w:val="22"/>
          <w:szCs w:val="22"/>
        </w:rPr>
        <w:t>on a lot of assumptions and con</w:t>
      </w:r>
      <w:r w:rsidR="00A96722">
        <w:rPr>
          <w:rFonts w:ascii="Times New Roman" w:hAnsi="Times New Roman" w:cs="Times New Roman"/>
          <w:sz w:val="22"/>
          <w:szCs w:val="22"/>
        </w:rPr>
        <w:t>j</w:t>
      </w:r>
      <w:r w:rsidRPr="0047118E">
        <w:rPr>
          <w:rFonts w:ascii="Times New Roman" w:hAnsi="Times New Roman" w:cs="Times New Roman"/>
          <w:sz w:val="22"/>
          <w:szCs w:val="22"/>
        </w:rPr>
        <w:t>ecture”.</w:t>
      </w:r>
    </w:p>
    <w:p w14:paraId="6B6A92EA" w14:textId="77777777" w:rsidR="00FC249D" w:rsidRPr="0047118E" w:rsidRDefault="00FC249D" w:rsidP="00FC249D">
      <w:pPr>
        <w:spacing w:after="0" w:line="240" w:lineRule="auto"/>
        <w:ind w:left="720"/>
        <w:jc w:val="both"/>
        <w:rPr>
          <w:rFonts w:ascii="Times New Roman" w:hAnsi="Times New Roman" w:cs="Times New Roman"/>
          <w:sz w:val="22"/>
          <w:szCs w:val="22"/>
        </w:rPr>
      </w:pPr>
    </w:p>
    <w:p w14:paraId="729313A4" w14:textId="7843C6E2" w:rsidR="00FC249D"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 xml:space="preserve">The sixth respondent ended there.  The same comments made in relation to the inadequacy of pleading the objection that there are material disputes of fact when dealing with the second and third respondents points in </w:t>
      </w:r>
      <w:proofErr w:type="spellStart"/>
      <w:r w:rsidRPr="0075558C">
        <w:rPr>
          <w:rFonts w:ascii="Times New Roman" w:hAnsi="Times New Roman" w:cs="Times New Roman"/>
          <w:i/>
        </w:rPr>
        <w:t>limine</w:t>
      </w:r>
      <w:proofErr w:type="spellEnd"/>
      <w:r w:rsidRPr="0075558C">
        <w:rPr>
          <w:rFonts w:ascii="Times New Roman" w:hAnsi="Times New Roman" w:cs="Times New Roman"/>
        </w:rPr>
        <w:t xml:space="preserve"> apply with equal force</w:t>
      </w:r>
      <w:r w:rsidR="00A96722">
        <w:rPr>
          <w:rFonts w:ascii="Times New Roman" w:hAnsi="Times New Roman" w:cs="Times New Roman"/>
        </w:rPr>
        <w:t xml:space="preserve"> to the sixth respondent</w:t>
      </w:r>
      <w:r w:rsidR="00B76E9D">
        <w:rPr>
          <w:rFonts w:ascii="Times New Roman" w:hAnsi="Times New Roman" w:cs="Times New Roman"/>
        </w:rPr>
        <w:t xml:space="preserve">. The </w:t>
      </w:r>
      <w:r w:rsidRPr="0075558C">
        <w:rPr>
          <w:rFonts w:ascii="Times New Roman" w:hAnsi="Times New Roman" w:cs="Times New Roman"/>
        </w:rPr>
        <w:t>objection is thus not subst</w:t>
      </w:r>
      <w:r w:rsidR="00A96722">
        <w:rPr>
          <w:rFonts w:ascii="Times New Roman" w:hAnsi="Times New Roman" w:cs="Times New Roman"/>
        </w:rPr>
        <w:t>antiated</w:t>
      </w:r>
      <w:r w:rsidRPr="0075558C">
        <w:rPr>
          <w:rFonts w:ascii="Times New Roman" w:hAnsi="Times New Roman" w:cs="Times New Roman"/>
        </w:rPr>
        <w:t xml:space="preserve"> and it resultantly fails.</w:t>
      </w:r>
    </w:p>
    <w:p w14:paraId="0F656581" w14:textId="1395A040" w:rsidR="00FC249D"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The tenth respondent</w:t>
      </w:r>
      <w:r w:rsidR="00A96722">
        <w:rPr>
          <w:rFonts w:ascii="Times New Roman" w:hAnsi="Times New Roman" w:cs="Times New Roman"/>
        </w:rPr>
        <w:t>,</w:t>
      </w:r>
      <w:r w:rsidRPr="0075558C">
        <w:rPr>
          <w:rFonts w:ascii="Times New Roman" w:hAnsi="Times New Roman" w:cs="Times New Roman"/>
        </w:rPr>
        <w:t xml:space="preserve"> the City of Harare took points in </w:t>
      </w:r>
      <w:proofErr w:type="spellStart"/>
      <w:r w:rsidRPr="0075558C">
        <w:rPr>
          <w:rFonts w:ascii="Times New Roman" w:hAnsi="Times New Roman" w:cs="Times New Roman"/>
          <w:i/>
        </w:rPr>
        <w:t>limine</w:t>
      </w:r>
      <w:proofErr w:type="spellEnd"/>
      <w:r w:rsidRPr="0075558C">
        <w:rPr>
          <w:rFonts w:ascii="Times New Roman" w:hAnsi="Times New Roman" w:cs="Times New Roman"/>
          <w:i/>
        </w:rPr>
        <w:t xml:space="preserve"> </w:t>
      </w:r>
      <w:r w:rsidRPr="0075558C">
        <w:rPr>
          <w:rFonts w:ascii="Times New Roman" w:hAnsi="Times New Roman" w:cs="Times New Roman"/>
        </w:rPr>
        <w:t>as well.  In the opposing affidavit sworn to by the Town Clerk, it was averred that since the applicants were challenging the issue of the permit they were supposed to seek relief by way of appeal to the Administrative Court within one month of the granting of the permit in accordance with the pr</w:t>
      </w:r>
      <w:r w:rsidR="00D0729D">
        <w:rPr>
          <w:rFonts w:ascii="Times New Roman" w:hAnsi="Times New Roman" w:cs="Times New Roman"/>
        </w:rPr>
        <w:t>ovision</w:t>
      </w:r>
      <w:r w:rsidRPr="0075558C">
        <w:rPr>
          <w:rFonts w:ascii="Times New Roman" w:hAnsi="Times New Roman" w:cs="Times New Roman"/>
        </w:rPr>
        <w:t xml:space="preserve">s of the Act in instances which a person </w:t>
      </w:r>
      <w:r w:rsidR="00D0729D">
        <w:rPr>
          <w:rFonts w:ascii="Times New Roman" w:hAnsi="Times New Roman" w:cs="Times New Roman"/>
        </w:rPr>
        <w:t xml:space="preserve">seeks to </w:t>
      </w:r>
      <w:r w:rsidRPr="0075558C">
        <w:rPr>
          <w:rFonts w:ascii="Times New Roman" w:hAnsi="Times New Roman" w:cs="Times New Roman"/>
        </w:rPr>
        <w:t xml:space="preserve">challenges the issue of </w:t>
      </w:r>
      <w:r w:rsidR="00D0729D">
        <w:rPr>
          <w:rFonts w:ascii="Times New Roman" w:hAnsi="Times New Roman" w:cs="Times New Roman"/>
        </w:rPr>
        <w:t xml:space="preserve">a </w:t>
      </w:r>
      <w:r w:rsidRPr="0075558C">
        <w:rPr>
          <w:rFonts w:ascii="Times New Roman" w:hAnsi="Times New Roman" w:cs="Times New Roman"/>
        </w:rPr>
        <w:t xml:space="preserve">permit.  It was averred that the procedure for challenge </w:t>
      </w:r>
      <w:r w:rsidR="005547D9">
        <w:rPr>
          <w:rFonts w:ascii="Times New Roman" w:hAnsi="Times New Roman" w:cs="Times New Roman"/>
        </w:rPr>
        <w:t>is</w:t>
      </w:r>
      <w:r w:rsidRPr="0075558C">
        <w:rPr>
          <w:rFonts w:ascii="Times New Roman" w:hAnsi="Times New Roman" w:cs="Times New Roman"/>
        </w:rPr>
        <w:t xml:space="preserve"> provided for in s 26(3) of the Act.  The deponent averred that the making of this application six years after the event was intended to circumvent the provisions of the law.</w:t>
      </w:r>
    </w:p>
    <w:p w14:paraId="054502D5" w14:textId="3C65CA50" w:rsidR="00FC249D" w:rsidRPr="0075558C"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 xml:space="preserve">The tenth respondent further averred that since the applicants were challenging the decision of the </w:t>
      </w:r>
      <w:r w:rsidR="005547D9">
        <w:rPr>
          <w:rFonts w:ascii="Times New Roman" w:hAnsi="Times New Roman" w:cs="Times New Roman"/>
        </w:rPr>
        <w:t xml:space="preserve">Master </w:t>
      </w:r>
      <w:r w:rsidRPr="0075558C">
        <w:rPr>
          <w:rFonts w:ascii="Times New Roman" w:hAnsi="Times New Roman" w:cs="Times New Roman"/>
        </w:rPr>
        <w:t xml:space="preserve">to confirm the first and final distribution account as well as the issue of consent to </w:t>
      </w:r>
      <w:r w:rsidR="005547D9">
        <w:rPr>
          <w:rFonts w:ascii="Times New Roman" w:hAnsi="Times New Roman" w:cs="Times New Roman"/>
        </w:rPr>
        <w:t>the sale of</w:t>
      </w:r>
      <w:r w:rsidRPr="0075558C">
        <w:rPr>
          <w:rFonts w:ascii="Times New Roman" w:hAnsi="Times New Roman" w:cs="Times New Roman"/>
        </w:rPr>
        <w:t xml:space="preserve"> the stands cre</w:t>
      </w:r>
      <w:r w:rsidR="005547D9">
        <w:rPr>
          <w:rFonts w:ascii="Times New Roman" w:hAnsi="Times New Roman" w:cs="Times New Roman"/>
        </w:rPr>
        <w:t>ated</w:t>
      </w:r>
      <w:r w:rsidRPr="0075558C">
        <w:rPr>
          <w:rFonts w:ascii="Times New Roman" w:hAnsi="Times New Roman" w:cs="Times New Roman"/>
        </w:rPr>
        <w:t xml:space="preserve"> by the subdivision</w:t>
      </w:r>
      <w:r w:rsidR="005547D9">
        <w:rPr>
          <w:rFonts w:ascii="Times New Roman" w:hAnsi="Times New Roman" w:cs="Times New Roman"/>
        </w:rPr>
        <w:t>,</w:t>
      </w:r>
      <w:r w:rsidRPr="0075558C">
        <w:rPr>
          <w:rFonts w:ascii="Times New Roman" w:hAnsi="Times New Roman" w:cs="Times New Roman"/>
        </w:rPr>
        <w:t xml:space="preserve"> the correct procedure was for the applicants to register their concerns with the Master or to challenge the Masters decision </w:t>
      </w:r>
      <w:r w:rsidR="005547D9">
        <w:rPr>
          <w:rFonts w:ascii="Times New Roman" w:hAnsi="Times New Roman" w:cs="Times New Roman"/>
        </w:rPr>
        <w:t>i</w:t>
      </w:r>
      <w:r w:rsidRPr="0075558C">
        <w:rPr>
          <w:rFonts w:ascii="Times New Roman" w:hAnsi="Times New Roman" w:cs="Times New Roman"/>
        </w:rPr>
        <w:t>n court in terms of the relevant Act which I take to be the Administration of Estates Act [</w:t>
      </w:r>
      <w:r w:rsidRPr="0047118E">
        <w:rPr>
          <w:rFonts w:ascii="Times New Roman" w:hAnsi="Times New Roman" w:cs="Times New Roman"/>
          <w:i/>
          <w:iCs/>
        </w:rPr>
        <w:t>Chapter</w:t>
      </w:r>
      <w:proofErr w:type="gramStart"/>
      <w:r w:rsidRPr="0047118E">
        <w:rPr>
          <w:rFonts w:ascii="Times New Roman" w:hAnsi="Times New Roman" w:cs="Times New Roman"/>
          <w:i/>
          <w:iCs/>
        </w:rPr>
        <w:t>  6:01</w:t>
      </w:r>
      <w:proofErr w:type="gramEnd"/>
      <w:r w:rsidRPr="0075558C">
        <w:rPr>
          <w:rFonts w:ascii="Times New Roman" w:hAnsi="Times New Roman" w:cs="Times New Roman"/>
        </w:rPr>
        <w:t xml:space="preserve">].  The tenth respondent averred that the applicants had chosen the wrong procedure of seeking a </w:t>
      </w:r>
      <w:proofErr w:type="spellStart"/>
      <w:r w:rsidRPr="0075558C">
        <w:rPr>
          <w:rFonts w:ascii="Times New Roman" w:hAnsi="Times New Roman" w:cs="Times New Roman"/>
        </w:rPr>
        <w:t>declaratur</w:t>
      </w:r>
      <w:proofErr w:type="spellEnd"/>
      <w:r w:rsidRPr="0075558C">
        <w:rPr>
          <w:rFonts w:ascii="Times New Roman" w:hAnsi="Times New Roman" w:cs="Times New Roman"/>
        </w:rPr>
        <w:t xml:space="preserve"> to escape from the time </w:t>
      </w:r>
      <w:r w:rsidR="005547D9">
        <w:rPr>
          <w:rFonts w:ascii="Times New Roman" w:hAnsi="Times New Roman" w:cs="Times New Roman"/>
        </w:rPr>
        <w:t xml:space="preserve">line </w:t>
      </w:r>
      <w:r w:rsidRPr="0075558C">
        <w:rPr>
          <w:rFonts w:ascii="Times New Roman" w:hAnsi="Times New Roman" w:cs="Times New Roman"/>
        </w:rPr>
        <w:t>bars placed by the enactments under which the impugned conduct was done.</w:t>
      </w:r>
    </w:p>
    <w:p w14:paraId="438A51D0" w14:textId="5AC893B2" w:rsidR="00FC249D"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In reply, with regards to the opposing affidavit of the second and third respondents, the applicants averred that their opposing affidavit was not dated.  It was averred that for that reason, the affidavit was invalid and thus the court had to treat the second and third respondents as not having opposed the application.  They did not traverse the subst</w:t>
      </w:r>
      <w:r w:rsidR="00126392">
        <w:rPr>
          <w:rFonts w:ascii="Times New Roman" w:hAnsi="Times New Roman" w:cs="Times New Roman"/>
        </w:rPr>
        <w:t>a</w:t>
      </w:r>
      <w:r w:rsidRPr="0075558C">
        <w:rPr>
          <w:rFonts w:ascii="Times New Roman" w:hAnsi="Times New Roman" w:cs="Times New Roman"/>
        </w:rPr>
        <w:t xml:space="preserve">nce of the points in </w:t>
      </w:r>
      <w:proofErr w:type="spellStart"/>
      <w:r w:rsidRPr="0075558C">
        <w:rPr>
          <w:rFonts w:ascii="Times New Roman" w:hAnsi="Times New Roman" w:cs="Times New Roman"/>
          <w:i/>
        </w:rPr>
        <w:t>limine</w:t>
      </w:r>
      <w:proofErr w:type="spellEnd"/>
      <w:r w:rsidRPr="0075558C">
        <w:rPr>
          <w:rFonts w:ascii="Times New Roman" w:hAnsi="Times New Roman" w:cs="Times New Roman"/>
        </w:rPr>
        <w:t>.  At the hearing</w:t>
      </w:r>
      <w:r w:rsidR="00126392">
        <w:rPr>
          <w:rFonts w:ascii="Times New Roman" w:hAnsi="Times New Roman" w:cs="Times New Roman"/>
        </w:rPr>
        <w:t>,</w:t>
      </w:r>
      <w:r w:rsidRPr="0075558C">
        <w:rPr>
          <w:rFonts w:ascii="Times New Roman" w:hAnsi="Times New Roman" w:cs="Times New Roman"/>
        </w:rPr>
        <w:t xml:space="preserve"> the issue of the defective affidavit was not pursued.  Even assuming that one was to find that the second and third respondents opposing affidavit is </w:t>
      </w:r>
      <w:proofErr w:type="gramStart"/>
      <w:r w:rsidRPr="0075558C">
        <w:rPr>
          <w:rFonts w:ascii="Times New Roman" w:hAnsi="Times New Roman" w:cs="Times New Roman"/>
        </w:rPr>
        <w:t>defective,</w:t>
      </w:r>
      <w:proofErr w:type="gramEnd"/>
      <w:r w:rsidRPr="0075558C">
        <w:rPr>
          <w:rFonts w:ascii="Times New Roman" w:hAnsi="Times New Roman" w:cs="Times New Roman"/>
        </w:rPr>
        <w:t xml:space="preserve"> the tenth respondent raised the same issue of the impropriety of seeking a </w:t>
      </w:r>
      <w:proofErr w:type="spellStart"/>
      <w:r w:rsidRPr="0075558C">
        <w:rPr>
          <w:rFonts w:ascii="Times New Roman" w:hAnsi="Times New Roman" w:cs="Times New Roman"/>
        </w:rPr>
        <w:t>declaratur</w:t>
      </w:r>
      <w:proofErr w:type="spellEnd"/>
      <w:r w:rsidRPr="0075558C">
        <w:rPr>
          <w:rFonts w:ascii="Times New Roman" w:hAnsi="Times New Roman" w:cs="Times New Roman"/>
        </w:rPr>
        <w:t xml:space="preserve">.  The point in </w:t>
      </w:r>
      <w:proofErr w:type="spellStart"/>
      <w:r w:rsidRPr="0075558C">
        <w:rPr>
          <w:rFonts w:ascii="Times New Roman" w:hAnsi="Times New Roman" w:cs="Times New Roman"/>
          <w:i/>
        </w:rPr>
        <w:t>limine</w:t>
      </w:r>
      <w:proofErr w:type="spellEnd"/>
      <w:r w:rsidRPr="0075558C">
        <w:rPr>
          <w:rFonts w:ascii="Times New Roman" w:hAnsi="Times New Roman" w:cs="Times New Roman"/>
        </w:rPr>
        <w:t xml:space="preserve"> which detains the court is the attack on the application as not being procedurally s</w:t>
      </w:r>
      <w:r w:rsidR="00126392">
        <w:rPr>
          <w:rFonts w:ascii="Times New Roman" w:hAnsi="Times New Roman" w:cs="Times New Roman"/>
        </w:rPr>
        <w:t>ound</w:t>
      </w:r>
      <w:r w:rsidRPr="0075558C">
        <w:rPr>
          <w:rFonts w:ascii="Times New Roman" w:hAnsi="Times New Roman" w:cs="Times New Roman"/>
        </w:rPr>
        <w:t xml:space="preserve">.  The </w:t>
      </w:r>
      <w:r w:rsidRPr="0075558C">
        <w:rPr>
          <w:rFonts w:ascii="Times New Roman" w:hAnsi="Times New Roman" w:cs="Times New Roman"/>
        </w:rPr>
        <w:lastRenderedPageBreak/>
        <w:t xml:space="preserve">respondents’ </w:t>
      </w:r>
      <w:r w:rsidR="00126392">
        <w:rPr>
          <w:rFonts w:ascii="Times New Roman" w:hAnsi="Times New Roman" w:cs="Times New Roman"/>
        </w:rPr>
        <w:t xml:space="preserve">have </w:t>
      </w:r>
      <w:r w:rsidRPr="0075558C">
        <w:rPr>
          <w:rFonts w:ascii="Times New Roman" w:hAnsi="Times New Roman" w:cs="Times New Roman"/>
        </w:rPr>
        <w:t xml:space="preserve">taken the point that the applicants have disguised a review cum appeal as an application for a </w:t>
      </w:r>
      <w:proofErr w:type="spellStart"/>
      <w:r w:rsidRPr="0075558C">
        <w:rPr>
          <w:rFonts w:ascii="Times New Roman" w:hAnsi="Times New Roman" w:cs="Times New Roman"/>
        </w:rPr>
        <w:t>declaratur</w:t>
      </w:r>
      <w:proofErr w:type="spellEnd"/>
      <w:r w:rsidRPr="0075558C">
        <w:rPr>
          <w:rFonts w:ascii="Times New Roman" w:hAnsi="Times New Roman" w:cs="Times New Roman"/>
        </w:rPr>
        <w:t>.  The applicants aver that there is nothing wrong with the procedure which they adopted.</w:t>
      </w:r>
    </w:p>
    <w:p w14:paraId="2C716763" w14:textId="37163DFD" w:rsidR="00FC249D" w:rsidRPr="0075558C"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The power of the court to issue a declaration</w:t>
      </w:r>
      <w:r w:rsidR="00126392">
        <w:rPr>
          <w:rFonts w:ascii="Times New Roman" w:hAnsi="Times New Roman" w:cs="Times New Roman"/>
        </w:rPr>
        <w:t xml:space="preserve"> </w:t>
      </w:r>
      <w:r w:rsidRPr="0075558C">
        <w:rPr>
          <w:rFonts w:ascii="Times New Roman" w:hAnsi="Times New Roman" w:cs="Times New Roman"/>
        </w:rPr>
        <w:t xml:space="preserve">has been traversed in many decisions of the superior courts.  In the case of </w:t>
      </w:r>
      <w:r w:rsidRPr="0075558C">
        <w:rPr>
          <w:rFonts w:ascii="Times New Roman" w:hAnsi="Times New Roman" w:cs="Times New Roman"/>
          <w:i/>
        </w:rPr>
        <w:t xml:space="preserve">Newton Elliot </w:t>
      </w:r>
      <w:proofErr w:type="spellStart"/>
      <w:r w:rsidRPr="0075558C">
        <w:rPr>
          <w:rFonts w:ascii="Times New Roman" w:hAnsi="Times New Roman" w:cs="Times New Roman"/>
          <w:i/>
        </w:rPr>
        <w:t>Dongo</w:t>
      </w:r>
      <w:proofErr w:type="spellEnd"/>
      <w:r w:rsidRPr="0075558C">
        <w:rPr>
          <w:rFonts w:ascii="Times New Roman" w:hAnsi="Times New Roman" w:cs="Times New Roman"/>
          <w:i/>
        </w:rPr>
        <w:t xml:space="preserve"> </w:t>
      </w:r>
      <w:r w:rsidRPr="0075558C">
        <w:rPr>
          <w:rFonts w:ascii="Times New Roman" w:hAnsi="Times New Roman" w:cs="Times New Roman"/>
        </w:rPr>
        <w:t>v</w:t>
      </w:r>
      <w:r w:rsidRPr="0075558C">
        <w:rPr>
          <w:rFonts w:ascii="Times New Roman" w:hAnsi="Times New Roman" w:cs="Times New Roman"/>
          <w:i/>
        </w:rPr>
        <w:t xml:space="preserve"> </w:t>
      </w:r>
      <w:proofErr w:type="spellStart"/>
      <w:r w:rsidRPr="0075558C">
        <w:rPr>
          <w:rFonts w:ascii="Times New Roman" w:hAnsi="Times New Roman" w:cs="Times New Roman"/>
          <w:i/>
        </w:rPr>
        <w:t>Joy</w:t>
      </w:r>
      <w:r w:rsidR="00126392">
        <w:rPr>
          <w:rFonts w:ascii="Times New Roman" w:hAnsi="Times New Roman" w:cs="Times New Roman"/>
          <w:i/>
        </w:rPr>
        <w:t>tindra</w:t>
      </w:r>
      <w:proofErr w:type="spellEnd"/>
      <w:r w:rsidRPr="0075558C">
        <w:rPr>
          <w:rFonts w:ascii="Times New Roman" w:hAnsi="Times New Roman" w:cs="Times New Roman"/>
          <w:i/>
        </w:rPr>
        <w:t xml:space="preserve"> </w:t>
      </w:r>
      <w:proofErr w:type="spellStart"/>
      <w:r w:rsidRPr="0075558C">
        <w:rPr>
          <w:rFonts w:ascii="Times New Roman" w:hAnsi="Times New Roman" w:cs="Times New Roman"/>
          <w:i/>
        </w:rPr>
        <w:t>Natverial</w:t>
      </w:r>
      <w:proofErr w:type="spellEnd"/>
      <w:r w:rsidRPr="0075558C">
        <w:rPr>
          <w:rFonts w:ascii="Times New Roman" w:hAnsi="Times New Roman" w:cs="Times New Roman"/>
          <w:i/>
        </w:rPr>
        <w:t xml:space="preserve"> </w:t>
      </w:r>
      <w:proofErr w:type="spellStart"/>
      <w:r w:rsidRPr="0075558C">
        <w:rPr>
          <w:rFonts w:ascii="Times New Roman" w:hAnsi="Times New Roman" w:cs="Times New Roman"/>
          <w:i/>
        </w:rPr>
        <w:t>Nack</w:t>
      </w:r>
      <w:proofErr w:type="spellEnd"/>
      <w:r w:rsidRPr="0075558C">
        <w:rPr>
          <w:rFonts w:ascii="Times New Roman" w:hAnsi="Times New Roman" w:cs="Times New Roman"/>
          <w:i/>
        </w:rPr>
        <w:t xml:space="preserve"> and 5 </w:t>
      </w:r>
      <w:proofErr w:type="spellStart"/>
      <w:r w:rsidR="00126392">
        <w:rPr>
          <w:rFonts w:ascii="Times New Roman" w:hAnsi="Times New Roman" w:cs="Times New Roman"/>
          <w:i/>
        </w:rPr>
        <w:t>Ors</w:t>
      </w:r>
      <w:proofErr w:type="spellEnd"/>
      <w:r w:rsidRPr="0075558C">
        <w:rPr>
          <w:rFonts w:ascii="Times New Roman" w:hAnsi="Times New Roman" w:cs="Times New Roman"/>
          <w:i/>
        </w:rPr>
        <w:t xml:space="preserve"> SC 52/20</w:t>
      </w:r>
      <w:r w:rsidRPr="0075558C">
        <w:rPr>
          <w:rFonts w:ascii="Times New Roman" w:hAnsi="Times New Roman" w:cs="Times New Roman"/>
        </w:rPr>
        <w:t xml:space="preserve">, </w:t>
      </w:r>
      <w:proofErr w:type="spellStart"/>
      <w:r w:rsidR="00126392" w:rsidRPr="00126392">
        <w:rPr>
          <w:rFonts w:ascii="Times New Roman" w:hAnsi="Times New Roman" w:cs="Times New Roman"/>
          <w:smallCaps/>
        </w:rPr>
        <w:t>gwaunza</w:t>
      </w:r>
      <w:proofErr w:type="spellEnd"/>
      <w:r w:rsidR="00126392" w:rsidRPr="0075558C">
        <w:rPr>
          <w:rFonts w:ascii="Times New Roman" w:hAnsi="Times New Roman" w:cs="Times New Roman"/>
        </w:rPr>
        <w:t xml:space="preserve"> </w:t>
      </w:r>
      <w:r w:rsidRPr="0075558C">
        <w:rPr>
          <w:rFonts w:ascii="Times New Roman" w:hAnsi="Times New Roman" w:cs="Times New Roman"/>
        </w:rPr>
        <w:t>DJC r</w:t>
      </w:r>
      <w:r w:rsidR="00126392">
        <w:rPr>
          <w:rFonts w:ascii="Times New Roman" w:hAnsi="Times New Roman" w:cs="Times New Roman"/>
        </w:rPr>
        <w:t xml:space="preserve">efreshed </w:t>
      </w:r>
      <w:r w:rsidRPr="0075558C">
        <w:rPr>
          <w:rFonts w:ascii="Times New Roman" w:hAnsi="Times New Roman" w:cs="Times New Roman"/>
        </w:rPr>
        <w:t xml:space="preserve">the law on the power of the court in relation to </w:t>
      </w:r>
      <w:proofErr w:type="spellStart"/>
      <w:r w:rsidRPr="0075558C">
        <w:rPr>
          <w:rFonts w:ascii="Times New Roman" w:hAnsi="Times New Roman" w:cs="Times New Roman"/>
        </w:rPr>
        <w:t>declaraturs</w:t>
      </w:r>
      <w:proofErr w:type="spellEnd"/>
      <w:r w:rsidRPr="0075558C">
        <w:rPr>
          <w:rFonts w:ascii="Times New Roman" w:hAnsi="Times New Roman" w:cs="Times New Roman"/>
        </w:rPr>
        <w:t xml:space="preserve"> as provided for in s 14 of the High Court Act as follows at p 11 of the cyclostyled judgment.</w:t>
      </w:r>
    </w:p>
    <w:p w14:paraId="15981E1B" w14:textId="47252838" w:rsidR="00FC249D" w:rsidRPr="00C46F12" w:rsidRDefault="00126392" w:rsidP="00C46F12">
      <w:pPr>
        <w:spacing w:before="240" w:line="240" w:lineRule="auto"/>
        <w:ind w:left="720"/>
        <w:jc w:val="both"/>
        <w:rPr>
          <w:rFonts w:ascii="Times New Roman" w:hAnsi="Times New Roman" w:cs="Times New Roman"/>
          <w:sz w:val="22"/>
          <w:szCs w:val="22"/>
        </w:rPr>
      </w:pPr>
      <w:r w:rsidRPr="00C46F12">
        <w:rPr>
          <w:rFonts w:ascii="Times New Roman" w:hAnsi="Times New Roman" w:cs="Times New Roman"/>
          <w:sz w:val="22"/>
          <w:szCs w:val="22"/>
        </w:rPr>
        <w:t>“</w:t>
      </w:r>
      <w:r w:rsidR="00FC249D" w:rsidRPr="00C46F12">
        <w:rPr>
          <w:rFonts w:ascii="Times New Roman" w:hAnsi="Times New Roman" w:cs="Times New Roman"/>
          <w:sz w:val="22"/>
          <w:szCs w:val="22"/>
        </w:rPr>
        <w:t xml:space="preserve">[11] The appellants’ application for a </w:t>
      </w:r>
      <w:proofErr w:type="spellStart"/>
      <w:r w:rsidR="00FC249D" w:rsidRPr="00C46F12">
        <w:rPr>
          <w:rFonts w:ascii="Times New Roman" w:hAnsi="Times New Roman" w:cs="Times New Roman"/>
          <w:sz w:val="22"/>
          <w:szCs w:val="22"/>
        </w:rPr>
        <w:t>declara</w:t>
      </w:r>
      <w:r w:rsidRPr="00C46F12">
        <w:rPr>
          <w:rFonts w:ascii="Times New Roman" w:hAnsi="Times New Roman" w:cs="Times New Roman"/>
          <w:sz w:val="22"/>
          <w:szCs w:val="22"/>
        </w:rPr>
        <w:t>tur</w:t>
      </w:r>
      <w:proofErr w:type="spellEnd"/>
      <w:r w:rsidR="00FC249D" w:rsidRPr="00C46F12">
        <w:rPr>
          <w:rFonts w:ascii="Times New Roman" w:hAnsi="Times New Roman" w:cs="Times New Roman"/>
          <w:sz w:val="22"/>
          <w:szCs w:val="22"/>
        </w:rPr>
        <w:t xml:space="preserve"> in the court a </w:t>
      </w:r>
      <w:r w:rsidRPr="00C46F12">
        <w:rPr>
          <w:rFonts w:ascii="Times New Roman" w:hAnsi="Times New Roman" w:cs="Times New Roman"/>
          <w:i/>
          <w:sz w:val="22"/>
          <w:szCs w:val="22"/>
        </w:rPr>
        <w:t>quo</w:t>
      </w:r>
      <w:r w:rsidR="00FC249D" w:rsidRPr="00C46F12">
        <w:rPr>
          <w:rFonts w:ascii="Times New Roman" w:hAnsi="Times New Roman" w:cs="Times New Roman"/>
          <w:i/>
          <w:sz w:val="22"/>
          <w:szCs w:val="22"/>
        </w:rPr>
        <w:t xml:space="preserve"> </w:t>
      </w:r>
      <w:r w:rsidR="00FC249D" w:rsidRPr="00C46F12">
        <w:rPr>
          <w:rFonts w:ascii="Times New Roman" w:hAnsi="Times New Roman" w:cs="Times New Roman"/>
          <w:sz w:val="22"/>
          <w:szCs w:val="22"/>
        </w:rPr>
        <w:t>was made in terms of s 14 of the Act, which states as follows:</w:t>
      </w:r>
    </w:p>
    <w:p w14:paraId="2A62FC09" w14:textId="2624F198" w:rsidR="00FC249D" w:rsidRDefault="00FC249D" w:rsidP="00C46F12">
      <w:pPr>
        <w:spacing w:after="0" w:line="240" w:lineRule="auto"/>
        <w:ind w:left="720"/>
        <w:jc w:val="both"/>
        <w:rPr>
          <w:rFonts w:ascii="Times New Roman" w:hAnsi="Times New Roman" w:cs="Times New Roman"/>
          <w:sz w:val="22"/>
          <w:szCs w:val="22"/>
        </w:rPr>
      </w:pPr>
      <w:r w:rsidRPr="00C46F12">
        <w:rPr>
          <w:rFonts w:ascii="Times New Roman" w:hAnsi="Times New Roman" w:cs="Times New Roman"/>
          <w:sz w:val="22"/>
          <w:szCs w:val="22"/>
        </w:rPr>
        <w:t xml:space="preserve">‘The High Court may, in its discretion at the instance of any interested person enquire with and determine any existing, future or </w:t>
      </w:r>
      <w:proofErr w:type="spellStart"/>
      <w:r w:rsidR="00C46F12" w:rsidRPr="00C46F12">
        <w:rPr>
          <w:rFonts w:ascii="Times New Roman" w:hAnsi="Times New Roman" w:cs="Times New Roman"/>
          <w:sz w:val="22"/>
          <w:szCs w:val="22"/>
        </w:rPr>
        <w:t>contigent</w:t>
      </w:r>
      <w:proofErr w:type="spellEnd"/>
      <w:r w:rsidR="00C46F12" w:rsidRPr="00C46F12">
        <w:rPr>
          <w:rFonts w:ascii="Times New Roman" w:hAnsi="Times New Roman" w:cs="Times New Roman"/>
          <w:sz w:val="22"/>
          <w:szCs w:val="22"/>
        </w:rPr>
        <w:t xml:space="preserve"> right</w:t>
      </w:r>
      <w:r w:rsidRPr="00C46F12">
        <w:rPr>
          <w:rFonts w:ascii="Times New Roman" w:hAnsi="Times New Roman" w:cs="Times New Roman"/>
          <w:sz w:val="22"/>
          <w:szCs w:val="22"/>
        </w:rPr>
        <w:t xml:space="preserve"> or obligation notwithstanding that such person cannot claim any relief consequential upon such determination.</w:t>
      </w:r>
      <w:r w:rsidR="00C46F12" w:rsidRPr="00C46F12">
        <w:rPr>
          <w:rFonts w:ascii="Times New Roman" w:hAnsi="Times New Roman" w:cs="Times New Roman"/>
          <w:sz w:val="22"/>
          <w:szCs w:val="22"/>
        </w:rPr>
        <w:t>”</w:t>
      </w:r>
    </w:p>
    <w:p w14:paraId="5A2F6374" w14:textId="77777777" w:rsidR="00C46F12" w:rsidRPr="00C46F12" w:rsidRDefault="00C46F12" w:rsidP="00C46F12">
      <w:pPr>
        <w:spacing w:after="0" w:line="240" w:lineRule="auto"/>
        <w:ind w:left="720"/>
        <w:jc w:val="both"/>
        <w:rPr>
          <w:rFonts w:ascii="Times New Roman" w:hAnsi="Times New Roman" w:cs="Times New Roman"/>
          <w:sz w:val="22"/>
          <w:szCs w:val="22"/>
        </w:rPr>
      </w:pPr>
    </w:p>
    <w:p w14:paraId="0FD7E1CF" w14:textId="1ABD992D" w:rsidR="00FC249D" w:rsidRPr="0075558C"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 xml:space="preserve">Implicit from a reading of the provision is that a declaration is sought by person with an interest in the subject matter of the dispute enquiring or seeking a determination of an existing future or contingent right.  In </w:t>
      </w:r>
      <w:r w:rsidRPr="0075558C">
        <w:rPr>
          <w:rFonts w:ascii="Times New Roman" w:hAnsi="Times New Roman" w:cs="Times New Roman"/>
          <w:i/>
        </w:rPr>
        <w:t xml:space="preserve">Johnsen </w:t>
      </w:r>
      <w:r w:rsidRPr="0075558C">
        <w:rPr>
          <w:rFonts w:ascii="Times New Roman" w:hAnsi="Times New Roman" w:cs="Times New Roman"/>
        </w:rPr>
        <w:t>v</w:t>
      </w:r>
      <w:r w:rsidRPr="0075558C">
        <w:rPr>
          <w:rFonts w:ascii="Times New Roman" w:hAnsi="Times New Roman" w:cs="Times New Roman"/>
          <w:i/>
        </w:rPr>
        <w:t xml:space="preserve"> Agricultural Finance Corp 1995</w:t>
      </w:r>
      <w:r w:rsidRPr="0075558C">
        <w:rPr>
          <w:rFonts w:ascii="Times New Roman" w:hAnsi="Times New Roman" w:cs="Times New Roman"/>
        </w:rPr>
        <w:t xml:space="preserve">(1) ZLR 65 (5) </w:t>
      </w:r>
      <w:proofErr w:type="spellStart"/>
      <w:r w:rsidRPr="00C46F12">
        <w:rPr>
          <w:rFonts w:ascii="Times New Roman" w:hAnsi="Times New Roman" w:cs="Times New Roman"/>
          <w:smallCaps/>
        </w:rPr>
        <w:t>Gubbay</w:t>
      </w:r>
      <w:proofErr w:type="spellEnd"/>
      <w:r w:rsidRPr="0075558C">
        <w:rPr>
          <w:rFonts w:ascii="Times New Roman" w:hAnsi="Times New Roman" w:cs="Times New Roman"/>
        </w:rPr>
        <w:t xml:space="preserve"> C</w:t>
      </w:r>
      <w:r w:rsidR="00C46F12">
        <w:rPr>
          <w:rFonts w:ascii="Times New Roman" w:hAnsi="Times New Roman" w:cs="Times New Roman"/>
        </w:rPr>
        <w:t>J</w:t>
      </w:r>
      <w:r w:rsidRPr="0075558C">
        <w:rPr>
          <w:rFonts w:ascii="Times New Roman" w:hAnsi="Times New Roman" w:cs="Times New Roman"/>
        </w:rPr>
        <w:t xml:space="preserve"> had </w:t>
      </w:r>
      <w:r w:rsidR="00C46F12">
        <w:rPr>
          <w:rFonts w:ascii="Times New Roman" w:hAnsi="Times New Roman" w:cs="Times New Roman"/>
        </w:rPr>
        <w:t xml:space="preserve">occasion </w:t>
      </w:r>
      <w:r w:rsidRPr="0075558C">
        <w:rPr>
          <w:rFonts w:ascii="Times New Roman" w:hAnsi="Times New Roman" w:cs="Times New Roman"/>
        </w:rPr>
        <w:t xml:space="preserve">to consider when a </w:t>
      </w:r>
      <w:proofErr w:type="spellStart"/>
      <w:r w:rsidRPr="0075558C">
        <w:rPr>
          <w:rFonts w:ascii="Times New Roman" w:hAnsi="Times New Roman" w:cs="Times New Roman"/>
          <w:i/>
        </w:rPr>
        <w:t>declaratur</w:t>
      </w:r>
      <w:proofErr w:type="spellEnd"/>
      <w:r w:rsidRPr="0075558C">
        <w:rPr>
          <w:rFonts w:ascii="Times New Roman" w:hAnsi="Times New Roman" w:cs="Times New Roman"/>
        </w:rPr>
        <w:t xml:space="preserve"> should be </w:t>
      </w:r>
      <w:r w:rsidR="00C46F12">
        <w:rPr>
          <w:rFonts w:ascii="Times New Roman" w:hAnsi="Times New Roman" w:cs="Times New Roman"/>
        </w:rPr>
        <w:t>granted</w:t>
      </w:r>
      <w:r w:rsidRPr="0075558C">
        <w:rPr>
          <w:rFonts w:ascii="Times New Roman" w:hAnsi="Times New Roman" w:cs="Times New Roman"/>
        </w:rPr>
        <w:t>.  The learned Chief Justice remarked as follows at 72E-f</w:t>
      </w:r>
    </w:p>
    <w:p w14:paraId="67FE7A8B" w14:textId="37876871" w:rsidR="00FC249D" w:rsidRPr="0075558C" w:rsidRDefault="00FC249D" w:rsidP="00FC249D">
      <w:pPr>
        <w:spacing w:before="240" w:line="240" w:lineRule="auto"/>
        <w:ind w:left="720"/>
        <w:jc w:val="both"/>
        <w:rPr>
          <w:rFonts w:ascii="Times New Roman" w:hAnsi="Times New Roman" w:cs="Times New Roman"/>
        </w:rPr>
      </w:pPr>
      <w:r w:rsidRPr="00FC249D">
        <w:rPr>
          <w:rFonts w:ascii="Times New Roman" w:hAnsi="Times New Roman" w:cs="Times New Roman"/>
          <w:sz w:val="22"/>
          <w:szCs w:val="22"/>
        </w:rPr>
        <w:t xml:space="preserve">“The condition precedent to the grant of a declaratory </w:t>
      </w:r>
      <w:r w:rsidR="00C46F12">
        <w:rPr>
          <w:rFonts w:ascii="Times New Roman" w:hAnsi="Times New Roman" w:cs="Times New Roman"/>
          <w:sz w:val="22"/>
          <w:szCs w:val="22"/>
        </w:rPr>
        <w:t>under</w:t>
      </w:r>
      <w:r w:rsidRPr="00FC249D">
        <w:rPr>
          <w:rFonts w:ascii="Times New Roman" w:hAnsi="Times New Roman" w:cs="Times New Roman"/>
          <w:sz w:val="22"/>
          <w:szCs w:val="22"/>
        </w:rPr>
        <w:t xml:space="preserve"> s 14 of the High Court of Zimbabwe Act 1981 is that the applicant must be an interested person</w:t>
      </w:r>
      <w:r w:rsidR="00C46F12">
        <w:rPr>
          <w:rFonts w:ascii="Times New Roman" w:hAnsi="Times New Roman" w:cs="Times New Roman"/>
          <w:sz w:val="22"/>
          <w:szCs w:val="22"/>
        </w:rPr>
        <w:t>,</w:t>
      </w:r>
      <w:r w:rsidRPr="00FC249D">
        <w:rPr>
          <w:rFonts w:ascii="Times New Roman" w:hAnsi="Times New Roman" w:cs="Times New Roman"/>
          <w:sz w:val="22"/>
          <w:szCs w:val="22"/>
        </w:rPr>
        <w:t xml:space="preserve"> </w:t>
      </w:r>
      <w:r w:rsidR="00C46F12">
        <w:rPr>
          <w:rFonts w:ascii="Times New Roman" w:hAnsi="Times New Roman" w:cs="Times New Roman"/>
          <w:sz w:val="22"/>
          <w:szCs w:val="22"/>
        </w:rPr>
        <w:t>i</w:t>
      </w:r>
      <w:r w:rsidRPr="00FC249D">
        <w:rPr>
          <w:rFonts w:ascii="Times New Roman" w:hAnsi="Times New Roman" w:cs="Times New Roman"/>
          <w:sz w:val="22"/>
          <w:szCs w:val="22"/>
        </w:rPr>
        <w:t>n the sense of having a direct and substantial interest in the subject matter of the suit which could be prejudicially affected by the judgment of the court.  The interest must concern an existing future or contingent right.  The court will not d</w:t>
      </w:r>
      <w:r w:rsidR="00C46F12">
        <w:rPr>
          <w:rFonts w:ascii="Times New Roman" w:hAnsi="Times New Roman" w:cs="Times New Roman"/>
          <w:sz w:val="22"/>
          <w:szCs w:val="22"/>
        </w:rPr>
        <w:t>ecide</w:t>
      </w:r>
      <w:r w:rsidRPr="00FC249D">
        <w:rPr>
          <w:rFonts w:ascii="Times New Roman" w:hAnsi="Times New Roman" w:cs="Times New Roman"/>
          <w:sz w:val="22"/>
          <w:szCs w:val="22"/>
        </w:rPr>
        <w:t xml:space="preserve"> abstract, academic or hypothetical questions unrelated thereto.  But the presence of an actual dispute or controversy between the parties interested is not a pre-requisite to the exercise of jurisdiction”.</w:t>
      </w:r>
      <w:r w:rsidRPr="0075558C">
        <w:rPr>
          <w:rFonts w:ascii="Times New Roman" w:hAnsi="Times New Roman" w:cs="Times New Roman"/>
        </w:rPr>
        <w:t xml:space="preserve">  </w:t>
      </w:r>
      <w:proofErr w:type="gramStart"/>
      <w:r w:rsidRPr="0075558C">
        <w:rPr>
          <w:rFonts w:ascii="Times New Roman" w:hAnsi="Times New Roman" w:cs="Times New Roman"/>
        </w:rPr>
        <w:t xml:space="preserve">See also </w:t>
      </w:r>
      <w:r w:rsidRPr="0047118E">
        <w:rPr>
          <w:rFonts w:ascii="Times New Roman" w:hAnsi="Times New Roman" w:cs="Times New Roman"/>
          <w:i/>
          <w:iCs/>
        </w:rPr>
        <w:t xml:space="preserve">Family Benefit friendly Society </w:t>
      </w:r>
      <w:r w:rsidRPr="0047118E">
        <w:rPr>
          <w:rFonts w:ascii="Times New Roman" w:hAnsi="Times New Roman" w:cs="Times New Roman"/>
        </w:rPr>
        <w:t>v</w:t>
      </w:r>
      <w:r w:rsidRPr="0047118E">
        <w:rPr>
          <w:rFonts w:ascii="Times New Roman" w:hAnsi="Times New Roman" w:cs="Times New Roman"/>
          <w:i/>
          <w:iCs/>
        </w:rPr>
        <w:t xml:space="preserve"> Commissioner of Inland Revenue and Anor</w:t>
      </w:r>
      <w:r w:rsidRPr="0075558C">
        <w:rPr>
          <w:rFonts w:ascii="Times New Roman" w:hAnsi="Times New Roman" w:cs="Times New Roman"/>
        </w:rPr>
        <w:t xml:space="preserve"> 1995 (4) SA 172 (1).</w:t>
      </w:r>
      <w:proofErr w:type="gramEnd"/>
      <w:r w:rsidRPr="0075558C">
        <w:rPr>
          <w:rFonts w:ascii="Times New Roman" w:hAnsi="Times New Roman" w:cs="Times New Roman"/>
        </w:rPr>
        <w:t xml:space="preserve">  </w:t>
      </w:r>
    </w:p>
    <w:p w14:paraId="28B0171D" w14:textId="50F10720" w:rsidR="00FC249D" w:rsidRPr="0075558C" w:rsidRDefault="00FC249D" w:rsidP="00FC249D">
      <w:pPr>
        <w:spacing w:before="240" w:line="360" w:lineRule="auto"/>
        <w:ind w:firstLine="720"/>
        <w:jc w:val="both"/>
        <w:rPr>
          <w:rFonts w:ascii="Times New Roman" w:hAnsi="Times New Roman" w:cs="Times New Roman"/>
        </w:rPr>
      </w:pPr>
      <w:r w:rsidRPr="0075558C">
        <w:rPr>
          <w:rFonts w:ascii="Times New Roman" w:hAnsi="Times New Roman" w:cs="Times New Roman"/>
        </w:rPr>
        <w:t xml:space="preserve">In the case of </w:t>
      </w:r>
      <w:r w:rsidRPr="0047118E">
        <w:rPr>
          <w:rFonts w:ascii="Times New Roman" w:hAnsi="Times New Roman" w:cs="Times New Roman"/>
          <w:i/>
          <w:iCs/>
        </w:rPr>
        <w:t xml:space="preserve">Munn Publishing (RT) Ltd </w:t>
      </w:r>
      <w:r w:rsidRPr="0047118E">
        <w:rPr>
          <w:rFonts w:ascii="Times New Roman" w:hAnsi="Times New Roman" w:cs="Times New Roman"/>
        </w:rPr>
        <w:t>v</w:t>
      </w:r>
      <w:r w:rsidRPr="0047118E">
        <w:rPr>
          <w:rFonts w:ascii="Times New Roman" w:hAnsi="Times New Roman" w:cs="Times New Roman"/>
          <w:i/>
          <w:iCs/>
        </w:rPr>
        <w:t xml:space="preserve"> ZBC</w:t>
      </w:r>
      <w:r w:rsidRPr="0075558C">
        <w:rPr>
          <w:rFonts w:ascii="Times New Roman" w:hAnsi="Times New Roman" w:cs="Times New Roman"/>
        </w:rPr>
        <w:t xml:space="preserve"> 1994 (1) ZLR 337 (S)</w:t>
      </w:r>
      <w:proofErr w:type="spellStart"/>
      <w:r w:rsidRPr="0075558C">
        <w:rPr>
          <w:rFonts w:ascii="Times New Roman" w:hAnsi="Times New Roman" w:cs="Times New Roman"/>
        </w:rPr>
        <w:t>av</w:t>
      </w:r>
      <w:proofErr w:type="spellEnd"/>
      <w:r w:rsidRPr="0075558C">
        <w:rPr>
          <w:rFonts w:ascii="Times New Roman" w:hAnsi="Times New Roman" w:cs="Times New Roman"/>
        </w:rPr>
        <w:t xml:space="preserve"> 343 – 344, </w:t>
      </w:r>
      <w:proofErr w:type="spellStart"/>
      <w:r w:rsidRPr="00FC249D">
        <w:rPr>
          <w:rFonts w:ascii="Times New Roman" w:hAnsi="Times New Roman" w:cs="Times New Roman"/>
          <w:smallCaps/>
        </w:rPr>
        <w:t>gubbay</w:t>
      </w:r>
      <w:proofErr w:type="spellEnd"/>
      <w:r w:rsidRPr="0075558C">
        <w:rPr>
          <w:rFonts w:ascii="Times New Roman" w:hAnsi="Times New Roman" w:cs="Times New Roman"/>
        </w:rPr>
        <w:t xml:space="preserve"> CJ stated as follows after noting that the applicant must be an interested person with a </w:t>
      </w:r>
      <w:r w:rsidR="00C46F12">
        <w:rPr>
          <w:rFonts w:ascii="Times New Roman" w:hAnsi="Times New Roman" w:cs="Times New Roman"/>
        </w:rPr>
        <w:t>direct</w:t>
      </w:r>
      <w:r w:rsidRPr="0075558C">
        <w:rPr>
          <w:rFonts w:ascii="Times New Roman" w:hAnsi="Times New Roman" w:cs="Times New Roman"/>
        </w:rPr>
        <w:t xml:space="preserve"> and substantial interest in the subject matter of the suit.</w:t>
      </w:r>
    </w:p>
    <w:p w14:paraId="06738D9A" w14:textId="77777777" w:rsidR="00FC249D" w:rsidRPr="0047118E" w:rsidRDefault="00FC249D" w:rsidP="00FC249D">
      <w:pPr>
        <w:spacing w:before="240" w:line="240" w:lineRule="auto"/>
        <w:ind w:left="720"/>
        <w:jc w:val="both"/>
        <w:rPr>
          <w:rFonts w:ascii="Times New Roman" w:hAnsi="Times New Roman" w:cs="Times New Roman"/>
          <w:sz w:val="22"/>
          <w:szCs w:val="22"/>
        </w:rPr>
      </w:pPr>
      <w:r w:rsidRPr="0047118E">
        <w:rPr>
          <w:rFonts w:ascii="Times New Roman" w:hAnsi="Times New Roman" w:cs="Times New Roman"/>
          <w:sz w:val="22"/>
          <w:szCs w:val="22"/>
        </w:rPr>
        <w:t xml:space="preserve">“… The interest must relate to an existing, future or contingent right.  The court will not decide abstract academic or hypothetical questions unrelated to such interest.  See </w:t>
      </w:r>
      <w:r w:rsidRPr="0047118E">
        <w:rPr>
          <w:rFonts w:ascii="Times New Roman" w:hAnsi="Times New Roman" w:cs="Times New Roman"/>
          <w:i/>
          <w:sz w:val="22"/>
          <w:szCs w:val="22"/>
        </w:rPr>
        <w:t xml:space="preserve">Anglo-Transvaal </w:t>
      </w:r>
      <w:proofErr w:type="spellStart"/>
      <w:r w:rsidRPr="0047118E">
        <w:rPr>
          <w:rFonts w:ascii="Times New Roman" w:hAnsi="Times New Roman" w:cs="Times New Roman"/>
          <w:i/>
          <w:sz w:val="22"/>
          <w:szCs w:val="22"/>
        </w:rPr>
        <w:t>Collienes</w:t>
      </w:r>
      <w:proofErr w:type="spellEnd"/>
      <w:r w:rsidRPr="0047118E">
        <w:rPr>
          <w:rFonts w:ascii="Times New Roman" w:hAnsi="Times New Roman" w:cs="Times New Roman"/>
          <w:i/>
          <w:sz w:val="22"/>
          <w:szCs w:val="22"/>
        </w:rPr>
        <w:t xml:space="preserve"> Ltd </w:t>
      </w:r>
      <w:r w:rsidRPr="0047118E">
        <w:rPr>
          <w:rFonts w:ascii="Times New Roman" w:hAnsi="Times New Roman" w:cs="Times New Roman"/>
          <w:sz w:val="22"/>
          <w:szCs w:val="22"/>
        </w:rPr>
        <w:t xml:space="preserve">v </w:t>
      </w:r>
      <w:r w:rsidRPr="0047118E">
        <w:rPr>
          <w:rFonts w:ascii="Times New Roman" w:hAnsi="Times New Roman" w:cs="Times New Roman"/>
          <w:i/>
          <w:sz w:val="22"/>
          <w:szCs w:val="22"/>
        </w:rPr>
        <w:t xml:space="preserve">SA Mutual Life Assurance Society 1977 </w:t>
      </w:r>
      <w:r w:rsidRPr="0047118E">
        <w:rPr>
          <w:rFonts w:ascii="Times New Roman" w:hAnsi="Times New Roman" w:cs="Times New Roman"/>
          <w:sz w:val="22"/>
          <w:szCs w:val="22"/>
        </w:rPr>
        <w:t xml:space="preserve">(3) SA 631 (I) at 635 G – H, but the existence of an actual dispute between persons interested is not a statutory requirement to an exercise by the court of jurisdiction.  Nor does the availability of another remedy render the grant </w:t>
      </w:r>
      <w:r w:rsidRPr="0047118E">
        <w:rPr>
          <w:rFonts w:ascii="Times New Roman" w:hAnsi="Times New Roman" w:cs="Times New Roman"/>
          <w:sz w:val="22"/>
          <w:szCs w:val="22"/>
        </w:rPr>
        <w:lastRenderedPageBreak/>
        <w:t xml:space="preserve">of a declaratory order incompetent. See </w:t>
      </w:r>
      <w:proofErr w:type="spellStart"/>
      <w:r w:rsidRPr="0047118E">
        <w:rPr>
          <w:rFonts w:ascii="Times New Roman" w:hAnsi="Times New Roman" w:cs="Times New Roman"/>
          <w:i/>
          <w:sz w:val="22"/>
          <w:szCs w:val="22"/>
        </w:rPr>
        <w:t>Gelcon</w:t>
      </w:r>
      <w:proofErr w:type="spellEnd"/>
      <w:r w:rsidRPr="0047118E">
        <w:rPr>
          <w:rFonts w:ascii="Times New Roman" w:hAnsi="Times New Roman" w:cs="Times New Roman"/>
          <w:i/>
          <w:sz w:val="22"/>
          <w:szCs w:val="22"/>
        </w:rPr>
        <w:t xml:space="preserve"> Investments (Pvt) Ltd </w:t>
      </w:r>
      <w:r w:rsidRPr="0047118E">
        <w:rPr>
          <w:rFonts w:ascii="Times New Roman" w:hAnsi="Times New Roman" w:cs="Times New Roman"/>
          <w:sz w:val="22"/>
          <w:szCs w:val="22"/>
        </w:rPr>
        <w:t>v</w:t>
      </w:r>
      <w:r w:rsidRPr="0047118E">
        <w:rPr>
          <w:rFonts w:ascii="Times New Roman" w:hAnsi="Times New Roman" w:cs="Times New Roman"/>
          <w:i/>
          <w:sz w:val="22"/>
          <w:szCs w:val="22"/>
        </w:rPr>
        <w:t xml:space="preserve"> Adair Properties (</w:t>
      </w:r>
      <w:proofErr w:type="spellStart"/>
      <w:r w:rsidRPr="0047118E">
        <w:rPr>
          <w:rFonts w:ascii="Times New Roman" w:hAnsi="Times New Roman" w:cs="Times New Roman"/>
          <w:i/>
          <w:sz w:val="22"/>
          <w:szCs w:val="22"/>
        </w:rPr>
        <w:t>Rt</w:t>
      </w:r>
      <w:proofErr w:type="spellEnd"/>
      <w:r w:rsidRPr="0047118E">
        <w:rPr>
          <w:rFonts w:ascii="Times New Roman" w:hAnsi="Times New Roman" w:cs="Times New Roman"/>
          <w:i/>
          <w:sz w:val="22"/>
          <w:szCs w:val="22"/>
        </w:rPr>
        <w:t>) Lt 1969</w:t>
      </w:r>
      <w:r w:rsidRPr="0047118E">
        <w:rPr>
          <w:rFonts w:ascii="Times New Roman" w:hAnsi="Times New Roman" w:cs="Times New Roman"/>
          <w:sz w:val="22"/>
          <w:szCs w:val="22"/>
        </w:rPr>
        <w:t xml:space="preserve"> (2) RLR 120 (G) at 128 A-B; 1969 (3) SA 142 (R</w:t>
      </w:r>
      <w:proofErr w:type="gramStart"/>
      <w:r w:rsidRPr="0047118E">
        <w:rPr>
          <w:rFonts w:ascii="Times New Roman" w:hAnsi="Times New Roman" w:cs="Times New Roman"/>
          <w:sz w:val="22"/>
          <w:szCs w:val="22"/>
        </w:rPr>
        <w:t>)at</w:t>
      </w:r>
      <w:proofErr w:type="gramEnd"/>
      <w:r w:rsidRPr="0047118E">
        <w:rPr>
          <w:rFonts w:ascii="Times New Roman" w:hAnsi="Times New Roman" w:cs="Times New Roman"/>
          <w:sz w:val="22"/>
          <w:szCs w:val="22"/>
        </w:rPr>
        <w:t xml:space="preserve"> 144 D-F”</w:t>
      </w:r>
    </w:p>
    <w:p w14:paraId="1A0C0D29" w14:textId="77777777" w:rsidR="00FC249D"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 xml:space="preserve">The applicants averred that they had rights which fall to be determined.  They argued in the heads of argument that the High Court had unlimited jurisdiction to determine the declaration sought.  For that reason, the applicants took the view that </w:t>
      </w:r>
      <w:proofErr w:type="gramStart"/>
      <w:r w:rsidRPr="0075558C">
        <w:rPr>
          <w:rFonts w:ascii="Times New Roman" w:hAnsi="Times New Roman" w:cs="Times New Roman"/>
        </w:rPr>
        <w:t>argument on whether the issue raised should be brought by way of appeal or review were</w:t>
      </w:r>
      <w:proofErr w:type="gramEnd"/>
      <w:r w:rsidRPr="0075558C">
        <w:rPr>
          <w:rFonts w:ascii="Times New Roman" w:hAnsi="Times New Roman" w:cs="Times New Roman"/>
        </w:rPr>
        <w:t xml:space="preserve"> of no substance.</w:t>
      </w:r>
    </w:p>
    <w:p w14:paraId="5B61AAEB" w14:textId="77777777" w:rsidR="00FC249D" w:rsidRPr="0075558C"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 xml:space="preserve">This court has been loath to entertain an application for a declaratory order which in all the circumstances is in fact a disguised review application.  In the case of </w:t>
      </w:r>
      <w:r w:rsidRPr="0075558C">
        <w:rPr>
          <w:rFonts w:ascii="Times New Roman" w:hAnsi="Times New Roman" w:cs="Times New Roman"/>
          <w:i/>
        </w:rPr>
        <w:t xml:space="preserve">Liberty </w:t>
      </w:r>
      <w:proofErr w:type="spellStart"/>
      <w:r w:rsidRPr="0075558C">
        <w:rPr>
          <w:rFonts w:ascii="Times New Roman" w:hAnsi="Times New Roman" w:cs="Times New Roman"/>
          <w:i/>
        </w:rPr>
        <w:t>Muchena</w:t>
      </w:r>
      <w:proofErr w:type="spellEnd"/>
      <w:r w:rsidRPr="0075558C">
        <w:rPr>
          <w:rFonts w:ascii="Times New Roman" w:hAnsi="Times New Roman" w:cs="Times New Roman"/>
          <w:i/>
        </w:rPr>
        <w:t xml:space="preserve"> </w:t>
      </w:r>
      <w:r w:rsidRPr="0075558C">
        <w:rPr>
          <w:rFonts w:ascii="Times New Roman" w:hAnsi="Times New Roman" w:cs="Times New Roman"/>
        </w:rPr>
        <w:t>v</w:t>
      </w:r>
      <w:r w:rsidRPr="0075558C">
        <w:rPr>
          <w:rFonts w:ascii="Times New Roman" w:hAnsi="Times New Roman" w:cs="Times New Roman"/>
          <w:i/>
        </w:rPr>
        <w:t xml:space="preserve"> Public Service Commission and Anor HB 207/23</w:t>
      </w:r>
      <w:r w:rsidRPr="0075558C">
        <w:rPr>
          <w:rFonts w:ascii="Times New Roman" w:hAnsi="Times New Roman" w:cs="Times New Roman"/>
        </w:rPr>
        <w:t xml:space="preserve"> KABASA J stated as follows at page 3 of the cyclostyled judgment:</w:t>
      </w:r>
    </w:p>
    <w:p w14:paraId="4CE6EF15" w14:textId="77777777" w:rsidR="00FC249D" w:rsidRPr="0047118E" w:rsidRDefault="00FC249D" w:rsidP="00FC249D">
      <w:pPr>
        <w:spacing w:before="240" w:line="240" w:lineRule="auto"/>
        <w:ind w:left="720"/>
        <w:jc w:val="both"/>
        <w:rPr>
          <w:rFonts w:ascii="Times New Roman" w:hAnsi="Times New Roman" w:cs="Times New Roman"/>
          <w:sz w:val="22"/>
          <w:szCs w:val="22"/>
        </w:rPr>
      </w:pPr>
      <w:r w:rsidRPr="0047118E">
        <w:rPr>
          <w:rFonts w:ascii="Times New Roman" w:hAnsi="Times New Roman" w:cs="Times New Roman"/>
          <w:sz w:val="22"/>
          <w:szCs w:val="22"/>
        </w:rPr>
        <w:t xml:space="preserve">“In bringing an application for a </w:t>
      </w:r>
      <w:proofErr w:type="spellStart"/>
      <w:r w:rsidRPr="0047118E">
        <w:rPr>
          <w:rFonts w:ascii="Times New Roman" w:hAnsi="Times New Roman" w:cs="Times New Roman"/>
          <w:sz w:val="22"/>
          <w:szCs w:val="22"/>
        </w:rPr>
        <w:t>declaratur</w:t>
      </w:r>
      <w:proofErr w:type="spellEnd"/>
      <w:r w:rsidRPr="0047118E">
        <w:rPr>
          <w:rFonts w:ascii="Times New Roman" w:hAnsi="Times New Roman" w:cs="Times New Roman"/>
          <w:sz w:val="22"/>
          <w:szCs w:val="22"/>
        </w:rPr>
        <w:t xml:space="preserve"> is the applicant seeking to circumvent the time limits for a review.”</w:t>
      </w:r>
    </w:p>
    <w:p w14:paraId="526EE02E" w14:textId="473A56E1" w:rsidR="00FC249D" w:rsidRPr="0075558C" w:rsidRDefault="00FC249D" w:rsidP="00FC249D">
      <w:pPr>
        <w:spacing w:before="240" w:line="360" w:lineRule="auto"/>
        <w:ind w:firstLine="720"/>
        <w:jc w:val="both"/>
        <w:rPr>
          <w:rFonts w:ascii="Times New Roman" w:hAnsi="Times New Roman" w:cs="Times New Roman"/>
        </w:rPr>
      </w:pPr>
      <w:r w:rsidRPr="0075558C">
        <w:rPr>
          <w:rFonts w:ascii="Times New Roman" w:hAnsi="Times New Roman" w:cs="Times New Roman"/>
        </w:rPr>
        <w:t xml:space="preserve">A review is concerned with the regularity and validity of the proceedings.  </w:t>
      </w:r>
      <w:proofErr w:type="gramStart"/>
      <w:r w:rsidRPr="0075558C">
        <w:rPr>
          <w:rFonts w:ascii="Times New Roman" w:hAnsi="Times New Roman" w:cs="Times New Roman"/>
        </w:rPr>
        <w:t>(</w:t>
      </w:r>
      <w:r w:rsidRPr="0075558C">
        <w:rPr>
          <w:rFonts w:ascii="Times New Roman" w:hAnsi="Times New Roman" w:cs="Times New Roman"/>
          <w:i/>
        </w:rPr>
        <w:t xml:space="preserve">Liberty Life Assurance of Africa </w:t>
      </w:r>
      <w:r w:rsidRPr="0075558C">
        <w:rPr>
          <w:rFonts w:ascii="Times New Roman" w:hAnsi="Times New Roman" w:cs="Times New Roman"/>
        </w:rPr>
        <w:t>v</w:t>
      </w:r>
      <w:r w:rsidRPr="0075558C">
        <w:rPr>
          <w:rFonts w:ascii="Times New Roman" w:hAnsi="Times New Roman" w:cs="Times New Roman"/>
          <w:i/>
        </w:rPr>
        <w:t xml:space="preserve"> </w:t>
      </w:r>
      <w:proofErr w:type="spellStart"/>
      <w:r w:rsidRPr="0075558C">
        <w:rPr>
          <w:rFonts w:ascii="Times New Roman" w:hAnsi="Times New Roman" w:cs="Times New Roman"/>
          <w:i/>
        </w:rPr>
        <w:t>Kachelhoffer</w:t>
      </w:r>
      <w:proofErr w:type="spellEnd"/>
      <w:r w:rsidRPr="0075558C">
        <w:rPr>
          <w:rFonts w:ascii="Times New Roman" w:hAnsi="Times New Roman" w:cs="Times New Roman"/>
        </w:rPr>
        <w:t>. 2001 (3) SA 1094.</w:t>
      </w:r>
      <w:proofErr w:type="gramEnd"/>
      <w:r w:rsidRPr="0075558C">
        <w:rPr>
          <w:rFonts w:ascii="Times New Roman" w:hAnsi="Times New Roman" w:cs="Times New Roman"/>
        </w:rPr>
        <w:t xml:space="preserve">  The d</w:t>
      </w:r>
      <w:r w:rsidR="00566872">
        <w:rPr>
          <w:rFonts w:ascii="Times New Roman" w:hAnsi="Times New Roman" w:cs="Times New Roman"/>
        </w:rPr>
        <w:t>ec</w:t>
      </w:r>
      <w:r w:rsidRPr="0075558C">
        <w:rPr>
          <w:rFonts w:ascii="Times New Roman" w:hAnsi="Times New Roman" w:cs="Times New Roman"/>
        </w:rPr>
        <w:t>ision making process is what a review looks at (</w:t>
      </w:r>
      <w:proofErr w:type="spellStart"/>
      <w:r w:rsidRPr="00566872">
        <w:rPr>
          <w:rFonts w:ascii="Times New Roman" w:hAnsi="Times New Roman" w:cs="Times New Roman"/>
          <w:i/>
          <w:iCs/>
        </w:rPr>
        <w:t>Krumm</w:t>
      </w:r>
      <w:proofErr w:type="spellEnd"/>
      <w:r w:rsidRPr="00566872">
        <w:rPr>
          <w:rFonts w:ascii="Times New Roman" w:hAnsi="Times New Roman" w:cs="Times New Roman"/>
          <w:i/>
          <w:iCs/>
        </w:rPr>
        <w:t xml:space="preserve"> </w:t>
      </w:r>
      <w:r w:rsidRPr="00566872">
        <w:rPr>
          <w:rFonts w:ascii="Times New Roman" w:hAnsi="Times New Roman" w:cs="Times New Roman"/>
        </w:rPr>
        <w:t xml:space="preserve">v </w:t>
      </w:r>
      <w:r w:rsidRPr="00566872">
        <w:rPr>
          <w:rFonts w:ascii="Times New Roman" w:hAnsi="Times New Roman" w:cs="Times New Roman"/>
          <w:i/>
          <w:iCs/>
        </w:rPr>
        <w:t>The Master</w:t>
      </w:r>
      <w:r w:rsidRPr="0075558C">
        <w:rPr>
          <w:rFonts w:ascii="Times New Roman" w:hAnsi="Times New Roman" w:cs="Times New Roman"/>
        </w:rPr>
        <w:t xml:space="preserve"> 1989 (3) SA (944).  </w:t>
      </w:r>
      <w:r w:rsidRPr="0075558C">
        <w:rPr>
          <w:rFonts w:ascii="Times New Roman" w:hAnsi="Times New Roman" w:cs="Times New Roman"/>
          <w:i/>
        </w:rPr>
        <w:t xml:space="preserve">In </w:t>
      </w:r>
      <w:proofErr w:type="spellStart"/>
      <w:r w:rsidRPr="0075558C">
        <w:rPr>
          <w:rFonts w:ascii="Times New Roman" w:hAnsi="Times New Roman" w:cs="Times New Roman"/>
          <w:i/>
        </w:rPr>
        <w:t>Jamaya</w:t>
      </w:r>
      <w:proofErr w:type="spellEnd"/>
      <w:r w:rsidRPr="0075558C">
        <w:rPr>
          <w:rFonts w:ascii="Times New Roman" w:hAnsi="Times New Roman" w:cs="Times New Roman"/>
          <w:i/>
        </w:rPr>
        <w:t xml:space="preserve"> </w:t>
      </w:r>
      <w:r w:rsidRPr="0075558C">
        <w:rPr>
          <w:rFonts w:ascii="Times New Roman" w:hAnsi="Times New Roman" w:cs="Times New Roman"/>
        </w:rPr>
        <w:t>v</w:t>
      </w:r>
      <w:r w:rsidRPr="0075558C">
        <w:rPr>
          <w:rFonts w:ascii="Times New Roman" w:hAnsi="Times New Roman" w:cs="Times New Roman"/>
          <w:i/>
        </w:rPr>
        <w:t xml:space="preserve"> Commissioner – General of Police and 2 </w:t>
      </w:r>
      <w:proofErr w:type="spellStart"/>
      <w:r w:rsidRPr="0075558C">
        <w:rPr>
          <w:rFonts w:ascii="Times New Roman" w:hAnsi="Times New Roman" w:cs="Times New Roman"/>
          <w:i/>
        </w:rPr>
        <w:t>Anors</w:t>
      </w:r>
      <w:proofErr w:type="spellEnd"/>
      <w:r w:rsidRPr="0075558C">
        <w:rPr>
          <w:rFonts w:ascii="Times New Roman" w:hAnsi="Times New Roman" w:cs="Times New Roman"/>
          <w:i/>
        </w:rPr>
        <w:t xml:space="preserve"> HH 272/21</w:t>
      </w:r>
      <w:r w:rsidRPr="0075558C">
        <w:rPr>
          <w:rFonts w:ascii="Times New Roman" w:hAnsi="Times New Roman" w:cs="Times New Roman"/>
        </w:rPr>
        <w:t xml:space="preserve"> </w:t>
      </w:r>
      <w:proofErr w:type="spellStart"/>
      <w:r w:rsidR="00566872" w:rsidRPr="00566872">
        <w:rPr>
          <w:rFonts w:ascii="Times New Roman" w:hAnsi="Times New Roman" w:cs="Times New Roman"/>
          <w:smallCaps/>
        </w:rPr>
        <w:t>manzunzu</w:t>
      </w:r>
      <w:proofErr w:type="spellEnd"/>
      <w:r w:rsidR="00566872">
        <w:rPr>
          <w:rFonts w:ascii="Times New Roman" w:hAnsi="Times New Roman" w:cs="Times New Roman"/>
        </w:rPr>
        <w:t xml:space="preserve"> J</w:t>
      </w:r>
      <w:r w:rsidRPr="0075558C">
        <w:rPr>
          <w:rFonts w:ascii="Times New Roman" w:hAnsi="Times New Roman" w:cs="Times New Roman"/>
        </w:rPr>
        <w:t xml:space="preserve"> had this to say:</w:t>
      </w:r>
    </w:p>
    <w:p w14:paraId="14181716" w14:textId="078A5326" w:rsidR="00FC249D" w:rsidRPr="0047118E" w:rsidRDefault="00FC249D" w:rsidP="00FC249D">
      <w:pPr>
        <w:spacing w:before="240" w:line="240" w:lineRule="auto"/>
        <w:ind w:left="720"/>
        <w:jc w:val="both"/>
        <w:rPr>
          <w:rFonts w:ascii="Times New Roman" w:hAnsi="Times New Roman" w:cs="Times New Roman"/>
          <w:sz w:val="22"/>
          <w:szCs w:val="22"/>
        </w:rPr>
      </w:pPr>
      <w:r w:rsidRPr="0047118E">
        <w:rPr>
          <w:rFonts w:ascii="Times New Roman" w:hAnsi="Times New Roman" w:cs="Times New Roman"/>
          <w:sz w:val="22"/>
          <w:szCs w:val="22"/>
        </w:rPr>
        <w:t>“The cardinal pr</w:t>
      </w:r>
      <w:r w:rsidR="00566872">
        <w:rPr>
          <w:rFonts w:ascii="Times New Roman" w:hAnsi="Times New Roman" w:cs="Times New Roman"/>
          <w:sz w:val="22"/>
          <w:szCs w:val="22"/>
        </w:rPr>
        <w:t>inciple</w:t>
      </w:r>
      <w:r w:rsidRPr="0047118E">
        <w:rPr>
          <w:rFonts w:ascii="Times New Roman" w:hAnsi="Times New Roman" w:cs="Times New Roman"/>
          <w:sz w:val="22"/>
          <w:szCs w:val="22"/>
        </w:rPr>
        <w:t xml:space="preserve"> in deciding whether an application is for </w:t>
      </w:r>
      <w:r w:rsidR="00566872">
        <w:rPr>
          <w:rFonts w:ascii="Times New Roman" w:hAnsi="Times New Roman" w:cs="Times New Roman"/>
          <w:sz w:val="22"/>
          <w:szCs w:val="22"/>
        </w:rPr>
        <w:t xml:space="preserve">a </w:t>
      </w:r>
      <w:r w:rsidRPr="0047118E">
        <w:rPr>
          <w:rFonts w:ascii="Times New Roman" w:hAnsi="Times New Roman" w:cs="Times New Roman"/>
          <w:sz w:val="22"/>
          <w:szCs w:val="22"/>
        </w:rPr>
        <w:t xml:space="preserve">declaratory order or review is not so much of the relief sought but rather the grounds upon which the application is based.  In </w:t>
      </w:r>
      <w:r w:rsidRPr="0047118E">
        <w:rPr>
          <w:rFonts w:ascii="Times New Roman" w:hAnsi="Times New Roman" w:cs="Times New Roman"/>
          <w:i/>
          <w:sz w:val="22"/>
          <w:szCs w:val="22"/>
        </w:rPr>
        <w:t xml:space="preserve">Geddes Ltd </w:t>
      </w:r>
      <w:r w:rsidRPr="0047118E">
        <w:rPr>
          <w:rFonts w:ascii="Times New Roman" w:hAnsi="Times New Roman" w:cs="Times New Roman"/>
          <w:sz w:val="22"/>
          <w:szCs w:val="22"/>
        </w:rPr>
        <w:t>v</w:t>
      </w:r>
      <w:r w:rsidRPr="0047118E">
        <w:rPr>
          <w:rFonts w:ascii="Times New Roman" w:hAnsi="Times New Roman" w:cs="Times New Roman"/>
          <w:i/>
          <w:sz w:val="22"/>
          <w:szCs w:val="22"/>
        </w:rPr>
        <w:t xml:space="preserve"> </w:t>
      </w:r>
      <w:proofErr w:type="spellStart"/>
      <w:r w:rsidRPr="0047118E">
        <w:rPr>
          <w:rFonts w:ascii="Times New Roman" w:hAnsi="Times New Roman" w:cs="Times New Roman"/>
          <w:i/>
          <w:sz w:val="22"/>
          <w:szCs w:val="22"/>
        </w:rPr>
        <w:t>Taonezvi</w:t>
      </w:r>
      <w:proofErr w:type="spellEnd"/>
      <w:r w:rsidRPr="0047118E">
        <w:rPr>
          <w:rFonts w:ascii="Times New Roman" w:hAnsi="Times New Roman" w:cs="Times New Roman"/>
          <w:i/>
          <w:sz w:val="22"/>
          <w:szCs w:val="22"/>
        </w:rPr>
        <w:t xml:space="preserve"> 2002</w:t>
      </w:r>
      <w:r w:rsidRPr="0047118E">
        <w:rPr>
          <w:rFonts w:ascii="Times New Roman" w:hAnsi="Times New Roman" w:cs="Times New Roman"/>
          <w:sz w:val="22"/>
          <w:szCs w:val="22"/>
        </w:rPr>
        <w:t xml:space="preserve"> (1) ZLR 479 (S) </w:t>
      </w:r>
      <w:proofErr w:type="spellStart"/>
      <w:r w:rsidRPr="0047118E">
        <w:rPr>
          <w:rFonts w:ascii="Times New Roman" w:hAnsi="Times New Roman" w:cs="Times New Roman"/>
          <w:smallCaps/>
        </w:rPr>
        <w:t>malaba</w:t>
      </w:r>
      <w:proofErr w:type="spellEnd"/>
      <w:r w:rsidRPr="0047118E">
        <w:rPr>
          <w:rFonts w:ascii="Times New Roman" w:hAnsi="Times New Roman" w:cs="Times New Roman"/>
        </w:rPr>
        <w:t xml:space="preserve"> </w:t>
      </w:r>
      <w:r w:rsidRPr="0047118E">
        <w:rPr>
          <w:rFonts w:ascii="Times New Roman" w:hAnsi="Times New Roman" w:cs="Times New Roman"/>
          <w:sz w:val="22"/>
          <w:szCs w:val="22"/>
        </w:rPr>
        <w:t>JA said: In deciding whether an application is for declaration or a review a court has to look at the grounds of the application and evidence produced in support of them.  The fact that an application seeks a declaratory relief is not in itself proof that the application is not for review.</w:t>
      </w:r>
    </w:p>
    <w:p w14:paraId="7B3A6D0D" w14:textId="13A86BAC" w:rsidR="00FC249D" w:rsidRPr="0047118E" w:rsidRDefault="00FC249D" w:rsidP="00FC249D">
      <w:pPr>
        <w:spacing w:before="240" w:line="240" w:lineRule="auto"/>
        <w:ind w:left="720"/>
        <w:jc w:val="both"/>
        <w:rPr>
          <w:rFonts w:ascii="Times New Roman" w:hAnsi="Times New Roman" w:cs="Times New Roman"/>
          <w:sz w:val="22"/>
          <w:szCs w:val="22"/>
        </w:rPr>
      </w:pPr>
      <w:r w:rsidRPr="0047118E">
        <w:rPr>
          <w:rFonts w:ascii="Times New Roman" w:hAnsi="Times New Roman" w:cs="Times New Roman"/>
          <w:sz w:val="22"/>
          <w:szCs w:val="22"/>
        </w:rPr>
        <w:t xml:space="preserve">In </w:t>
      </w:r>
      <w:proofErr w:type="spellStart"/>
      <w:r w:rsidRPr="0047118E">
        <w:rPr>
          <w:rFonts w:ascii="Times New Roman" w:hAnsi="Times New Roman" w:cs="Times New Roman"/>
          <w:i/>
          <w:sz w:val="22"/>
          <w:szCs w:val="22"/>
        </w:rPr>
        <w:t>Z</w:t>
      </w:r>
      <w:r w:rsidR="00566872">
        <w:rPr>
          <w:rFonts w:ascii="Times New Roman" w:hAnsi="Times New Roman" w:cs="Times New Roman"/>
          <w:i/>
          <w:sz w:val="22"/>
          <w:szCs w:val="22"/>
        </w:rPr>
        <w:t>vomatsayi</w:t>
      </w:r>
      <w:proofErr w:type="spellEnd"/>
      <w:r w:rsidRPr="0047118E">
        <w:rPr>
          <w:rFonts w:ascii="Times New Roman" w:hAnsi="Times New Roman" w:cs="Times New Roman"/>
          <w:i/>
          <w:sz w:val="22"/>
          <w:szCs w:val="22"/>
        </w:rPr>
        <w:t xml:space="preserve"> and </w:t>
      </w:r>
      <w:proofErr w:type="spellStart"/>
      <w:r w:rsidRPr="0047118E">
        <w:rPr>
          <w:rFonts w:ascii="Times New Roman" w:hAnsi="Times New Roman" w:cs="Times New Roman"/>
          <w:i/>
          <w:sz w:val="22"/>
          <w:szCs w:val="22"/>
        </w:rPr>
        <w:t>Ors</w:t>
      </w:r>
      <w:proofErr w:type="spellEnd"/>
      <w:r w:rsidRPr="0047118E">
        <w:rPr>
          <w:rFonts w:ascii="Times New Roman" w:hAnsi="Times New Roman" w:cs="Times New Roman"/>
          <w:i/>
          <w:sz w:val="22"/>
          <w:szCs w:val="22"/>
        </w:rPr>
        <w:t xml:space="preserve"> </w:t>
      </w:r>
      <w:r w:rsidRPr="0047118E">
        <w:rPr>
          <w:rFonts w:ascii="Times New Roman" w:hAnsi="Times New Roman" w:cs="Times New Roman"/>
          <w:sz w:val="22"/>
          <w:szCs w:val="22"/>
        </w:rPr>
        <w:t>v</w:t>
      </w:r>
      <w:r w:rsidRPr="0047118E">
        <w:rPr>
          <w:rFonts w:ascii="Times New Roman" w:hAnsi="Times New Roman" w:cs="Times New Roman"/>
          <w:i/>
          <w:sz w:val="22"/>
          <w:szCs w:val="22"/>
        </w:rPr>
        <w:t xml:space="preserve"> </w:t>
      </w:r>
      <w:proofErr w:type="spellStart"/>
      <w:r w:rsidRPr="0047118E">
        <w:rPr>
          <w:rFonts w:ascii="Times New Roman" w:hAnsi="Times New Roman" w:cs="Times New Roman"/>
          <w:i/>
          <w:sz w:val="22"/>
          <w:szCs w:val="22"/>
        </w:rPr>
        <w:t>Chitekwe</w:t>
      </w:r>
      <w:proofErr w:type="spellEnd"/>
      <w:r w:rsidRPr="0047118E">
        <w:rPr>
          <w:rFonts w:ascii="Times New Roman" w:hAnsi="Times New Roman" w:cs="Times New Roman"/>
          <w:i/>
          <w:sz w:val="22"/>
          <w:szCs w:val="22"/>
        </w:rPr>
        <w:t xml:space="preserve"> and Anor 2019</w:t>
      </w:r>
      <w:r w:rsidRPr="0047118E">
        <w:rPr>
          <w:rFonts w:ascii="Times New Roman" w:hAnsi="Times New Roman" w:cs="Times New Roman"/>
          <w:sz w:val="22"/>
          <w:szCs w:val="22"/>
        </w:rPr>
        <w:t xml:space="preserve"> (3) ZLR 990 (H) DUBE </w:t>
      </w:r>
      <w:proofErr w:type="spellStart"/>
      <w:r w:rsidRPr="0047118E">
        <w:rPr>
          <w:rFonts w:ascii="Times New Roman" w:hAnsi="Times New Roman" w:cs="Times New Roman"/>
          <w:smallCaps/>
        </w:rPr>
        <w:t>banda</w:t>
      </w:r>
      <w:proofErr w:type="spellEnd"/>
      <w:r w:rsidRPr="0047118E">
        <w:rPr>
          <w:rFonts w:ascii="Times New Roman" w:hAnsi="Times New Roman" w:cs="Times New Roman"/>
        </w:rPr>
        <w:t xml:space="preserve"> </w:t>
      </w:r>
      <w:r w:rsidRPr="0047118E">
        <w:rPr>
          <w:rFonts w:ascii="Times New Roman" w:hAnsi="Times New Roman" w:cs="Times New Roman"/>
          <w:sz w:val="22"/>
          <w:szCs w:val="22"/>
        </w:rPr>
        <w:t>J articulated it thus:</w:t>
      </w:r>
    </w:p>
    <w:p w14:paraId="5AA13A59" w14:textId="2E9BF8F4" w:rsidR="00FC249D" w:rsidRPr="00FC249D" w:rsidRDefault="00FC249D" w:rsidP="00FC249D">
      <w:pPr>
        <w:spacing w:before="240" w:line="240" w:lineRule="auto"/>
        <w:ind w:left="720"/>
        <w:jc w:val="both"/>
        <w:rPr>
          <w:rFonts w:ascii="Times New Roman" w:hAnsi="Times New Roman" w:cs="Times New Roman"/>
          <w:sz w:val="22"/>
          <w:szCs w:val="22"/>
        </w:rPr>
      </w:pPr>
      <w:r w:rsidRPr="0047118E">
        <w:rPr>
          <w:rFonts w:ascii="Times New Roman" w:hAnsi="Times New Roman" w:cs="Times New Roman"/>
          <w:sz w:val="22"/>
          <w:szCs w:val="22"/>
        </w:rPr>
        <w:t xml:space="preserve">“A review is not concerned with the merits of the decision but whether it was arrived at in an accepted fashion.  Instead of asking whether the decision was right or wrong a court on review concerns itself with the procedural irregularities.  A declaration and review cover different </w:t>
      </w:r>
      <w:r w:rsidR="00B54703">
        <w:rPr>
          <w:rFonts w:ascii="Times New Roman" w:hAnsi="Times New Roman" w:cs="Times New Roman"/>
          <w:sz w:val="22"/>
          <w:szCs w:val="22"/>
        </w:rPr>
        <w:t>jurisprudent</w:t>
      </w:r>
      <w:r w:rsidRPr="0047118E">
        <w:rPr>
          <w:rFonts w:ascii="Times New Roman" w:hAnsi="Times New Roman" w:cs="Times New Roman"/>
          <w:sz w:val="22"/>
          <w:szCs w:val="22"/>
        </w:rPr>
        <w:t xml:space="preserve"> terrains.  The two cannot be deployed interchangeably.  It is one or the other, but never both.  A declaratory order should not be used to get around the requirements for review proceedings”.</w:t>
      </w:r>
    </w:p>
    <w:p w14:paraId="76484E88" w14:textId="77777777" w:rsidR="00FC249D" w:rsidRPr="0075558C" w:rsidRDefault="00FC249D" w:rsidP="00FC249D">
      <w:pPr>
        <w:spacing w:before="240" w:line="360" w:lineRule="auto"/>
        <w:ind w:firstLine="720"/>
        <w:jc w:val="both"/>
        <w:rPr>
          <w:rFonts w:ascii="Times New Roman" w:hAnsi="Times New Roman" w:cs="Times New Roman"/>
        </w:rPr>
      </w:pPr>
      <w:r w:rsidRPr="0075558C">
        <w:rPr>
          <w:rFonts w:ascii="Times New Roman" w:hAnsi="Times New Roman" w:cs="Times New Roman"/>
        </w:rPr>
        <w:t xml:space="preserve">See also </w:t>
      </w:r>
      <w:proofErr w:type="spellStart"/>
      <w:r w:rsidRPr="0075558C">
        <w:rPr>
          <w:rFonts w:ascii="Times New Roman" w:hAnsi="Times New Roman" w:cs="Times New Roman"/>
          <w:i/>
        </w:rPr>
        <w:t>Econet</w:t>
      </w:r>
      <w:proofErr w:type="spellEnd"/>
      <w:r w:rsidRPr="0075558C">
        <w:rPr>
          <w:rFonts w:ascii="Times New Roman" w:hAnsi="Times New Roman" w:cs="Times New Roman"/>
          <w:i/>
        </w:rPr>
        <w:t xml:space="preserve"> (Pvt) Ltd </w:t>
      </w:r>
      <w:r w:rsidRPr="0075558C">
        <w:rPr>
          <w:rFonts w:ascii="Times New Roman" w:hAnsi="Times New Roman" w:cs="Times New Roman"/>
        </w:rPr>
        <w:t>v</w:t>
      </w:r>
      <w:r w:rsidRPr="0075558C">
        <w:rPr>
          <w:rFonts w:ascii="Times New Roman" w:hAnsi="Times New Roman" w:cs="Times New Roman"/>
          <w:i/>
        </w:rPr>
        <w:t xml:space="preserve"> Minister of Information, Posts and Telecommunications 1977</w:t>
      </w:r>
      <w:r w:rsidRPr="0075558C">
        <w:rPr>
          <w:rFonts w:ascii="Times New Roman" w:hAnsi="Times New Roman" w:cs="Times New Roman"/>
        </w:rPr>
        <w:t xml:space="preserve"> (1) ZLR 342: </w:t>
      </w:r>
      <w:proofErr w:type="spellStart"/>
      <w:r w:rsidRPr="0075558C">
        <w:rPr>
          <w:rFonts w:ascii="Times New Roman" w:hAnsi="Times New Roman" w:cs="Times New Roman"/>
          <w:i/>
        </w:rPr>
        <w:t>Atalia</w:t>
      </w:r>
      <w:proofErr w:type="spellEnd"/>
      <w:r w:rsidRPr="0075558C">
        <w:rPr>
          <w:rFonts w:ascii="Times New Roman" w:hAnsi="Times New Roman" w:cs="Times New Roman"/>
          <w:i/>
        </w:rPr>
        <w:t xml:space="preserve"> </w:t>
      </w:r>
      <w:proofErr w:type="spellStart"/>
      <w:r w:rsidRPr="0075558C">
        <w:rPr>
          <w:rFonts w:ascii="Times New Roman" w:hAnsi="Times New Roman" w:cs="Times New Roman"/>
          <w:i/>
        </w:rPr>
        <w:t>Mukanganise</w:t>
      </w:r>
      <w:proofErr w:type="spellEnd"/>
      <w:r w:rsidRPr="0075558C">
        <w:rPr>
          <w:rFonts w:ascii="Times New Roman" w:hAnsi="Times New Roman" w:cs="Times New Roman"/>
          <w:i/>
        </w:rPr>
        <w:t xml:space="preserve"> and 4 </w:t>
      </w:r>
      <w:proofErr w:type="spellStart"/>
      <w:r w:rsidRPr="0075558C">
        <w:rPr>
          <w:rFonts w:ascii="Times New Roman" w:hAnsi="Times New Roman" w:cs="Times New Roman"/>
          <w:i/>
        </w:rPr>
        <w:t>Ors</w:t>
      </w:r>
      <w:proofErr w:type="spellEnd"/>
      <w:r w:rsidRPr="0075558C">
        <w:rPr>
          <w:rFonts w:ascii="Times New Roman" w:hAnsi="Times New Roman" w:cs="Times New Roman"/>
          <w:i/>
        </w:rPr>
        <w:t xml:space="preserve"> </w:t>
      </w:r>
      <w:r w:rsidRPr="0075558C">
        <w:rPr>
          <w:rFonts w:ascii="Times New Roman" w:hAnsi="Times New Roman" w:cs="Times New Roman"/>
        </w:rPr>
        <w:t xml:space="preserve">v </w:t>
      </w:r>
      <w:proofErr w:type="spellStart"/>
      <w:r w:rsidRPr="0075558C">
        <w:rPr>
          <w:rFonts w:ascii="Times New Roman" w:hAnsi="Times New Roman" w:cs="Times New Roman"/>
          <w:i/>
        </w:rPr>
        <w:t>Simangele</w:t>
      </w:r>
      <w:proofErr w:type="spellEnd"/>
      <w:r w:rsidRPr="0075558C">
        <w:rPr>
          <w:rFonts w:ascii="Times New Roman" w:hAnsi="Times New Roman" w:cs="Times New Roman"/>
          <w:i/>
        </w:rPr>
        <w:t xml:space="preserve"> </w:t>
      </w:r>
      <w:proofErr w:type="spellStart"/>
      <w:r w:rsidRPr="0075558C">
        <w:rPr>
          <w:rFonts w:ascii="Times New Roman" w:hAnsi="Times New Roman" w:cs="Times New Roman"/>
          <w:i/>
        </w:rPr>
        <w:t>Mwale</w:t>
      </w:r>
      <w:proofErr w:type="spellEnd"/>
      <w:r w:rsidRPr="0075558C">
        <w:rPr>
          <w:rFonts w:ascii="Times New Roman" w:hAnsi="Times New Roman" w:cs="Times New Roman"/>
          <w:i/>
        </w:rPr>
        <w:t xml:space="preserve"> and 2 </w:t>
      </w:r>
      <w:proofErr w:type="spellStart"/>
      <w:r w:rsidRPr="0075558C">
        <w:rPr>
          <w:rFonts w:ascii="Times New Roman" w:hAnsi="Times New Roman" w:cs="Times New Roman"/>
          <w:i/>
        </w:rPr>
        <w:t>Ors</w:t>
      </w:r>
      <w:proofErr w:type="spellEnd"/>
      <w:r w:rsidRPr="0075558C">
        <w:rPr>
          <w:rFonts w:ascii="Times New Roman" w:hAnsi="Times New Roman" w:cs="Times New Roman"/>
          <w:i/>
        </w:rPr>
        <w:t xml:space="preserve"> </w:t>
      </w:r>
      <w:r w:rsidRPr="0075558C">
        <w:rPr>
          <w:rFonts w:ascii="Times New Roman" w:hAnsi="Times New Roman" w:cs="Times New Roman"/>
        </w:rPr>
        <w:t>HB 131/21.</w:t>
      </w:r>
    </w:p>
    <w:p w14:paraId="7B53009D" w14:textId="5229C8A9" w:rsidR="00656EE6" w:rsidRDefault="00DE7AE8" w:rsidP="00656EE6">
      <w:pPr>
        <w:spacing w:before="240" w:after="0" w:line="360" w:lineRule="auto"/>
        <w:ind w:firstLine="720"/>
        <w:jc w:val="both"/>
        <w:rPr>
          <w:rFonts w:ascii="Times New Roman" w:hAnsi="Times New Roman" w:cs="Times New Roman"/>
        </w:rPr>
      </w:pPr>
      <w:proofErr w:type="gramStart"/>
      <w:r>
        <w:rPr>
          <w:rFonts w:ascii="Times New Roman" w:hAnsi="Times New Roman" w:cs="Times New Roman"/>
        </w:rPr>
        <w:lastRenderedPageBreak/>
        <w:t xml:space="preserve">In the case of </w:t>
      </w:r>
      <w:proofErr w:type="spellStart"/>
      <w:r w:rsidRPr="00FE45B5">
        <w:rPr>
          <w:rFonts w:ascii="Times New Roman" w:hAnsi="Times New Roman" w:cs="Times New Roman"/>
          <w:i/>
          <w:iCs/>
        </w:rPr>
        <w:t>Tendayi</w:t>
      </w:r>
      <w:proofErr w:type="spellEnd"/>
      <w:r w:rsidR="00B76E9D">
        <w:rPr>
          <w:rFonts w:ascii="Times New Roman" w:hAnsi="Times New Roman" w:cs="Times New Roman"/>
          <w:i/>
          <w:iCs/>
        </w:rPr>
        <w:t xml:space="preserve"> </w:t>
      </w:r>
      <w:proofErr w:type="spellStart"/>
      <w:r w:rsidR="00B76E9D">
        <w:rPr>
          <w:rFonts w:ascii="Times New Roman" w:hAnsi="Times New Roman" w:cs="Times New Roman"/>
          <w:i/>
          <w:iCs/>
        </w:rPr>
        <w:t>Govere</w:t>
      </w:r>
      <w:proofErr w:type="spellEnd"/>
      <w:r w:rsidR="00B76E9D">
        <w:rPr>
          <w:rFonts w:ascii="Times New Roman" w:hAnsi="Times New Roman" w:cs="Times New Roman"/>
          <w:i/>
          <w:iCs/>
        </w:rPr>
        <w:t xml:space="preserve"> </w:t>
      </w:r>
      <w:r w:rsidRPr="00FE45B5">
        <w:rPr>
          <w:rFonts w:ascii="Times New Roman" w:hAnsi="Times New Roman" w:cs="Times New Roman"/>
          <w:i/>
          <w:iCs/>
        </w:rPr>
        <w:t xml:space="preserve">and Anor </w:t>
      </w:r>
      <w:r w:rsidR="00FE45B5" w:rsidRPr="00FE45B5">
        <w:rPr>
          <w:rFonts w:ascii="Times New Roman" w:hAnsi="Times New Roman" w:cs="Times New Roman"/>
        </w:rPr>
        <w:t xml:space="preserve">v </w:t>
      </w:r>
      <w:r w:rsidR="00FE45B5" w:rsidRPr="00FE45B5">
        <w:rPr>
          <w:rFonts w:ascii="Times New Roman" w:hAnsi="Times New Roman" w:cs="Times New Roman"/>
          <w:i/>
          <w:iCs/>
        </w:rPr>
        <w:t xml:space="preserve">NMB Bank Ltd &amp; 2 </w:t>
      </w:r>
      <w:proofErr w:type="spellStart"/>
      <w:r w:rsidR="00FE45B5" w:rsidRPr="00FE45B5">
        <w:rPr>
          <w:rFonts w:ascii="Times New Roman" w:hAnsi="Times New Roman" w:cs="Times New Roman"/>
          <w:i/>
          <w:iCs/>
        </w:rPr>
        <w:t>Ors</w:t>
      </w:r>
      <w:proofErr w:type="spellEnd"/>
      <w:r w:rsidR="00FE45B5">
        <w:rPr>
          <w:rFonts w:ascii="Times New Roman" w:hAnsi="Times New Roman" w:cs="Times New Roman"/>
        </w:rPr>
        <w:t xml:space="preserve"> HH 309/24.</w:t>
      </w:r>
      <w:proofErr w:type="gramEnd"/>
      <w:r w:rsidR="00FE45B5">
        <w:rPr>
          <w:rFonts w:ascii="Times New Roman" w:hAnsi="Times New Roman" w:cs="Times New Roman"/>
        </w:rPr>
        <w:t xml:space="preserve">  </w:t>
      </w:r>
      <w:r w:rsidR="00FE45B5" w:rsidRPr="00FE45B5">
        <w:rPr>
          <w:rFonts w:ascii="Times New Roman" w:hAnsi="Times New Roman" w:cs="Times New Roman"/>
          <w:smallCaps/>
        </w:rPr>
        <w:t>Zhou</w:t>
      </w:r>
      <w:r w:rsidR="00FE45B5">
        <w:rPr>
          <w:rFonts w:ascii="Times New Roman" w:hAnsi="Times New Roman" w:cs="Times New Roman"/>
        </w:rPr>
        <w:t xml:space="preserve"> J stated:</w:t>
      </w:r>
    </w:p>
    <w:p w14:paraId="041D4CB8" w14:textId="77777777" w:rsidR="00F20DFB" w:rsidRPr="00093A7A" w:rsidRDefault="00656EE6" w:rsidP="00093A7A">
      <w:pPr>
        <w:spacing w:before="240" w:after="0" w:line="240" w:lineRule="auto"/>
        <w:ind w:left="720"/>
        <w:jc w:val="both"/>
        <w:rPr>
          <w:rFonts w:ascii="Times New Roman" w:hAnsi="Times New Roman" w:cs="Times New Roman"/>
          <w:sz w:val="22"/>
          <w:szCs w:val="22"/>
        </w:rPr>
      </w:pPr>
      <w:r w:rsidRPr="00093A7A">
        <w:rPr>
          <w:rFonts w:ascii="Times New Roman" w:hAnsi="Times New Roman" w:cs="Times New Roman"/>
          <w:sz w:val="22"/>
          <w:szCs w:val="22"/>
        </w:rPr>
        <w:t xml:space="preserve">“A </w:t>
      </w:r>
      <w:proofErr w:type="spellStart"/>
      <w:r w:rsidRPr="00093A7A">
        <w:rPr>
          <w:rFonts w:ascii="Times New Roman" w:hAnsi="Times New Roman" w:cs="Times New Roman"/>
          <w:sz w:val="22"/>
          <w:szCs w:val="22"/>
        </w:rPr>
        <w:t>declaratur</w:t>
      </w:r>
      <w:proofErr w:type="spellEnd"/>
      <w:r w:rsidRPr="00093A7A">
        <w:rPr>
          <w:rFonts w:ascii="Times New Roman" w:hAnsi="Times New Roman" w:cs="Times New Roman"/>
          <w:sz w:val="22"/>
          <w:szCs w:val="22"/>
        </w:rPr>
        <w:t xml:space="preserve"> should not be used as a procedural device to rectify irregularities in proceedings </w:t>
      </w:r>
      <w:r w:rsidR="00F20DFB" w:rsidRPr="00093A7A">
        <w:rPr>
          <w:rFonts w:ascii="Times New Roman" w:hAnsi="Times New Roman" w:cs="Times New Roman"/>
          <w:sz w:val="22"/>
          <w:szCs w:val="22"/>
        </w:rPr>
        <w:t xml:space="preserve">of inferior courts, </w:t>
      </w:r>
      <w:proofErr w:type="spellStart"/>
      <w:r w:rsidR="00F20DFB" w:rsidRPr="00093A7A">
        <w:rPr>
          <w:rFonts w:ascii="Times New Roman" w:hAnsi="Times New Roman" w:cs="Times New Roman"/>
          <w:i/>
          <w:iCs/>
          <w:sz w:val="22"/>
          <w:szCs w:val="22"/>
        </w:rPr>
        <w:t>quasi judicial</w:t>
      </w:r>
      <w:proofErr w:type="spellEnd"/>
      <w:r w:rsidR="00F20DFB" w:rsidRPr="00093A7A">
        <w:rPr>
          <w:rFonts w:ascii="Times New Roman" w:hAnsi="Times New Roman" w:cs="Times New Roman"/>
          <w:sz w:val="22"/>
          <w:szCs w:val="22"/>
        </w:rPr>
        <w:t xml:space="preserve"> tribunals or administrative bodies.  Instead irregularities should be addressed through a formal review process…</w:t>
      </w:r>
    </w:p>
    <w:p w14:paraId="4296247F" w14:textId="24444AA5" w:rsidR="00656EE6" w:rsidRPr="00093A7A" w:rsidRDefault="00F20DFB" w:rsidP="00093A7A">
      <w:pPr>
        <w:spacing w:before="240" w:after="0" w:line="240" w:lineRule="auto"/>
        <w:ind w:left="720"/>
        <w:jc w:val="both"/>
        <w:rPr>
          <w:rFonts w:ascii="Times New Roman" w:hAnsi="Times New Roman" w:cs="Times New Roman"/>
          <w:sz w:val="22"/>
          <w:szCs w:val="22"/>
        </w:rPr>
      </w:pPr>
      <w:r w:rsidRPr="00093A7A">
        <w:rPr>
          <w:rFonts w:ascii="Times New Roman" w:hAnsi="Times New Roman" w:cs="Times New Roman"/>
          <w:sz w:val="22"/>
          <w:szCs w:val="22"/>
        </w:rPr>
        <w:t xml:space="preserve">Applicants call their application a </w:t>
      </w:r>
      <w:proofErr w:type="spellStart"/>
      <w:r w:rsidRPr="00093A7A">
        <w:rPr>
          <w:rFonts w:ascii="Times New Roman" w:hAnsi="Times New Roman" w:cs="Times New Roman"/>
          <w:sz w:val="22"/>
          <w:szCs w:val="22"/>
        </w:rPr>
        <w:t>declaratur</w:t>
      </w:r>
      <w:proofErr w:type="spellEnd"/>
      <w:r w:rsidRPr="00093A7A">
        <w:rPr>
          <w:rFonts w:ascii="Times New Roman" w:hAnsi="Times New Roman" w:cs="Times New Roman"/>
          <w:sz w:val="22"/>
          <w:szCs w:val="22"/>
        </w:rPr>
        <w:t>.  It is not what the applicants</w:t>
      </w:r>
      <w:r w:rsidR="00093A7A" w:rsidRPr="00093A7A">
        <w:rPr>
          <w:rFonts w:ascii="Times New Roman" w:hAnsi="Times New Roman" w:cs="Times New Roman"/>
          <w:sz w:val="22"/>
          <w:szCs w:val="22"/>
        </w:rPr>
        <w:t xml:space="preserve"> wish to call the application that matters but rather the substance of the relief claimed </w:t>
      </w:r>
      <w:proofErr w:type="gramStart"/>
      <w:r w:rsidR="00093A7A" w:rsidRPr="00093A7A">
        <w:rPr>
          <w:rFonts w:ascii="Times New Roman" w:hAnsi="Times New Roman" w:cs="Times New Roman"/>
          <w:sz w:val="22"/>
          <w:szCs w:val="22"/>
        </w:rPr>
        <w:t>the is</w:t>
      </w:r>
      <w:proofErr w:type="gramEnd"/>
      <w:r w:rsidR="00093A7A" w:rsidRPr="00093A7A">
        <w:rPr>
          <w:rFonts w:ascii="Times New Roman" w:hAnsi="Times New Roman" w:cs="Times New Roman"/>
          <w:sz w:val="22"/>
          <w:szCs w:val="22"/>
        </w:rPr>
        <w:t xml:space="preserve"> important.  </w:t>
      </w:r>
      <w:proofErr w:type="gramStart"/>
      <w:r w:rsidR="00093A7A" w:rsidRPr="00093A7A">
        <w:rPr>
          <w:rFonts w:ascii="Times New Roman" w:hAnsi="Times New Roman" w:cs="Times New Roman"/>
          <w:sz w:val="22"/>
          <w:szCs w:val="22"/>
        </w:rPr>
        <w:t xml:space="preserve">See  </w:t>
      </w:r>
      <w:proofErr w:type="spellStart"/>
      <w:r w:rsidR="00093A7A" w:rsidRPr="00093A7A">
        <w:rPr>
          <w:rFonts w:ascii="Times New Roman" w:hAnsi="Times New Roman" w:cs="Times New Roman"/>
          <w:i/>
          <w:iCs/>
          <w:sz w:val="22"/>
          <w:szCs w:val="22"/>
        </w:rPr>
        <w:t>Sibanda</w:t>
      </w:r>
      <w:proofErr w:type="spellEnd"/>
      <w:proofErr w:type="gramEnd"/>
      <w:r w:rsidR="00093A7A" w:rsidRPr="00093A7A">
        <w:rPr>
          <w:rFonts w:ascii="Times New Roman" w:hAnsi="Times New Roman" w:cs="Times New Roman"/>
          <w:i/>
          <w:iCs/>
          <w:sz w:val="22"/>
          <w:szCs w:val="22"/>
        </w:rPr>
        <w:t xml:space="preserve"> </w:t>
      </w:r>
      <w:r w:rsidR="00093A7A" w:rsidRPr="00093A7A">
        <w:rPr>
          <w:rFonts w:ascii="Times New Roman" w:hAnsi="Times New Roman" w:cs="Times New Roman"/>
          <w:sz w:val="22"/>
          <w:szCs w:val="22"/>
        </w:rPr>
        <w:t xml:space="preserve">v </w:t>
      </w:r>
      <w:proofErr w:type="spellStart"/>
      <w:r w:rsidR="00093A7A" w:rsidRPr="00093A7A">
        <w:rPr>
          <w:rFonts w:ascii="Times New Roman" w:hAnsi="Times New Roman" w:cs="Times New Roman"/>
          <w:i/>
          <w:iCs/>
          <w:sz w:val="22"/>
          <w:szCs w:val="22"/>
        </w:rPr>
        <w:t>Chinemhute</w:t>
      </w:r>
      <w:proofErr w:type="spellEnd"/>
      <w:r w:rsidR="00093A7A" w:rsidRPr="00093A7A">
        <w:rPr>
          <w:rFonts w:ascii="Times New Roman" w:hAnsi="Times New Roman" w:cs="Times New Roman"/>
          <w:i/>
          <w:iCs/>
          <w:sz w:val="22"/>
          <w:szCs w:val="22"/>
        </w:rPr>
        <w:t xml:space="preserve"> N.O &amp; Anor</w:t>
      </w:r>
      <w:r w:rsidR="00093A7A" w:rsidRPr="00093A7A">
        <w:rPr>
          <w:rFonts w:ascii="Times New Roman" w:hAnsi="Times New Roman" w:cs="Times New Roman"/>
          <w:sz w:val="22"/>
          <w:szCs w:val="22"/>
        </w:rPr>
        <w:t xml:space="preserve"> HH 131/14 …To buttress this is the case </w:t>
      </w:r>
      <w:r w:rsidR="00093A7A" w:rsidRPr="00093A7A">
        <w:rPr>
          <w:rFonts w:ascii="Times New Roman" w:hAnsi="Times New Roman" w:cs="Times New Roman"/>
          <w:i/>
          <w:iCs/>
          <w:sz w:val="22"/>
          <w:szCs w:val="22"/>
        </w:rPr>
        <w:t xml:space="preserve">Ex Constable </w:t>
      </w:r>
      <w:proofErr w:type="spellStart"/>
      <w:r w:rsidR="00093A7A" w:rsidRPr="00093A7A">
        <w:rPr>
          <w:rFonts w:ascii="Times New Roman" w:hAnsi="Times New Roman" w:cs="Times New Roman"/>
          <w:i/>
          <w:iCs/>
          <w:sz w:val="22"/>
          <w:szCs w:val="22"/>
        </w:rPr>
        <w:t>Kufa</w:t>
      </w:r>
      <w:proofErr w:type="spellEnd"/>
      <w:r w:rsidR="00093A7A" w:rsidRPr="00093A7A">
        <w:rPr>
          <w:rFonts w:ascii="Times New Roman" w:hAnsi="Times New Roman" w:cs="Times New Roman"/>
          <w:i/>
          <w:iCs/>
          <w:sz w:val="22"/>
          <w:szCs w:val="22"/>
        </w:rPr>
        <w:t xml:space="preserve"> Stanley </w:t>
      </w:r>
      <w:r w:rsidR="00093A7A" w:rsidRPr="00093A7A">
        <w:rPr>
          <w:rFonts w:ascii="Times New Roman" w:hAnsi="Times New Roman" w:cs="Times New Roman"/>
          <w:sz w:val="22"/>
          <w:szCs w:val="22"/>
        </w:rPr>
        <w:t xml:space="preserve">v </w:t>
      </w:r>
      <w:r w:rsidR="00093A7A" w:rsidRPr="00093A7A">
        <w:rPr>
          <w:rFonts w:ascii="Times New Roman" w:hAnsi="Times New Roman" w:cs="Times New Roman"/>
          <w:i/>
          <w:iCs/>
          <w:sz w:val="22"/>
          <w:szCs w:val="22"/>
        </w:rPr>
        <w:t>The Commissioner General of Police &amp; Anor</w:t>
      </w:r>
      <w:r w:rsidR="00093A7A" w:rsidRPr="00093A7A">
        <w:rPr>
          <w:rFonts w:ascii="Times New Roman" w:hAnsi="Times New Roman" w:cs="Times New Roman"/>
          <w:sz w:val="22"/>
          <w:szCs w:val="22"/>
        </w:rPr>
        <w:t xml:space="preserve"> where </w:t>
      </w:r>
      <w:proofErr w:type="spellStart"/>
      <w:r w:rsidR="00093A7A" w:rsidRPr="00093A7A">
        <w:rPr>
          <w:rFonts w:ascii="Times New Roman" w:hAnsi="Times New Roman" w:cs="Times New Roman"/>
          <w:smallCaps/>
          <w:sz w:val="22"/>
          <w:szCs w:val="22"/>
        </w:rPr>
        <w:t>Maronese</w:t>
      </w:r>
      <w:proofErr w:type="spellEnd"/>
      <w:r w:rsidR="00093A7A" w:rsidRPr="00093A7A">
        <w:rPr>
          <w:rFonts w:ascii="Times New Roman" w:hAnsi="Times New Roman" w:cs="Times New Roman"/>
          <w:sz w:val="22"/>
          <w:szCs w:val="22"/>
        </w:rPr>
        <w:t xml:space="preserve"> J enunciated that:</w:t>
      </w:r>
      <w:r w:rsidRPr="00093A7A">
        <w:rPr>
          <w:rFonts w:ascii="Times New Roman" w:hAnsi="Times New Roman" w:cs="Times New Roman"/>
          <w:sz w:val="22"/>
          <w:szCs w:val="22"/>
        </w:rPr>
        <w:t xml:space="preserve"> </w:t>
      </w:r>
    </w:p>
    <w:p w14:paraId="25846F99" w14:textId="2BC4B379" w:rsidR="00093A7A" w:rsidRPr="00093A7A" w:rsidRDefault="00093A7A" w:rsidP="00093A7A">
      <w:pPr>
        <w:spacing w:before="240" w:after="0" w:line="240" w:lineRule="auto"/>
        <w:ind w:left="720"/>
        <w:jc w:val="both"/>
        <w:rPr>
          <w:rFonts w:ascii="Times New Roman" w:hAnsi="Times New Roman" w:cs="Times New Roman"/>
          <w:sz w:val="22"/>
          <w:szCs w:val="22"/>
        </w:rPr>
      </w:pPr>
      <w:r w:rsidRPr="00093A7A">
        <w:rPr>
          <w:rFonts w:ascii="Times New Roman" w:hAnsi="Times New Roman" w:cs="Times New Roman"/>
          <w:sz w:val="22"/>
          <w:szCs w:val="22"/>
        </w:rPr>
        <w:t>“Whatever, name applicant chooses to give to an application, the court must unmask the nature of the application from its substance and the relief sought…</w:t>
      </w:r>
    </w:p>
    <w:p w14:paraId="2DDC4519" w14:textId="56501E81" w:rsidR="00093A7A" w:rsidRPr="00093A7A" w:rsidRDefault="00093A7A" w:rsidP="00093A7A">
      <w:pPr>
        <w:spacing w:before="240" w:after="0" w:line="240" w:lineRule="auto"/>
        <w:ind w:left="720"/>
        <w:jc w:val="both"/>
        <w:rPr>
          <w:rFonts w:ascii="Times New Roman" w:hAnsi="Times New Roman" w:cs="Times New Roman"/>
          <w:sz w:val="22"/>
          <w:szCs w:val="22"/>
        </w:rPr>
      </w:pPr>
      <w:r w:rsidRPr="00093A7A">
        <w:rPr>
          <w:rFonts w:ascii="Times New Roman" w:hAnsi="Times New Roman" w:cs="Times New Roman"/>
          <w:sz w:val="22"/>
          <w:szCs w:val="22"/>
        </w:rPr>
        <w:t xml:space="preserve">The fact that an applicant seeks declaratory relief is not in itself proof that the application is not for review.  In </w:t>
      </w:r>
      <w:proofErr w:type="spellStart"/>
      <w:r w:rsidRPr="00093A7A">
        <w:rPr>
          <w:rFonts w:ascii="Times New Roman" w:hAnsi="Times New Roman" w:cs="Times New Roman"/>
          <w:sz w:val="22"/>
          <w:szCs w:val="22"/>
        </w:rPr>
        <w:t>casu</w:t>
      </w:r>
      <w:proofErr w:type="spellEnd"/>
      <w:r w:rsidRPr="00093A7A">
        <w:rPr>
          <w:rFonts w:ascii="Times New Roman" w:hAnsi="Times New Roman" w:cs="Times New Roman"/>
          <w:sz w:val="22"/>
          <w:szCs w:val="22"/>
        </w:rPr>
        <w:t>, the fact that in para 1 of the draft order, applicants ask this court to declare the decision of the Sheriff to attach, sell and transfer the contested property a nullity is not proof that this is an application for a declaratory order.”</w:t>
      </w:r>
    </w:p>
    <w:p w14:paraId="4EF9AE51" w14:textId="76ABAB79" w:rsidR="00FC249D" w:rsidRDefault="00FC249D" w:rsidP="00FC249D">
      <w:pPr>
        <w:spacing w:before="240" w:after="0" w:line="360" w:lineRule="auto"/>
        <w:ind w:firstLine="720"/>
        <w:jc w:val="both"/>
        <w:rPr>
          <w:rFonts w:ascii="Times New Roman" w:hAnsi="Times New Roman" w:cs="Times New Roman"/>
        </w:rPr>
      </w:pPr>
      <w:r w:rsidRPr="0075558C">
        <w:rPr>
          <w:rFonts w:ascii="Times New Roman" w:hAnsi="Times New Roman" w:cs="Times New Roman"/>
        </w:rPr>
        <w:t>Upon a consideration of the applicants’ case for a declaration</w:t>
      </w:r>
      <w:r w:rsidR="00D134C1">
        <w:rPr>
          <w:rFonts w:ascii="Times New Roman" w:hAnsi="Times New Roman" w:cs="Times New Roman"/>
        </w:rPr>
        <w:t xml:space="preserve"> and following the quoted </w:t>
      </w:r>
      <w:proofErr w:type="spellStart"/>
      <w:r w:rsidR="00D134C1">
        <w:rPr>
          <w:rFonts w:ascii="Times New Roman" w:hAnsi="Times New Roman" w:cs="Times New Roman"/>
        </w:rPr>
        <w:t>dictas</w:t>
      </w:r>
      <w:proofErr w:type="spellEnd"/>
      <w:r w:rsidRPr="0075558C">
        <w:rPr>
          <w:rFonts w:ascii="Times New Roman" w:hAnsi="Times New Roman" w:cs="Times New Roman"/>
        </w:rPr>
        <w:t xml:space="preserve">, they have direct and substantial interest in the subject matter of the dispute.  They are beneficiaries in the estate of their matter.  Their father owned the property in dispute. The applicants however complain that the application for a permit to change the use of the property to sub-divided stands or fat units was </w:t>
      </w:r>
      <w:proofErr w:type="spellStart"/>
      <w:r w:rsidRPr="0075558C">
        <w:rPr>
          <w:rFonts w:ascii="Times New Roman" w:hAnsi="Times New Roman" w:cs="Times New Roman"/>
        </w:rPr>
        <w:t>unprocedurally</w:t>
      </w:r>
      <w:proofErr w:type="spellEnd"/>
      <w:r w:rsidRPr="0075558C">
        <w:rPr>
          <w:rFonts w:ascii="Times New Roman" w:hAnsi="Times New Roman" w:cs="Times New Roman"/>
        </w:rPr>
        <w:t xml:space="preserve"> dealt with for the several reasons which they pleaded.  The details of the alleged </w:t>
      </w:r>
      <w:proofErr w:type="spellStart"/>
      <w:r w:rsidRPr="0075558C">
        <w:rPr>
          <w:rFonts w:ascii="Times New Roman" w:hAnsi="Times New Roman" w:cs="Times New Roman"/>
        </w:rPr>
        <w:t>unprocedural</w:t>
      </w:r>
      <w:proofErr w:type="spellEnd"/>
      <w:r w:rsidRPr="0075558C">
        <w:rPr>
          <w:rFonts w:ascii="Times New Roman" w:hAnsi="Times New Roman" w:cs="Times New Roman"/>
        </w:rPr>
        <w:t xml:space="preserve"> and irregular manner in which the permits were procured formed the basis of seeking a declaration.  The permit is issued by City of Harare, the </w:t>
      </w:r>
      <w:r>
        <w:rPr>
          <w:rFonts w:ascii="Times New Roman" w:hAnsi="Times New Roman" w:cs="Times New Roman"/>
        </w:rPr>
        <w:t>tenth</w:t>
      </w:r>
      <w:r w:rsidRPr="0075558C">
        <w:rPr>
          <w:rFonts w:ascii="Times New Roman" w:hAnsi="Times New Roman" w:cs="Times New Roman"/>
        </w:rPr>
        <w:t xml:space="preserve"> respondent acting in terms of the Act</w:t>
      </w:r>
      <w:r w:rsidR="00B54703">
        <w:rPr>
          <w:rFonts w:ascii="Times New Roman" w:hAnsi="Times New Roman" w:cs="Times New Roman"/>
        </w:rPr>
        <w:t>.</w:t>
      </w:r>
      <w:r w:rsidRPr="0075558C">
        <w:rPr>
          <w:rFonts w:ascii="Times New Roman" w:hAnsi="Times New Roman" w:cs="Times New Roman"/>
        </w:rPr>
        <w:t xml:space="preserve"> City of Harare is required to comply with provisions of the Act.  I refrain from setting out the steps which must be followed in order not to infringe upon the merits of the matter.  The issue is that the permit which the applicants seek to impugn was issued in terms of the Act.  The permit provided that any aggrieved person with the issue of the permit may appeal to the Administrative Court within 30 days o</w:t>
      </w:r>
      <w:r w:rsidR="00C25B5D">
        <w:rPr>
          <w:rFonts w:ascii="Times New Roman" w:hAnsi="Times New Roman" w:cs="Times New Roman"/>
        </w:rPr>
        <w:t>r</w:t>
      </w:r>
      <w:r w:rsidRPr="0075558C">
        <w:rPr>
          <w:rFonts w:ascii="Times New Roman" w:hAnsi="Times New Roman" w:cs="Times New Roman"/>
        </w:rPr>
        <w:t xml:space="preserve"> such other time as may be granted an extension sought if granted.  The procedure for challenging a permit is provided for in the Act.  In such a case, the court must give effect to the requirements of the applicable statute.  The appropriate court to approach for relief is given as the Administrative Court.  Section 14 of the Act High Court should not be used to render nugatory express provisions of a standing statute </w:t>
      </w:r>
      <w:r w:rsidRPr="0075558C">
        <w:rPr>
          <w:rFonts w:ascii="Times New Roman" w:hAnsi="Times New Roman" w:cs="Times New Roman"/>
        </w:rPr>
        <w:lastRenderedPageBreak/>
        <w:t xml:space="preserve">on how particular matters, in case, the challenge to the issue of a permit should be handled and by </w:t>
      </w:r>
      <w:proofErr w:type="gramStart"/>
      <w:r w:rsidRPr="0075558C">
        <w:rPr>
          <w:rFonts w:ascii="Times New Roman" w:hAnsi="Times New Roman" w:cs="Times New Roman"/>
        </w:rPr>
        <w:t>who</w:t>
      </w:r>
      <w:proofErr w:type="gramEnd"/>
      <w:r w:rsidRPr="0075558C">
        <w:rPr>
          <w:rFonts w:ascii="Times New Roman" w:hAnsi="Times New Roman" w:cs="Times New Roman"/>
        </w:rPr>
        <w:t xml:space="preserve">?  The issue of </w:t>
      </w:r>
      <w:r w:rsidR="00C25B5D">
        <w:rPr>
          <w:rFonts w:ascii="Times New Roman" w:hAnsi="Times New Roman" w:cs="Times New Roman"/>
        </w:rPr>
        <w:t xml:space="preserve">the </w:t>
      </w:r>
      <w:r w:rsidRPr="0075558C">
        <w:rPr>
          <w:rFonts w:ascii="Times New Roman" w:hAnsi="Times New Roman" w:cs="Times New Roman"/>
        </w:rPr>
        <w:t>original jurisdiction of the High Court does not arise.</w:t>
      </w:r>
    </w:p>
    <w:p w14:paraId="5BA13D74" w14:textId="02C76531" w:rsidR="00FC249D"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 xml:space="preserve">The same position obtains in relation to the complaint that the Master </w:t>
      </w:r>
      <w:proofErr w:type="spellStart"/>
      <w:r w:rsidRPr="0075558C">
        <w:rPr>
          <w:rFonts w:ascii="Times New Roman" w:hAnsi="Times New Roman" w:cs="Times New Roman"/>
        </w:rPr>
        <w:t>unprocedurally</w:t>
      </w:r>
      <w:proofErr w:type="spellEnd"/>
      <w:r w:rsidRPr="0075558C">
        <w:rPr>
          <w:rFonts w:ascii="Times New Roman" w:hAnsi="Times New Roman" w:cs="Times New Roman"/>
        </w:rPr>
        <w:t xml:space="preserve"> agreed to an amended F</w:t>
      </w:r>
      <w:r w:rsidR="00C25B5D">
        <w:rPr>
          <w:rFonts w:ascii="Times New Roman" w:hAnsi="Times New Roman" w:cs="Times New Roman"/>
        </w:rPr>
        <w:t>irst</w:t>
      </w:r>
      <w:r w:rsidRPr="0075558C">
        <w:rPr>
          <w:rFonts w:ascii="Times New Roman" w:hAnsi="Times New Roman" w:cs="Times New Roman"/>
        </w:rPr>
        <w:t xml:space="preserve"> and Final Distribution Ac</w:t>
      </w:r>
      <w:r w:rsidR="00C25B5D">
        <w:rPr>
          <w:rFonts w:ascii="Times New Roman" w:hAnsi="Times New Roman" w:cs="Times New Roman"/>
        </w:rPr>
        <w:t>count</w:t>
      </w:r>
      <w:r w:rsidRPr="0075558C">
        <w:rPr>
          <w:rFonts w:ascii="Times New Roman" w:hAnsi="Times New Roman" w:cs="Times New Roman"/>
        </w:rPr>
        <w:t xml:space="preserve"> and further went on to issue a consent to </w:t>
      </w:r>
      <w:r w:rsidR="00C25B5D">
        <w:rPr>
          <w:rFonts w:ascii="Times New Roman" w:hAnsi="Times New Roman" w:cs="Times New Roman"/>
        </w:rPr>
        <w:t xml:space="preserve">the </w:t>
      </w:r>
      <w:r w:rsidRPr="0075558C">
        <w:rPr>
          <w:rFonts w:ascii="Times New Roman" w:hAnsi="Times New Roman" w:cs="Times New Roman"/>
        </w:rPr>
        <w:t xml:space="preserve">sale of stands created by the impugned permit.  The Administration of Estates Act provides for a challenge against the Master’s decision or direction on the accounts of the estate to be brought to the High Court by application to set aside the decision or direction.  Again, the court must not be seen to circumvent statutory provisions which provide for how a dispute must be dealt by issuing a declaration which effectively renders the set down </w:t>
      </w:r>
      <w:r w:rsidR="00C25B5D">
        <w:rPr>
          <w:rFonts w:ascii="Times New Roman" w:hAnsi="Times New Roman" w:cs="Times New Roman"/>
        </w:rPr>
        <w:t xml:space="preserve">other statutory </w:t>
      </w:r>
      <w:r w:rsidRPr="0075558C">
        <w:rPr>
          <w:rFonts w:ascii="Times New Roman" w:hAnsi="Times New Roman" w:cs="Times New Roman"/>
        </w:rPr>
        <w:t>procedures for</w:t>
      </w:r>
      <w:r w:rsidR="00C25B5D">
        <w:rPr>
          <w:rFonts w:ascii="Times New Roman" w:hAnsi="Times New Roman" w:cs="Times New Roman"/>
        </w:rPr>
        <w:t xml:space="preserve"> specifically </w:t>
      </w:r>
      <w:r w:rsidR="00853524">
        <w:rPr>
          <w:rFonts w:ascii="Times New Roman" w:hAnsi="Times New Roman" w:cs="Times New Roman"/>
        </w:rPr>
        <w:t>provided</w:t>
      </w:r>
      <w:r w:rsidRPr="0075558C">
        <w:rPr>
          <w:rFonts w:ascii="Times New Roman" w:hAnsi="Times New Roman" w:cs="Times New Roman"/>
        </w:rPr>
        <w:t xml:space="preserve"> dealing with a dispute redundant.</w:t>
      </w:r>
    </w:p>
    <w:p w14:paraId="53BF77C9" w14:textId="101BEB61" w:rsidR="00FC249D"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 xml:space="preserve">Clarity is needed on what I seek to convey.  It is true that the fact that another remedy exists does not impede the issue of a </w:t>
      </w:r>
      <w:proofErr w:type="spellStart"/>
      <w:r w:rsidRPr="0075558C">
        <w:rPr>
          <w:rFonts w:ascii="Times New Roman" w:hAnsi="Times New Roman" w:cs="Times New Roman"/>
          <w:i/>
        </w:rPr>
        <w:t>declaratur</w:t>
      </w:r>
      <w:proofErr w:type="spellEnd"/>
      <w:r w:rsidRPr="0075558C">
        <w:rPr>
          <w:rFonts w:ascii="Times New Roman" w:hAnsi="Times New Roman" w:cs="Times New Roman"/>
        </w:rPr>
        <w:t>.  This pronouncement must be understood in its impo</w:t>
      </w:r>
      <w:r w:rsidR="00F85F17">
        <w:rPr>
          <w:rFonts w:ascii="Times New Roman" w:hAnsi="Times New Roman" w:cs="Times New Roman"/>
        </w:rPr>
        <w:t>r</w:t>
      </w:r>
      <w:r w:rsidRPr="0075558C">
        <w:rPr>
          <w:rFonts w:ascii="Times New Roman" w:hAnsi="Times New Roman" w:cs="Times New Roman"/>
        </w:rPr>
        <w:t xml:space="preserve">t.  </w:t>
      </w:r>
      <w:r w:rsidR="00F85F17">
        <w:rPr>
          <w:rFonts w:ascii="Times New Roman" w:hAnsi="Times New Roman" w:cs="Times New Roman"/>
        </w:rPr>
        <w:t>I</w:t>
      </w:r>
      <w:r w:rsidRPr="0075558C">
        <w:rPr>
          <w:rFonts w:ascii="Times New Roman" w:hAnsi="Times New Roman" w:cs="Times New Roman"/>
        </w:rPr>
        <w:t>f the court w</w:t>
      </w:r>
      <w:r w:rsidR="00F85F17">
        <w:rPr>
          <w:rFonts w:ascii="Times New Roman" w:hAnsi="Times New Roman" w:cs="Times New Roman"/>
        </w:rPr>
        <w:t>ere</w:t>
      </w:r>
      <w:r w:rsidRPr="0075558C">
        <w:rPr>
          <w:rFonts w:ascii="Times New Roman" w:hAnsi="Times New Roman" w:cs="Times New Roman"/>
        </w:rPr>
        <w:t xml:space="preserve"> to say, a party should instead of</w:t>
      </w:r>
      <w:r w:rsidR="00F85F17">
        <w:rPr>
          <w:rFonts w:ascii="Times New Roman" w:hAnsi="Times New Roman" w:cs="Times New Roman"/>
        </w:rPr>
        <w:t xml:space="preserve"> seeking</w:t>
      </w:r>
      <w:r w:rsidRPr="0075558C">
        <w:rPr>
          <w:rFonts w:ascii="Times New Roman" w:hAnsi="Times New Roman" w:cs="Times New Roman"/>
        </w:rPr>
        <w:t xml:space="preserve"> the declaration seek damages </w:t>
      </w:r>
      <w:r w:rsidR="00F85F17">
        <w:rPr>
          <w:rFonts w:ascii="Times New Roman" w:hAnsi="Times New Roman" w:cs="Times New Roman"/>
        </w:rPr>
        <w:t xml:space="preserve">instead, </w:t>
      </w:r>
      <w:r w:rsidRPr="0075558C">
        <w:rPr>
          <w:rFonts w:ascii="Times New Roman" w:hAnsi="Times New Roman" w:cs="Times New Roman"/>
        </w:rPr>
        <w:t xml:space="preserve">that would amount to an alternative remedy.  In </w:t>
      </w:r>
      <w:proofErr w:type="spellStart"/>
      <w:r w:rsidRPr="00F85F17">
        <w:rPr>
          <w:rFonts w:ascii="Times New Roman" w:hAnsi="Times New Roman" w:cs="Times New Roman"/>
          <w:i/>
          <w:iCs/>
        </w:rPr>
        <w:t>cas</w:t>
      </w:r>
      <w:r w:rsidR="00F85F17" w:rsidRPr="00F85F17">
        <w:rPr>
          <w:rFonts w:ascii="Times New Roman" w:hAnsi="Times New Roman" w:cs="Times New Roman"/>
          <w:i/>
          <w:iCs/>
        </w:rPr>
        <w:t>u</w:t>
      </w:r>
      <w:proofErr w:type="spellEnd"/>
      <w:r w:rsidRPr="0075558C">
        <w:rPr>
          <w:rFonts w:ascii="Times New Roman" w:hAnsi="Times New Roman" w:cs="Times New Roman"/>
        </w:rPr>
        <w:t xml:space="preserve">, the issue arising is one of </w:t>
      </w:r>
      <w:r w:rsidR="00F85F17">
        <w:rPr>
          <w:rFonts w:ascii="Times New Roman" w:hAnsi="Times New Roman" w:cs="Times New Roman"/>
        </w:rPr>
        <w:t xml:space="preserve">statutory </w:t>
      </w:r>
      <w:r w:rsidRPr="0075558C">
        <w:rPr>
          <w:rFonts w:ascii="Times New Roman" w:hAnsi="Times New Roman" w:cs="Times New Roman"/>
        </w:rPr>
        <w:t xml:space="preserve">procedure.  A </w:t>
      </w:r>
      <w:proofErr w:type="spellStart"/>
      <w:r w:rsidRPr="0075558C">
        <w:rPr>
          <w:rFonts w:ascii="Times New Roman" w:hAnsi="Times New Roman" w:cs="Times New Roman"/>
          <w:i/>
        </w:rPr>
        <w:t>declaratur</w:t>
      </w:r>
      <w:proofErr w:type="spellEnd"/>
      <w:r w:rsidRPr="0075558C">
        <w:rPr>
          <w:rFonts w:ascii="Times New Roman" w:hAnsi="Times New Roman" w:cs="Times New Roman"/>
        </w:rPr>
        <w:t xml:space="preserve"> should not be resorted </w:t>
      </w:r>
      <w:r w:rsidR="00F85F17">
        <w:rPr>
          <w:rFonts w:ascii="Times New Roman" w:hAnsi="Times New Roman" w:cs="Times New Roman"/>
        </w:rPr>
        <w:t xml:space="preserve">to in order </w:t>
      </w:r>
      <w:r w:rsidRPr="0075558C">
        <w:rPr>
          <w:rFonts w:ascii="Times New Roman" w:hAnsi="Times New Roman" w:cs="Times New Roman"/>
        </w:rPr>
        <w:t xml:space="preserve">to circumvent legislated procedure.  To do so would constitute interference by the judiciary in the powers of the legislature.  Where a set procedure is given in </w:t>
      </w:r>
      <w:r w:rsidR="00B76E9D">
        <w:rPr>
          <w:rFonts w:ascii="Times New Roman" w:hAnsi="Times New Roman" w:cs="Times New Roman"/>
        </w:rPr>
        <w:t xml:space="preserve">an </w:t>
      </w:r>
      <w:r w:rsidRPr="0075558C">
        <w:rPr>
          <w:rFonts w:ascii="Times New Roman" w:hAnsi="Times New Roman" w:cs="Times New Roman"/>
        </w:rPr>
        <w:t>Act of Parliament, the procedure must be given effect to.  I am satisfied that the court sho</w:t>
      </w:r>
      <w:r w:rsidR="00F85F17">
        <w:rPr>
          <w:rFonts w:ascii="Times New Roman" w:hAnsi="Times New Roman" w:cs="Times New Roman"/>
        </w:rPr>
        <w:t>uld</w:t>
      </w:r>
      <w:r w:rsidRPr="0075558C">
        <w:rPr>
          <w:rFonts w:ascii="Times New Roman" w:hAnsi="Times New Roman" w:cs="Times New Roman"/>
        </w:rPr>
        <w:t xml:space="preserve"> not exercise a di</w:t>
      </w:r>
      <w:r w:rsidR="00F85F17">
        <w:rPr>
          <w:rFonts w:ascii="Times New Roman" w:hAnsi="Times New Roman" w:cs="Times New Roman"/>
        </w:rPr>
        <w:t>scretion</w:t>
      </w:r>
      <w:r w:rsidRPr="0075558C">
        <w:rPr>
          <w:rFonts w:ascii="Times New Roman" w:hAnsi="Times New Roman" w:cs="Times New Roman"/>
        </w:rPr>
        <w:t xml:space="preserve"> to </w:t>
      </w:r>
      <w:r w:rsidR="00F85F17">
        <w:rPr>
          <w:rFonts w:ascii="Times New Roman" w:hAnsi="Times New Roman" w:cs="Times New Roman"/>
        </w:rPr>
        <w:t xml:space="preserve">deal </w:t>
      </w:r>
      <w:r w:rsidRPr="0075558C">
        <w:rPr>
          <w:rFonts w:ascii="Times New Roman" w:hAnsi="Times New Roman" w:cs="Times New Roman"/>
        </w:rPr>
        <w:t xml:space="preserve">with this matter by way of a </w:t>
      </w:r>
      <w:proofErr w:type="spellStart"/>
      <w:r w:rsidRPr="0075558C">
        <w:rPr>
          <w:rFonts w:ascii="Times New Roman" w:hAnsi="Times New Roman" w:cs="Times New Roman"/>
          <w:i/>
        </w:rPr>
        <w:t>declaratur</w:t>
      </w:r>
      <w:proofErr w:type="spellEnd"/>
      <w:r w:rsidRPr="0075558C">
        <w:rPr>
          <w:rFonts w:ascii="Times New Roman" w:hAnsi="Times New Roman" w:cs="Times New Roman"/>
          <w:i/>
        </w:rPr>
        <w:t>.</w:t>
      </w:r>
      <w:r w:rsidRPr="0075558C">
        <w:rPr>
          <w:rFonts w:ascii="Times New Roman" w:hAnsi="Times New Roman" w:cs="Times New Roman"/>
        </w:rPr>
        <w:t xml:space="preserve">  The circumstances of the case make</w:t>
      </w:r>
      <w:r w:rsidR="00F85F17">
        <w:rPr>
          <w:rFonts w:ascii="Times New Roman" w:hAnsi="Times New Roman" w:cs="Times New Roman"/>
        </w:rPr>
        <w:t>s the procedure for</w:t>
      </w:r>
      <w:r w:rsidRPr="0075558C">
        <w:rPr>
          <w:rFonts w:ascii="Times New Roman" w:hAnsi="Times New Roman" w:cs="Times New Roman"/>
        </w:rPr>
        <w:t xml:space="preserve"> the grant of </w:t>
      </w:r>
      <w:r w:rsidR="00F85F17">
        <w:rPr>
          <w:rFonts w:ascii="Times New Roman" w:hAnsi="Times New Roman" w:cs="Times New Roman"/>
        </w:rPr>
        <w:t xml:space="preserve">a </w:t>
      </w:r>
      <w:proofErr w:type="spellStart"/>
      <w:r w:rsidR="00F85F17">
        <w:rPr>
          <w:rFonts w:ascii="Times New Roman" w:hAnsi="Times New Roman" w:cs="Times New Roman"/>
        </w:rPr>
        <w:t>declaratur</w:t>
      </w:r>
      <w:proofErr w:type="spellEnd"/>
      <w:r w:rsidR="00F85F17">
        <w:rPr>
          <w:rFonts w:ascii="Times New Roman" w:hAnsi="Times New Roman" w:cs="Times New Roman"/>
        </w:rPr>
        <w:t xml:space="preserve"> </w:t>
      </w:r>
      <w:r w:rsidRPr="0075558C">
        <w:rPr>
          <w:rFonts w:ascii="Times New Roman" w:hAnsi="Times New Roman" w:cs="Times New Roman"/>
        </w:rPr>
        <w:t>inappropriate as the applic</w:t>
      </w:r>
      <w:r w:rsidR="00F85F17">
        <w:rPr>
          <w:rFonts w:ascii="Times New Roman" w:hAnsi="Times New Roman" w:cs="Times New Roman"/>
        </w:rPr>
        <w:t xml:space="preserve">ation </w:t>
      </w:r>
      <w:r w:rsidRPr="0075558C">
        <w:rPr>
          <w:rFonts w:ascii="Times New Roman" w:hAnsi="Times New Roman" w:cs="Times New Roman"/>
        </w:rPr>
        <w:t>to all inten</w:t>
      </w:r>
      <w:r w:rsidR="00F85F17">
        <w:rPr>
          <w:rFonts w:ascii="Times New Roman" w:hAnsi="Times New Roman" w:cs="Times New Roman"/>
        </w:rPr>
        <w:t>t</w:t>
      </w:r>
      <w:r w:rsidRPr="0075558C">
        <w:rPr>
          <w:rFonts w:ascii="Times New Roman" w:hAnsi="Times New Roman" w:cs="Times New Roman"/>
        </w:rPr>
        <w:t xml:space="preserve">s and purposes is </w:t>
      </w:r>
      <w:r w:rsidR="00F85F17">
        <w:rPr>
          <w:rFonts w:ascii="Times New Roman" w:hAnsi="Times New Roman" w:cs="Times New Roman"/>
        </w:rPr>
        <w:t>one for</w:t>
      </w:r>
      <w:r w:rsidRPr="0075558C">
        <w:rPr>
          <w:rFonts w:ascii="Times New Roman" w:hAnsi="Times New Roman" w:cs="Times New Roman"/>
        </w:rPr>
        <w:t xml:space="preserve"> review disguised as a one for a declaration.  Where conduct complained of issues from the implementation of a statute and that statute provides for the process of remedying disputes</w:t>
      </w:r>
      <w:r w:rsidR="00F85F17">
        <w:rPr>
          <w:rFonts w:ascii="Times New Roman" w:hAnsi="Times New Roman" w:cs="Times New Roman"/>
        </w:rPr>
        <w:t>,</w:t>
      </w:r>
      <w:r w:rsidRPr="0075558C">
        <w:rPr>
          <w:rFonts w:ascii="Times New Roman" w:hAnsi="Times New Roman" w:cs="Times New Roman"/>
        </w:rPr>
        <w:t xml:space="preserve"> an aggrieved party must be guided accordingly and seek relief in terms therefore otherwise the procedure for a declaration to remedy a dispute in such instance would amount to the High Court becoming the big brother that controls and interferes with due process by using s 14 of the High Court without restraint or with reckless abandon.  </w:t>
      </w:r>
      <w:r w:rsidR="00725EDA">
        <w:rPr>
          <w:rFonts w:ascii="Times New Roman" w:hAnsi="Times New Roman" w:cs="Times New Roman"/>
        </w:rPr>
        <w:t xml:space="preserve">The court can only give consideration to invoking its original jurisdiction if there was for example no provision for obtaining a remedy for the aggrieved party in the legislations on which the causes for seeking a declaration are based.  It is not the case in </w:t>
      </w:r>
      <w:proofErr w:type="spellStart"/>
      <w:r w:rsidR="00725EDA">
        <w:rPr>
          <w:rFonts w:ascii="Times New Roman" w:hAnsi="Times New Roman" w:cs="Times New Roman"/>
        </w:rPr>
        <w:t>casu</w:t>
      </w:r>
      <w:proofErr w:type="spellEnd"/>
      <w:r w:rsidR="00725EDA">
        <w:rPr>
          <w:rFonts w:ascii="Times New Roman" w:hAnsi="Times New Roman" w:cs="Times New Roman"/>
        </w:rPr>
        <w:t xml:space="preserve">.  </w:t>
      </w:r>
      <w:r w:rsidRPr="0075558C">
        <w:rPr>
          <w:rFonts w:ascii="Times New Roman" w:hAnsi="Times New Roman" w:cs="Times New Roman"/>
        </w:rPr>
        <w:t xml:space="preserve">I therefore refuse to entertain this application and withhold </w:t>
      </w:r>
      <w:proofErr w:type="gramStart"/>
      <w:r w:rsidRPr="0075558C">
        <w:rPr>
          <w:rFonts w:ascii="Times New Roman" w:hAnsi="Times New Roman" w:cs="Times New Roman"/>
        </w:rPr>
        <w:t>this</w:t>
      </w:r>
      <w:r w:rsidR="003D4EE6">
        <w:rPr>
          <w:rFonts w:ascii="Times New Roman" w:hAnsi="Times New Roman" w:cs="Times New Roman"/>
        </w:rPr>
        <w:t xml:space="preserve"> my</w:t>
      </w:r>
      <w:proofErr w:type="gramEnd"/>
      <w:r w:rsidR="003D4EE6">
        <w:rPr>
          <w:rFonts w:ascii="Times New Roman" w:hAnsi="Times New Roman" w:cs="Times New Roman"/>
        </w:rPr>
        <w:t xml:space="preserve"> </w:t>
      </w:r>
      <w:r w:rsidRPr="0075558C">
        <w:rPr>
          <w:rFonts w:ascii="Times New Roman" w:hAnsi="Times New Roman" w:cs="Times New Roman"/>
        </w:rPr>
        <w:t xml:space="preserve">jurisdiction to determine the application on the </w:t>
      </w:r>
      <w:r w:rsidR="003D4EE6">
        <w:rPr>
          <w:rFonts w:ascii="Times New Roman" w:hAnsi="Times New Roman" w:cs="Times New Roman"/>
        </w:rPr>
        <w:t>merit</w:t>
      </w:r>
      <w:r w:rsidRPr="0075558C">
        <w:rPr>
          <w:rFonts w:ascii="Times New Roman" w:hAnsi="Times New Roman" w:cs="Times New Roman"/>
        </w:rPr>
        <w:t>s.</w:t>
      </w:r>
    </w:p>
    <w:p w14:paraId="73634264" w14:textId="3BF9308F" w:rsidR="00FC249D" w:rsidRDefault="00FC249D"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lastRenderedPageBreak/>
        <w:t>In relation to costs, the general rule</w:t>
      </w:r>
      <w:r w:rsidR="003D4EE6">
        <w:rPr>
          <w:rFonts w:ascii="Times New Roman" w:hAnsi="Times New Roman" w:cs="Times New Roman"/>
        </w:rPr>
        <w:t xml:space="preserve"> is</w:t>
      </w:r>
      <w:r w:rsidRPr="0075558C">
        <w:rPr>
          <w:rFonts w:ascii="Times New Roman" w:hAnsi="Times New Roman" w:cs="Times New Roman"/>
        </w:rPr>
        <w:t xml:space="preserve"> that costs follow the event unless special circumstances exist to warrant the denial of the successful </w:t>
      </w:r>
      <w:r w:rsidR="003D4EE6">
        <w:rPr>
          <w:rFonts w:ascii="Times New Roman" w:hAnsi="Times New Roman" w:cs="Times New Roman"/>
        </w:rPr>
        <w:t xml:space="preserve">party </w:t>
      </w:r>
      <w:r w:rsidRPr="0075558C">
        <w:rPr>
          <w:rFonts w:ascii="Times New Roman" w:hAnsi="Times New Roman" w:cs="Times New Roman"/>
        </w:rPr>
        <w:t xml:space="preserve">of </w:t>
      </w:r>
      <w:r w:rsidR="003D4EE6">
        <w:rPr>
          <w:rFonts w:ascii="Times New Roman" w:hAnsi="Times New Roman" w:cs="Times New Roman"/>
        </w:rPr>
        <w:t xml:space="preserve">its </w:t>
      </w:r>
      <w:r w:rsidRPr="0075558C">
        <w:rPr>
          <w:rFonts w:ascii="Times New Roman" w:hAnsi="Times New Roman" w:cs="Times New Roman"/>
        </w:rPr>
        <w:t xml:space="preserve">costs.  No special circumstances exist to deny the respondents their costs.  The applicants must have been aware </w:t>
      </w:r>
      <w:r w:rsidR="00B76E9D">
        <w:rPr>
          <w:rFonts w:ascii="Times New Roman" w:hAnsi="Times New Roman" w:cs="Times New Roman"/>
        </w:rPr>
        <w:t xml:space="preserve">of </w:t>
      </w:r>
      <w:r w:rsidRPr="0075558C">
        <w:rPr>
          <w:rFonts w:ascii="Times New Roman" w:hAnsi="Times New Roman" w:cs="Times New Roman"/>
        </w:rPr>
        <w:t>or must have been advised that their challenges to the regularity of the exercise of administrative power by the City Council and by the Master should be challenged in terms of the provisions of the laws which t</w:t>
      </w:r>
      <w:r w:rsidR="00B76E9D">
        <w:rPr>
          <w:rFonts w:ascii="Times New Roman" w:hAnsi="Times New Roman" w:cs="Times New Roman"/>
        </w:rPr>
        <w:t>hese bodies</w:t>
      </w:r>
      <w:r w:rsidRPr="0075558C">
        <w:rPr>
          <w:rFonts w:ascii="Times New Roman" w:hAnsi="Times New Roman" w:cs="Times New Roman"/>
        </w:rPr>
        <w:t xml:space="preserve"> acted under to the extent that</w:t>
      </w:r>
      <w:r w:rsidR="003D4EE6">
        <w:rPr>
          <w:rFonts w:ascii="Times New Roman" w:hAnsi="Times New Roman" w:cs="Times New Roman"/>
        </w:rPr>
        <w:t xml:space="preserve"> the</w:t>
      </w:r>
      <w:r w:rsidRPr="0075558C">
        <w:rPr>
          <w:rFonts w:ascii="Times New Roman" w:hAnsi="Times New Roman" w:cs="Times New Roman"/>
        </w:rPr>
        <w:t xml:space="preserve"> law</w:t>
      </w:r>
      <w:r w:rsidR="00B76E9D">
        <w:rPr>
          <w:rFonts w:ascii="Times New Roman" w:hAnsi="Times New Roman" w:cs="Times New Roman"/>
        </w:rPr>
        <w:t>s under which they acted</w:t>
      </w:r>
      <w:r w:rsidRPr="0075558C">
        <w:rPr>
          <w:rFonts w:ascii="Times New Roman" w:hAnsi="Times New Roman" w:cs="Times New Roman"/>
        </w:rPr>
        <w:t xml:space="preserve"> provide</w:t>
      </w:r>
      <w:r w:rsidR="00B76E9D">
        <w:rPr>
          <w:rFonts w:ascii="Times New Roman" w:hAnsi="Times New Roman" w:cs="Times New Roman"/>
        </w:rPr>
        <w:t xml:space="preserve"> </w:t>
      </w:r>
      <w:r w:rsidRPr="0075558C">
        <w:rPr>
          <w:rFonts w:ascii="Times New Roman" w:hAnsi="Times New Roman" w:cs="Times New Roman"/>
        </w:rPr>
        <w:t>for how affected and disgruntled p</w:t>
      </w:r>
      <w:r w:rsidR="003D4EE6">
        <w:rPr>
          <w:rFonts w:ascii="Times New Roman" w:hAnsi="Times New Roman" w:cs="Times New Roman"/>
        </w:rPr>
        <w:t>ersons</w:t>
      </w:r>
      <w:r w:rsidRPr="0075558C">
        <w:rPr>
          <w:rFonts w:ascii="Times New Roman" w:hAnsi="Times New Roman" w:cs="Times New Roman"/>
        </w:rPr>
        <w:t xml:space="preserve"> should air their grievances for determination.  The applicants have </w:t>
      </w:r>
      <w:r w:rsidR="003D4EE6">
        <w:rPr>
          <w:rFonts w:ascii="Times New Roman" w:hAnsi="Times New Roman" w:cs="Times New Roman"/>
        </w:rPr>
        <w:t xml:space="preserve">caused the respondents to incur costs.  The respondents are entitled to their costs. </w:t>
      </w:r>
      <w:r w:rsidRPr="0075558C">
        <w:rPr>
          <w:rFonts w:ascii="Times New Roman" w:hAnsi="Times New Roman" w:cs="Times New Roman"/>
        </w:rPr>
        <w:t xml:space="preserve"> </w:t>
      </w:r>
      <w:r w:rsidR="00B76E9D" w:rsidRPr="0075558C">
        <w:rPr>
          <w:rFonts w:ascii="Times New Roman" w:hAnsi="Times New Roman" w:cs="Times New Roman"/>
        </w:rPr>
        <w:t>I will</w:t>
      </w:r>
      <w:r w:rsidR="00B76E9D">
        <w:rPr>
          <w:rFonts w:ascii="Times New Roman" w:hAnsi="Times New Roman" w:cs="Times New Roman"/>
        </w:rPr>
        <w:t xml:space="preserve"> however</w:t>
      </w:r>
      <w:r w:rsidRPr="0075558C">
        <w:rPr>
          <w:rFonts w:ascii="Times New Roman" w:hAnsi="Times New Roman" w:cs="Times New Roman"/>
        </w:rPr>
        <w:t xml:space="preserve"> grant costs on the ordinary scale</w:t>
      </w:r>
      <w:r w:rsidR="00B76E9D">
        <w:rPr>
          <w:rFonts w:ascii="Times New Roman" w:hAnsi="Times New Roman" w:cs="Times New Roman"/>
        </w:rPr>
        <w:t>. I</w:t>
      </w:r>
      <w:r w:rsidRPr="0075558C">
        <w:rPr>
          <w:rFonts w:ascii="Times New Roman" w:hAnsi="Times New Roman" w:cs="Times New Roman"/>
        </w:rPr>
        <w:t>t</w:t>
      </w:r>
      <w:r w:rsidR="00B76E9D">
        <w:rPr>
          <w:rFonts w:ascii="Times New Roman" w:hAnsi="Times New Roman" w:cs="Times New Roman"/>
        </w:rPr>
        <w:t xml:space="preserve"> will be </w:t>
      </w:r>
      <w:r w:rsidRPr="0075558C">
        <w:rPr>
          <w:rFonts w:ascii="Times New Roman" w:hAnsi="Times New Roman" w:cs="Times New Roman"/>
        </w:rPr>
        <w:t>so ordered.</w:t>
      </w:r>
    </w:p>
    <w:p w14:paraId="41F6F781" w14:textId="1E74F518" w:rsidR="00FC249D" w:rsidRPr="0075558C" w:rsidRDefault="00DE7AE8" w:rsidP="00FC249D">
      <w:pPr>
        <w:spacing w:after="0" w:line="360" w:lineRule="auto"/>
        <w:ind w:firstLine="720"/>
        <w:jc w:val="both"/>
        <w:rPr>
          <w:rFonts w:ascii="Times New Roman" w:hAnsi="Times New Roman" w:cs="Times New Roman"/>
        </w:rPr>
      </w:pPr>
      <w:r w:rsidRPr="0075558C">
        <w:rPr>
          <w:rFonts w:ascii="Times New Roman" w:hAnsi="Times New Roman" w:cs="Times New Roman"/>
        </w:rPr>
        <w:t>Accordingly,</w:t>
      </w:r>
      <w:r w:rsidR="00FC249D" w:rsidRPr="0075558C">
        <w:rPr>
          <w:rFonts w:ascii="Times New Roman" w:hAnsi="Times New Roman" w:cs="Times New Roman"/>
        </w:rPr>
        <w:t xml:space="preserve"> the following order is made:</w:t>
      </w:r>
    </w:p>
    <w:p w14:paraId="3A81EF66" w14:textId="77777777" w:rsidR="00FC249D" w:rsidRPr="0075558C" w:rsidRDefault="00FC249D" w:rsidP="00FC249D">
      <w:pPr>
        <w:tabs>
          <w:tab w:val="left" w:pos="3375"/>
        </w:tabs>
        <w:spacing w:before="240" w:line="360" w:lineRule="auto"/>
        <w:jc w:val="both"/>
        <w:rPr>
          <w:rFonts w:ascii="Times New Roman" w:hAnsi="Times New Roman" w:cs="Times New Roman"/>
        </w:rPr>
      </w:pPr>
      <w:r w:rsidRPr="0075558C">
        <w:rPr>
          <w:rFonts w:ascii="Times New Roman" w:hAnsi="Times New Roman" w:cs="Times New Roman"/>
        </w:rPr>
        <w:t>IT IS ORDERED THAT:</w:t>
      </w:r>
      <w:r w:rsidRPr="0075558C">
        <w:rPr>
          <w:rFonts w:ascii="Times New Roman" w:hAnsi="Times New Roman" w:cs="Times New Roman"/>
        </w:rPr>
        <w:tab/>
      </w:r>
    </w:p>
    <w:p w14:paraId="25C9E63C" w14:textId="77777777" w:rsidR="00FC249D" w:rsidRPr="0075558C" w:rsidRDefault="00FC249D" w:rsidP="00FC249D">
      <w:pPr>
        <w:pStyle w:val="ListParagraph"/>
        <w:numPr>
          <w:ilvl w:val="0"/>
          <w:numId w:val="2"/>
        </w:numPr>
        <w:tabs>
          <w:tab w:val="left" w:pos="3375"/>
        </w:tabs>
        <w:spacing w:before="240" w:line="360" w:lineRule="auto"/>
        <w:jc w:val="both"/>
        <w:rPr>
          <w:rFonts w:ascii="Times New Roman" w:hAnsi="Times New Roman" w:cs="Times New Roman"/>
        </w:rPr>
      </w:pPr>
      <w:r w:rsidRPr="0075558C">
        <w:rPr>
          <w:rFonts w:ascii="Times New Roman" w:hAnsi="Times New Roman" w:cs="Times New Roman"/>
        </w:rPr>
        <w:t>Jurisdiction is denied</w:t>
      </w:r>
    </w:p>
    <w:p w14:paraId="4D925EE4" w14:textId="77777777" w:rsidR="00FC249D" w:rsidRPr="0075558C" w:rsidRDefault="00FC249D" w:rsidP="00FC249D">
      <w:pPr>
        <w:pStyle w:val="ListParagraph"/>
        <w:numPr>
          <w:ilvl w:val="0"/>
          <w:numId w:val="2"/>
        </w:numPr>
        <w:tabs>
          <w:tab w:val="left" w:pos="3375"/>
        </w:tabs>
        <w:spacing w:before="240" w:line="360" w:lineRule="auto"/>
        <w:jc w:val="both"/>
        <w:rPr>
          <w:rFonts w:ascii="Times New Roman" w:hAnsi="Times New Roman" w:cs="Times New Roman"/>
        </w:rPr>
      </w:pPr>
      <w:r w:rsidRPr="0075558C">
        <w:rPr>
          <w:rFonts w:ascii="Times New Roman" w:hAnsi="Times New Roman" w:cs="Times New Roman"/>
        </w:rPr>
        <w:t>Application is struck off the roll</w:t>
      </w:r>
    </w:p>
    <w:p w14:paraId="034F3B88" w14:textId="67F55996" w:rsidR="00FC249D" w:rsidRPr="0075558C" w:rsidRDefault="00FC249D" w:rsidP="00FC249D">
      <w:pPr>
        <w:pStyle w:val="ListParagraph"/>
        <w:numPr>
          <w:ilvl w:val="0"/>
          <w:numId w:val="2"/>
        </w:numPr>
        <w:tabs>
          <w:tab w:val="left" w:pos="3375"/>
        </w:tabs>
        <w:spacing w:before="240" w:line="360" w:lineRule="auto"/>
        <w:jc w:val="both"/>
        <w:rPr>
          <w:rFonts w:ascii="Times New Roman" w:hAnsi="Times New Roman" w:cs="Times New Roman"/>
        </w:rPr>
      </w:pPr>
      <w:r w:rsidRPr="0075558C">
        <w:rPr>
          <w:rFonts w:ascii="Times New Roman" w:hAnsi="Times New Roman" w:cs="Times New Roman"/>
        </w:rPr>
        <w:t xml:space="preserve">The applicants jointly and severally the one paying the other to be absolved to pay the wasted costs of the </w:t>
      </w:r>
      <w:r w:rsidR="003D4EE6">
        <w:rPr>
          <w:rFonts w:ascii="Times New Roman" w:hAnsi="Times New Roman" w:cs="Times New Roman"/>
        </w:rPr>
        <w:t>second and</w:t>
      </w:r>
      <w:r w:rsidRPr="0075558C">
        <w:rPr>
          <w:rFonts w:ascii="Times New Roman" w:hAnsi="Times New Roman" w:cs="Times New Roman"/>
        </w:rPr>
        <w:t xml:space="preserve"> </w:t>
      </w:r>
      <w:r>
        <w:rPr>
          <w:rFonts w:ascii="Times New Roman" w:hAnsi="Times New Roman" w:cs="Times New Roman"/>
        </w:rPr>
        <w:t>third</w:t>
      </w:r>
      <w:r w:rsidRPr="0075558C">
        <w:rPr>
          <w:rFonts w:ascii="Times New Roman" w:hAnsi="Times New Roman" w:cs="Times New Roman"/>
        </w:rPr>
        <w:t xml:space="preserve">, </w:t>
      </w:r>
      <w:r>
        <w:rPr>
          <w:rFonts w:ascii="Times New Roman" w:hAnsi="Times New Roman" w:cs="Times New Roman"/>
        </w:rPr>
        <w:t xml:space="preserve">sixth </w:t>
      </w:r>
      <w:r w:rsidRPr="0075558C">
        <w:rPr>
          <w:rFonts w:ascii="Times New Roman" w:hAnsi="Times New Roman" w:cs="Times New Roman"/>
        </w:rPr>
        <w:t xml:space="preserve">and </w:t>
      </w:r>
      <w:r>
        <w:rPr>
          <w:rFonts w:ascii="Times New Roman" w:hAnsi="Times New Roman" w:cs="Times New Roman"/>
        </w:rPr>
        <w:t xml:space="preserve">tenth </w:t>
      </w:r>
      <w:r w:rsidRPr="0075558C">
        <w:rPr>
          <w:rFonts w:ascii="Times New Roman" w:hAnsi="Times New Roman" w:cs="Times New Roman"/>
        </w:rPr>
        <w:t>respondents</w:t>
      </w:r>
      <w:r w:rsidR="00B76E9D">
        <w:rPr>
          <w:rFonts w:ascii="Times New Roman" w:hAnsi="Times New Roman" w:cs="Times New Roman"/>
        </w:rPr>
        <w:t>.</w:t>
      </w:r>
    </w:p>
    <w:p w14:paraId="11AB76B3" w14:textId="0E21E9E2" w:rsidR="00FC249D" w:rsidRDefault="00377CEE" w:rsidP="00FC249D">
      <w:pPr>
        <w:tabs>
          <w:tab w:val="left" w:pos="3375"/>
        </w:tabs>
        <w:spacing w:before="240" w:line="360" w:lineRule="auto"/>
        <w:jc w:val="both"/>
        <w:rPr>
          <w:rFonts w:ascii="Times New Roman" w:hAnsi="Times New Roman" w:cs="Times New Roman"/>
          <w:b/>
          <w:bCs/>
        </w:rPr>
      </w:pPr>
      <w:proofErr w:type="spellStart"/>
      <w:r w:rsidRPr="00377CEE">
        <w:rPr>
          <w:rFonts w:ascii="Times New Roman" w:hAnsi="Times New Roman" w:cs="Times New Roman"/>
          <w:b/>
          <w:bCs/>
          <w:smallCaps/>
        </w:rPr>
        <w:t>Chitapi</w:t>
      </w:r>
      <w:proofErr w:type="spellEnd"/>
      <w:r w:rsidRPr="00377CEE">
        <w:rPr>
          <w:rFonts w:ascii="Times New Roman" w:hAnsi="Times New Roman" w:cs="Times New Roman"/>
          <w:b/>
          <w:bCs/>
        </w:rPr>
        <w:t xml:space="preserve"> J</w:t>
      </w:r>
      <w:proofErr w:type="gramStart"/>
      <w:r w:rsidRPr="00377CEE">
        <w:rPr>
          <w:rFonts w:ascii="Times New Roman" w:hAnsi="Times New Roman" w:cs="Times New Roman"/>
          <w:b/>
          <w:bCs/>
        </w:rPr>
        <w:t>:……………………………..</w:t>
      </w:r>
      <w:proofErr w:type="gramEnd"/>
    </w:p>
    <w:p w14:paraId="5BDCE416" w14:textId="77777777" w:rsidR="00377CEE" w:rsidRPr="00377CEE" w:rsidRDefault="00377CEE" w:rsidP="00FC249D">
      <w:pPr>
        <w:tabs>
          <w:tab w:val="left" w:pos="3375"/>
        </w:tabs>
        <w:spacing w:before="240" w:line="360" w:lineRule="auto"/>
        <w:jc w:val="both"/>
        <w:rPr>
          <w:rFonts w:ascii="Times New Roman" w:hAnsi="Times New Roman" w:cs="Times New Roman"/>
          <w:b/>
          <w:bCs/>
        </w:rPr>
      </w:pPr>
    </w:p>
    <w:p w14:paraId="79F55D89" w14:textId="4440F0F3" w:rsidR="00FC249D" w:rsidRPr="0075558C" w:rsidRDefault="00FC249D" w:rsidP="00FC249D">
      <w:pPr>
        <w:tabs>
          <w:tab w:val="left" w:pos="3375"/>
        </w:tabs>
        <w:spacing w:after="0" w:line="240" w:lineRule="auto"/>
        <w:jc w:val="both"/>
        <w:rPr>
          <w:rFonts w:ascii="Times New Roman" w:hAnsi="Times New Roman" w:cs="Times New Roman"/>
        </w:rPr>
      </w:pPr>
      <w:proofErr w:type="spellStart"/>
      <w:r w:rsidRPr="0075558C">
        <w:rPr>
          <w:rFonts w:ascii="Times New Roman" w:hAnsi="Times New Roman" w:cs="Times New Roman"/>
          <w:i/>
        </w:rPr>
        <w:t>Ma</w:t>
      </w:r>
      <w:r w:rsidR="003D4EE6">
        <w:rPr>
          <w:rFonts w:ascii="Times New Roman" w:hAnsi="Times New Roman" w:cs="Times New Roman"/>
          <w:i/>
        </w:rPr>
        <w:t>f</w:t>
      </w:r>
      <w:r w:rsidRPr="0075558C">
        <w:rPr>
          <w:rFonts w:ascii="Times New Roman" w:hAnsi="Times New Roman" w:cs="Times New Roman"/>
          <w:i/>
        </w:rPr>
        <w:t>ongoya</w:t>
      </w:r>
      <w:proofErr w:type="spellEnd"/>
      <w:r w:rsidRPr="0075558C">
        <w:rPr>
          <w:rFonts w:ascii="Times New Roman" w:hAnsi="Times New Roman" w:cs="Times New Roman"/>
          <w:i/>
        </w:rPr>
        <w:t xml:space="preserve"> and </w:t>
      </w:r>
      <w:proofErr w:type="spellStart"/>
      <w:r w:rsidRPr="0075558C">
        <w:rPr>
          <w:rFonts w:ascii="Times New Roman" w:hAnsi="Times New Roman" w:cs="Times New Roman"/>
          <w:i/>
        </w:rPr>
        <w:t>Matapura</w:t>
      </w:r>
      <w:proofErr w:type="spellEnd"/>
      <w:r>
        <w:rPr>
          <w:rFonts w:ascii="Times New Roman" w:hAnsi="Times New Roman" w:cs="Times New Roman"/>
        </w:rPr>
        <w:t xml:space="preserve">, </w:t>
      </w:r>
      <w:proofErr w:type="gramStart"/>
      <w:r>
        <w:rPr>
          <w:rFonts w:ascii="Times New Roman" w:hAnsi="Times New Roman" w:cs="Times New Roman"/>
        </w:rPr>
        <w:t>a</w:t>
      </w:r>
      <w:r w:rsidRPr="0075558C">
        <w:rPr>
          <w:rFonts w:ascii="Times New Roman" w:hAnsi="Times New Roman" w:cs="Times New Roman"/>
        </w:rPr>
        <w:t>pplicants</w:t>
      </w:r>
      <w:proofErr w:type="gramEnd"/>
      <w:r w:rsidRPr="0075558C">
        <w:rPr>
          <w:rFonts w:ascii="Times New Roman" w:hAnsi="Times New Roman" w:cs="Times New Roman"/>
        </w:rPr>
        <w:t xml:space="preserve"> </w:t>
      </w:r>
      <w:r>
        <w:rPr>
          <w:rFonts w:ascii="Times New Roman" w:hAnsi="Times New Roman" w:cs="Times New Roman"/>
        </w:rPr>
        <w:t>l</w:t>
      </w:r>
      <w:r w:rsidRPr="0075558C">
        <w:rPr>
          <w:rFonts w:ascii="Times New Roman" w:hAnsi="Times New Roman" w:cs="Times New Roman"/>
        </w:rPr>
        <w:t xml:space="preserve">egal </w:t>
      </w:r>
      <w:r>
        <w:rPr>
          <w:rFonts w:ascii="Times New Roman" w:hAnsi="Times New Roman" w:cs="Times New Roman"/>
        </w:rPr>
        <w:t>r</w:t>
      </w:r>
      <w:r w:rsidRPr="0075558C">
        <w:rPr>
          <w:rFonts w:ascii="Times New Roman" w:hAnsi="Times New Roman" w:cs="Times New Roman"/>
        </w:rPr>
        <w:t>epresentative</w:t>
      </w:r>
    </w:p>
    <w:p w14:paraId="55123D90" w14:textId="77777777" w:rsidR="00FC249D" w:rsidRPr="0075558C" w:rsidRDefault="00FC249D" w:rsidP="00FC249D">
      <w:pPr>
        <w:tabs>
          <w:tab w:val="left" w:pos="3375"/>
        </w:tabs>
        <w:spacing w:after="0" w:line="240" w:lineRule="auto"/>
        <w:jc w:val="both"/>
        <w:rPr>
          <w:rFonts w:ascii="Times New Roman" w:hAnsi="Times New Roman" w:cs="Times New Roman"/>
        </w:rPr>
      </w:pPr>
      <w:proofErr w:type="spellStart"/>
      <w:r w:rsidRPr="0075558C">
        <w:rPr>
          <w:rFonts w:ascii="Times New Roman" w:hAnsi="Times New Roman" w:cs="Times New Roman"/>
          <w:i/>
        </w:rPr>
        <w:t>Nembo</w:t>
      </w:r>
      <w:proofErr w:type="spellEnd"/>
      <w:r w:rsidRPr="0075558C">
        <w:rPr>
          <w:rFonts w:ascii="Times New Roman" w:hAnsi="Times New Roman" w:cs="Times New Roman"/>
          <w:i/>
        </w:rPr>
        <w:t xml:space="preserve"> Attorneys</w:t>
      </w:r>
      <w:r>
        <w:rPr>
          <w:rFonts w:ascii="Times New Roman" w:hAnsi="Times New Roman" w:cs="Times New Roman"/>
        </w:rPr>
        <w:t>,</w:t>
      </w:r>
      <w:r w:rsidRPr="0075558C">
        <w:rPr>
          <w:rFonts w:ascii="Times New Roman" w:hAnsi="Times New Roman" w:cs="Times New Roman"/>
        </w:rPr>
        <w:t xml:space="preserve"> </w:t>
      </w:r>
      <w:r>
        <w:rPr>
          <w:rFonts w:ascii="Times New Roman" w:hAnsi="Times New Roman" w:cs="Times New Roman"/>
        </w:rPr>
        <w:t xml:space="preserve">sixth </w:t>
      </w:r>
      <w:r w:rsidRPr="0075558C">
        <w:rPr>
          <w:rFonts w:ascii="Times New Roman" w:hAnsi="Times New Roman" w:cs="Times New Roman"/>
        </w:rPr>
        <w:t xml:space="preserve">respondents’ </w:t>
      </w:r>
      <w:r>
        <w:rPr>
          <w:rFonts w:ascii="Times New Roman" w:hAnsi="Times New Roman" w:cs="Times New Roman"/>
        </w:rPr>
        <w:t>l</w:t>
      </w:r>
      <w:r w:rsidRPr="0075558C">
        <w:rPr>
          <w:rFonts w:ascii="Times New Roman" w:hAnsi="Times New Roman" w:cs="Times New Roman"/>
        </w:rPr>
        <w:t xml:space="preserve">egal </w:t>
      </w:r>
      <w:r>
        <w:rPr>
          <w:rFonts w:ascii="Times New Roman" w:hAnsi="Times New Roman" w:cs="Times New Roman"/>
        </w:rPr>
        <w:t>r</w:t>
      </w:r>
      <w:r w:rsidRPr="0075558C">
        <w:rPr>
          <w:rFonts w:ascii="Times New Roman" w:hAnsi="Times New Roman" w:cs="Times New Roman"/>
        </w:rPr>
        <w:t xml:space="preserve">epresentative </w:t>
      </w:r>
    </w:p>
    <w:p w14:paraId="37D0B3A0" w14:textId="77777777" w:rsidR="00FC249D" w:rsidRPr="0075558C" w:rsidRDefault="00FC249D" w:rsidP="00FC249D">
      <w:pPr>
        <w:tabs>
          <w:tab w:val="left" w:pos="3375"/>
        </w:tabs>
        <w:spacing w:after="0" w:line="240" w:lineRule="auto"/>
        <w:jc w:val="both"/>
        <w:rPr>
          <w:rFonts w:ascii="Times New Roman" w:hAnsi="Times New Roman" w:cs="Times New Roman"/>
        </w:rPr>
      </w:pPr>
      <w:proofErr w:type="spellStart"/>
      <w:r w:rsidRPr="0075558C">
        <w:rPr>
          <w:rFonts w:ascii="Times New Roman" w:hAnsi="Times New Roman" w:cs="Times New Roman"/>
          <w:i/>
        </w:rPr>
        <w:t>Gambe</w:t>
      </w:r>
      <w:proofErr w:type="spellEnd"/>
      <w:r w:rsidRPr="0075558C">
        <w:rPr>
          <w:rFonts w:ascii="Times New Roman" w:hAnsi="Times New Roman" w:cs="Times New Roman"/>
          <w:i/>
        </w:rPr>
        <w:t xml:space="preserve"> Law Group</w:t>
      </w:r>
      <w:proofErr w:type="gramStart"/>
      <w:r>
        <w:rPr>
          <w:rFonts w:ascii="Times New Roman" w:hAnsi="Times New Roman" w:cs="Times New Roman"/>
          <w:i/>
        </w:rPr>
        <w:t xml:space="preserve">, </w:t>
      </w:r>
      <w:r w:rsidRPr="0075558C">
        <w:rPr>
          <w:rFonts w:ascii="Times New Roman" w:hAnsi="Times New Roman" w:cs="Times New Roman"/>
        </w:rPr>
        <w:t xml:space="preserve"> </w:t>
      </w:r>
      <w:r>
        <w:rPr>
          <w:rFonts w:ascii="Times New Roman" w:hAnsi="Times New Roman" w:cs="Times New Roman"/>
        </w:rPr>
        <w:t>tenth</w:t>
      </w:r>
      <w:proofErr w:type="gramEnd"/>
      <w:r w:rsidRPr="0075558C">
        <w:rPr>
          <w:rFonts w:ascii="Times New Roman" w:hAnsi="Times New Roman" w:cs="Times New Roman"/>
        </w:rPr>
        <w:t xml:space="preserve"> respondent’s </w:t>
      </w:r>
      <w:r>
        <w:rPr>
          <w:rFonts w:ascii="Times New Roman" w:hAnsi="Times New Roman" w:cs="Times New Roman"/>
        </w:rPr>
        <w:t>l</w:t>
      </w:r>
      <w:r w:rsidRPr="0075558C">
        <w:rPr>
          <w:rFonts w:ascii="Times New Roman" w:hAnsi="Times New Roman" w:cs="Times New Roman"/>
        </w:rPr>
        <w:t xml:space="preserve">egal </w:t>
      </w:r>
      <w:r>
        <w:rPr>
          <w:rFonts w:ascii="Times New Roman" w:hAnsi="Times New Roman" w:cs="Times New Roman"/>
        </w:rPr>
        <w:t>r</w:t>
      </w:r>
      <w:r w:rsidRPr="0075558C">
        <w:rPr>
          <w:rFonts w:ascii="Times New Roman" w:hAnsi="Times New Roman" w:cs="Times New Roman"/>
        </w:rPr>
        <w:t>epresentative</w:t>
      </w:r>
    </w:p>
    <w:p w14:paraId="5C87D3B2" w14:textId="77777777" w:rsidR="00FC249D" w:rsidRPr="0075558C" w:rsidRDefault="00FC249D" w:rsidP="00FC249D">
      <w:pPr>
        <w:spacing w:before="240" w:line="360" w:lineRule="auto"/>
        <w:jc w:val="both"/>
        <w:rPr>
          <w:rFonts w:ascii="Times New Roman" w:hAnsi="Times New Roman" w:cs="Times New Roman"/>
        </w:rPr>
      </w:pPr>
      <w:r w:rsidRPr="0075558C">
        <w:rPr>
          <w:rFonts w:ascii="Times New Roman" w:hAnsi="Times New Roman" w:cs="Times New Roman"/>
        </w:rPr>
        <w:t xml:space="preserve"> </w:t>
      </w:r>
    </w:p>
    <w:p w14:paraId="61D133F2" w14:textId="77777777" w:rsidR="00FC249D" w:rsidRPr="0075558C" w:rsidRDefault="00FC249D" w:rsidP="00FC249D">
      <w:pPr>
        <w:spacing w:before="240" w:line="360" w:lineRule="auto"/>
        <w:jc w:val="both"/>
        <w:rPr>
          <w:rFonts w:ascii="Times New Roman" w:hAnsi="Times New Roman" w:cs="Times New Roman"/>
        </w:rPr>
      </w:pPr>
    </w:p>
    <w:p w14:paraId="31C2B46A" w14:textId="77777777" w:rsidR="00FC249D" w:rsidRPr="00BA44E2" w:rsidRDefault="00FC249D" w:rsidP="00FC249D">
      <w:pPr>
        <w:spacing w:before="240" w:line="360" w:lineRule="auto"/>
        <w:jc w:val="both"/>
        <w:rPr>
          <w:rFonts w:ascii="Courier New" w:hAnsi="Courier New" w:cs="Courier New"/>
        </w:rPr>
      </w:pPr>
    </w:p>
    <w:p w14:paraId="159016C2" w14:textId="77777777" w:rsidR="00FC249D" w:rsidRDefault="00FC249D" w:rsidP="00FC249D">
      <w:pPr>
        <w:spacing w:before="240" w:line="360" w:lineRule="auto"/>
        <w:ind w:firstLine="1134"/>
        <w:jc w:val="both"/>
        <w:rPr>
          <w:rFonts w:ascii="Courier New" w:hAnsi="Courier New" w:cs="Courier New"/>
        </w:rPr>
      </w:pPr>
    </w:p>
    <w:p w14:paraId="35AB84F6" w14:textId="167CDB6E" w:rsidR="00584D6A" w:rsidRPr="00A02055" w:rsidRDefault="00584D6A" w:rsidP="00584D6A">
      <w:pPr>
        <w:spacing w:after="0" w:line="360" w:lineRule="auto"/>
        <w:ind w:firstLine="720"/>
        <w:jc w:val="both"/>
        <w:rPr>
          <w:rFonts w:ascii="Times New Roman" w:hAnsi="Times New Roman" w:cs="Times New Roman"/>
        </w:rPr>
      </w:pPr>
      <w:r>
        <w:rPr>
          <w:rFonts w:ascii="Times New Roman" w:hAnsi="Times New Roman" w:cs="Times New Roman"/>
        </w:rPr>
        <w:t xml:space="preserve">  </w:t>
      </w:r>
    </w:p>
    <w:sectPr w:rsidR="00584D6A" w:rsidRPr="00A0205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C5C105" w14:textId="77777777" w:rsidR="00CB396D" w:rsidRDefault="00CB396D" w:rsidP="00285FEB">
      <w:pPr>
        <w:spacing w:after="0" w:line="240" w:lineRule="auto"/>
      </w:pPr>
      <w:r>
        <w:separator/>
      </w:r>
    </w:p>
  </w:endnote>
  <w:endnote w:type="continuationSeparator" w:id="0">
    <w:p w14:paraId="4F03A061" w14:textId="77777777" w:rsidR="00CB396D" w:rsidRDefault="00CB396D" w:rsidP="00285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A571C2" w14:textId="77777777" w:rsidR="00CB396D" w:rsidRDefault="00CB396D" w:rsidP="00285FEB">
      <w:pPr>
        <w:spacing w:after="0" w:line="240" w:lineRule="auto"/>
      </w:pPr>
      <w:r>
        <w:separator/>
      </w:r>
    </w:p>
  </w:footnote>
  <w:footnote w:type="continuationSeparator" w:id="0">
    <w:p w14:paraId="67466C39" w14:textId="77777777" w:rsidR="00CB396D" w:rsidRDefault="00CB396D" w:rsidP="00285F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6433331"/>
      <w:docPartObj>
        <w:docPartGallery w:val="Page Numbers (Top of Page)"/>
        <w:docPartUnique/>
      </w:docPartObj>
    </w:sdtPr>
    <w:sdtEndPr>
      <w:rPr>
        <w:noProof/>
      </w:rPr>
    </w:sdtEndPr>
    <w:sdtContent>
      <w:p w14:paraId="4D1CD558" w14:textId="77777777" w:rsidR="00285FEB" w:rsidRDefault="00285FEB">
        <w:pPr>
          <w:pStyle w:val="Header"/>
          <w:jc w:val="right"/>
          <w:rPr>
            <w:noProof/>
          </w:rPr>
        </w:pPr>
        <w:r>
          <w:fldChar w:fldCharType="begin"/>
        </w:r>
        <w:r>
          <w:instrText xml:space="preserve"> PAGE   \* MERGEFORMAT </w:instrText>
        </w:r>
        <w:r>
          <w:fldChar w:fldCharType="separate"/>
        </w:r>
        <w:r w:rsidR="00FF52C9">
          <w:rPr>
            <w:noProof/>
          </w:rPr>
          <w:t>1</w:t>
        </w:r>
        <w:r>
          <w:rPr>
            <w:noProof/>
          </w:rPr>
          <w:fldChar w:fldCharType="end"/>
        </w:r>
      </w:p>
      <w:p w14:paraId="0CD6CC00" w14:textId="471D7EED" w:rsidR="00285FEB" w:rsidRDefault="00285FEB">
        <w:pPr>
          <w:pStyle w:val="Header"/>
          <w:jc w:val="right"/>
          <w:rPr>
            <w:noProof/>
          </w:rPr>
        </w:pPr>
        <w:r>
          <w:rPr>
            <w:noProof/>
          </w:rPr>
          <w:t>HH</w:t>
        </w:r>
        <w:r w:rsidR="001931CD">
          <w:rPr>
            <w:noProof/>
          </w:rPr>
          <w:t xml:space="preserve"> 194 - 25</w:t>
        </w:r>
      </w:p>
      <w:p w14:paraId="049F0EE3" w14:textId="0C86A736" w:rsidR="00285FEB" w:rsidRDefault="00285FEB">
        <w:pPr>
          <w:pStyle w:val="Header"/>
          <w:jc w:val="right"/>
        </w:pPr>
        <w:r>
          <w:rPr>
            <w:noProof/>
          </w:rPr>
          <w:t>HC 4297/23</w:t>
        </w:r>
      </w:p>
    </w:sdtContent>
  </w:sdt>
  <w:p w14:paraId="75C7F9FB" w14:textId="77777777" w:rsidR="00285FEB" w:rsidRDefault="00285FE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E5272"/>
    <w:multiLevelType w:val="hybridMultilevel"/>
    <w:tmpl w:val="47643BF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65762216"/>
    <w:multiLevelType w:val="hybridMultilevel"/>
    <w:tmpl w:val="C5C47C36"/>
    <w:lvl w:ilvl="0" w:tplc="94A622C8">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5FEB"/>
    <w:rsid w:val="00003FB0"/>
    <w:rsid w:val="000422A1"/>
    <w:rsid w:val="0005293C"/>
    <w:rsid w:val="00093A7A"/>
    <w:rsid w:val="000D3C9D"/>
    <w:rsid w:val="00126392"/>
    <w:rsid w:val="00131662"/>
    <w:rsid w:val="00145E47"/>
    <w:rsid w:val="001931CD"/>
    <w:rsid w:val="001B05FE"/>
    <w:rsid w:val="002335E0"/>
    <w:rsid w:val="00235BDD"/>
    <w:rsid w:val="00285FEB"/>
    <w:rsid w:val="002A12AA"/>
    <w:rsid w:val="002B3CE5"/>
    <w:rsid w:val="00377CEE"/>
    <w:rsid w:val="0038404D"/>
    <w:rsid w:val="003D4EE6"/>
    <w:rsid w:val="004B26BB"/>
    <w:rsid w:val="004F0B1B"/>
    <w:rsid w:val="005226F7"/>
    <w:rsid w:val="005547D9"/>
    <w:rsid w:val="00566872"/>
    <w:rsid w:val="00584D6A"/>
    <w:rsid w:val="00656EE6"/>
    <w:rsid w:val="0066342E"/>
    <w:rsid w:val="006D799C"/>
    <w:rsid w:val="007003C4"/>
    <w:rsid w:val="00725EDA"/>
    <w:rsid w:val="00804086"/>
    <w:rsid w:val="00810C23"/>
    <w:rsid w:val="008149A2"/>
    <w:rsid w:val="00823E78"/>
    <w:rsid w:val="00853524"/>
    <w:rsid w:val="00887F36"/>
    <w:rsid w:val="009020C7"/>
    <w:rsid w:val="00911D2F"/>
    <w:rsid w:val="00924E37"/>
    <w:rsid w:val="00944FD6"/>
    <w:rsid w:val="0097018C"/>
    <w:rsid w:val="00985710"/>
    <w:rsid w:val="00A02055"/>
    <w:rsid w:val="00A96722"/>
    <w:rsid w:val="00AC1321"/>
    <w:rsid w:val="00B115B1"/>
    <w:rsid w:val="00B54703"/>
    <w:rsid w:val="00B76E9D"/>
    <w:rsid w:val="00B93D9E"/>
    <w:rsid w:val="00C00CCE"/>
    <w:rsid w:val="00C02BBB"/>
    <w:rsid w:val="00C2439A"/>
    <w:rsid w:val="00C25B5D"/>
    <w:rsid w:val="00C411EF"/>
    <w:rsid w:val="00C46F12"/>
    <w:rsid w:val="00CB396D"/>
    <w:rsid w:val="00D0729D"/>
    <w:rsid w:val="00D1099E"/>
    <w:rsid w:val="00D134C1"/>
    <w:rsid w:val="00D2697F"/>
    <w:rsid w:val="00DE7AE8"/>
    <w:rsid w:val="00E7546F"/>
    <w:rsid w:val="00EB0F27"/>
    <w:rsid w:val="00EC1D42"/>
    <w:rsid w:val="00F20DFB"/>
    <w:rsid w:val="00F23C81"/>
    <w:rsid w:val="00F85F17"/>
    <w:rsid w:val="00FC249D"/>
    <w:rsid w:val="00FE45B5"/>
    <w:rsid w:val="00FF5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8B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FEB"/>
  </w:style>
  <w:style w:type="paragraph" w:styleId="Heading1">
    <w:name w:val="heading 1"/>
    <w:basedOn w:val="Normal"/>
    <w:next w:val="Normal"/>
    <w:link w:val="Heading1Char"/>
    <w:uiPriority w:val="9"/>
    <w:qFormat/>
    <w:rsid w:val="00285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5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5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5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5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5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F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5F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5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5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5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5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FEB"/>
    <w:rPr>
      <w:rFonts w:eastAsiaTheme="majorEastAsia" w:cstheme="majorBidi"/>
      <w:color w:val="272727" w:themeColor="text1" w:themeTint="D8"/>
    </w:rPr>
  </w:style>
  <w:style w:type="paragraph" w:styleId="Title">
    <w:name w:val="Title"/>
    <w:basedOn w:val="Normal"/>
    <w:next w:val="Normal"/>
    <w:link w:val="TitleChar"/>
    <w:uiPriority w:val="10"/>
    <w:qFormat/>
    <w:rsid w:val="00285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FEB"/>
    <w:pPr>
      <w:spacing w:before="160"/>
      <w:jc w:val="center"/>
    </w:pPr>
    <w:rPr>
      <w:i/>
      <w:iCs/>
      <w:color w:val="404040" w:themeColor="text1" w:themeTint="BF"/>
    </w:rPr>
  </w:style>
  <w:style w:type="character" w:customStyle="1" w:styleId="QuoteChar">
    <w:name w:val="Quote Char"/>
    <w:basedOn w:val="DefaultParagraphFont"/>
    <w:link w:val="Quote"/>
    <w:uiPriority w:val="29"/>
    <w:rsid w:val="00285FEB"/>
    <w:rPr>
      <w:i/>
      <w:iCs/>
      <w:color w:val="404040" w:themeColor="text1" w:themeTint="BF"/>
    </w:rPr>
  </w:style>
  <w:style w:type="paragraph" w:styleId="ListParagraph">
    <w:name w:val="List Paragraph"/>
    <w:basedOn w:val="Normal"/>
    <w:uiPriority w:val="34"/>
    <w:qFormat/>
    <w:rsid w:val="00285FEB"/>
    <w:pPr>
      <w:ind w:left="720"/>
      <w:contextualSpacing/>
    </w:pPr>
  </w:style>
  <w:style w:type="character" w:styleId="IntenseEmphasis">
    <w:name w:val="Intense Emphasis"/>
    <w:basedOn w:val="DefaultParagraphFont"/>
    <w:uiPriority w:val="21"/>
    <w:qFormat/>
    <w:rsid w:val="00285FEB"/>
    <w:rPr>
      <w:i/>
      <w:iCs/>
      <w:color w:val="2F5496" w:themeColor="accent1" w:themeShade="BF"/>
    </w:rPr>
  </w:style>
  <w:style w:type="paragraph" w:styleId="IntenseQuote">
    <w:name w:val="Intense Quote"/>
    <w:basedOn w:val="Normal"/>
    <w:next w:val="Normal"/>
    <w:link w:val="IntenseQuoteChar"/>
    <w:uiPriority w:val="30"/>
    <w:qFormat/>
    <w:rsid w:val="00285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5FEB"/>
    <w:rPr>
      <w:i/>
      <w:iCs/>
      <w:color w:val="2F5496" w:themeColor="accent1" w:themeShade="BF"/>
    </w:rPr>
  </w:style>
  <w:style w:type="character" w:styleId="IntenseReference">
    <w:name w:val="Intense Reference"/>
    <w:basedOn w:val="DefaultParagraphFont"/>
    <w:uiPriority w:val="32"/>
    <w:qFormat/>
    <w:rsid w:val="00285FEB"/>
    <w:rPr>
      <w:b/>
      <w:bCs/>
      <w:smallCaps/>
      <w:color w:val="2F5496" w:themeColor="accent1" w:themeShade="BF"/>
      <w:spacing w:val="5"/>
    </w:rPr>
  </w:style>
  <w:style w:type="paragraph" w:styleId="Header">
    <w:name w:val="header"/>
    <w:basedOn w:val="Normal"/>
    <w:link w:val="HeaderChar"/>
    <w:uiPriority w:val="99"/>
    <w:unhideWhenUsed/>
    <w:rsid w:val="00285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FEB"/>
  </w:style>
  <w:style w:type="paragraph" w:styleId="Footer">
    <w:name w:val="footer"/>
    <w:basedOn w:val="Normal"/>
    <w:link w:val="FooterChar"/>
    <w:uiPriority w:val="99"/>
    <w:unhideWhenUsed/>
    <w:rsid w:val="00285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FE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FEB"/>
  </w:style>
  <w:style w:type="paragraph" w:styleId="Heading1">
    <w:name w:val="heading 1"/>
    <w:basedOn w:val="Normal"/>
    <w:next w:val="Normal"/>
    <w:link w:val="Heading1Char"/>
    <w:uiPriority w:val="9"/>
    <w:qFormat/>
    <w:rsid w:val="00285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5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5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5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5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5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F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5F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5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5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5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5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FEB"/>
    <w:rPr>
      <w:rFonts w:eastAsiaTheme="majorEastAsia" w:cstheme="majorBidi"/>
      <w:color w:val="272727" w:themeColor="text1" w:themeTint="D8"/>
    </w:rPr>
  </w:style>
  <w:style w:type="paragraph" w:styleId="Title">
    <w:name w:val="Title"/>
    <w:basedOn w:val="Normal"/>
    <w:next w:val="Normal"/>
    <w:link w:val="TitleChar"/>
    <w:uiPriority w:val="10"/>
    <w:qFormat/>
    <w:rsid w:val="00285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FEB"/>
    <w:pPr>
      <w:spacing w:before="160"/>
      <w:jc w:val="center"/>
    </w:pPr>
    <w:rPr>
      <w:i/>
      <w:iCs/>
      <w:color w:val="404040" w:themeColor="text1" w:themeTint="BF"/>
    </w:rPr>
  </w:style>
  <w:style w:type="character" w:customStyle="1" w:styleId="QuoteChar">
    <w:name w:val="Quote Char"/>
    <w:basedOn w:val="DefaultParagraphFont"/>
    <w:link w:val="Quote"/>
    <w:uiPriority w:val="29"/>
    <w:rsid w:val="00285FEB"/>
    <w:rPr>
      <w:i/>
      <w:iCs/>
      <w:color w:val="404040" w:themeColor="text1" w:themeTint="BF"/>
    </w:rPr>
  </w:style>
  <w:style w:type="paragraph" w:styleId="ListParagraph">
    <w:name w:val="List Paragraph"/>
    <w:basedOn w:val="Normal"/>
    <w:uiPriority w:val="34"/>
    <w:qFormat/>
    <w:rsid w:val="00285FEB"/>
    <w:pPr>
      <w:ind w:left="720"/>
      <w:contextualSpacing/>
    </w:pPr>
  </w:style>
  <w:style w:type="character" w:styleId="IntenseEmphasis">
    <w:name w:val="Intense Emphasis"/>
    <w:basedOn w:val="DefaultParagraphFont"/>
    <w:uiPriority w:val="21"/>
    <w:qFormat/>
    <w:rsid w:val="00285FEB"/>
    <w:rPr>
      <w:i/>
      <w:iCs/>
      <w:color w:val="2F5496" w:themeColor="accent1" w:themeShade="BF"/>
    </w:rPr>
  </w:style>
  <w:style w:type="paragraph" w:styleId="IntenseQuote">
    <w:name w:val="Intense Quote"/>
    <w:basedOn w:val="Normal"/>
    <w:next w:val="Normal"/>
    <w:link w:val="IntenseQuoteChar"/>
    <w:uiPriority w:val="30"/>
    <w:qFormat/>
    <w:rsid w:val="00285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5FEB"/>
    <w:rPr>
      <w:i/>
      <w:iCs/>
      <w:color w:val="2F5496" w:themeColor="accent1" w:themeShade="BF"/>
    </w:rPr>
  </w:style>
  <w:style w:type="character" w:styleId="IntenseReference">
    <w:name w:val="Intense Reference"/>
    <w:basedOn w:val="DefaultParagraphFont"/>
    <w:uiPriority w:val="32"/>
    <w:qFormat/>
    <w:rsid w:val="00285FEB"/>
    <w:rPr>
      <w:b/>
      <w:bCs/>
      <w:smallCaps/>
      <w:color w:val="2F5496" w:themeColor="accent1" w:themeShade="BF"/>
      <w:spacing w:val="5"/>
    </w:rPr>
  </w:style>
  <w:style w:type="paragraph" w:styleId="Header">
    <w:name w:val="header"/>
    <w:basedOn w:val="Normal"/>
    <w:link w:val="HeaderChar"/>
    <w:uiPriority w:val="99"/>
    <w:unhideWhenUsed/>
    <w:rsid w:val="00285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FEB"/>
  </w:style>
  <w:style w:type="paragraph" w:styleId="Footer">
    <w:name w:val="footer"/>
    <w:basedOn w:val="Normal"/>
    <w:link w:val="FooterChar"/>
    <w:uiPriority w:val="99"/>
    <w:unhideWhenUsed/>
    <w:rsid w:val="00285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5229</Words>
  <Characters>29811</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34971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Ackline Govha</dc:creator>
  <cp:lastModifiedBy>User</cp:lastModifiedBy>
  <cp:revision>2</cp:revision>
  <dcterms:created xsi:type="dcterms:W3CDTF">2025-11-14T09:39:00Z</dcterms:created>
  <dcterms:modified xsi:type="dcterms:W3CDTF">2025-11-14T09:39:00Z</dcterms:modified>
</cp:coreProperties>
</file>