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CD56CCF" w14:textId="79D64C56" w:rsidR="009B1F35" w:rsidRPr="006D3E9E" w:rsidRDefault="009B1F35" w:rsidP="00742BBF">
      <w:pPr>
        <w:spacing w:after="0" w:line="240" w:lineRule="auto"/>
        <w:rPr>
          <w:rFonts w:ascii="Times New Roman" w:hAnsi="Times New Roman" w:cs="Times New Roman"/>
          <w:sz w:val="24"/>
          <w:szCs w:val="24"/>
        </w:rPr>
      </w:pPr>
      <w:bookmarkStart w:id="0" w:name="_GoBack"/>
      <w:bookmarkEnd w:id="0"/>
      <w:r w:rsidRPr="006D3E9E">
        <w:rPr>
          <w:rFonts w:ascii="Times New Roman" w:hAnsi="Times New Roman" w:cs="Times New Roman"/>
          <w:sz w:val="24"/>
          <w:szCs w:val="24"/>
        </w:rPr>
        <w:t xml:space="preserve">SETWEB ENTERPRISES (PVT) LIMITED                                             </w:t>
      </w:r>
    </w:p>
    <w:p w14:paraId="32BC0F80" w14:textId="5D9CA9BA" w:rsidR="009B1F35" w:rsidRPr="006D3E9E" w:rsidRDefault="00742BBF" w:rsidP="00742BBF">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versus</w:t>
      </w:r>
      <w:proofErr w:type="gramEnd"/>
    </w:p>
    <w:p w14:paraId="0E4F53A6" w14:textId="77777777" w:rsidR="009B1F35" w:rsidRPr="006D3E9E" w:rsidRDefault="009B1F35" w:rsidP="00742BBF">
      <w:pPr>
        <w:spacing w:after="0" w:line="240" w:lineRule="auto"/>
        <w:rPr>
          <w:rFonts w:ascii="Times New Roman" w:hAnsi="Times New Roman" w:cs="Times New Roman"/>
          <w:sz w:val="24"/>
          <w:szCs w:val="24"/>
        </w:rPr>
      </w:pPr>
      <w:r w:rsidRPr="006D3E9E">
        <w:rPr>
          <w:rFonts w:ascii="Times New Roman" w:hAnsi="Times New Roman" w:cs="Times New Roman"/>
          <w:sz w:val="24"/>
          <w:szCs w:val="24"/>
        </w:rPr>
        <w:t>MAKUNDE SCHOOL DEVELOPMENT COMMITTEE</w:t>
      </w:r>
    </w:p>
    <w:p w14:paraId="44EA7F90" w14:textId="4A263BD4" w:rsidR="009B1F35" w:rsidRPr="006D3E9E" w:rsidRDefault="009B1F35" w:rsidP="00742BBF">
      <w:pPr>
        <w:spacing w:after="0" w:line="240" w:lineRule="auto"/>
        <w:rPr>
          <w:rFonts w:ascii="Times New Roman" w:hAnsi="Times New Roman" w:cs="Times New Roman"/>
          <w:sz w:val="24"/>
          <w:szCs w:val="24"/>
        </w:rPr>
      </w:pPr>
      <w:proofErr w:type="gramStart"/>
      <w:r w:rsidRPr="006D3E9E">
        <w:rPr>
          <w:rFonts w:ascii="Times New Roman" w:hAnsi="Times New Roman" w:cs="Times New Roman"/>
          <w:sz w:val="24"/>
          <w:szCs w:val="24"/>
        </w:rPr>
        <w:t>and</w:t>
      </w:r>
      <w:proofErr w:type="gramEnd"/>
    </w:p>
    <w:p w14:paraId="523B5C11" w14:textId="5E283EDA" w:rsidR="00083E94" w:rsidRDefault="009B1F35" w:rsidP="00742BBF">
      <w:pPr>
        <w:spacing w:after="0" w:line="240" w:lineRule="auto"/>
        <w:rPr>
          <w:rFonts w:ascii="Times New Roman" w:hAnsi="Times New Roman" w:cs="Times New Roman"/>
          <w:sz w:val="24"/>
          <w:szCs w:val="24"/>
        </w:rPr>
      </w:pPr>
      <w:proofErr w:type="gramStart"/>
      <w:r w:rsidRPr="006D3E9E">
        <w:rPr>
          <w:rFonts w:ascii="Times New Roman" w:hAnsi="Times New Roman" w:cs="Times New Roman"/>
          <w:sz w:val="24"/>
          <w:szCs w:val="24"/>
        </w:rPr>
        <w:t>THE HONOURABLE MAGISTRATE, MATONGO NO.</w:t>
      </w:r>
      <w:proofErr w:type="gramEnd"/>
    </w:p>
    <w:p w14:paraId="7EBB9406" w14:textId="77777777" w:rsidR="00742BBF" w:rsidRDefault="00742BBF" w:rsidP="00742BBF">
      <w:pPr>
        <w:spacing w:after="0" w:line="240" w:lineRule="auto"/>
        <w:rPr>
          <w:rFonts w:ascii="Times New Roman" w:hAnsi="Times New Roman" w:cs="Times New Roman"/>
          <w:sz w:val="24"/>
          <w:szCs w:val="24"/>
        </w:rPr>
      </w:pPr>
    </w:p>
    <w:p w14:paraId="7D2AB22C" w14:textId="77777777" w:rsidR="00742BBF" w:rsidRDefault="00742BBF" w:rsidP="00742BBF">
      <w:pPr>
        <w:spacing w:after="0" w:line="240" w:lineRule="auto"/>
        <w:rPr>
          <w:rFonts w:ascii="Times New Roman" w:hAnsi="Times New Roman" w:cs="Times New Roman"/>
          <w:sz w:val="24"/>
          <w:szCs w:val="24"/>
        </w:rPr>
      </w:pPr>
    </w:p>
    <w:p w14:paraId="6A0235E5" w14:textId="77777777" w:rsidR="00742BBF" w:rsidRDefault="00742BBF" w:rsidP="00742BBF">
      <w:pPr>
        <w:spacing w:after="0" w:line="240" w:lineRule="auto"/>
        <w:rPr>
          <w:rFonts w:ascii="Times New Roman" w:hAnsi="Times New Roman" w:cs="Times New Roman"/>
          <w:sz w:val="24"/>
          <w:szCs w:val="24"/>
        </w:rPr>
      </w:pPr>
    </w:p>
    <w:p w14:paraId="1F064922" w14:textId="36DB4D66" w:rsidR="009B1F35" w:rsidRPr="006D3E9E" w:rsidRDefault="009B1F35" w:rsidP="00742BBF">
      <w:pPr>
        <w:spacing w:after="0" w:line="240" w:lineRule="auto"/>
        <w:rPr>
          <w:rFonts w:ascii="Times New Roman" w:hAnsi="Times New Roman" w:cs="Times New Roman"/>
          <w:sz w:val="24"/>
          <w:szCs w:val="24"/>
        </w:rPr>
      </w:pPr>
      <w:r w:rsidRPr="006D3E9E">
        <w:rPr>
          <w:rFonts w:ascii="Times New Roman" w:hAnsi="Times New Roman" w:cs="Times New Roman"/>
          <w:sz w:val="24"/>
          <w:szCs w:val="24"/>
        </w:rPr>
        <w:t>HIGH COURT OF ZIMBABWE</w:t>
      </w:r>
    </w:p>
    <w:p w14:paraId="445155A0" w14:textId="151719C9" w:rsidR="00055A43" w:rsidRPr="006D3E9E" w:rsidRDefault="00055A43" w:rsidP="00742BBF">
      <w:pPr>
        <w:spacing w:after="0" w:line="240" w:lineRule="auto"/>
        <w:rPr>
          <w:rFonts w:ascii="Times New Roman" w:hAnsi="Times New Roman" w:cs="Times New Roman"/>
          <w:b/>
          <w:bCs/>
          <w:sz w:val="24"/>
          <w:szCs w:val="24"/>
        </w:rPr>
      </w:pPr>
      <w:r w:rsidRPr="006D3E9E">
        <w:rPr>
          <w:rFonts w:ascii="Times New Roman" w:hAnsi="Times New Roman" w:cs="Times New Roman"/>
          <w:b/>
          <w:bCs/>
          <w:sz w:val="24"/>
          <w:szCs w:val="24"/>
        </w:rPr>
        <w:t>MANYANGADZE J</w:t>
      </w:r>
    </w:p>
    <w:p w14:paraId="0F8465F8" w14:textId="505B6020" w:rsidR="009B1F35" w:rsidRDefault="00DA0F72" w:rsidP="00742BB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HARARE, 22 October 2025 &amp; 9 </w:t>
      </w:r>
      <w:r w:rsidR="00FE1F25" w:rsidRPr="006D3E9E">
        <w:rPr>
          <w:rFonts w:ascii="Times New Roman" w:hAnsi="Times New Roman" w:cs="Times New Roman"/>
          <w:sz w:val="24"/>
          <w:szCs w:val="24"/>
        </w:rPr>
        <w:t>July</w:t>
      </w:r>
      <w:r w:rsidR="009B1F35" w:rsidRPr="006D3E9E">
        <w:rPr>
          <w:rFonts w:ascii="Times New Roman" w:hAnsi="Times New Roman" w:cs="Times New Roman"/>
          <w:sz w:val="24"/>
          <w:szCs w:val="24"/>
        </w:rPr>
        <w:t xml:space="preserve"> 2026</w:t>
      </w:r>
    </w:p>
    <w:p w14:paraId="7B26FAA2" w14:textId="77777777" w:rsidR="00742BBF" w:rsidRPr="006D3E9E" w:rsidRDefault="00742BBF" w:rsidP="00742BBF">
      <w:pPr>
        <w:spacing w:after="0" w:line="240" w:lineRule="auto"/>
        <w:rPr>
          <w:rFonts w:ascii="Times New Roman" w:hAnsi="Times New Roman" w:cs="Times New Roman"/>
          <w:sz w:val="24"/>
          <w:szCs w:val="24"/>
        </w:rPr>
      </w:pPr>
    </w:p>
    <w:p w14:paraId="0CFB686C" w14:textId="77777777" w:rsidR="009B1F35" w:rsidRPr="006D3E9E" w:rsidRDefault="009B1F35" w:rsidP="009B1F35">
      <w:pPr>
        <w:rPr>
          <w:rFonts w:ascii="Times New Roman" w:hAnsi="Times New Roman" w:cs="Times New Roman"/>
          <w:sz w:val="24"/>
          <w:szCs w:val="24"/>
        </w:rPr>
      </w:pPr>
    </w:p>
    <w:p w14:paraId="24982BB2" w14:textId="2DA6DCE5" w:rsidR="009B1F35" w:rsidRPr="006D3E9E" w:rsidRDefault="009B1F35" w:rsidP="009B1F35">
      <w:pPr>
        <w:rPr>
          <w:rFonts w:ascii="Times New Roman" w:hAnsi="Times New Roman" w:cs="Times New Roman"/>
          <w:b/>
          <w:bCs/>
          <w:i/>
          <w:iCs/>
          <w:sz w:val="24"/>
          <w:szCs w:val="24"/>
        </w:rPr>
      </w:pPr>
      <w:r w:rsidRPr="006D3E9E">
        <w:rPr>
          <w:rFonts w:ascii="Times New Roman" w:hAnsi="Times New Roman" w:cs="Times New Roman"/>
          <w:b/>
          <w:bCs/>
          <w:i/>
          <w:iCs/>
          <w:sz w:val="24"/>
          <w:szCs w:val="24"/>
        </w:rPr>
        <w:t>Opposed application</w:t>
      </w:r>
    </w:p>
    <w:p w14:paraId="2724098A" w14:textId="77777777" w:rsidR="009B1F35" w:rsidRPr="006D3E9E" w:rsidRDefault="009B1F35" w:rsidP="009B1F35">
      <w:pPr>
        <w:rPr>
          <w:rFonts w:ascii="Times New Roman" w:hAnsi="Times New Roman" w:cs="Times New Roman"/>
          <w:sz w:val="24"/>
          <w:szCs w:val="24"/>
        </w:rPr>
      </w:pPr>
    </w:p>
    <w:p w14:paraId="791BAF03" w14:textId="5B8BF3A6" w:rsidR="009B1F35" w:rsidRPr="006D3E9E" w:rsidRDefault="00D13409" w:rsidP="00742BBF">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P</w:t>
      </w:r>
      <w:r w:rsidR="002102A3" w:rsidRPr="006D3E9E">
        <w:rPr>
          <w:rFonts w:ascii="Times New Roman" w:hAnsi="Times New Roman" w:cs="Times New Roman"/>
          <w:i/>
          <w:iCs/>
          <w:sz w:val="24"/>
          <w:szCs w:val="24"/>
        </w:rPr>
        <w:t xml:space="preserve"> </w:t>
      </w:r>
      <w:proofErr w:type="spellStart"/>
      <w:r w:rsidR="002102A3" w:rsidRPr="006D3E9E">
        <w:rPr>
          <w:rFonts w:ascii="Times New Roman" w:hAnsi="Times New Roman" w:cs="Times New Roman"/>
          <w:i/>
          <w:iCs/>
          <w:sz w:val="24"/>
          <w:szCs w:val="24"/>
        </w:rPr>
        <w:t>Mazvuzvu</w:t>
      </w:r>
      <w:proofErr w:type="spellEnd"/>
      <w:r w:rsidR="009B1F35" w:rsidRPr="006D3E9E">
        <w:rPr>
          <w:rFonts w:ascii="Times New Roman" w:hAnsi="Times New Roman" w:cs="Times New Roman"/>
          <w:sz w:val="24"/>
          <w:szCs w:val="24"/>
        </w:rPr>
        <w:t>, for the applicant</w:t>
      </w:r>
    </w:p>
    <w:p w14:paraId="2DD9F69D" w14:textId="11784494" w:rsidR="009B1F35" w:rsidRPr="006D3E9E" w:rsidRDefault="00D13409" w:rsidP="00742BBF">
      <w:pPr>
        <w:spacing w:after="0" w:line="240" w:lineRule="auto"/>
        <w:rPr>
          <w:rFonts w:ascii="Times New Roman" w:hAnsi="Times New Roman" w:cs="Times New Roman"/>
          <w:sz w:val="24"/>
          <w:szCs w:val="24"/>
        </w:rPr>
      </w:pPr>
      <w:r>
        <w:rPr>
          <w:rFonts w:ascii="Times New Roman" w:hAnsi="Times New Roman" w:cs="Times New Roman"/>
          <w:i/>
          <w:iCs/>
          <w:sz w:val="24"/>
          <w:szCs w:val="24"/>
        </w:rPr>
        <w:t>ET</w:t>
      </w:r>
      <w:r w:rsidR="002102A3" w:rsidRPr="006D3E9E">
        <w:rPr>
          <w:rFonts w:ascii="Times New Roman" w:hAnsi="Times New Roman" w:cs="Times New Roman"/>
          <w:i/>
          <w:iCs/>
          <w:sz w:val="24"/>
          <w:szCs w:val="24"/>
        </w:rPr>
        <w:t xml:space="preserve"> </w:t>
      </w:r>
      <w:proofErr w:type="spellStart"/>
      <w:r w:rsidR="002102A3" w:rsidRPr="006D3E9E">
        <w:rPr>
          <w:rFonts w:ascii="Times New Roman" w:hAnsi="Times New Roman" w:cs="Times New Roman"/>
          <w:i/>
          <w:iCs/>
          <w:sz w:val="24"/>
          <w:szCs w:val="24"/>
        </w:rPr>
        <w:t>Moyo</w:t>
      </w:r>
      <w:proofErr w:type="spellEnd"/>
      <w:r w:rsidR="004B28C8">
        <w:rPr>
          <w:rFonts w:ascii="Times New Roman" w:hAnsi="Times New Roman" w:cs="Times New Roman"/>
          <w:sz w:val="24"/>
          <w:szCs w:val="24"/>
        </w:rPr>
        <w:t>, for the 1</w:t>
      </w:r>
      <w:r w:rsidR="004B28C8" w:rsidRPr="004B28C8">
        <w:rPr>
          <w:rFonts w:ascii="Times New Roman" w:hAnsi="Times New Roman" w:cs="Times New Roman"/>
          <w:sz w:val="24"/>
          <w:szCs w:val="24"/>
          <w:vertAlign w:val="superscript"/>
        </w:rPr>
        <w:t>st</w:t>
      </w:r>
      <w:r w:rsidR="009B1F35" w:rsidRPr="006D3E9E">
        <w:rPr>
          <w:rFonts w:ascii="Times New Roman" w:hAnsi="Times New Roman" w:cs="Times New Roman"/>
          <w:sz w:val="24"/>
          <w:szCs w:val="24"/>
        </w:rPr>
        <w:t xml:space="preserve"> respondent</w:t>
      </w:r>
    </w:p>
    <w:p w14:paraId="5FB84185" w14:textId="77777777" w:rsidR="009B1F35" w:rsidRDefault="009B1F35" w:rsidP="009B1F35">
      <w:pPr>
        <w:rPr>
          <w:rFonts w:ascii="Times New Roman" w:hAnsi="Times New Roman" w:cs="Times New Roman"/>
          <w:sz w:val="24"/>
          <w:szCs w:val="24"/>
        </w:rPr>
      </w:pPr>
    </w:p>
    <w:p w14:paraId="0778740F" w14:textId="77777777" w:rsidR="00742BBF" w:rsidRPr="006D3E9E" w:rsidRDefault="00742BBF" w:rsidP="009B1F35">
      <w:pPr>
        <w:rPr>
          <w:rFonts w:ascii="Times New Roman" w:hAnsi="Times New Roman" w:cs="Times New Roman"/>
          <w:sz w:val="24"/>
          <w:szCs w:val="24"/>
        </w:rPr>
      </w:pPr>
    </w:p>
    <w:p w14:paraId="0361B50D" w14:textId="38FAC586" w:rsidR="009B1F35" w:rsidRPr="00742BBF" w:rsidRDefault="009B1F35" w:rsidP="00A40DC8">
      <w:pPr>
        <w:jc w:val="both"/>
        <w:rPr>
          <w:rFonts w:ascii="Times New Roman" w:hAnsi="Times New Roman" w:cs="Times New Roman"/>
          <w:b/>
          <w:sz w:val="24"/>
          <w:szCs w:val="24"/>
        </w:rPr>
      </w:pPr>
      <w:r w:rsidRPr="00742BBF">
        <w:rPr>
          <w:rFonts w:ascii="Times New Roman" w:hAnsi="Times New Roman" w:cs="Times New Roman"/>
          <w:b/>
          <w:sz w:val="24"/>
          <w:szCs w:val="24"/>
        </w:rPr>
        <w:t>MANYANGADZE J</w:t>
      </w:r>
      <w:r w:rsidR="00742BBF">
        <w:rPr>
          <w:rFonts w:ascii="Times New Roman" w:hAnsi="Times New Roman" w:cs="Times New Roman"/>
          <w:b/>
          <w:sz w:val="24"/>
          <w:szCs w:val="24"/>
        </w:rPr>
        <w:t>:</w:t>
      </w:r>
    </w:p>
    <w:p w14:paraId="1A23D148" w14:textId="35ED0F39" w:rsidR="00055A43" w:rsidRPr="00A40DC8" w:rsidRDefault="00055A43" w:rsidP="00A40DC8">
      <w:pPr>
        <w:jc w:val="both"/>
        <w:rPr>
          <w:rFonts w:ascii="Times New Roman" w:hAnsi="Times New Roman" w:cs="Times New Roman"/>
          <w:b/>
          <w:sz w:val="24"/>
          <w:szCs w:val="24"/>
          <w:u w:val="single"/>
        </w:rPr>
      </w:pPr>
      <w:r w:rsidRPr="00A40DC8">
        <w:rPr>
          <w:rFonts w:ascii="Times New Roman" w:hAnsi="Times New Roman" w:cs="Times New Roman"/>
          <w:b/>
          <w:sz w:val="24"/>
          <w:szCs w:val="24"/>
          <w:u w:val="single"/>
        </w:rPr>
        <w:t>INTRODUCTION</w:t>
      </w:r>
    </w:p>
    <w:p w14:paraId="2B2F44D1" w14:textId="71DA9264" w:rsidR="00055A43" w:rsidRPr="007E1D3E" w:rsidRDefault="00742BBF" w:rsidP="00A40DC8">
      <w:pPr>
        <w:spacing w:line="360" w:lineRule="auto"/>
        <w:jc w:val="both"/>
        <w:rPr>
          <w:rFonts w:ascii="Times New Roman" w:hAnsi="Times New Roman" w:cs="Times New Roman"/>
          <w:sz w:val="18"/>
          <w:szCs w:val="18"/>
        </w:rPr>
      </w:pPr>
      <w:r>
        <w:rPr>
          <w:rFonts w:ascii="Times New Roman" w:hAnsi="Times New Roman" w:cs="Times New Roman"/>
          <w:sz w:val="24"/>
          <w:szCs w:val="24"/>
        </w:rPr>
        <w:tab/>
      </w:r>
      <w:r w:rsidR="00055A43" w:rsidRPr="006D3E9E">
        <w:rPr>
          <w:rFonts w:ascii="Times New Roman" w:hAnsi="Times New Roman" w:cs="Times New Roman"/>
          <w:sz w:val="24"/>
          <w:szCs w:val="24"/>
        </w:rPr>
        <w:t xml:space="preserve">This is an application for review of the decision made by the second respondent in which he allowed the first respondent’s counter- claim to proceed, having struck off the </w:t>
      </w:r>
      <w:r w:rsidR="00963AA4" w:rsidRPr="006D3E9E">
        <w:rPr>
          <w:rFonts w:ascii="Times New Roman" w:hAnsi="Times New Roman" w:cs="Times New Roman"/>
          <w:sz w:val="24"/>
          <w:szCs w:val="24"/>
        </w:rPr>
        <w:t>applicant</w:t>
      </w:r>
      <w:r w:rsidR="00055A43" w:rsidRPr="006D3E9E">
        <w:rPr>
          <w:rFonts w:ascii="Times New Roman" w:hAnsi="Times New Roman" w:cs="Times New Roman"/>
          <w:sz w:val="24"/>
          <w:szCs w:val="24"/>
        </w:rPr>
        <w:t>’s claim. The relief sought is in the following terms:</w:t>
      </w:r>
    </w:p>
    <w:p w14:paraId="337212A0" w14:textId="77777777" w:rsidR="0072712D" w:rsidRPr="007E1D3E" w:rsidRDefault="0072712D" w:rsidP="00A40DC8">
      <w:pPr>
        <w:jc w:val="both"/>
        <w:rPr>
          <w:rFonts w:ascii="Times New Roman" w:hAnsi="Times New Roman" w:cs="Times New Roman"/>
          <w:sz w:val="18"/>
          <w:szCs w:val="18"/>
        </w:rPr>
      </w:pPr>
    </w:p>
    <w:p w14:paraId="1B37F1AA" w14:textId="05293815" w:rsidR="0072712D" w:rsidRPr="00742BBF" w:rsidRDefault="0072712D" w:rsidP="00A40DC8">
      <w:pPr>
        <w:spacing w:line="240" w:lineRule="auto"/>
        <w:ind w:firstLine="720"/>
        <w:jc w:val="both"/>
        <w:rPr>
          <w:rFonts w:ascii="Times New Roman" w:hAnsi="Times New Roman" w:cs="Times New Roman"/>
        </w:rPr>
      </w:pPr>
      <w:r w:rsidRPr="00742BBF">
        <w:rPr>
          <w:rFonts w:ascii="Times New Roman" w:hAnsi="Times New Roman" w:cs="Times New Roman"/>
        </w:rPr>
        <w:t>“1. The application for review succeeds.</w:t>
      </w:r>
    </w:p>
    <w:p w14:paraId="4C3ECF23" w14:textId="32C1F4BD" w:rsidR="0072712D" w:rsidRPr="00742BBF" w:rsidRDefault="0072712D" w:rsidP="00A40DC8">
      <w:pPr>
        <w:spacing w:line="240" w:lineRule="auto"/>
        <w:ind w:left="720" w:firstLine="84"/>
        <w:jc w:val="both"/>
        <w:rPr>
          <w:rFonts w:ascii="Times New Roman" w:hAnsi="Times New Roman" w:cs="Times New Roman"/>
        </w:rPr>
      </w:pPr>
      <w:r w:rsidRPr="00742BBF">
        <w:rPr>
          <w:rFonts w:ascii="Times New Roman" w:hAnsi="Times New Roman" w:cs="Times New Roman"/>
        </w:rPr>
        <w:t xml:space="preserve">2. A part of the decision of the court </w:t>
      </w:r>
      <w:r w:rsidRPr="00742BBF">
        <w:rPr>
          <w:rFonts w:ascii="Times New Roman" w:hAnsi="Times New Roman" w:cs="Times New Roman"/>
          <w:i/>
          <w:iCs/>
        </w:rPr>
        <w:t>a quo</w:t>
      </w:r>
      <w:r w:rsidRPr="00742BBF">
        <w:rPr>
          <w:rFonts w:ascii="Times New Roman" w:hAnsi="Times New Roman" w:cs="Times New Roman"/>
        </w:rPr>
        <w:t xml:space="preserve"> dated th</w:t>
      </w:r>
      <w:r w:rsidR="009E052F">
        <w:rPr>
          <w:rFonts w:ascii="Times New Roman" w:hAnsi="Times New Roman" w:cs="Times New Roman"/>
        </w:rPr>
        <w:t xml:space="preserve">e 25th day of March, 2025 (as </w:t>
      </w:r>
      <w:r w:rsidRPr="00742BBF">
        <w:rPr>
          <w:rFonts w:ascii="Times New Roman" w:hAnsi="Times New Roman" w:cs="Times New Roman"/>
        </w:rPr>
        <w:t>handed down under case no. CG76/24) wherein trial of the 1st respondent's counter claim was sanctioned, be and is hereby set aside.</w:t>
      </w:r>
    </w:p>
    <w:p w14:paraId="3C852758" w14:textId="256BEDE2" w:rsidR="0072712D" w:rsidRPr="00742BBF" w:rsidRDefault="0072712D" w:rsidP="00A40DC8">
      <w:pPr>
        <w:spacing w:line="240" w:lineRule="auto"/>
        <w:ind w:left="720"/>
        <w:jc w:val="both"/>
        <w:rPr>
          <w:rFonts w:ascii="Times New Roman" w:hAnsi="Times New Roman" w:cs="Times New Roman"/>
        </w:rPr>
      </w:pPr>
      <w:r w:rsidRPr="00742BBF">
        <w:rPr>
          <w:rFonts w:ascii="Times New Roman" w:hAnsi="Times New Roman" w:cs="Times New Roman"/>
        </w:rPr>
        <w:t>3. In its stead, the part of the decision of the court of origin mentioned in clause 2 of this Order be and is hereby corrected to read,</w:t>
      </w:r>
    </w:p>
    <w:p w14:paraId="5B4335A1" w14:textId="77777777" w:rsidR="0072712D" w:rsidRPr="00742BBF" w:rsidRDefault="0072712D" w:rsidP="00A40DC8">
      <w:pPr>
        <w:spacing w:line="240" w:lineRule="auto"/>
        <w:ind w:left="1440"/>
        <w:jc w:val="both"/>
        <w:rPr>
          <w:rFonts w:ascii="Times New Roman" w:hAnsi="Times New Roman" w:cs="Times New Roman"/>
        </w:rPr>
      </w:pPr>
      <w:r w:rsidRPr="00742BBF">
        <w:rPr>
          <w:rFonts w:ascii="Times New Roman" w:hAnsi="Times New Roman" w:cs="Times New Roman"/>
        </w:rPr>
        <w:t>"</w:t>
      </w:r>
      <w:r w:rsidRPr="00742BBF">
        <w:rPr>
          <w:rFonts w:ascii="Times New Roman" w:hAnsi="Times New Roman" w:cs="Times New Roman"/>
          <w:i/>
          <w:iCs/>
        </w:rPr>
        <w:t>The plaintiff in re-convention's counter claim as launched under case no. CG76/ 24 be and is hereby also struck off roll, with no order as to costs.</w:t>
      </w:r>
      <w:r w:rsidRPr="00742BBF">
        <w:rPr>
          <w:rFonts w:ascii="Times New Roman" w:hAnsi="Times New Roman" w:cs="Times New Roman"/>
        </w:rPr>
        <w:t>"</w:t>
      </w:r>
    </w:p>
    <w:p w14:paraId="36EA5A6C" w14:textId="73875F34" w:rsidR="0072712D" w:rsidRPr="00742BBF" w:rsidRDefault="0072712D" w:rsidP="00A40DC8">
      <w:pPr>
        <w:spacing w:line="240" w:lineRule="auto"/>
        <w:ind w:firstLine="720"/>
        <w:jc w:val="both"/>
        <w:rPr>
          <w:rFonts w:ascii="Times New Roman" w:hAnsi="Times New Roman" w:cs="Times New Roman"/>
        </w:rPr>
      </w:pPr>
      <w:r w:rsidRPr="00742BBF">
        <w:rPr>
          <w:rFonts w:ascii="Times New Roman" w:hAnsi="Times New Roman" w:cs="Times New Roman"/>
        </w:rPr>
        <w:t>4. Costs of suit on a legal practitioner and client scale.”</w:t>
      </w:r>
    </w:p>
    <w:p w14:paraId="0CF0BA21" w14:textId="77777777" w:rsidR="0072712D" w:rsidRPr="006D3E9E" w:rsidRDefault="0072712D" w:rsidP="00A40DC8">
      <w:pPr>
        <w:jc w:val="both"/>
        <w:rPr>
          <w:rFonts w:ascii="Times New Roman" w:hAnsi="Times New Roman" w:cs="Times New Roman"/>
          <w:sz w:val="24"/>
          <w:szCs w:val="24"/>
        </w:rPr>
      </w:pPr>
    </w:p>
    <w:p w14:paraId="397329B8" w14:textId="54AFB3BD" w:rsidR="0072712D" w:rsidRPr="006D3E9E" w:rsidRDefault="0072712D" w:rsidP="00A40DC8">
      <w:pPr>
        <w:spacing w:after="0" w:line="360" w:lineRule="auto"/>
        <w:jc w:val="both"/>
        <w:rPr>
          <w:rFonts w:ascii="Times New Roman" w:hAnsi="Times New Roman" w:cs="Times New Roman"/>
          <w:sz w:val="24"/>
          <w:szCs w:val="24"/>
          <w:u w:val="single"/>
        </w:rPr>
      </w:pPr>
      <w:r w:rsidRPr="006D3E9E">
        <w:rPr>
          <w:rFonts w:ascii="Times New Roman" w:hAnsi="Times New Roman" w:cs="Times New Roman"/>
          <w:sz w:val="24"/>
          <w:szCs w:val="24"/>
          <w:u w:val="single"/>
        </w:rPr>
        <w:t>FACTUAL BACKGROUND</w:t>
      </w:r>
    </w:p>
    <w:p w14:paraId="26BE7892" w14:textId="21B8D922" w:rsidR="009C50C1" w:rsidRPr="006D3E9E" w:rsidRDefault="00A40DC8" w:rsidP="00A40DC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72712D" w:rsidRPr="006D3E9E">
        <w:rPr>
          <w:rFonts w:ascii="Times New Roman" w:hAnsi="Times New Roman" w:cs="Times New Roman"/>
          <w:sz w:val="24"/>
          <w:szCs w:val="24"/>
        </w:rPr>
        <w:t>The facts of this matter are brief and largely common cause</w:t>
      </w:r>
      <w:r w:rsidR="009A6CAA" w:rsidRPr="006D3E9E">
        <w:rPr>
          <w:rFonts w:ascii="Times New Roman" w:hAnsi="Times New Roman" w:cs="Times New Roman"/>
          <w:sz w:val="24"/>
          <w:szCs w:val="24"/>
        </w:rPr>
        <w:t>.</w:t>
      </w:r>
      <w:r w:rsidR="00B9262A" w:rsidRPr="006D3E9E">
        <w:rPr>
          <w:rFonts w:ascii="Times New Roman" w:hAnsi="Times New Roman" w:cs="Times New Roman"/>
          <w:sz w:val="24"/>
          <w:szCs w:val="24"/>
        </w:rPr>
        <w:t xml:space="preserve"> The applicant issued summons in the Magistrates Court </w:t>
      </w:r>
      <w:r w:rsidR="00F040E9" w:rsidRPr="006D3E9E">
        <w:rPr>
          <w:rFonts w:ascii="Times New Roman" w:hAnsi="Times New Roman" w:cs="Times New Roman"/>
          <w:sz w:val="24"/>
          <w:szCs w:val="24"/>
        </w:rPr>
        <w:t xml:space="preserve">against </w:t>
      </w:r>
      <w:proofErr w:type="spellStart"/>
      <w:r w:rsidR="00F040E9" w:rsidRPr="006D3E9E">
        <w:rPr>
          <w:rFonts w:ascii="Times New Roman" w:hAnsi="Times New Roman" w:cs="Times New Roman"/>
          <w:sz w:val="24"/>
          <w:szCs w:val="24"/>
        </w:rPr>
        <w:t>Nyahuni</w:t>
      </w:r>
      <w:proofErr w:type="spellEnd"/>
      <w:r w:rsidR="00B9262A" w:rsidRPr="006D3E9E">
        <w:rPr>
          <w:rFonts w:ascii="Times New Roman" w:hAnsi="Times New Roman" w:cs="Times New Roman"/>
          <w:sz w:val="24"/>
          <w:szCs w:val="24"/>
        </w:rPr>
        <w:t xml:space="preserve"> Mission School</w:t>
      </w:r>
      <w:r w:rsidR="00F040E9" w:rsidRPr="006D3E9E">
        <w:rPr>
          <w:rFonts w:ascii="Times New Roman" w:hAnsi="Times New Roman" w:cs="Times New Roman"/>
          <w:sz w:val="24"/>
          <w:szCs w:val="24"/>
        </w:rPr>
        <w:t xml:space="preserve"> (“</w:t>
      </w:r>
      <w:proofErr w:type="spellStart"/>
      <w:r w:rsidR="00F040E9" w:rsidRPr="006D3E9E">
        <w:rPr>
          <w:rFonts w:ascii="Times New Roman" w:hAnsi="Times New Roman" w:cs="Times New Roman"/>
          <w:sz w:val="24"/>
          <w:szCs w:val="24"/>
        </w:rPr>
        <w:t>Nyahuni</w:t>
      </w:r>
      <w:proofErr w:type="spellEnd"/>
      <w:r w:rsidR="00F040E9" w:rsidRPr="006D3E9E">
        <w:rPr>
          <w:rFonts w:ascii="Times New Roman" w:hAnsi="Times New Roman" w:cs="Times New Roman"/>
          <w:sz w:val="24"/>
          <w:szCs w:val="24"/>
        </w:rPr>
        <w:t>”)</w:t>
      </w:r>
      <w:r w:rsidR="00B9262A" w:rsidRPr="006D3E9E">
        <w:rPr>
          <w:rFonts w:ascii="Times New Roman" w:hAnsi="Times New Roman" w:cs="Times New Roman"/>
          <w:sz w:val="24"/>
          <w:szCs w:val="24"/>
        </w:rPr>
        <w:t xml:space="preserve">, under Case </w:t>
      </w:r>
      <w:r w:rsidR="00B9262A" w:rsidRPr="006D3E9E">
        <w:rPr>
          <w:rFonts w:ascii="Times New Roman" w:hAnsi="Times New Roman" w:cs="Times New Roman"/>
          <w:sz w:val="24"/>
          <w:szCs w:val="24"/>
        </w:rPr>
        <w:lastRenderedPageBreak/>
        <w:t>No. CG 76/24, for the recovery of a debt in the sum of US$4 121</w:t>
      </w:r>
      <w:proofErr w:type="gramStart"/>
      <w:r w:rsidR="00B9262A" w:rsidRPr="006D3E9E">
        <w:rPr>
          <w:rFonts w:ascii="Times New Roman" w:hAnsi="Times New Roman" w:cs="Times New Roman"/>
          <w:sz w:val="24"/>
          <w:szCs w:val="24"/>
        </w:rPr>
        <w:t>,00</w:t>
      </w:r>
      <w:proofErr w:type="gramEnd"/>
      <w:r w:rsidR="00B9262A" w:rsidRPr="006D3E9E">
        <w:rPr>
          <w:rFonts w:ascii="Times New Roman" w:hAnsi="Times New Roman" w:cs="Times New Roman"/>
          <w:sz w:val="24"/>
          <w:szCs w:val="24"/>
        </w:rPr>
        <w:t xml:space="preserve"> </w:t>
      </w:r>
      <w:r w:rsidR="00963AA4" w:rsidRPr="006D3E9E">
        <w:rPr>
          <w:rFonts w:ascii="Times New Roman" w:hAnsi="Times New Roman" w:cs="Times New Roman"/>
          <w:sz w:val="24"/>
          <w:szCs w:val="24"/>
        </w:rPr>
        <w:t>being the value of</w:t>
      </w:r>
      <w:r w:rsidR="00B9262A" w:rsidRPr="006D3E9E">
        <w:rPr>
          <w:rFonts w:ascii="Times New Roman" w:hAnsi="Times New Roman" w:cs="Times New Roman"/>
          <w:sz w:val="24"/>
          <w:szCs w:val="24"/>
        </w:rPr>
        <w:t xml:space="preserve"> buildin</w:t>
      </w:r>
      <w:r w:rsidR="00F040E9" w:rsidRPr="006D3E9E">
        <w:rPr>
          <w:rFonts w:ascii="Times New Roman" w:hAnsi="Times New Roman" w:cs="Times New Roman"/>
          <w:sz w:val="24"/>
          <w:szCs w:val="24"/>
        </w:rPr>
        <w:t xml:space="preserve">g materials it supplied to the school. </w:t>
      </w:r>
    </w:p>
    <w:p w14:paraId="57A08835" w14:textId="4B6EB1C3" w:rsidR="0072712D" w:rsidRPr="006D3E9E" w:rsidRDefault="00A40DC8" w:rsidP="00A40DC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F040E9" w:rsidRPr="006D3E9E">
        <w:rPr>
          <w:rFonts w:ascii="Times New Roman" w:hAnsi="Times New Roman" w:cs="Times New Roman"/>
          <w:sz w:val="24"/>
          <w:szCs w:val="24"/>
        </w:rPr>
        <w:t xml:space="preserve">The second respondent (“the magistrate”) upheld </w:t>
      </w:r>
      <w:proofErr w:type="spellStart"/>
      <w:r w:rsidR="00F040E9" w:rsidRPr="006D3E9E">
        <w:rPr>
          <w:rFonts w:ascii="Times New Roman" w:hAnsi="Times New Roman" w:cs="Times New Roman"/>
          <w:sz w:val="24"/>
          <w:szCs w:val="24"/>
        </w:rPr>
        <w:t>Nyahuni’s</w:t>
      </w:r>
      <w:proofErr w:type="spellEnd"/>
      <w:r w:rsidR="00F040E9" w:rsidRPr="006D3E9E">
        <w:rPr>
          <w:rFonts w:ascii="Times New Roman" w:hAnsi="Times New Roman" w:cs="Times New Roman"/>
          <w:sz w:val="24"/>
          <w:szCs w:val="24"/>
        </w:rPr>
        <w:t xml:space="preserve"> special plea, which was to the effect that </w:t>
      </w:r>
      <w:proofErr w:type="spellStart"/>
      <w:r w:rsidR="00F040E9" w:rsidRPr="006D3E9E">
        <w:rPr>
          <w:rFonts w:ascii="Times New Roman" w:hAnsi="Times New Roman" w:cs="Times New Roman"/>
          <w:sz w:val="24"/>
          <w:szCs w:val="24"/>
        </w:rPr>
        <w:t>Nyahuni</w:t>
      </w:r>
      <w:proofErr w:type="spellEnd"/>
      <w:r w:rsidR="00F040E9" w:rsidRPr="006D3E9E">
        <w:rPr>
          <w:rFonts w:ascii="Times New Roman" w:hAnsi="Times New Roman" w:cs="Times New Roman"/>
          <w:sz w:val="24"/>
          <w:szCs w:val="24"/>
        </w:rPr>
        <w:t xml:space="preserve"> was not a legal </w:t>
      </w:r>
      <w:r w:rsidR="00F040E9" w:rsidRPr="006D3E9E">
        <w:rPr>
          <w:rFonts w:ascii="Times New Roman" w:hAnsi="Times New Roman" w:cs="Times New Roman"/>
          <w:i/>
          <w:iCs/>
          <w:sz w:val="24"/>
          <w:szCs w:val="24"/>
        </w:rPr>
        <w:t>persona</w:t>
      </w:r>
      <w:r w:rsidR="00F040E9" w:rsidRPr="006D3E9E">
        <w:rPr>
          <w:rFonts w:ascii="Times New Roman" w:hAnsi="Times New Roman" w:cs="Times New Roman"/>
          <w:sz w:val="24"/>
          <w:szCs w:val="24"/>
        </w:rPr>
        <w:t xml:space="preserve"> and could therefore not be competently sued by the applicant. The result was an order </w:t>
      </w:r>
      <w:r w:rsidR="009C50C1" w:rsidRPr="006D3E9E">
        <w:rPr>
          <w:rFonts w:ascii="Times New Roman" w:hAnsi="Times New Roman" w:cs="Times New Roman"/>
          <w:sz w:val="24"/>
          <w:szCs w:val="24"/>
        </w:rPr>
        <w:t>in which the summons matter was struck off the roll.</w:t>
      </w:r>
    </w:p>
    <w:p w14:paraId="2D283A78" w14:textId="70A65975" w:rsidR="009C50C1" w:rsidRPr="006D3E9E" w:rsidRDefault="00A40DC8" w:rsidP="00A40DC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9C50C1" w:rsidRPr="006D3E9E">
        <w:rPr>
          <w:rFonts w:ascii="Times New Roman" w:hAnsi="Times New Roman" w:cs="Times New Roman"/>
          <w:sz w:val="24"/>
          <w:szCs w:val="24"/>
        </w:rPr>
        <w:t xml:space="preserve">The </w:t>
      </w:r>
      <w:r w:rsidR="00963AA4" w:rsidRPr="006D3E9E">
        <w:rPr>
          <w:rFonts w:ascii="Times New Roman" w:hAnsi="Times New Roman" w:cs="Times New Roman"/>
          <w:sz w:val="24"/>
          <w:szCs w:val="24"/>
        </w:rPr>
        <w:t>first respondent</w:t>
      </w:r>
      <w:r w:rsidR="009C50C1" w:rsidRPr="006D3E9E">
        <w:rPr>
          <w:rFonts w:ascii="Times New Roman" w:hAnsi="Times New Roman" w:cs="Times New Roman"/>
          <w:sz w:val="24"/>
          <w:szCs w:val="24"/>
        </w:rPr>
        <w:t xml:space="preserve"> in the instant application, </w:t>
      </w:r>
      <w:proofErr w:type="spellStart"/>
      <w:r w:rsidR="009C50C1" w:rsidRPr="006D3E9E">
        <w:rPr>
          <w:rFonts w:ascii="Times New Roman" w:hAnsi="Times New Roman" w:cs="Times New Roman"/>
          <w:sz w:val="24"/>
          <w:szCs w:val="24"/>
        </w:rPr>
        <w:t>Makunde</w:t>
      </w:r>
      <w:proofErr w:type="spellEnd"/>
      <w:r w:rsidR="009C50C1" w:rsidRPr="006D3E9E">
        <w:rPr>
          <w:rFonts w:ascii="Times New Roman" w:hAnsi="Times New Roman" w:cs="Times New Roman"/>
          <w:sz w:val="24"/>
          <w:szCs w:val="24"/>
        </w:rPr>
        <w:t xml:space="preserve"> School Development Committee</w:t>
      </w:r>
      <w:r w:rsidR="00710869" w:rsidRPr="006D3E9E">
        <w:rPr>
          <w:rFonts w:ascii="Times New Roman" w:hAnsi="Times New Roman" w:cs="Times New Roman"/>
          <w:sz w:val="24"/>
          <w:szCs w:val="24"/>
        </w:rPr>
        <w:t xml:space="preserve"> </w:t>
      </w:r>
      <w:r w:rsidR="009C50C1" w:rsidRPr="006D3E9E">
        <w:rPr>
          <w:rFonts w:ascii="Times New Roman" w:hAnsi="Times New Roman" w:cs="Times New Roman"/>
          <w:sz w:val="24"/>
          <w:szCs w:val="24"/>
        </w:rPr>
        <w:t>(“</w:t>
      </w:r>
      <w:proofErr w:type="spellStart"/>
      <w:r w:rsidR="009C50C1" w:rsidRPr="006D3E9E">
        <w:rPr>
          <w:rFonts w:ascii="Times New Roman" w:hAnsi="Times New Roman" w:cs="Times New Roman"/>
          <w:sz w:val="24"/>
          <w:szCs w:val="24"/>
        </w:rPr>
        <w:t>Makunde</w:t>
      </w:r>
      <w:proofErr w:type="spellEnd"/>
      <w:r w:rsidR="009C50C1" w:rsidRPr="006D3E9E">
        <w:rPr>
          <w:rFonts w:ascii="Times New Roman" w:hAnsi="Times New Roman" w:cs="Times New Roman"/>
          <w:sz w:val="24"/>
          <w:szCs w:val="24"/>
        </w:rPr>
        <w:t>”), filed a counterclaim against the plaintiff (the applicant herein)</w:t>
      </w:r>
      <w:r w:rsidR="00710869" w:rsidRPr="006D3E9E">
        <w:rPr>
          <w:rFonts w:ascii="Times New Roman" w:hAnsi="Times New Roman" w:cs="Times New Roman"/>
          <w:sz w:val="24"/>
          <w:szCs w:val="24"/>
        </w:rPr>
        <w:t xml:space="preserve"> for the refund of the sum of US$26 500</w:t>
      </w:r>
      <w:proofErr w:type="gramStart"/>
      <w:r w:rsidR="00710869" w:rsidRPr="006D3E9E">
        <w:rPr>
          <w:rFonts w:ascii="Times New Roman" w:hAnsi="Times New Roman" w:cs="Times New Roman"/>
          <w:sz w:val="24"/>
          <w:szCs w:val="24"/>
        </w:rPr>
        <w:t>,00</w:t>
      </w:r>
      <w:proofErr w:type="gramEnd"/>
      <w:r w:rsidR="00710869" w:rsidRPr="006D3E9E">
        <w:rPr>
          <w:rFonts w:ascii="Times New Roman" w:hAnsi="Times New Roman" w:cs="Times New Roman"/>
          <w:sz w:val="24"/>
          <w:szCs w:val="24"/>
        </w:rPr>
        <w:t xml:space="preserve"> which it alleged was erroneously paid to the plaintiff.</w:t>
      </w:r>
    </w:p>
    <w:p w14:paraId="70E2F1F2" w14:textId="2B49CF56" w:rsidR="00710869" w:rsidRPr="006D3E9E" w:rsidRDefault="00710869" w:rsidP="00A40DC8">
      <w:pPr>
        <w:spacing w:after="0" w:line="360" w:lineRule="auto"/>
        <w:jc w:val="both"/>
        <w:rPr>
          <w:rFonts w:ascii="Times New Roman" w:hAnsi="Times New Roman" w:cs="Times New Roman"/>
          <w:sz w:val="24"/>
          <w:szCs w:val="24"/>
        </w:rPr>
      </w:pPr>
      <w:proofErr w:type="spellStart"/>
      <w:r w:rsidRPr="006D3E9E">
        <w:rPr>
          <w:rFonts w:ascii="Times New Roman" w:hAnsi="Times New Roman" w:cs="Times New Roman"/>
          <w:sz w:val="24"/>
          <w:szCs w:val="24"/>
        </w:rPr>
        <w:t>Makunde</w:t>
      </w:r>
      <w:proofErr w:type="spellEnd"/>
      <w:r w:rsidRPr="006D3E9E">
        <w:rPr>
          <w:rFonts w:ascii="Times New Roman" w:hAnsi="Times New Roman" w:cs="Times New Roman"/>
          <w:sz w:val="24"/>
          <w:szCs w:val="24"/>
        </w:rPr>
        <w:t xml:space="preserve"> was not a party to the summons proceedings instituted by the applicant against </w:t>
      </w:r>
      <w:proofErr w:type="spellStart"/>
      <w:r w:rsidRPr="006D3E9E">
        <w:rPr>
          <w:rFonts w:ascii="Times New Roman" w:hAnsi="Times New Roman" w:cs="Times New Roman"/>
          <w:sz w:val="24"/>
          <w:szCs w:val="24"/>
        </w:rPr>
        <w:t>Nyahuni</w:t>
      </w:r>
      <w:proofErr w:type="spellEnd"/>
      <w:r w:rsidRPr="006D3E9E">
        <w:rPr>
          <w:rFonts w:ascii="Times New Roman" w:hAnsi="Times New Roman" w:cs="Times New Roman"/>
          <w:sz w:val="24"/>
          <w:szCs w:val="24"/>
        </w:rPr>
        <w:t>.</w:t>
      </w:r>
      <w:r w:rsidR="000A362A" w:rsidRPr="006D3E9E">
        <w:rPr>
          <w:rFonts w:ascii="Times New Roman" w:hAnsi="Times New Roman" w:cs="Times New Roman"/>
          <w:sz w:val="24"/>
          <w:szCs w:val="24"/>
        </w:rPr>
        <w:t xml:space="preserve"> After </w:t>
      </w:r>
      <w:proofErr w:type="spellStart"/>
      <w:r w:rsidR="000A362A" w:rsidRPr="006D3E9E">
        <w:rPr>
          <w:rFonts w:ascii="Times New Roman" w:hAnsi="Times New Roman" w:cs="Times New Roman"/>
          <w:sz w:val="24"/>
          <w:szCs w:val="24"/>
        </w:rPr>
        <w:t>Makunde</w:t>
      </w:r>
      <w:proofErr w:type="spellEnd"/>
      <w:r w:rsidR="000A362A" w:rsidRPr="006D3E9E">
        <w:rPr>
          <w:rFonts w:ascii="Times New Roman" w:hAnsi="Times New Roman" w:cs="Times New Roman"/>
          <w:sz w:val="24"/>
          <w:szCs w:val="24"/>
        </w:rPr>
        <w:t xml:space="preserve"> filed its </w:t>
      </w:r>
      <w:r w:rsidR="006D4785" w:rsidRPr="006D3E9E">
        <w:rPr>
          <w:rFonts w:ascii="Times New Roman" w:hAnsi="Times New Roman" w:cs="Times New Roman"/>
          <w:sz w:val="24"/>
          <w:szCs w:val="24"/>
        </w:rPr>
        <w:t>counterclaim</w:t>
      </w:r>
      <w:r w:rsidR="000A362A" w:rsidRPr="006D3E9E">
        <w:rPr>
          <w:rFonts w:ascii="Times New Roman" w:hAnsi="Times New Roman" w:cs="Times New Roman"/>
          <w:sz w:val="24"/>
          <w:szCs w:val="24"/>
        </w:rPr>
        <w:t>, the magistrate handed down the following decision, on 25 March 2025:</w:t>
      </w:r>
    </w:p>
    <w:p w14:paraId="58EBFD12" w14:textId="77777777" w:rsidR="000A362A" w:rsidRPr="007E1D3E" w:rsidRDefault="000A362A" w:rsidP="00A40DC8">
      <w:pPr>
        <w:spacing w:after="0" w:line="360" w:lineRule="auto"/>
        <w:jc w:val="both"/>
        <w:rPr>
          <w:rFonts w:ascii="Times New Roman" w:hAnsi="Times New Roman" w:cs="Times New Roman"/>
          <w:sz w:val="18"/>
          <w:szCs w:val="18"/>
        </w:rPr>
      </w:pPr>
    </w:p>
    <w:p w14:paraId="0B9367D0" w14:textId="1169510D" w:rsidR="000A362A" w:rsidRPr="00A40DC8" w:rsidRDefault="000A362A" w:rsidP="00A40DC8">
      <w:pPr>
        <w:spacing w:after="0" w:line="240" w:lineRule="auto"/>
        <w:ind w:firstLine="720"/>
        <w:jc w:val="both"/>
        <w:rPr>
          <w:rFonts w:ascii="Times New Roman" w:hAnsi="Times New Roman" w:cs="Times New Roman"/>
        </w:rPr>
      </w:pPr>
      <w:r w:rsidRPr="00A40DC8">
        <w:rPr>
          <w:rFonts w:ascii="Times New Roman" w:hAnsi="Times New Roman" w:cs="Times New Roman"/>
        </w:rPr>
        <w:t>“Summons of the plaintiff be and are hereby struck off.</w:t>
      </w:r>
    </w:p>
    <w:p w14:paraId="20E905EB" w14:textId="36747BE8" w:rsidR="000A362A" w:rsidRPr="00A40DC8" w:rsidRDefault="00C72F17" w:rsidP="00A40DC8">
      <w:pPr>
        <w:spacing w:after="0" w:line="240" w:lineRule="auto"/>
        <w:ind w:firstLine="720"/>
        <w:jc w:val="both"/>
        <w:rPr>
          <w:rFonts w:ascii="Times New Roman" w:hAnsi="Times New Roman" w:cs="Times New Roman"/>
        </w:rPr>
      </w:pPr>
      <w:r w:rsidRPr="00A40DC8">
        <w:rPr>
          <w:rFonts w:ascii="Times New Roman" w:hAnsi="Times New Roman" w:cs="Times New Roman"/>
        </w:rPr>
        <w:t xml:space="preserve"> </w:t>
      </w:r>
      <w:proofErr w:type="gramStart"/>
      <w:r w:rsidR="000A362A" w:rsidRPr="00A40DC8">
        <w:rPr>
          <w:rFonts w:ascii="Times New Roman" w:hAnsi="Times New Roman" w:cs="Times New Roman"/>
        </w:rPr>
        <w:t>Each party to bear its own costs.</w:t>
      </w:r>
      <w:proofErr w:type="gramEnd"/>
    </w:p>
    <w:p w14:paraId="648F5C50" w14:textId="560861E2" w:rsidR="000A362A" w:rsidRPr="00A40DC8" w:rsidRDefault="00C72F17" w:rsidP="00A40DC8">
      <w:pPr>
        <w:spacing w:after="0" w:line="240" w:lineRule="auto"/>
        <w:ind w:firstLine="720"/>
        <w:jc w:val="both"/>
        <w:rPr>
          <w:rFonts w:ascii="Times New Roman" w:hAnsi="Times New Roman" w:cs="Times New Roman"/>
        </w:rPr>
      </w:pPr>
      <w:r w:rsidRPr="00A40DC8">
        <w:rPr>
          <w:rFonts w:ascii="Times New Roman" w:hAnsi="Times New Roman" w:cs="Times New Roman"/>
        </w:rPr>
        <w:t xml:space="preserve"> </w:t>
      </w:r>
      <w:r w:rsidR="000A362A" w:rsidRPr="00A40DC8">
        <w:rPr>
          <w:rFonts w:ascii="Times New Roman" w:hAnsi="Times New Roman" w:cs="Times New Roman"/>
        </w:rPr>
        <w:t>First defendant to prosecute his (</w:t>
      </w:r>
      <w:r w:rsidR="000A362A" w:rsidRPr="00A40DC8">
        <w:rPr>
          <w:rFonts w:ascii="Times New Roman" w:hAnsi="Times New Roman" w:cs="Times New Roman"/>
          <w:i/>
          <w:iCs/>
        </w:rPr>
        <w:t>sic</w:t>
      </w:r>
      <w:r w:rsidR="000A362A" w:rsidRPr="00A40DC8">
        <w:rPr>
          <w:rFonts w:ascii="Times New Roman" w:hAnsi="Times New Roman" w:cs="Times New Roman"/>
        </w:rPr>
        <w:t xml:space="preserve">) </w:t>
      </w:r>
      <w:r w:rsidR="008702C2" w:rsidRPr="00A40DC8">
        <w:rPr>
          <w:rFonts w:ascii="Times New Roman" w:hAnsi="Times New Roman" w:cs="Times New Roman"/>
        </w:rPr>
        <w:t>counterclaim</w:t>
      </w:r>
      <w:r w:rsidR="000A362A" w:rsidRPr="00A40DC8">
        <w:rPr>
          <w:rFonts w:ascii="Times New Roman" w:hAnsi="Times New Roman" w:cs="Times New Roman"/>
        </w:rPr>
        <w:t xml:space="preserve"> if he (</w:t>
      </w:r>
      <w:r w:rsidR="000A362A" w:rsidRPr="00A40DC8">
        <w:rPr>
          <w:rFonts w:ascii="Times New Roman" w:hAnsi="Times New Roman" w:cs="Times New Roman"/>
          <w:i/>
          <w:iCs/>
        </w:rPr>
        <w:t>sic</w:t>
      </w:r>
      <w:r w:rsidR="000A362A" w:rsidRPr="00A40DC8">
        <w:rPr>
          <w:rFonts w:ascii="Times New Roman" w:hAnsi="Times New Roman" w:cs="Times New Roman"/>
        </w:rPr>
        <w:t>) so wishes.”</w:t>
      </w:r>
    </w:p>
    <w:p w14:paraId="133D829E" w14:textId="77777777" w:rsidR="00C72F17" w:rsidRPr="006D3E9E" w:rsidRDefault="00C72F17" w:rsidP="00A40DC8">
      <w:pPr>
        <w:spacing w:after="0" w:line="360" w:lineRule="auto"/>
        <w:jc w:val="both"/>
        <w:rPr>
          <w:rFonts w:ascii="Times New Roman" w:hAnsi="Times New Roman" w:cs="Times New Roman"/>
          <w:sz w:val="24"/>
          <w:szCs w:val="24"/>
          <w:u w:val="single"/>
        </w:rPr>
      </w:pPr>
    </w:p>
    <w:p w14:paraId="5F7A3A17" w14:textId="77C79A5A" w:rsidR="00C72F17" w:rsidRPr="006D3E9E" w:rsidRDefault="00963AA4" w:rsidP="00A40DC8">
      <w:pPr>
        <w:spacing w:after="0" w:line="360" w:lineRule="auto"/>
        <w:jc w:val="both"/>
        <w:rPr>
          <w:rFonts w:ascii="Times New Roman" w:hAnsi="Times New Roman" w:cs="Times New Roman"/>
          <w:sz w:val="24"/>
          <w:szCs w:val="24"/>
          <w:u w:val="single"/>
        </w:rPr>
      </w:pPr>
      <w:r w:rsidRPr="006D3E9E">
        <w:rPr>
          <w:rFonts w:ascii="Times New Roman" w:hAnsi="Times New Roman" w:cs="Times New Roman"/>
          <w:sz w:val="24"/>
          <w:szCs w:val="24"/>
          <w:u w:val="single"/>
        </w:rPr>
        <w:t xml:space="preserve">POINT </w:t>
      </w:r>
      <w:r w:rsidRPr="006D3E9E">
        <w:rPr>
          <w:rFonts w:ascii="Times New Roman" w:hAnsi="Times New Roman" w:cs="Times New Roman"/>
          <w:i/>
          <w:iCs/>
          <w:sz w:val="24"/>
          <w:szCs w:val="24"/>
          <w:u w:val="single"/>
        </w:rPr>
        <w:t>IN LIMINE</w:t>
      </w:r>
    </w:p>
    <w:p w14:paraId="30C2443D" w14:textId="612263B3" w:rsidR="009C50C1" w:rsidRPr="006D3E9E" w:rsidRDefault="00BB4EF0" w:rsidP="00A40DC8">
      <w:pPr>
        <w:spacing w:after="0" w:line="360" w:lineRule="auto"/>
        <w:jc w:val="both"/>
        <w:rPr>
          <w:rFonts w:ascii="Times New Roman" w:hAnsi="Times New Roman" w:cs="Times New Roman"/>
          <w:sz w:val="24"/>
          <w:szCs w:val="24"/>
        </w:rPr>
      </w:pPr>
      <w:r w:rsidRPr="006D3E9E">
        <w:rPr>
          <w:rFonts w:ascii="Times New Roman" w:hAnsi="Times New Roman" w:cs="Times New Roman"/>
          <w:sz w:val="24"/>
          <w:szCs w:val="24"/>
        </w:rPr>
        <w:t xml:space="preserve"> </w:t>
      </w:r>
      <w:r w:rsidR="00A40DC8">
        <w:rPr>
          <w:rFonts w:ascii="Times New Roman" w:hAnsi="Times New Roman" w:cs="Times New Roman"/>
          <w:sz w:val="24"/>
          <w:szCs w:val="24"/>
        </w:rPr>
        <w:tab/>
      </w:r>
      <w:proofErr w:type="spellStart"/>
      <w:r w:rsidRPr="006D3E9E">
        <w:rPr>
          <w:rFonts w:ascii="Times New Roman" w:hAnsi="Times New Roman" w:cs="Times New Roman"/>
          <w:sz w:val="24"/>
          <w:szCs w:val="24"/>
        </w:rPr>
        <w:t>Makunde</w:t>
      </w:r>
      <w:proofErr w:type="spellEnd"/>
      <w:r w:rsidRPr="006D3E9E">
        <w:rPr>
          <w:rFonts w:ascii="Times New Roman" w:hAnsi="Times New Roman" w:cs="Times New Roman"/>
          <w:sz w:val="24"/>
          <w:szCs w:val="24"/>
        </w:rPr>
        <w:t xml:space="preserve"> raised a point </w:t>
      </w:r>
      <w:r w:rsidRPr="006D3E9E">
        <w:rPr>
          <w:rFonts w:ascii="Times New Roman" w:hAnsi="Times New Roman" w:cs="Times New Roman"/>
          <w:i/>
          <w:iCs/>
          <w:sz w:val="24"/>
          <w:szCs w:val="24"/>
        </w:rPr>
        <w:t xml:space="preserve">in </w:t>
      </w:r>
      <w:proofErr w:type="spellStart"/>
      <w:r w:rsidRPr="006D3E9E">
        <w:rPr>
          <w:rFonts w:ascii="Times New Roman" w:hAnsi="Times New Roman" w:cs="Times New Roman"/>
          <w:i/>
          <w:iCs/>
          <w:sz w:val="24"/>
          <w:szCs w:val="24"/>
        </w:rPr>
        <w:t>limine</w:t>
      </w:r>
      <w:proofErr w:type="spellEnd"/>
      <w:r w:rsidRPr="006D3E9E">
        <w:rPr>
          <w:rFonts w:ascii="Times New Roman" w:hAnsi="Times New Roman" w:cs="Times New Roman"/>
          <w:sz w:val="24"/>
          <w:szCs w:val="24"/>
        </w:rPr>
        <w:t xml:space="preserve"> to the effect that the application was improperly before the court. The applicant filed an appeal under the guise of an application for review. </w:t>
      </w:r>
    </w:p>
    <w:p w14:paraId="78ECF9BB" w14:textId="55D6B380" w:rsidR="00BB4EF0" w:rsidRPr="006D3E9E" w:rsidRDefault="00BB4EF0" w:rsidP="00A40DC8">
      <w:pPr>
        <w:spacing w:after="0" w:line="360" w:lineRule="auto"/>
        <w:jc w:val="both"/>
        <w:rPr>
          <w:rFonts w:ascii="Times New Roman" w:hAnsi="Times New Roman" w:cs="Times New Roman"/>
          <w:sz w:val="24"/>
          <w:szCs w:val="24"/>
        </w:rPr>
      </w:pPr>
      <w:r w:rsidRPr="006D3E9E">
        <w:rPr>
          <w:rFonts w:ascii="Times New Roman" w:hAnsi="Times New Roman" w:cs="Times New Roman"/>
          <w:sz w:val="24"/>
          <w:szCs w:val="24"/>
        </w:rPr>
        <w:t xml:space="preserve"> </w:t>
      </w:r>
      <w:r w:rsidR="009E052F">
        <w:rPr>
          <w:rFonts w:ascii="Times New Roman" w:hAnsi="Times New Roman" w:cs="Times New Roman"/>
          <w:sz w:val="24"/>
          <w:szCs w:val="24"/>
        </w:rPr>
        <w:tab/>
      </w:r>
      <w:proofErr w:type="spellStart"/>
      <w:r w:rsidRPr="006D3E9E">
        <w:rPr>
          <w:rFonts w:ascii="Times New Roman" w:hAnsi="Times New Roman" w:cs="Times New Roman"/>
          <w:sz w:val="24"/>
          <w:szCs w:val="24"/>
        </w:rPr>
        <w:t>Makunde</w:t>
      </w:r>
      <w:proofErr w:type="spellEnd"/>
      <w:r w:rsidRPr="006D3E9E">
        <w:rPr>
          <w:rFonts w:ascii="Times New Roman" w:hAnsi="Times New Roman" w:cs="Times New Roman"/>
          <w:sz w:val="24"/>
          <w:szCs w:val="24"/>
        </w:rPr>
        <w:t xml:space="preserve"> contended that the application was in fact an appeal against the decision of the magistrate </w:t>
      </w:r>
      <w:r w:rsidR="00545A01" w:rsidRPr="006D3E9E">
        <w:rPr>
          <w:rFonts w:ascii="Times New Roman" w:hAnsi="Times New Roman" w:cs="Times New Roman"/>
          <w:sz w:val="24"/>
          <w:szCs w:val="24"/>
        </w:rPr>
        <w:t xml:space="preserve">dismissing the applicant’s preliminary point that the </w:t>
      </w:r>
      <w:r w:rsidR="00963AA4" w:rsidRPr="006D3E9E">
        <w:rPr>
          <w:rFonts w:ascii="Times New Roman" w:hAnsi="Times New Roman" w:cs="Times New Roman"/>
          <w:sz w:val="24"/>
          <w:szCs w:val="24"/>
        </w:rPr>
        <w:t>counterclaim</w:t>
      </w:r>
      <w:r w:rsidR="00545A01" w:rsidRPr="006D3E9E">
        <w:rPr>
          <w:rFonts w:ascii="Times New Roman" w:hAnsi="Times New Roman" w:cs="Times New Roman"/>
          <w:sz w:val="24"/>
          <w:szCs w:val="24"/>
        </w:rPr>
        <w:t xml:space="preserve"> was improperly before the court. If the applicant was aggrieved by such decision, it ought to appeal instead of filing an application for review.</w:t>
      </w:r>
    </w:p>
    <w:p w14:paraId="41C65E6E" w14:textId="28B12239" w:rsidR="00545A01" w:rsidRPr="006D3E9E" w:rsidRDefault="009E052F" w:rsidP="00A40DC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545A01" w:rsidRPr="006D3E9E">
        <w:rPr>
          <w:rFonts w:ascii="Times New Roman" w:hAnsi="Times New Roman" w:cs="Times New Roman"/>
          <w:sz w:val="24"/>
          <w:szCs w:val="24"/>
        </w:rPr>
        <w:t>In its response to the preliminary point, the applicant averred that s 27 of the High Court Act, in terms of which the application for review was made, allows a litigant to seek a review on the basis of gross irregularity in the proceedings and/or decision in question.</w:t>
      </w:r>
      <w:r w:rsidR="00817EB4" w:rsidRPr="006D3E9E">
        <w:rPr>
          <w:rFonts w:ascii="Times New Roman" w:hAnsi="Times New Roman" w:cs="Times New Roman"/>
          <w:sz w:val="24"/>
          <w:szCs w:val="24"/>
        </w:rPr>
        <w:t xml:space="preserve"> </w:t>
      </w:r>
    </w:p>
    <w:p w14:paraId="7A2C0362" w14:textId="2E7AADB0" w:rsidR="00817EB4" w:rsidRPr="006D3E9E" w:rsidRDefault="009E052F" w:rsidP="00A40DC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817EB4" w:rsidRPr="006D3E9E">
        <w:rPr>
          <w:rFonts w:ascii="Times New Roman" w:hAnsi="Times New Roman" w:cs="Times New Roman"/>
          <w:sz w:val="24"/>
          <w:szCs w:val="24"/>
        </w:rPr>
        <w:t xml:space="preserve">Further to that, the applicant contended that allowing a person or entity who is not </w:t>
      </w:r>
      <w:r w:rsidR="003A4E35" w:rsidRPr="006D3E9E">
        <w:rPr>
          <w:rFonts w:ascii="Times New Roman" w:hAnsi="Times New Roman" w:cs="Times New Roman"/>
          <w:sz w:val="24"/>
          <w:szCs w:val="24"/>
        </w:rPr>
        <w:t>a party</w:t>
      </w:r>
      <w:r w:rsidR="00817EB4" w:rsidRPr="006D3E9E">
        <w:rPr>
          <w:rFonts w:ascii="Times New Roman" w:hAnsi="Times New Roman" w:cs="Times New Roman"/>
          <w:sz w:val="24"/>
          <w:szCs w:val="24"/>
        </w:rPr>
        <w:t xml:space="preserve"> to the proceedings is </w:t>
      </w:r>
      <w:r w:rsidR="003A4E35" w:rsidRPr="006D3E9E">
        <w:rPr>
          <w:rFonts w:ascii="Times New Roman" w:hAnsi="Times New Roman" w:cs="Times New Roman"/>
          <w:sz w:val="24"/>
          <w:szCs w:val="24"/>
        </w:rPr>
        <w:t>a procedural irregularity that warrants an application for review.</w:t>
      </w:r>
    </w:p>
    <w:p w14:paraId="4D174617" w14:textId="33660FA1" w:rsidR="003A4E35" w:rsidRPr="006D3E9E" w:rsidRDefault="009E052F" w:rsidP="00A40DC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3A4E35" w:rsidRPr="006D3E9E">
        <w:rPr>
          <w:rFonts w:ascii="Times New Roman" w:hAnsi="Times New Roman" w:cs="Times New Roman"/>
          <w:sz w:val="24"/>
          <w:szCs w:val="24"/>
        </w:rPr>
        <w:t xml:space="preserve">Indeed, a review, in most cases, has to do with the manner in which the proceedings in question have been conducted. It impugns the manner in which the decision has been arrived at, not the merits of such decision. A challenge on the merits of the determination is the subject of an appeal.  </w:t>
      </w:r>
    </w:p>
    <w:p w14:paraId="4BF7218F" w14:textId="6D727365" w:rsidR="00B804C7" w:rsidRPr="006D3E9E" w:rsidRDefault="009E052F" w:rsidP="00A40DC8">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sidR="00863135" w:rsidRPr="006D3E9E">
        <w:rPr>
          <w:rFonts w:ascii="Times New Roman" w:hAnsi="Times New Roman" w:cs="Times New Roman"/>
          <w:sz w:val="24"/>
          <w:szCs w:val="24"/>
        </w:rPr>
        <w:t>However, a reading of s 27(1</w:t>
      </w:r>
      <w:proofErr w:type="gramStart"/>
      <w:r w:rsidR="00863135" w:rsidRPr="006D3E9E">
        <w:rPr>
          <w:rFonts w:ascii="Times New Roman" w:hAnsi="Times New Roman" w:cs="Times New Roman"/>
          <w:sz w:val="24"/>
          <w:szCs w:val="24"/>
        </w:rPr>
        <w:t>)(</w:t>
      </w:r>
      <w:proofErr w:type="gramEnd"/>
      <w:r w:rsidR="00863135" w:rsidRPr="006D3E9E">
        <w:rPr>
          <w:rFonts w:ascii="Times New Roman" w:hAnsi="Times New Roman" w:cs="Times New Roman"/>
          <w:sz w:val="24"/>
          <w:szCs w:val="24"/>
        </w:rPr>
        <w:t xml:space="preserve">c) indicates that the irregularity complained of in a review can be in the </w:t>
      </w:r>
      <w:r w:rsidR="00863135" w:rsidRPr="006D3E9E">
        <w:rPr>
          <w:rFonts w:ascii="Times New Roman" w:hAnsi="Times New Roman" w:cs="Times New Roman"/>
          <w:i/>
          <w:iCs/>
          <w:sz w:val="24"/>
          <w:szCs w:val="24"/>
        </w:rPr>
        <w:t>proceedings</w:t>
      </w:r>
      <w:r w:rsidR="00863135" w:rsidRPr="006D3E9E">
        <w:rPr>
          <w:rFonts w:ascii="Times New Roman" w:hAnsi="Times New Roman" w:cs="Times New Roman"/>
          <w:sz w:val="24"/>
          <w:szCs w:val="24"/>
        </w:rPr>
        <w:t xml:space="preserve"> and/or the</w:t>
      </w:r>
      <w:r w:rsidR="00863135" w:rsidRPr="006D3E9E">
        <w:rPr>
          <w:rFonts w:ascii="Times New Roman" w:hAnsi="Times New Roman" w:cs="Times New Roman"/>
          <w:i/>
          <w:iCs/>
          <w:sz w:val="24"/>
          <w:szCs w:val="24"/>
        </w:rPr>
        <w:t xml:space="preserve"> decision</w:t>
      </w:r>
      <w:r w:rsidR="00863135" w:rsidRPr="006D3E9E">
        <w:rPr>
          <w:rFonts w:ascii="Times New Roman" w:hAnsi="Times New Roman" w:cs="Times New Roman"/>
          <w:sz w:val="24"/>
          <w:szCs w:val="24"/>
        </w:rPr>
        <w:t xml:space="preserve">. The irregularity must be so gross that the proceedings </w:t>
      </w:r>
      <w:r w:rsidR="00B804C7" w:rsidRPr="006D3E9E">
        <w:rPr>
          <w:rFonts w:ascii="Times New Roman" w:hAnsi="Times New Roman" w:cs="Times New Roman"/>
          <w:sz w:val="24"/>
          <w:szCs w:val="24"/>
        </w:rPr>
        <w:t xml:space="preserve">cannot be allowed to stand. </w:t>
      </w:r>
    </w:p>
    <w:p w14:paraId="47F00421" w14:textId="5AC1D6B6" w:rsidR="00B804C7" w:rsidRPr="006D3E9E" w:rsidRDefault="009E052F" w:rsidP="00A40DC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B804C7" w:rsidRPr="006D3E9E">
        <w:rPr>
          <w:rFonts w:ascii="Times New Roman" w:hAnsi="Times New Roman" w:cs="Times New Roman"/>
          <w:sz w:val="24"/>
          <w:szCs w:val="24"/>
        </w:rPr>
        <w:t xml:space="preserve">It is also clear that the review application deals with procedural aspects, how a </w:t>
      </w:r>
      <w:r w:rsidR="006D4785" w:rsidRPr="006D3E9E">
        <w:rPr>
          <w:rFonts w:ascii="Times New Roman" w:hAnsi="Times New Roman" w:cs="Times New Roman"/>
          <w:sz w:val="24"/>
          <w:szCs w:val="24"/>
        </w:rPr>
        <w:t>counterclaim</w:t>
      </w:r>
      <w:r w:rsidR="00B804C7" w:rsidRPr="006D3E9E">
        <w:rPr>
          <w:rFonts w:ascii="Times New Roman" w:hAnsi="Times New Roman" w:cs="Times New Roman"/>
          <w:sz w:val="24"/>
          <w:szCs w:val="24"/>
        </w:rPr>
        <w:t xml:space="preserve"> is filed and disposed of.</w:t>
      </w:r>
    </w:p>
    <w:p w14:paraId="280C62F6" w14:textId="5956E90B" w:rsidR="00B804C7" w:rsidRPr="006D3E9E" w:rsidRDefault="009E052F" w:rsidP="00A40DC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B804C7" w:rsidRPr="006D3E9E">
        <w:rPr>
          <w:rFonts w:ascii="Times New Roman" w:hAnsi="Times New Roman" w:cs="Times New Roman"/>
          <w:sz w:val="24"/>
          <w:szCs w:val="24"/>
        </w:rPr>
        <w:t xml:space="preserve">In the </w:t>
      </w:r>
      <w:r w:rsidR="00EC1127" w:rsidRPr="006D3E9E">
        <w:rPr>
          <w:rFonts w:ascii="Times New Roman" w:hAnsi="Times New Roman" w:cs="Times New Roman"/>
          <w:sz w:val="24"/>
          <w:szCs w:val="24"/>
        </w:rPr>
        <w:t>circumstances</w:t>
      </w:r>
      <w:r w:rsidR="00B804C7" w:rsidRPr="006D3E9E">
        <w:rPr>
          <w:rFonts w:ascii="Times New Roman" w:hAnsi="Times New Roman" w:cs="Times New Roman"/>
          <w:sz w:val="24"/>
          <w:szCs w:val="24"/>
        </w:rPr>
        <w:t xml:space="preserve">, it is the court’s considered view that the application for review has been properly brought before the </w:t>
      </w:r>
      <w:r w:rsidR="00EC1127" w:rsidRPr="006D3E9E">
        <w:rPr>
          <w:rFonts w:ascii="Times New Roman" w:hAnsi="Times New Roman" w:cs="Times New Roman"/>
          <w:sz w:val="24"/>
          <w:szCs w:val="24"/>
        </w:rPr>
        <w:t>court. I am therefore unable to uphold the preliminary point, and it is accordingly dismissed.</w:t>
      </w:r>
    </w:p>
    <w:p w14:paraId="208B0736" w14:textId="77777777" w:rsidR="0033360F" w:rsidRPr="006D3E9E" w:rsidRDefault="0033360F" w:rsidP="00A40DC8">
      <w:pPr>
        <w:spacing w:after="0" w:line="360" w:lineRule="auto"/>
        <w:jc w:val="both"/>
        <w:rPr>
          <w:rFonts w:ascii="Times New Roman" w:hAnsi="Times New Roman" w:cs="Times New Roman"/>
          <w:sz w:val="24"/>
          <w:szCs w:val="24"/>
        </w:rPr>
      </w:pPr>
    </w:p>
    <w:p w14:paraId="67AE309B" w14:textId="2A43739D" w:rsidR="00863135" w:rsidRPr="006D3E9E" w:rsidRDefault="00863135" w:rsidP="00A40DC8">
      <w:pPr>
        <w:spacing w:after="0" w:line="360" w:lineRule="auto"/>
        <w:jc w:val="both"/>
        <w:rPr>
          <w:rFonts w:ascii="Times New Roman" w:hAnsi="Times New Roman" w:cs="Times New Roman"/>
          <w:sz w:val="24"/>
          <w:szCs w:val="24"/>
          <w:u w:val="single"/>
        </w:rPr>
      </w:pPr>
      <w:r w:rsidRPr="006D3E9E">
        <w:rPr>
          <w:rFonts w:ascii="Times New Roman" w:hAnsi="Times New Roman" w:cs="Times New Roman"/>
          <w:sz w:val="24"/>
          <w:szCs w:val="24"/>
        </w:rPr>
        <w:t xml:space="preserve"> </w:t>
      </w:r>
      <w:r w:rsidR="0033360F" w:rsidRPr="006D3E9E">
        <w:rPr>
          <w:rFonts w:ascii="Times New Roman" w:hAnsi="Times New Roman" w:cs="Times New Roman"/>
          <w:sz w:val="24"/>
          <w:szCs w:val="24"/>
          <w:u w:val="single"/>
        </w:rPr>
        <w:t>MERITS</w:t>
      </w:r>
    </w:p>
    <w:p w14:paraId="74C58959" w14:textId="3430E0D0" w:rsidR="0033360F" w:rsidRPr="006D3E9E" w:rsidRDefault="0033360F" w:rsidP="00A40DC8">
      <w:pPr>
        <w:spacing w:after="0" w:line="360" w:lineRule="auto"/>
        <w:jc w:val="both"/>
        <w:rPr>
          <w:rFonts w:ascii="Times New Roman" w:hAnsi="Times New Roman" w:cs="Times New Roman"/>
          <w:sz w:val="24"/>
          <w:szCs w:val="24"/>
        </w:rPr>
      </w:pPr>
      <w:r w:rsidRPr="006D3E9E">
        <w:rPr>
          <w:rFonts w:ascii="Times New Roman" w:hAnsi="Times New Roman" w:cs="Times New Roman"/>
          <w:sz w:val="24"/>
          <w:szCs w:val="24"/>
        </w:rPr>
        <w:t xml:space="preserve">Having thus disposed of the point </w:t>
      </w:r>
      <w:r w:rsidRPr="006D3E9E">
        <w:rPr>
          <w:rFonts w:ascii="Times New Roman" w:hAnsi="Times New Roman" w:cs="Times New Roman"/>
          <w:i/>
          <w:iCs/>
          <w:sz w:val="24"/>
          <w:szCs w:val="24"/>
        </w:rPr>
        <w:t xml:space="preserve">in </w:t>
      </w:r>
      <w:proofErr w:type="spellStart"/>
      <w:r w:rsidRPr="006D3E9E">
        <w:rPr>
          <w:rFonts w:ascii="Times New Roman" w:hAnsi="Times New Roman" w:cs="Times New Roman"/>
          <w:i/>
          <w:iCs/>
          <w:sz w:val="24"/>
          <w:szCs w:val="24"/>
        </w:rPr>
        <w:t>limine</w:t>
      </w:r>
      <w:proofErr w:type="spellEnd"/>
      <w:r w:rsidRPr="006D3E9E">
        <w:rPr>
          <w:rFonts w:ascii="Times New Roman" w:hAnsi="Times New Roman" w:cs="Times New Roman"/>
          <w:sz w:val="24"/>
          <w:szCs w:val="24"/>
        </w:rPr>
        <w:t>, I must now turn to the merits of the matter.</w:t>
      </w:r>
    </w:p>
    <w:p w14:paraId="39776D10" w14:textId="77777777" w:rsidR="006D4785" w:rsidRPr="006D3E9E" w:rsidRDefault="006D4785" w:rsidP="00A40DC8">
      <w:pPr>
        <w:spacing w:after="0" w:line="360" w:lineRule="auto"/>
        <w:jc w:val="both"/>
        <w:rPr>
          <w:rFonts w:ascii="Times New Roman" w:hAnsi="Times New Roman" w:cs="Times New Roman"/>
          <w:sz w:val="24"/>
          <w:szCs w:val="24"/>
        </w:rPr>
      </w:pPr>
    </w:p>
    <w:p w14:paraId="3297F217" w14:textId="7844F1D0" w:rsidR="0033360F" w:rsidRPr="006D3E9E" w:rsidRDefault="0033360F" w:rsidP="00A40DC8">
      <w:pPr>
        <w:spacing w:after="0" w:line="360" w:lineRule="auto"/>
        <w:jc w:val="both"/>
        <w:rPr>
          <w:rFonts w:ascii="Times New Roman" w:hAnsi="Times New Roman" w:cs="Times New Roman"/>
          <w:sz w:val="24"/>
          <w:szCs w:val="24"/>
          <w:u w:val="single"/>
        </w:rPr>
      </w:pPr>
      <w:r w:rsidRPr="006D3E9E">
        <w:rPr>
          <w:rFonts w:ascii="Times New Roman" w:hAnsi="Times New Roman" w:cs="Times New Roman"/>
          <w:sz w:val="24"/>
          <w:szCs w:val="24"/>
          <w:u w:val="single"/>
        </w:rPr>
        <w:t>APPLICANT’S ARGUMENT</w:t>
      </w:r>
    </w:p>
    <w:p w14:paraId="27CEF52E" w14:textId="76373E88" w:rsidR="0033360F" w:rsidRPr="006D3E9E" w:rsidRDefault="009E052F" w:rsidP="00A40DC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33360F" w:rsidRPr="006D3E9E">
        <w:rPr>
          <w:rFonts w:ascii="Times New Roman" w:hAnsi="Times New Roman" w:cs="Times New Roman"/>
          <w:sz w:val="24"/>
          <w:szCs w:val="24"/>
        </w:rPr>
        <w:t>The gravamen of the review is that</w:t>
      </w:r>
      <w:r w:rsidR="00044D2F" w:rsidRPr="006D3E9E">
        <w:rPr>
          <w:rFonts w:ascii="Times New Roman" w:hAnsi="Times New Roman" w:cs="Times New Roman"/>
          <w:sz w:val="24"/>
          <w:szCs w:val="24"/>
        </w:rPr>
        <w:t xml:space="preserve"> it was grossly irregular for the magistrate to allow the </w:t>
      </w:r>
      <w:r w:rsidR="006D4785" w:rsidRPr="006D3E9E">
        <w:rPr>
          <w:rFonts w:ascii="Times New Roman" w:hAnsi="Times New Roman" w:cs="Times New Roman"/>
          <w:sz w:val="24"/>
          <w:szCs w:val="24"/>
        </w:rPr>
        <w:t>counterclaim</w:t>
      </w:r>
      <w:r w:rsidR="00044D2F" w:rsidRPr="006D3E9E">
        <w:rPr>
          <w:rFonts w:ascii="Times New Roman" w:hAnsi="Times New Roman" w:cs="Times New Roman"/>
          <w:sz w:val="24"/>
          <w:szCs w:val="24"/>
        </w:rPr>
        <w:t xml:space="preserve"> made by </w:t>
      </w:r>
      <w:proofErr w:type="spellStart"/>
      <w:r w:rsidR="00044D2F" w:rsidRPr="006D3E9E">
        <w:rPr>
          <w:rFonts w:ascii="Times New Roman" w:hAnsi="Times New Roman" w:cs="Times New Roman"/>
          <w:sz w:val="24"/>
          <w:szCs w:val="24"/>
        </w:rPr>
        <w:t>Makunde</w:t>
      </w:r>
      <w:proofErr w:type="spellEnd"/>
      <w:r w:rsidR="00044D2F" w:rsidRPr="006D3E9E">
        <w:rPr>
          <w:rFonts w:ascii="Times New Roman" w:hAnsi="Times New Roman" w:cs="Times New Roman"/>
          <w:sz w:val="24"/>
          <w:szCs w:val="24"/>
        </w:rPr>
        <w:t>, as it was not a party to the main matter i.e. the summons proceedings instituted by the applicant.</w:t>
      </w:r>
    </w:p>
    <w:p w14:paraId="3B7501F7" w14:textId="4066EB0E" w:rsidR="00044D2F" w:rsidRPr="006D3E9E" w:rsidRDefault="009E052F" w:rsidP="00A40DC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044D2F" w:rsidRPr="006D3E9E">
        <w:rPr>
          <w:rFonts w:ascii="Times New Roman" w:hAnsi="Times New Roman" w:cs="Times New Roman"/>
          <w:sz w:val="24"/>
          <w:szCs w:val="24"/>
        </w:rPr>
        <w:t xml:space="preserve">Following that, it was grossly irregular to order/direct that </w:t>
      </w:r>
      <w:proofErr w:type="spellStart"/>
      <w:r w:rsidR="00044D2F" w:rsidRPr="006D3E9E">
        <w:rPr>
          <w:rFonts w:ascii="Times New Roman" w:hAnsi="Times New Roman" w:cs="Times New Roman"/>
          <w:sz w:val="24"/>
          <w:szCs w:val="24"/>
        </w:rPr>
        <w:t>Nyahuni</w:t>
      </w:r>
      <w:proofErr w:type="spellEnd"/>
      <w:r w:rsidR="00044D2F" w:rsidRPr="006D3E9E">
        <w:rPr>
          <w:rFonts w:ascii="Times New Roman" w:hAnsi="Times New Roman" w:cs="Times New Roman"/>
          <w:sz w:val="24"/>
          <w:szCs w:val="24"/>
        </w:rPr>
        <w:t xml:space="preserve"> proceeds with the </w:t>
      </w:r>
      <w:r w:rsidR="006D4785" w:rsidRPr="006D3E9E">
        <w:rPr>
          <w:rFonts w:ascii="Times New Roman" w:hAnsi="Times New Roman" w:cs="Times New Roman"/>
          <w:sz w:val="24"/>
          <w:szCs w:val="24"/>
        </w:rPr>
        <w:t>counterclaim</w:t>
      </w:r>
      <w:r w:rsidR="00044D2F" w:rsidRPr="006D3E9E">
        <w:rPr>
          <w:rFonts w:ascii="Times New Roman" w:hAnsi="Times New Roman" w:cs="Times New Roman"/>
          <w:sz w:val="24"/>
          <w:szCs w:val="24"/>
        </w:rPr>
        <w:t xml:space="preserve">, after the magistrate had ruled that </w:t>
      </w:r>
      <w:r w:rsidR="00F95BBB" w:rsidRPr="006D3E9E">
        <w:rPr>
          <w:rFonts w:ascii="Times New Roman" w:hAnsi="Times New Roman" w:cs="Times New Roman"/>
          <w:sz w:val="24"/>
          <w:szCs w:val="24"/>
        </w:rPr>
        <w:t xml:space="preserve">it was not a legal </w:t>
      </w:r>
      <w:r w:rsidR="00F95BBB" w:rsidRPr="006D3E9E">
        <w:rPr>
          <w:rFonts w:ascii="Times New Roman" w:hAnsi="Times New Roman" w:cs="Times New Roman"/>
          <w:i/>
          <w:iCs/>
          <w:sz w:val="24"/>
          <w:szCs w:val="24"/>
        </w:rPr>
        <w:t>persona</w:t>
      </w:r>
      <w:r w:rsidR="00F95BBB" w:rsidRPr="006D3E9E">
        <w:rPr>
          <w:rFonts w:ascii="Times New Roman" w:hAnsi="Times New Roman" w:cs="Times New Roman"/>
          <w:sz w:val="24"/>
          <w:szCs w:val="24"/>
        </w:rPr>
        <w:t>. Such a decision was inconsistent with the earlier finding</w:t>
      </w:r>
      <w:r w:rsidR="006D4785" w:rsidRPr="006D3E9E">
        <w:rPr>
          <w:rFonts w:ascii="Times New Roman" w:hAnsi="Times New Roman" w:cs="Times New Roman"/>
          <w:sz w:val="24"/>
          <w:szCs w:val="24"/>
        </w:rPr>
        <w:t>,</w:t>
      </w:r>
      <w:r w:rsidR="00F95BBB" w:rsidRPr="006D3E9E">
        <w:rPr>
          <w:rFonts w:ascii="Times New Roman" w:hAnsi="Times New Roman" w:cs="Times New Roman"/>
          <w:sz w:val="24"/>
          <w:szCs w:val="24"/>
        </w:rPr>
        <w:t xml:space="preserve"> and </w:t>
      </w:r>
      <w:r w:rsidR="006D4785" w:rsidRPr="006D3E9E">
        <w:rPr>
          <w:rFonts w:ascii="Times New Roman" w:hAnsi="Times New Roman" w:cs="Times New Roman"/>
          <w:sz w:val="24"/>
          <w:szCs w:val="24"/>
        </w:rPr>
        <w:t xml:space="preserve">was </w:t>
      </w:r>
      <w:r w:rsidR="00F95BBB" w:rsidRPr="006D3E9E">
        <w:rPr>
          <w:rFonts w:ascii="Times New Roman" w:hAnsi="Times New Roman" w:cs="Times New Roman"/>
          <w:sz w:val="24"/>
          <w:szCs w:val="24"/>
        </w:rPr>
        <w:t>illogical.</w:t>
      </w:r>
    </w:p>
    <w:p w14:paraId="1A4303B5" w14:textId="77777777" w:rsidR="006D4785" w:rsidRPr="006D3E9E" w:rsidRDefault="006D4785" w:rsidP="00A40DC8">
      <w:pPr>
        <w:spacing w:after="0" w:line="360" w:lineRule="auto"/>
        <w:jc w:val="both"/>
        <w:rPr>
          <w:rFonts w:ascii="Times New Roman" w:hAnsi="Times New Roman" w:cs="Times New Roman"/>
          <w:sz w:val="24"/>
          <w:szCs w:val="24"/>
        </w:rPr>
      </w:pPr>
    </w:p>
    <w:p w14:paraId="0D07DDBB" w14:textId="602D4207" w:rsidR="00F95BBB" w:rsidRPr="006D3E9E" w:rsidRDefault="00F95BBB" w:rsidP="00A40DC8">
      <w:pPr>
        <w:spacing w:after="0" w:line="360" w:lineRule="auto"/>
        <w:jc w:val="both"/>
        <w:rPr>
          <w:rFonts w:ascii="Times New Roman" w:hAnsi="Times New Roman" w:cs="Times New Roman"/>
          <w:sz w:val="24"/>
          <w:szCs w:val="24"/>
          <w:u w:val="single"/>
        </w:rPr>
      </w:pPr>
      <w:r w:rsidRPr="006D3E9E">
        <w:rPr>
          <w:rFonts w:ascii="Times New Roman" w:hAnsi="Times New Roman" w:cs="Times New Roman"/>
          <w:sz w:val="24"/>
          <w:szCs w:val="24"/>
          <w:u w:val="single"/>
        </w:rPr>
        <w:t>MAKUNDE’S ARGUMENT</w:t>
      </w:r>
    </w:p>
    <w:p w14:paraId="2C57ECB6" w14:textId="48FD47E5" w:rsidR="00F95BBB" w:rsidRPr="006D3E9E" w:rsidRDefault="009E052F" w:rsidP="00A40DC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proofErr w:type="spellStart"/>
      <w:r w:rsidR="00F95BBB" w:rsidRPr="006D3E9E">
        <w:rPr>
          <w:rFonts w:ascii="Times New Roman" w:hAnsi="Times New Roman" w:cs="Times New Roman"/>
          <w:sz w:val="24"/>
          <w:szCs w:val="24"/>
        </w:rPr>
        <w:t>Makunde</w:t>
      </w:r>
      <w:proofErr w:type="spellEnd"/>
      <w:r w:rsidR="00F95BBB" w:rsidRPr="006D3E9E">
        <w:rPr>
          <w:rFonts w:ascii="Times New Roman" w:hAnsi="Times New Roman" w:cs="Times New Roman"/>
          <w:sz w:val="24"/>
          <w:szCs w:val="24"/>
        </w:rPr>
        <w:t xml:space="preserve"> insisted that there was nothing irregular in the proceedings. It contended that the </w:t>
      </w:r>
      <w:r w:rsidR="006D4785" w:rsidRPr="006D3E9E">
        <w:rPr>
          <w:rFonts w:ascii="Times New Roman" w:hAnsi="Times New Roman" w:cs="Times New Roman"/>
          <w:sz w:val="24"/>
          <w:szCs w:val="24"/>
        </w:rPr>
        <w:t>counterclaim</w:t>
      </w:r>
      <w:r w:rsidR="00F95BBB" w:rsidRPr="006D3E9E">
        <w:rPr>
          <w:rFonts w:ascii="Times New Roman" w:hAnsi="Times New Roman" w:cs="Times New Roman"/>
          <w:sz w:val="24"/>
          <w:szCs w:val="24"/>
        </w:rPr>
        <w:t xml:space="preserve"> is a “separate juridical act from the main action”, as provided for in</w:t>
      </w:r>
      <w:r w:rsidR="002E79C9" w:rsidRPr="006D3E9E">
        <w:rPr>
          <w:rFonts w:ascii="Times New Roman" w:hAnsi="Times New Roman" w:cs="Times New Roman"/>
          <w:sz w:val="24"/>
          <w:szCs w:val="24"/>
        </w:rPr>
        <w:t xml:space="preserve"> Order 9 rule 7 of </w:t>
      </w:r>
      <w:r w:rsidR="00F95BBB" w:rsidRPr="006D3E9E">
        <w:rPr>
          <w:rFonts w:ascii="Times New Roman" w:hAnsi="Times New Roman" w:cs="Times New Roman"/>
          <w:sz w:val="24"/>
          <w:szCs w:val="24"/>
        </w:rPr>
        <w:t>the Magistrates’ Court</w:t>
      </w:r>
      <w:r w:rsidR="002E79C9" w:rsidRPr="006D3E9E">
        <w:rPr>
          <w:rFonts w:ascii="Times New Roman" w:hAnsi="Times New Roman" w:cs="Times New Roman"/>
          <w:sz w:val="24"/>
          <w:szCs w:val="24"/>
        </w:rPr>
        <w:t xml:space="preserve"> (Civil) Rules, 2019.</w:t>
      </w:r>
    </w:p>
    <w:p w14:paraId="15F2C772" w14:textId="09AC7934" w:rsidR="002E79C9" w:rsidRPr="006D3E9E" w:rsidRDefault="009E052F" w:rsidP="00A40DC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2E79C9" w:rsidRPr="006D3E9E">
        <w:rPr>
          <w:rFonts w:ascii="Times New Roman" w:hAnsi="Times New Roman" w:cs="Times New Roman"/>
          <w:sz w:val="24"/>
          <w:szCs w:val="24"/>
        </w:rPr>
        <w:t xml:space="preserve">The applicant further contended that a summons is rendered fatally defective by the improper citation of the defendants, as held in the case of </w:t>
      </w:r>
      <w:r w:rsidR="002E79C9" w:rsidRPr="006D3E9E">
        <w:rPr>
          <w:rFonts w:ascii="Times New Roman" w:hAnsi="Times New Roman" w:cs="Times New Roman"/>
          <w:i/>
          <w:iCs/>
          <w:sz w:val="24"/>
          <w:szCs w:val="24"/>
        </w:rPr>
        <w:t xml:space="preserve">JDM Agro Consult &amp; Marketing (Pvt) Ltd </w:t>
      </w:r>
      <w:r w:rsidR="002E79C9" w:rsidRPr="009E052F">
        <w:rPr>
          <w:rFonts w:ascii="Times New Roman" w:hAnsi="Times New Roman" w:cs="Times New Roman"/>
          <w:iCs/>
          <w:sz w:val="24"/>
          <w:szCs w:val="24"/>
        </w:rPr>
        <w:t>v</w:t>
      </w:r>
      <w:r w:rsidR="002E79C9" w:rsidRPr="006D3E9E">
        <w:rPr>
          <w:rFonts w:ascii="Times New Roman" w:hAnsi="Times New Roman" w:cs="Times New Roman"/>
          <w:i/>
          <w:iCs/>
          <w:sz w:val="24"/>
          <w:szCs w:val="24"/>
        </w:rPr>
        <w:t xml:space="preserve"> Editor of the Herald Newspaper</w:t>
      </w:r>
      <w:r w:rsidR="002E79C9" w:rsidRPr="006D3E9E">
        <w:rPr>
          <w:rFonts w:ascii="Times New Roman" w:hAnsi="Times New Roman" w:cs="Times New Roman"/>
          <w:sz w:val="24"/>
          <w:szCs w:val="24"/>
        </w:rPr>
        <w:t xml:space="preserve"> 2007 (2) ZLR 71. </w:t>
      </w:r>
    </w:p>
    <w:p w14:paraId="26EC5EC0" w14:textId="38B274DE" w:rsidR="0083078B" w:rsidRPr="006D3E9E" w:rsidRDefault="009E052F" w:rsidP="00A40DC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83078B" w:rsidRPr="006D3E9E">
        <w:rPr>
          <w:rFonts w:ascii="Times New Roman" w:hAnsi="Times New Roman" w:cs="Times New Roman"/>
          <w:sz w:val="24"/>
          <w:szCs w:val="24"/>
        </w:rPr>
        <w:t xml:space="preserve">I must state that I find this line of argument by </w:t>
      </w:r>
      <w:proofErr w:type="spellStart"/>
      <w:r w:rsidR="0083078B" w:rsidRPr="006D3E9E">
        <w:rPr>
          <w:rFonts w:ascii="Times New Roman" w:hAnsi="Times New Roman" w:cs="Times New Roman"/>
          <w:sz w:val="24"/>
          <w:szCs w:val="24"/>
        </w:rPr>
        <w:t>Makunde</w:t>
      </w:r>
      <w:proofErr w:type="spellEnd"/>
      <w:r w:rsidR="0083078B" w:rsidRPr="006D3E9E">
        <w:rPr>
          <w:rFonts w:ascii="Times New Roman" w:hAnsi="Times New Roman" w:cs="Times New Roman"/>
          <w:sz w:val="24"/>
          <w:szCs w:val="24"/>
        </w:rPr>
        <w:t xml:space="preserve"> difficult to follow. It is not clear how a </w:t>
      </w:r>
      <w:r w:rsidR="006D4785" w:rsidRPr="006D3E9E">
        <w:rPr>
          <w:rFonts w:ascii="Times New Roman" w:hAnsi="Times New Roman" w:cs="Times New Roman"/>
          <w:sz w:val="24"/>
          <w:szCs w:val="24"/>
        </w:rPr>
        <w:t>counterclaim</w:t>
      </w:r>
      <w:r w:rsidR="0083078B" w:rsidRPr="006D3E9E">
        <w:rPr>
          <w:rFonts w:ascii="Times New Roman" w:hAnsi="Times New Roman" w:cs="Times New Roman"/>
          <w:sz w:val="24"/>
          <w:szCs w:val="24"/>
        </w:rPr>
        <w:t xml:space="preserve"> </w:t>
      </w:r>
      <w:r w:rsidR="006D4785" w:rsidRPr="006D3E9E">
        <w:rPr>
          <w:rFonts w:ascii="Times New Roman" w:hAnsi="Times New Roman" w:cs="Times New Roman"/>
          <w:sz w:val="24"/>
          <w:szCs w:val="24"/>
        </w:rPr>
        <w:t>can</w:t>
      </w:r>
      <w:r w:rsidR="0083078B" w:rsidRPr="006D3E9E">
        <w:rPr>
          <w:rFonts w:ascii="Times New Roman" w:hAnsi="Times New Roman" w:cs="Times New Roman"/>
          <w:sz w:val="24"/>
          <w:szCs w:val="24"/>
        </w:rPr>
        <w:t xml:space="preserve"> validly ensue from proceedings that have been rendered fatally defective by the citation of a wrong defendant.</w:t>
      </w:r>
    </w:p>
    <w:p w14:paraId="7425EA4E" w14:textId="77777777" w:rsidR="00FF0908" w:rsidRPr="006D3E9E" w:rsidRDefault="00FF0908" w:rsidP="00A40DC8">
      <w:pPr>
        <w:spacing w:after="0" w:line="360" w:lineRule="auto"/>
        <w:jc w:val="both"/>
        <w:rPr>
          <w:rFonts w:ascii="Times New Roman" w:hAnsi="Times New Roman" w:cs="Times New Roman"/>
          <w:sz w:val="24"/>
          <w:szCs w:val="24"/>
        </w:rPr>
      </w:pPr>
    </w:p>
    <w:p w14:paraId="240A99DC" w14:textId="4C2F5003" w:rsidR="0083078B" w:rsidRPr="006D3E9E" w:rsidRDefault="0083078B" w:rsidP="00A40DC8">
      <w:pPr>
        <w:spacing w:after="0" w:line="360" w:lineRule="auto"/>
        <w:jc w:val="both"/>
        <w:rPr>
          <w:rFonts w:ascii="Times New Roman" w:hAnsi="Times New Roman" w:cs="Times New Roman"/>
          <w:sz w:val="24"/>
          <w:szCs w:val="24"/>
          <w:u w:val="single"/>
        </w:rPr>
      </w:pPr>
      <w:r w:rsidRPr="006D3E9E">
        <w:rPr>
          <w:rFonts w:ascii="Times New Roman" w:hAnsi="Times New Roman" w:cs="Times New Roman"/>
          <w:sz w:val="24"/>
          <w:szCs w:val="24"/>
          <w:u w:val="single"/>
        </w:rPr>
        <w:t>THE LAW</w:t>
      </w:r>
    </w:p>
    <w:p w14:paraId="1C7BB447" w14:textId="313A2C3C" w:rsidR="00AD477A" w:rsidRPr="006D3E9E" w:rsidRDefault="009E052F" w:rsidP="00A40DC8">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sidR="00701871" w:rsidRPr="006D3E9E">
        <w:rPr>
          <w:rFonts w:ascii="Times New Roman" w:hAnsi="Times New Roman" w:cs="Times New Roman"/>
          <w:sz w:val="24"/>
          <w:szCs w:val="24"/>
        </w:rPr>
        <w:t>The matter is centre</w:t>
      </w:r>
      <w:r w:rsidR="000C508B" w:rsidRPr="006D3E9E">
        <w:rPr>
          <w:rFonts w:ascii="Times New Roman" w:hAnsi="Times New Roman" w:cs="Times New Roman"/>
          <w:sz w:val="24"/>
          <w:szCs w:val="24"/>
        </w:rPr>
        <w:t xml:space="preserve">d on the propriety or otherwise of the </w:t>
      </w:r>
      <w:r w:rsidR="00FF0908" w:rsidRPr="006D3E9E">
        <w:rPr>
          <w:rFonts w:ascii="Times New Roman" w:hAnsi="Times New Roman" w:cs="Times New Roman"/>
          <w:sz w:val="24"/>
          <w:szCs w:val="24"/>
        </w:rPr>
        <w:t>counterclaim</w:t>
      </w:r>
      <w:r w:rsidR="000C508B" w:rsidRPr="006D3E9E">
        <w:rPr>
          <w:rFonts w:ascii="Times New Roman" w:hAnsi="Times New Roman" w:cs="Times New Roman"/>
          <w:sz w:val="24"/>
          <w:szCs w:val="24"/>
        </w:rPr>
        <w:t xml:space="preserve"> filed by </w:t>
      </w:r>
      <w:proofErr w:type="spellStart"/>
      <w:r w:rsidR="000C508B" w:rsidRPr="006D3E9E">
        <w:rPr>
          <w:rFonts w:ascii="Times New Roman" w:hAnsi="Times New Roman" w:cs="Times New Roman"/>
          <w:sz w:val="24"/>
          <w:szCs w:val="24"/>
        </w:rPr>
        <w:t>Makunde</w:t>
      </w:r>
      <w:proofErr w:type="spellEnd"/>
      <w:r w:rsidR="000C508B" w:rsidRPr="006D3E9E">
        <w:rPr>
          <w:rFonts w:ascii="Times New Roman" w:hAnsi="Times New Roman" w:cs="Times New Roman"/>
          <w:sz w:val="24"/>
          <w:szCs w:val="24"/>
        </w:rPr>
        <w:t xml:space="preserve">. </w:t>
      </w:r>
    </w:p>
    <w:p w14:paraId="50BFCFCC" w14:textId="0EC915B0" w:rsidR="00AD477A" w:rsidRPr="006D3E9E" w:rsidRDefault="009E052F" w:rsidP="00A40DC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AD477A" w:rsidRPr="006D3E9E">
        <w:rPr>
          <w:rFonts w:ascii="Times New Roman" w:hAnsi="Times New Roman" w:cs="Times New Roman"/>
          <w:sz w:val="24"/>
          <w:szCs w:val="24"/>
        </w:rPr>
        <w:t xml:space="preserve">The law is very clear that a counterclaim must involve the correct parties to the </w:t>
      </w:r>
      <w:r w:rsidR="00FF0908" w:rsidRPr="006D3E9E">
        <w:rPr>
          <w:rFonts w:ascii="Times New Roman" w:hAnsi="Times New Roman" w:cs="Times New Roman"/>
          <w:sz w:val="24"/>
          <w:szCs w:val="24"/>
        </w:rPr>
        <w:t>matter. In</w:t>
      </w:r>
      <w:r w:rsidR="00AD477A" w:rsidRPr="006D3E9E">
        <w:rPr>
          <w:rFonts w:ascii="Times New Roman" w:hAnsi="Times New Roman" w:cs="Times New Roman"/>
          <w:sz w:val="24"/>
          <w:szCs w:val="24"/>
        </w:rPr>
        <w:t xml:space="preserve"> </w:t>
      </w:r>
      <w:r w:rsidR="00AD477A" w:rsidRPr="006D3E9E">
        <w:rPr>
          <w:rFonts w:ascii="Times New Roman" w:hAnsi="Times New Roman" w:cs="Times New Roman"/>
          <w:i/>
          <w:iCs/>
          <w:sz w:val="24"/>
          <w:szCs w:val="24"/>
        </w:rPr>
        <w:t xml:space="preserve">Stewart </w:t>
      </w:r>
      <w:proofErr w:type="spellStart"/>
      <w:r w:rsidR="00AD477A" w:rsidRPr="006D3E9E">
        <w:rPr>
          <w:rFonts w:ascii="Times New Roman" w:hAnsi="Times New Roman" w:cs="Times New Roman"/>
          <w:i/>
          <w:iCs/>
          <w:sz w:val="24"/>
          <w:szCs w:val="24"/>
        </w:rPr>
        <w:t>Mungofa</w:t>
      </w:r>
      <w:proofErr w:type="spellEnd"/>
      <w:r w:rsidR="00AD477A" w:rsidRPr="006D3E9E">
        <w:rPr>
          <w:rFonts w:ascii="Times New Roman" w:hAnsi="Times New Roman" w:cs="Times New Roman"/>
          <w:i/>
          <w:iCs/>
          <w:sz w:val="24"/>
          <w:szCs w:val="24"/>
        </w:rPr>
        <w:t xml:space="preserve"> </w:t>
      </w:r>
      <w:r w:rsidR="00AD477A" w:rsidRPr="009E052F">
        <w:rPr>
          <w:rFonts w:ascii="Times New Roman" w:hAnsi="Times New Roman" w:cs="Times New Roman"/>
          <w:iCs/>
          <w:sz w:val="24"/>
          <w:szCs w:val="24"/>
        </w:rPr>
        <w:t>v</w:t>
      </w:r>
      <w:r w:rsidR="00AD477A" w:rsidRPr="006D3E9E">
        <w:rPr>
          <w:rFonts w:ascii="Times New Roman" w:hAnsi="Times New Roman" w:cs="Times New Roman"/>
          <w:i/>
          <w:iCs/>
          <w:sz w:val="24"/>
          <w:szCs w:val="24"/>
        </w:rPr>
        <w:t xml:space="preserve"> William Sande and Drusilla </w:t>
      </w:r>
      <w:proofErr w:type="spellStart"/>
      <w:r w:rsidR="00AD477A" w:rsidRPr="006D3E9E">
        <w:rPr>
          <w:rFonts w:ascii="Times New Roman" w:hAnsi="Times New Roman" w:cs="Times New Roman"/>
          <w:i/>
          <w:iCs/>
          <w:sz w:val="24"/>
          <w:szCs w:val="24"/>
        </w:rPr>
        <w:t>Mungofa</w:t>
      </w:r>
      <w:proofErr w:type="spellEnd"/>
      <w:r w:rsidR="00AD477A" w:rsidRPr="006D3E9E">
        <w:rPr>
          <w:rFonts w:ascii="Times New Roman" w:hAnsi="Times New Roman" w:cs="Times New Roman"/>
          <w:sz w:val="24"/>
          <w:szCs w:val="24"/>
        </w:rPr>
        <w:t xml:space="preserve"> HH 29-08,</w:t>
      </w:r>
      <w:r>
        <w:rPr>
          <w:rFonts w:ascii="Times New Roman" w:hAnsi="Times New Roman" w:cs="Times New Roman"/>
          <w:sz w:val="24"/>
          <w:szCs w:val="24"/>
        </w:rPr>
        <w:t xml:space="preserve"> </w:t>
      </w:r>
      <w:r w:rsidR="00AD477A" w:rsidRPr="006D3E9E">
        <w:rPr>
          <w:rFonts w:ascii="Times New Roman" w:hAnsi="Times New Roman" w:cs="Times New Roman"/>
          <w:sz w:val="24"/>
          <w:szCs w:val="24"/>
        </w:rPr>
        <w:t>the court held that a defendant cannot claim in reconvention against a person other than the plaintiff in the action. The court rejected an attempt to use a counterclaim to bring in a person who was not properly the plaintiff against whom the re</w:t>
      </w:r>
      <w:r w:rsidR="008C148D">
        <w:rPr>
          <w:rFonts w:ascii="Times New Roman" w:hAnsi="Times New Roman" w:cs="Times New Roman"/>
          <w:sz w:val="24"/>
          <w:szCs w:val="24"/>
        </w:rPr>
        <w:t>-</w:t>
      </w:r>
      <w:r w:rsidR="00AD477A" w:rsidRPr="006D3E9E">
        <w:rPr>
          <w:rFonts w:ascii="Times New Roman" w:hAnsi="Times New Roman" w:cs="Times New Roman"/>
          <w:sz w:val="24"/>
          <w:szCs w:val="24"/>
        </w:rPr>
        <w:t xml:space="preserve">conventional claim lay. </w:t>
      </w:r>
    </w:p>
    <w:p w14:paraId="16D4DE34" w14:textId="25C023D2" w:rsidR="00E43A36" w:rsidRPr="006D3E9E" w:rsidRDefault="009E052F" w:rsidP="00A40DC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AD477A" w:rsidRPr="006D3E9E">
        <w:rPr>
          <w:rFonts w:ascii="Times New Roman" w:hAnsi="Times New Roman" w:cs="Times New Roman"/>
          <w:sz w:val="24"/>
          <w:szCs w:val="24"/>
        </w:rPr>
        <w:t xml:space="preserve">Although the court was dealing with a situation where the defendant </w:t>
      </w:r>
      <w:r w:rsidR="00124852" w:rsidRPr="006D3E9E">
        <w:rPr>
          <w:rFonts w:ascii="Times New Roman" w:hAnsi="Times New Roman" w:cs="Times New Roman"/>
          <w:sz w:val="24"/>
          <w:szCs w:val="24"/>
        </w:rPr>
        <w:t>attempted to bring a counterclaim against a person who was not a plaintiff in the matter, the position is the same where a defendant who is not a party to the proceedings brings a counterclaim against the plaintiff. The underlying principle is that the claim in reconvention, just like the claim in convention, must be between the same plaintiff and defendant.</w:t>
      </w:r>
    </w:p>
    <w:p w14:paraId="5358FBF0" w14:textId="77777777" w:rsidR="00FF0908" w:rsidRPr="006D3E9E" w:rsidRDefault="00FF0908" w:rsidP="00A40DC8">
      <w:pPr>
        <w:spacing w:after="0" w:line="360" w:lineRule="auto"/>
        <w:jc w:val="both"/>
        <w:rPr>
          <w:rFonts w:ascii="Times New Roman" w:hAnsi="Times New Roman" w:cs="Times New Roman"/>
          <w:sz w:val="24"/>
          <w:szCs w:val="24"/>
        </w:rPr>
      </w:pPr>
    </w:p>
    <w:p w14:paraId="6120EA9B" w14:textId="77777777" w:rsidR="00E43A36" w:rsidRPr="006D3E9E" w:rsidRDefault="00E43A36" w:rsidP="00A40DC8">
      <w:pPr>
        <w:spacing w:after="0" w:line="360" w:lineRule="auto"/>
        <w:jc w:val="both"/>
        <w:rPr>
          <w:rFonts w:ascii="Times New Roman" w:hAnsi="Times New Roman" w:cs="Times New Roman"/>
          <w:sz w:val="24"/>
          <w:szCs w:val="24"/>
          <w:u w:val="single"/>
        </w:rPr>
      </w:pPr>
      <w:r w:rsidRPr="006D3E9E">
        <w:rPr>
          <w:rFonts w:ascii="Times New Roman" w:hAnsi="Times New Roman" w:cs="Times New Roman"/>
          <w:sz w:val="24"/>
          <w:szCs w:val="24"/>
          <w:u w:val="single"/>
        </w:rPr>
        <w:t>APPLICATION OF THE LAW</w:t>
      </w:r>
    </w:p>
    <w:p w14:paraId="11043BFE" w14:textId="572B0528" w:rsidR="00E43A36" w:rsidRPr="006D3E9E" w:rsidRDefault="009E052F" w:rsidP="00A40DC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E43A36" w:rsidRPr="006D3E9E">
        <w:rPr>
          <w:rFonts w:ascii="Times New Roman" w:hAnsi="Times New Roman" w:cs="Times New Roman"/>
          <w:sz w:val="24"/>
          <w:szCs w:val="24"/>
        </w:rPr>
        <w:t xml:space="preserve">In my view, this is a simple and straightforward case. </w:t>
      </w:r>
    </w:p>
    <w:p w14:paraId="76D05A3B" w14:textId="2871AF84" w:rsidR="00AD477A" w:rsidRPr="006D3E9E" w:rsidRDefault="00E43A36" w:rsidP="00A40DC8">
      <w:pPr>
        <w:spacing w:after="0" w:line="360" w:lineRule="auto"/>
        <w:jc w:val="both"/>
        <w:rPr>
          <w:rFonts w:ascii="Times New Roman" w:hAnsi="Times New Roman" w:cs="Times New Roman"/>
          <w:sz w:val="24"/>
          <w:szCs w:val="24"/>
        </w:rPr>
      </w:pPr>
      <w:r w:rsidRPr="006D3E9E">
        <w:rPr>
          <w:rFonts w:ascii="Times New Roman" w:hAnsi="Times New Roman" w:cs="Times New Roman"/>
          <w:sz w:val="24"/>
          <w:szCs w:val="24"/>
        </w:rPr>
        <w:t>The parties before the court</w:t>
      </w:r>
      <w:r w:rsidRPr="006D3E9E">
        <w:rPr>
          <w:rFonts w:ascii="Times New Roman" w:hAnsi="Times New Roman" w:cs="Times New Roman"/>
          <w:i/>
          <w:iCs/>
          <w:sz w:val="24"/>
          <w:szCs w:val="24"/>
        </w:rPr>
        <w:t xml:space="preserve"> a quo</w:t>
      </w:r>
      <w:r w:rsidRPr="006D3E9E">
        <w:rPr>
          <w:rFonts w:ascii="Times New Roman" w:hAnsi="Times New Roman" w:cs="Times New Roman"/>
          <w:sz w:val="24"/>
          <w:szCs w:val="24"/>
        </w:rPr>
        <w:t xml:space="preserve"> were </w:t>
      </w:r>
      <w:proofErr w:type="spellStart"/>
      <w:r w:rsidR="00407CF5" w:rsidRPr="006D3E9E">
        <w:rPr>
          <w:rFonts w:ascii="Times New Roman" w:hAnsi="Times New Roman" w:cs="Times New Roman"/>
          <w:i/>
          <w:iCs/>
          <w:sz w:val="24"/>
          <w:szCs w:val="24"/>
        </w:rPr>
        <w:t>Setweb</w:t>
      </w:r>
      <w:proofErr w:type="spellEnd"/>
      <w:r w:rsidR="00407CF5" w:rsidRPr="006D3E9E">
        <w:rPr>
          <w:rFonts w:ascii="Times New Roman" w:hAnsi="Times New Roman" w:cs="Times New Roman"/>
          <w:i/>
          <w:iCs/>
          <w:sz w:val="24"/>
          <w:szCs w:val="24"/>
        </w:rPr>
        <w:t xml:space="preserve"> Enterprises (Pvt) </w:t>
      </w:r>
      <w:r w:rsidR="00407CF5" w:rsidRPr="009E052F">
        <w:rPr>
          <w:rFonts w:ascii="Times New Roman" w:hAnsi="Times New Roman" w:cs="Times New Roman"/>
          <w:iCs/>
          <w:sz w:val="24"/>
          <w:szCs w:val="24"/>
        </w:rPr>
        <w:t xml:space="preserve">v </w:t>
      </w:r>
      <w:proofErr w:type="spellStart"/>
      <w:r w:rsidR="00652AD7" w:rsidRPr="006D3E9E">
        <w:rPr>
          <w:rFonts w:ascii="Times New Roman" w:hAnsi="Times New Roman" w:cs="Times New Roman"/>
          <w:i/>
          <w:iCs/>
          <w:sz w:val="24"/>
          <w:szCs w:val="24"/>
        </w:rPr>
        <w:t>Nyahuni</w:t>
      </w:r>
      <w:proofErr w:type="spellEnd"/>
      <w:r w:rsidR="00652AD7" w:rsidRPr="006D3E9E">
        <w:rPr>
          <w:rFonts w:ascii="Times New Roman" w:hAnsi="Times New Roman" w:cs="Times New Roman"/>
          <w:i/>
          <w:iCs/>
          <w:sz w:val="24"/>
          <w:szCs w:val="24"/>
        </w:rPr>
        <w:t xml:space="preserve"> Mission School, </w:t>
      </w:r>
      <w:r w:rsidR="00652AD7" w:rsidRPr="006D3E9E">
        <w:rPr>
          <w:rFonts w:ascii="Times New Roman" w:hAnsi="Times New Roman" w:cs="Times New Roman"/>
          <w:sz w:val="24"/>
          <w:szCs w:val="24"/>
        </w:rPr>
        <w:t>CG 76/24, as plaintiff and defendant, respectively.</w:t>
      </w:r>
    </w:p>
    <w:p w14:paraId="2D843149" w14:textId="2C672895" w:rsidR="00652AD7" w:rsidRPr="006D3E9E" w:rsidRDefault="009E052F" w:rsidP="00A40DC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652AD7" w:rsidRPr="006D3E9E">
        <w:rPr>
          <w:rFonts w:ascii="Times New Roman" w:hAnsi="Times New Roman" w:cs="Times New Roman"/>
          <w:sz w:val="24"/>
          <w:szCs w:val="24"/>
        </w:rPr>
        <w:t xml:space="preserve">The entity who brought the counterclaim was </w:t>
      </w:r>
      <w:proofErr w:type="spellStart"/>
      <w:r w:rsidR="00652AD7" w:rsidRPr="006D3E9E">
        <w:rPr>
          <w:rFonts w:ascii="Times New Roman" w:hAnsi="Times New Roman" w:cs="Times New Roman"/>
          <w:sz w:val="24"/>
          <w:szCs w:val="24"/>
        </w:rPr>
        <w:t>Makunde</w:t>
      </w:r>
      <w:proofErr w:type="spellEnd"/>
      <w:r w:rsidR="00652AD7" w:rsidRPr="006D3E9E">
        <w:rPr>
          <w:rFonts w:ascii="Times New Roman" w:hAnsi="Times New Roman" w:cs="Times New Roman"/>
          <w:sz w:val="24"/>
          <w:szCs w:val="24"/>
        </w:rPr>
        <w:t xml:space="preserve"> School Development Committee. </w:t>
      </w:r>
      <w:r w:rsidR="00A06610" w:rsidRPr="006D3E9E">
        <w:rPr>
          <w:rFonts w:ascii="Times New Roman" w:hAnsi="Times New Roman" w:cs="Times New Roman"/>
          <w:sz w:val="24"/>
          <w:szCs w:val="24"/>
        </w:rPr>
        <w:t>It was not a party to the above-cited case. It</w:t>
      </w:r>
      <w:r w:rsidR="00652AD7" w:rsidRPr="006D3E9E">
        <w:rPr>
          <w:rFonts w:ascii="Times New Roman" w:hAnsi="Times New Roman" w:cs="Times New Roman"/>
          <w:sz w:val="24"/>
          <w:szCs w:val="24"/>
        </w:rPr>
        <w:t xml:space="preserve"> was just imposed onto the </w:t>
      </w:r>
      <w:r w:rsidR="00A06610" w:rsidRPr="006D3E9E">
        <w:rPr>
          <w:rFonts w:ascii="Times New Roman" w:hAnsi="Times New Roman" w:cs="Times New Roman"/>
          <w:sz w:val="24"/>
          <w:szCs w:val="24"/>
        </w:rPr>
        <w:t>proceedings</w:t>
      </w:r>
      <w:r w:rsidR="00652AD7" w:rsidRPr="006D3E9E">
        <w:rPr>
          <w:rFonts w:ascii="Times New Roman" w:hAnsi="Times New Roman" w:cs="Times New Roman"/>
          <w:sz w:val="24"/>
          <w:szCs w:val="24"/>
        </w:rPr>
        <w:t xml:space="preserve"> without any application for joinder</w:t>
      </w:r>
      <w:r w:rsidR="00A06610" w:rsidRPr="006D3E9E">
        <w:rPr>
          <w:rFonts w:ascii="Times New Roman" w:hAnsi="Times New Roman" w:cs="Times New Roman"/>
          <w:sz w:val="24"/>
          <w:szCs w:val="24"/>
        </w:rPr>
        <w:t xml:space="preserve">, bringing with it the counterclaim in question. This constituted a gross procedural irregularity. </w:t>
      </w:r>
    </w:p>
    <w:p w14:paraId="34EEAA26" w14:textId="58062A31" w:rsidR="00197326" w:rsidRPr="006D3E9E" w:rsidRDefault="009E052F" w:rsidP="00A40DC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A06610" w:rsidRPr="006D3E9E">
        <w:rPr>
          <w:rFonts w:ascii="Times New Roman" w:hAnsi="Times New Roman" w:cs="Times New Roman"/>
          <w:sz w:val="24"/>
          <w:szCs w:val="24"/>
        </w:rPr>
        <w:t xml:space="preserve">To make matters worse, </w:t>
      </w:r>
      <w:proofErr w:type="spellStart"/>
      <w:r w:rsidR="00A06610" w:rsidRPr="006D3E9E">
        <w:rPr>
          <w:rFonts w:ascii="Times New Roman" w:hAnsi="Times New Roman" w:cs="Times New Roman"/>
          <w:sz w:val="24"/>
          <w:szCs w:val="24"/>
        </w:rPr>
        <w:t>Nyahuni</w:t>
      </w:r>
      <w:proofErr w:type="spellEnd"/>
      <w:r w:rsidR="00A06610" w:rsidRPr="006D3E9E">
        <w:rPr>
          <w:rFonts w:ascii="Times New Roman" w:hAnsi="Times New Roman" w:cs="Times New Roman"/>
          <w:sz w:val="24"/>
          <w:szCs w:val="24"/>
        </w:rPr>
        <w:t xml:space="preserve"> Mission School, which </w:t>
      </w:r>
      <w:r w:rsidR="002E11DF" w:rsidRPr="006D3E9E">
        <w:rPr>
          <w:rFonts w:ascii="Times New Roman" w:hAnsi="Times New Roman" w:cs="Times New Roman"/>
          <w:sz w:val="24"/>
          <w:szCs w:val="24"/>
        </w:rPr>
        <w:t xml:space="preserve">the court </w:t>
      </w:r>
      <w:r w:rsidR="005342F4" w:rsidRPr="006D3E9E">
        <w:rPr>
          <w:rFonts w:ascii="Times New Roman" w:hAnsi="Times New Roman" w:cs="Times New Roman"/>
          <w:sz w:val="24"/>
          <w:szCs w:val="24"/>
        </w:rPr>
        <w:t>had ruled</w:t>
      </w:r>
      <w:r w:rsidR="00A06610" w:rsidRPr="006D3E9E">
        <w:rPr>
          <w:rFonts w:ascii="Times New Roman" w:hAnsi="Times New Roman" w:cs="Times New Roman"/>
          <w:sz w:val="24"/>
          <w:szCs w:val="24"/>
        </w:rPr>
        <w:t xml:space="preserve"> </w:t>
      </w:r>
      <w:r w:rsidR="002E11DF" w:rsidRPr="006D3E9E">
        <w:rPr>
          <w:rFonts w:ascii="Times New Roman" w:hAnsi="Times New Roman" w:cs="Times New Roman"/>
          <w:sz w:val="24"/>
          <w:szCs w:val="24"/>
        </w:rPr>
        <w:t>was not a legal</w:t>
      </w:r>
      <w:r w:rsidR="002E11DF" w:rsidRPr="006D3E9E">
        <w:rPr>
          <w:rFonts w:ascii="Times New Roman" w:hAnsi="Times New Roman" w:cs="Times New Roman"/>
          <w:i/>
          <w:iCs/>
          <w:sz w:val="24"/>
          <w:szCs w:val="24"/>
        </w:rPr>
        <w:t xml:space="preserve"> persona</w:t>
      </w:r>
      <w:r w:rsidR="002E11DF" w:rsidRPr="006D3E9E">
        <w:rPr>
          <w:rFonts w:ascii="Times New Roman" w:hAnsi="Times New Roman" w:cs="Times New Roman"/>
          <w:sz w:val="24"/>
          <w:szCs w:val="24"/>
        </w:rPr>
        <w:t xml:space="preserve">, was then allowed to proceed with the counterclaim. </w:t>
      </w:r>
      <w:r w:rsidR="00A06610" w:rsidRPr="006D3E9E">
        <w:rPr>
          <w:rFonts w:ascii="Times New Roman" w:hAnsi="Times New Roman" w:cs="Times New Roman"/>
          <w:sz w:val="24"/>
          <w:szCs w:val="24"/>
        </w:rPr>
        <w:t xml:space="preserve"> </w:t>
      </w:r>
      <w:r w:rsidR="002E11DF" w:rsidRPr="006D3E9E">
        <w:rPr>
          <w:rFonts w:ascii="Times New Roman" w:hAnsi="Times New Roman" w:cs="Times New Roman"/>
          <w:sz w:val="24"/>
          <w:szCs w:val="24"/>
        </w:rPr>
        <w:t xml:space="preserve">It is baffling that a defendant who is not a legal </w:t>
      </w:r>
      <w:r w:rsidR="002E11DF" w:rsidRPr="006D3E9E">
        <w:rPr>
          <w:rFonts w:ascii="Times New Roman" w:hAnsi="Times New Roman" w:cs="Times New Roman"/>
          <w:i/>
          <w:iCs/>
          <w:sz w:val="24"/>
          <w:szCs w:val="24"/>
        </w:rPr>
        <w:t>persona</w:t>
      </w:r>
      <w:r w:rsidR="002E11DF" w:rsidRPr="006D3E9E">
        <w:rPr>
          <w:rFonts w:ascii="Times New Roman" w:hAnsi="Times New Roman" w:cs="Times New Roman"/>
          <w:sz w:val="24"/>
          <w:szCs w:val="24"/>
        </w:rPr>
        <w:t xml:space="preserve"> for purposes of a claim in convention becomes </w:t>
      </w:r>
      <w:r w:rsidR="00E50D60" w:rsidRPr="006D3E9E">
        <w:rPr>
          <w:rFonts w:ascii="Times New Roman" w:hAnsi="Times New Roman" w:cs="Times New Roman"/>
          <w:sz w:val="24"/>
          <w:szCs w:val="24"/>
        </w:rPr>
        <w:t xml:space="preserve">a legal </w:t>
      </w:r>
      <w:r w:rsidR="00E50D60" w:rsidRPr="006D3E9E">
        <w:rPr>
          <w:rFonts w:ascii="Times New Roman" w:hAnsi="Times New Roman" w:cs="Times New Roman"/>
          <w:i/>
          <w:iCs/>
          <w:sz w:val="24"/>
          <w:szCs w:val="24"/>
        </w:rPr>
        <w:t>persona</w:t>
      </w:r>
      <w:r w:rsidR="00E50D60" w:rsidRPr="006D3E9E">
        <w:rPr>
          <w:rFonts w:ascii="Times New Roman" w:hAnsi="Times New Roman" w:cs="Times New Roman"/>
          <w:sz w:val="24"/>
          <w:szCs w:val="24"/>
        </w:rPr>
        <w:t xml:space="preserve"> for purposes of a claim in reconvention.</w:t>
      </w:r>
      <w:r w:rsidR="002D0D43" w:rsidRPr="006D3E9E">
        <w:rPr>
          <w:rFonts w:ascii="Times New Roman" w:hAnsi="Times New Roman" w:cs="Times New Roman"/>
          <w:sz w:val="24"/>
          <w:szCs w:val="24"/>
        </w:rPr>
        <w:t xml:space="preserve"> This decision, flowing as it was from a fundamentally flawed procedure, was patently irregular, if not downright irrational. </w:t>
      </w:r>
      <w:r w:rsidR="007068F9" w:rsidRPr="006D3E9E">
        <w:rPr>
          <w:rFonts w:ascii="Times New Roman" w:hAnsi="Times New Roman" w:cs="Times New Roman"/>
          <w:sz w:val="24"/>
          <w:szCs w:val="24"/>
        </w:rPr>
        <w:t>It is one of those cases where t</w:t>
      </w:r>
      <w:r w:rsidR="002D0D43" w:rsidRPr="006D3E9E">
        <w:rPr>
          <w:rFonts w:ascii="Times New Roman" w:hAnsi="Times New Roman" w:cs="Times New Roman"/>
          <w:sz w:val="24"/>
          <w:szCs w:val="24"/>
        </w:rPr>
        <w:t>he grave injustice arising therefrom warrants intervention.</w:t>
      </w:r>
      <w:r w:rsidR="00CD5D37" w:rsidRPr="006D3E9E">
        <w:rPr>
          <w:rFonts w:ascii="Times New Roman" w:hAnsi="Times New Roman" w:cs="Times New Roman"/>
          <w:sz w:val="24"/>
          <w:szCs w:val="24"/>
        </w:rPr>
        <w:t xml:space="preserve"> See </w:t>
      </w:r>
      <w:r w:rsidR="00CD5D37" w:rsidRPr="006D3E9E">
        <w:rPr>
          <w:rFonts w:ascii="Times New Roman" w:hAnsi="Times New Roman" w:cs="Times New Roman"/>
          <w:i/>
          <w:iCs/>
          <w:sz w:val="24"/>
          <w:szCs w:val="24"/>
        </w:rPr>
        <w:t xml:space="preserve">Attorney General </w:t>
      </w:r>
      <w:proofErr w:type="gramStart"/>
      <w:r w:rsidR="00CD5D37" w:rsidRPr="005E6FFC">
        <w:rPr>
          <w:rFonts w:ascii="Times New Roman" w:hAnsi="Times New Roman" w:cs="Times New Roman"/>
          <w:iCs/>
          <w:sz w:val="24"/>
          <w:szCs w:val="24"/>
        </w:rPr>
        <w:t>v</w:t>
      </w:r>
      <w:proofErr w:type="gramEnd"/>
      <w:r w:rsidR="00CD5D37" w:rsidRPr="005E6FFC">
        <w:rPr>
          <w:rFonts w:ascii="Times New Roman" w:hAnsi="Times New Roman" w:cs="Times New Roman"/>
          <w:iCs/>
          <w:sz w:val="24"/>
          <w:szCs w:val="24"/>
        </w:rPr>
        <w:t xml:space="preserve"> </w:t>
      </w:r>
      <w:proofErr w:type="spellStart"/>
      <w:r w:rsidR="00CD5D37" w:rsidRPr="006D3E9E">
        <w:rPr>
          <w:rFonts w:ascii="Times New Roman" w:hAnsi="Times New Roman" w:cs="Times New Roman"/>
          <w:i/>
          <w:iCs/>
          <w:sz w:val="24"/>
          <w:szCs w:val="24"/>
        </w:rPr>
        <w:t>Makamba</w:t>
      </w:r>
      <w:proofErr w:type="spellEnd"/>
      <w:r w:rsidR="00CD5D37" w:rsidRPr="006D3E9E">
        <w:rPr>
          <w:rFonts w:ascii="Times New Roman" w:hAnsi="Times New Roman" w:cs="Times New Roman"/>
          <w:sz w:val="24"/>
          <w:szCs w:val="24"/>
        </w:rPr>
        <w:t xml:space="preserve"> 2005(2)</w:t>
      </w:r>
      <w:r w:rsidR="005E6FFC">
        <w:rPr>
          <w:rFonts w:ascii="Times New Roman" w:hAnsi="Times New Roman" w:cs="Times New Roman"/>
          <w:sz w:val="24"/>
          <w:szCs w:val="24"/>
        </w:rPr>
        <w:t xml:space="preserve"> </w:t>
      </w:r>
      <w:r w:rsidR="00CD5D37" w:rsidRPr="006D3E9E">
        <w:rPr>
          <w:rFonts w:ascii="Times New Roman" w:hAnsi="Times New Roman" w:cs="Times New Roman"/>
          <w:sz w:val="24"/>
          <w:szCs w:val="24"/>
        </w:rPr>
        <w:t>ZLR 54(S).</w:t>
      </w:r>
      <w:r w:rsidR="002D0D43" w:rsidRPr="006D3E9E">
        <w:rPr>
          <w:rFonts w:ascii="Times New Roman" w:hAnsi="Times New Roman" w:cs="Times New Roman"/>
          <w:sz w:val="24"/>
          <w:szCs w:val="24"/>
        </w:rPr>
        <w:t xml:space="preserve"> </w:t>
      </w:r>
    </w:p>
    <w:p w14:paraId="48589C69" w14:textId="77777777" w:rsidR="00197326" w:rsidRPr="006D3E9E" w:rsidRDefault="00197326" w:rsidP="00A40DC8">
      <w:pPr>
        <w:spacing w:after="0" w:line="360" w:lineRule="auto"/>
        <w:jc w:val="both"/>
        <w:rPr>
          <w:rFonts w:ascii="Times New Roman" w:hAnsi="Times New Roman" w:cs="Times New Roman"/>
          <w:sz w:val="24"/>
          <w:szCs w:val="24"/>
        </w:rPr>
      </w:pPr>
    </w:p>
    <w:p w14:paraId="4E070283" w14:textId="2E1D18A8" w:rsidR="00197326" w:rsidRPr="006D3E9E" w:rsidRDefault="00197326" w:rsidP="00A40DC8">
      <w:pPr>
        <w:spacing w:after="0" w:line="360" w:lineRule="auto"/>
        <w:jc w:val="both"/>
        <w:rPr>
          <w:rFonts w:ascii="Times New Roman" w:hAnsi="Times New Roman" w:cs="Times New Roman"/>
          <w:sz w:val="24"/>
          <w:szCs w:val="24"/>
          <w:u w:val="single"/>
        </w:rPr>
      </w:pPr>
      <w:r w:rsidRPr="006D3E9E">
        <w:rPr>
          <w:rFonts w:ascii="Times New Roman" w:hAnsi="Times New Roman" w:cs="Times New Roman"/>
          <w:sz w:val="24"/>
          <w:szCs w:val="24"/>
          <w:u w:val="single"/>
        </w:rPr>
        <w:t>DISPOSITION</w:t>
      </w:r>
    </w:p>
    <w:p w14:paraId="23FC2AFC" w14:textId="7F8D8D69" w:rsidR="00731E1A" w:rsidRPr="006D3E9E" w:rsidRDefault="005E6FFC" w:rsidP="00A40DC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2D0D43" w:rsidRPr="006D3E9E">
        <w:rPr>
          <w:rFonts w:ascii="Times New Roman" w:hAnsi="Times New Roman" w:cs="Times New Roman"/>
          <w:sz w:val="24"/>
          <w:szCs w:val="24"/>
        </w:rPr>
        <w:t>The proceedings and the resultant decision ought to be set aside.</w:t>
      </w:r>
      <w:r w:rsidR="00197326" w:rsidRPr="006D3E9E">
        <w:rPr>
          <w:rFonts w:ascii="Times New Roman" w:hAnsi="Times New Roman" w:cs="Times New Roman"/>
          <w:sz w:val="24"/>
          <w:szCs w:val="24"/>
        </w:rPr>
        <w:t xml:space="preserve"> The powers of this court in civil review proceedings are provided for in clear and unambiguous terms in s 28 of the High Court Act [</w:t>
      </w:r>
      <w:r w:rsidR="00197326" w:rsidRPr="006D3E9E">
        <w:rPr>
          <w:rFonts w:ascii="Times New Roman" w:hAnsi="Times New Roman" w:cs="Times New Roman"/>
          <w:i/>
          <w:iCs/>
          <w:sz w:val="24"/>
          <w:szCs w:val="24"/>
        </w:rPr>
        <w:t>Chapter 6:07</w:t>
      </w:r>
      <w:r w:rsidR="00197326" w:rsidRPr="006D3E9E">
        <w:rPr>
          <w:rFonts w:ascii="Times New Roman" w:hAnsi="Times New Roman" w:cs="Times New Roman"/>
          <w:sz w:val="24"/>
          <w:szCs w:val="24"/>
        </w:rPr>
        <w:t>]. The section reads as follows:</w:t>
      </w:r>
    </w:p>
    <w:p w14:paraId="07E2103B" w14:textId="31B8434C" w:rsidR="00197326" w:rsidRDefault="00197326" w:rsidP="005E6FFC">
      <w:pPr>
        <w:spacing w:after="0" w:line="240" w:lineRule="auto"/>
        <w:ind w:left="720"/>
        <w:jc w:val="both"/>
        <w:rPr>
          <w:rFonts w:ascii="Times New Roman" w:hAnsi="Times New Roman" w:cs="Times New Roman"/>
        </w:rPr>
      </w:pPr>
      <w:r w:rsidRPr="005E6FFC">
        <w:rPr>
          <w:rFonts w:ascii="Times New Roman" w:hAnsi="Times New Roman" w:cs="Times New Roman"/>
        </w:rPr>
        <w:lastRenderedPageBreak/>
        <w:t xml:space="preserve">“On a review of any proceedings or decision other than </w:t>
      </w:r>
      <w:r w:rsidR="00BE573C" w:rsidRPr="005E6FFC">
        <w:rPr>
          <w:rFonts w:ascii="Times New Roman" w:hAnsi="Times New Roman" w:cs="Times New Roman"/>
        </w:rPr>
        <w:t xml:space="preserve">criminal proceedings, the High Court may, subject to any other law, </w:t>
      </w:r>
      <w:r w:rsidR="00BE573C" w:rsidRPr="005E6FFC">
        <w:rPr>
          <w:rFonts w:ascii="Times New Roman" w:hAnsi="Times New Roman" w:cs="Times New Roman"/>
          <w:u w:val="single"/>
        </w:rPr>
        <w:t>set aside or correct</w:t>
      </w:r>
      <w:r w:rsidR="00BE573C" w:rsidRPr="005E6FFC">
        <w:rPr>
          <w:rFonts w:ascii="Times New Roman" w:hAnsi="Times New Roman" w:cs="Times New Roman"/>
        </w:rPr>
        <w:t xml:space="preserve"> the proceedings or decision.” (</w:t>
      </w:r>
      <w:proofErr w:type="gramStart"/>
      <w:r w:rsidR="00BE573C" w:rsidRPr="005E6FFC">
        <w:rPr>
          <w:rFonts w:ascii="Times New Roman" w:hAnsi="Times New Roman" w:cs="Times New Roman"/>
        </w:rPr>
        <w:t>underlining</w:t>
      </w:r>
      <w:proofErr w:type="gramEnd"/>
      <w:r w:rsidR="00BE573C" w:rsidRPr="005E6FFC">
        <w:rPr>
          <w:rFonts w:ascii="Times New Roman" w:hAnsi="Times New Roman" w:cs="Times New Roman"/>
        </w:rPr>
        <w:t xml:space="preserve"> added)</w:t>
      </w:r>
    </w:p>
    <w:p w14:paraId="01B80098" w14:textId="77777777" w:rsidR="005E6FFC" w:rsidRPr="005E6FFC" w:rsidRDefault="005E6FFC" w:rsidP="00A40DC8">
      <w:pPr>
        <w:spacing w:after="0" w:line="360" w:lineRule="auto"/>
        <w:ind w:left="720"/>
        <w:jc w:val="both"/>
        <w:rPr>
          <w:rFonts w:ascii="Times New Roman" w:hAnsi="Times New Roman" w:cs="Times New Roman"/>
        </w:rPr>
      </w:pPr>
    </w:p>
    <w:p w14:paraId="17EDA1B1" w14:textId="56A5D50C" w:rsidR="00BE573C" w:rsidRPr="006D3E9E" w:rsidRDefault="005E6FFC" w:rsidP="00A40DC8">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ab/>
      </w:r>
      <w:r w:rsidR="00BE573C" w:rsidRPr="006D3E9E">
        <w:rPr>
          <w:rFonts w:ascii="Times New Roman" w:hAnsi="Times New Roman" w:cs="Times New Roman"/>
          <w:sz w:val="24"/>
          <w:szCs w:val="24"/>
        </w:rPr>
        <w:t>The relief sought by the applicant is in accordance with the provisions of the law.</w:t>
      </w:r>
      <w:r w:rsidR="00DB72F1" w:rsidRPr="006D3E9E">
        <w:rPr>
          <w:rFonts w:ascii="Times New Roman" w:hAnsi="Times New Roman" w:cs="Times New Roman"/>
          <w:sz w:val="24"/>
          <w:szCs w:val="24"/>
        </w:rPr>
        <w:t xml:space="preserve"> As for costs, I take the view that the first respondent has argued its case and lost. Costs will simply follow the cause.</w:t>
      </w:r>
    </w:p>
    <w:p w14:paraId="519151D7" w14:textId="2F0D4A6C" w:rsidR="00BE573C" w:rsidRPr="006D3E9E" w:rsidRDefault="00BE573C" w:rsidP="00A40DC8">
      <w:pPr>
        <w:spacing w:after="0" w:line="360" w:lineRule="auto"/>
        <w:jc w:val="both"/>
        <w:rPr>
          <w:rFonts w:ascii="Times New Roman" w:hAnsi="Times New Roman" w:cs="Times New Roman"/>
          <w:b/>
          <w:bCs/>
          <w:sz w:val="24"/>
          <w:szCs w:val="24"/>
        </w:rPr>
      </w:pPr>
      <w:r w:rsidRPr="006D3E9E">
        <w:rPr>
          <w:rFonts w:ascii="Times New Roman" w:hAnsi="Times New Roman" w:cs="Times New Roman"/>
          <w:b/>
          <w:bCs/>
          <w:sz w:val="24"/>
          <w:szCs w:val="24"/>
        </w:rPr>
        <w:t>In the result, it is ordered that:</w:t>
      </w:r>
    </w:p>
    <w:p w14:paraId="2E8AEE4D" w14:textId="77777777" w:rsidR="00390A1F" w:rsidRPr="006D3E9E" w:rsidRDefault="00390A1F" w:rsidP="00A40DC8">
      <w:pPr>
        <w:spacing w:after="0" w:line="360" w:lineRule="auto"/>
        <w:ind w:firstLine="720"/>
        <w:jc w:val="both"/>
        <w:rPr>
          <w:rFonts w:ascii="Times New Roman" w:hAnsi="Times New Roman" w:cs="Times New Roman"/>
          <w:sz w:val="24"/>
          <w:szCs w:val="24"/>
        </w:rPr>
      </w:pPr>
      <w:r w:rsidRPr="006D3E9E">
        <w:rPr>
          <w:rFonts w:ascii="Times New Roman" w:hAnsi="Times New Roman" w:cs="Times New Roman"/>
          <w:sz w:val="24"/>
          <w:szCs w:val="24"/>
        </w:rPr>
        <w:t>1. The application for review succeeds.</w:t>
      </w:r>
    </w:p>
    <w:p w14:paraId="22E4C25C" w14:textId="3EF9C490" w:rsidR="00390A1F" w:rsidRPr="006D3E9E" w:rsidRDefault="00390A1F" w:rsidP="00A40DC8">
      <w:pPr>
        <w:spacing w:after="0" w:line="360" w:lineRule="auto"/>
        <w:ind w:left="720"/>
        <w:jc w:val="both"/>
        <w:rPr>
          <w:rFonts w:ascii="Times New Roman" w:hAnsi="Times New Roman" w:cs="Times New Roman"/>
          <w:sz w:val="24"/>
          <w:szCs w:val="24"/>
        </w:rPr>
      </w:pPr>
      <w:r w:rsidRPr="006D3E9E">
        <w:rPr>
          <w:rFonts w:ascii="Times New Roman" w:hAnsi="Times New Roman" w:cs="Times New Roman"/>
          <w:sz w:val="24"/>
          <w:szCs w:val="24"/>
        </w:rPr>
        <w:t xml:space="preserve">2. A part of the decision of the court </w:t>
      </w:r>
      <w:r w:rsidRPr="006D3E9E">
        <w:rPr>
          <w:rFonts w:ascii="Times New Roman" w:hAnsi="Times New Roman" w:cs="Times New Roman"/>
          <w:i/>
          <w:iCs/>
          <w:sz w:val="24"/>
          <w:szCs w:val="24"/>
        </w:rPr>
        <w:t>a</w:t>
      </w:r>
      <w:r w:rsidR="005342F4" w:rsidRPr="006D3E9E">
        <w:rPr>
          <w:rFonts w:ascii="Times New Roman" w:hAnsi="Times New Roman" w:cs="Times New Roman"/>
          <w:i/>
          <w:iCs/>
          <w:sz w:val="24"/>
          <w:szCs w:val="24"/>
        </w:rPr>
        <w:t xml:space="preserve"> </w:t>
      </w:r>
      <w:r w:rsidRPr="006D3E9E">
        <w:rPr>
          <w:rFonts w:ascii="Times New Roman" w:hAnsi="Times New Roman" w:cs="Times New Roman"/>
          <w:i/>
          <w:iCs/>
          <w:sz w:val="24"/>
          <w:szCs w:val="24"/>
        </w:rPr>
        <w:t>quo</w:t>
      </w:r>
      <w:r w:rsidRPr="006D3E9E">
        <w:rPr>
          <w:rFonts w:ascii="Times New Roman" w:hAnsi="Times New Roman" w:cs="Times New Roman"/>
          <w:sz w:val="24"/>
          <w:szCs w:val="24"/>
        </w:rPr>
        <w:t xml:space="preserve"> dated</w:t>
      </w:r>
      <w:r w:rsidR="005E6FFC">
        <w:rPr>
          <w:rFonts w:ascii="Times New Roman" w:hAnsi="Times New Roman" w:cs="Times New Roman"/>
          <w:sz w:val="24"/>
          <w:szCs w:val="24"/>
        </w:rPr>
        <w:t xml:space="preserve"> the 25</w:t>
      </w:r>
      <w:r w:rsidR="005E6FFC" w:rsidRPr="005E6FFC">
        <w:rPr>
          <w:rFonts w:ascii="Times New Roman" w:hAnsi="Times New Roman" w:cs="Times New Roman"/>
          <w:sz w:val="24"/>
          <w:szCs w:val="24"/>
          <w:vertAlign w:val="superscript"/>
        </w:rPr>
        <w:t>th</w:t>
      </w:r>
      <w:r w:rsidR="005E6FFC">
        <w:rPr>
          <w:rFonts w:ascii="Times New Roman" w:hAnsi="Times New Roman" w:cs="Times New Roman"/>
          <w:sz w:val="24"/>
          <w:szCs w:val="24"/>
        </w:rPr>
        <w:t xml:space="preserve"> </w:t>
      </w:r>
      <w:r w:rsidRPr="006D3E9E">
        <w:rPr>
          <w:rFonts w:ascii="Times New Roman" w:hAnsi="Times New Roman" w:cs="Times New Roman"/>
          <w:sz w:val="24"/>
          <w:szCs w:val="24"/>
        </w:rPr>
        <w:t xml:space="preserve">day of </w:t>
      </w:r>
      <w:r w:rsidR="005342F4" w:rsidRPr="006D3E9E">
        <w:rPr>
          <w:rFonts w:ascii="Times New Roman" w:hAnsi="Times New Roman" w:cs="Times New Roman"/>
          <w:sz w:val="24"/>
          <w:szCs w:val="24"/>
        </w:rPr>
        <w:t>March</w:t>
      </w:r>
      <w:r w:rsidRPr="006D3E9E">
        <w:rPr>
          <w:rFonts w:ascii="Times New Roman" w:hAnsi="Times New Roman" w:cs="Times New Roman"/>
          <w:sz w:val="24"/>
          <w:szCs w:val="24"/>
        </w:rPr>
        <w:t xml:space="preserve"> 2025 (as handed down under </w:t>
      </w:r>
      <w:r w:rsidR="005342F4" w:rsidRPr="006D3E9E">
        <w:rPr>
          <w:rFonts w:ascii="Times New Roman" w:hAnsi="Times New Roman" w:cs="Times New Roman"/>
          <w:sz w:val="24"/>
          <w:szCs w:val="24"/>
        </w:rPr>
        <w:t>C</w:t>
      </w:r>
      <w:r w:rsidRPr="006D3E9E">
        <w:rPr>
          <w:rFonts w:ascii="Times New Roman" w:hAnsi="Times New Roman" w:cs="Times New Roman"/>
          <w:sz w:val="24"/>
          <w:szCs w:val="24"/>
        </w:rPr>
        <w:t xml:space="preserve">ase </w:t>
      </w:r>
      <w:r w:rsidR="005342F4" w:rsidRPr="006D3E9E">
        <w:rPr>
          <w:rFonts w:ascii="Times New Roman" w:hAnsi="Times New Roman" w:cs="Times New Roman"/>
          <w:sz w:val="24"/>
          <w:szCs w:val="24"/>
        </w:rPr>
        <w:t>N</w:t>
      </w:r>
      <w:r w:rsidRPr="006D3E9E">
        <w:rPr>
          <w:rFonts w:ascii="Times New Roman" w:hAnsi="Times New Roman" w:cs="Times New Roman"/>
          <w:sz w:val="24"/>
          <w:szCs w:val="24"/>
        </w:rPr>
        <w:t>o. CG</w:t>
      </w:r>
      <w:r w:rsidR="005E6FFC">
        <w:rPr>
          <w:rFonts w:ascii="Times New Roman" w:hAnsi="Times New Roman" w:cs="Times New Roman"/>
          <w:sz w:val="24"/>
          <w:szCs w:val="24"/>
        </w:rPr>
        <w:t>76/ 24) wherein trial of the first</w:t>
      </w:r>
      <w:r w:rsidRPr="006D3E9E">
        <w:rPr>
          <w:rFonts w:ascii="Times New Roman" w:hAnsi="Times New Roman" w:cs="Times New Roman"/>
          <w:sz w:val="24"/>
          <w:szCs w:val="24"/>
        </w:rPr>
        <w:t xml:space="preserve"> respondent's counter claim was sanctioned, be and is hereby set aside.</w:t>
      </w:r>
    </w:p>
    <w:p w14:paraId="6E6AA968" w14:textId="4C692D39" w:rsidR="00390A1F" w:rsidRPr="006D3E9E" w:rsidRDefault="00390A1F" w:rsidP="00A40DC8">
      <w:pPr>
        <w:spacing w:after="0" w:line="360" w:lineRule="auto"/>
        <w:ind w:left="720"/>
        <w:jc w:val="both"/>
        <w:rPr>
          <w:rFonts w:ascii="Times New Roman" w:hAnsi="Times New Roman" w:cs="Times New Roman"/>
          <w:sz w:val="24"/>
          <w:szCs w:val="24"/>
        </w:rPr>
      </w:pPr>
      <w:r w:rsidRPr="006D3E9E">
        <w:rPr>
          <w:rFonts w:ascii="Times New Roman" w:hAnsi="Times New Roman" w:cs="Times New Roman"/>
          <w:sz w:val="24"/>
          <w:szCs w:val="24"/>
        </w:rPr>
        <w:t xml:space="preserve">3. In its stead, the part of the decision of the court of origin mentioned in clause 2 of this Order </w:t>
      </w:r>
      <w:proofErr w:type="gramStart"/>
      <w:r w:rsidRPr="006D3E9E">
        <w:rPr>
          <w:rFonts w:ascii="Times New Roman" w:hAnsi="Times New Roman" w:cs="Times New Roman"/>
          <w:sz w:val="24"/>
          <w:szCs w:val="24"/>
        </w:rPr>
        <w:t>be</w:t>
      </w:r>
      <w:proofErr w:type="gramEnd"/>
      <w:r w:rsidRPr="006D3E9E">
        <w:rPr>
          <w:rFonts w:ascii="Times New Roman" w:hAnsi="Times New Roman" w:cs="Times New Roman"/>
          <w:sz w:val="24"/>
          <w:szCs w:val="24"/>
        </w:rPr>
        <w:t xml:space="preserve"> and is hereby corrected to read</w:t>
      </w:r>
      <w:r w:rsidR="00DB72F1" w:rsidRPr="006D3E9E">
        <w:rPr>
          <w:rFonts w:ascii="Times New Roman" w:hAnsi="Times New Roman" w:cs="Times New Roman"/>
          <w:sz w:val="24"/>
          <w:szCs w:val="24"/>
        </w:rPr>
        <w:t>:</w:t>
      </w:r>
    </w:p>
    <w:p w14:paraId="0CF1ED33" w14:textId="0090BD55" w:rsidR="00390A1F" w:rsidRPr="006D3E9E" w:rsidRDefault="00390A1F" w:rsidP="00A40DC8">
      <w:pPr>
        <w:spacing w:after="0" w:line="360" w:lineRule="auto"/>
        <w:ind w:left="1440"/>
        <w:jc w:val="both"/>
        <w:rPr>
          <w:rFonts w:ascii="Times New Roman" w:hAnsi="Times New Roman" w:cs="Times New Roman"/>
          <w:sz w:val="24"/>
          <w:szCs w:val="24"/>
        </w:rPr>
      </w:pPr>
      <w:r w:rsidRPr="006D3E9E">
        <w:rPr>
          <w:rFonts w:ascii="Times New Roman" w:hAnsi="Times New Roman" w:cs="Times New Roman"/>
          <w:sz w:val="24"/>
          <w:szCs w:val="24"/>
        </w:rPr>
        <w:t>"</w:t>
      </w:r>
      <w:r w:rsidRPr="006D3E9E">
        <w:rPr>
          <w:rFonts w:ascii="Times New Roman" w:hAnsi="Times New Roman" w:cs="Times New Roman"/>
          <w:i/>
          <w:iCs/>
          <w:sz w:val="24"/>
          <w:szCs w:val="24"/>
        </w:rPr>
        <w:t xml:space="preserve">The plaintiff in reconvention's counter claim as launched under </w:t>
      </w:r>
      <w:r w:rsidR="00DB72F1" w:rsidRPr="006D3E9E">
        <w:rPr>
          <w:rFonts w:ascii="Times New Roman" w:hAnsi="Times New Roman" w:cs="Times New Roman"/>
          <w:i/>
          <w:iCs/>
          <w:sz w:val="24"/>
          <w:szCs w:val="24"/>
        </w:rPr>
        <w:t>C</w:t>
      </w:r>
      <w:r w:rsidRPr="006D3E9E">
        <w:rPr>
          <w:rFonts w:ascii="Times New Roman" w:hAnsi="Times New Roman" w:cs="Times New Roman"/>
          <w:i/>
          <w:iCs/>
          <w:sz w:val="24"/>
          <w:szCs w:val="24"/>
        </w:rPr>
        <w:t xml:space="preserve">ase </w:t>
      </w:r>
      <w:r w:rsidR="00DB72F1" w:rsidRPr="006D3E9E">
        <w:rPr>
          <w:rFonts w:ascii="Times New Roman" w:hAnsi="Times New Roman" w:cs="Times New Roman"/>
          <w:i/>
          <w:iCs/>
          <w:sz w:val="24"/>
          <w:szCs w:val="24"/>
        </w:rPr>
        <w:t>N</w:t>
      </w:r>
      <w:r w:rsidRPr="006D3E9E">
        <w:rPr>
          <w:rFonts w:ascii="Times New Roman" w:hAnsi="Times New Roman" w:cs="Times New Roman"/>
          <w:i/>
          <w:iCs/>
          <w:sz w:val="24"/>
          <w:szCs w:val="24"/>
        </w:rPr>
        <w:t>o. CG76/ 24 be and is hereby also struck off roll, with no order as to costs</w:t>
      </w:r>
      <w:r w:rsidRPr="006D3E9E">
        <w:rPr>
          <w:rFonts w:ascii="Times New Roman" w:hAnsi="Times New Roman" w:cs="Times New Roman"/>
          <w:sz w:val="24"/>
          <w:szCs w:val="24"/>
        </w:rPr>
        <w:t>."</w:t>
      </w:r>
    </w:p>
    <w:p w14:paraId="362C2151" w14:textId="3907E9C0" w:rsidR="00BE573C" w:rsidRPr="006D3E9E" w:rsidRDefault="00390A1F" w:rsidP="00A40DC8">
      <w:pPr>
        <w:spacing w:after="0" w:line="360" w:lineRule="auto"/>
        <w:ind w:firstLine="720"/>
        <w:jc w:val="both"/>
        <w:rPr>
          <w:rFonts w:ascii="Times New Roman" w:hAnsi="Times New Roman" w:cs="Times New Roman"/>
          <w:sz w:val="24"/>
          <w:szCs w:val="24"/>
        </w:rPr>
      </w:pPr>
      <w:r w:rsidRPr="006D3E9E">
        <w:rPr>
          <w:rFonts w:ascii="Times New Roman" w:hAnsi="Times New Roman" w:cs="Times New Roman"/>
          <w:sz w:val="24"/>
          <w:szCs w:val="24"/>
        </w:rPr>
        <w:t xml:space="preserve">4. </w:t>
      </w:r>
      <w:r w:rsidR="00DB72F1" w:rsidRPr="006D3E9E">
        <w:rPr>
          <w:rFonts w:ascii="Times New Roman" w:hAnsi="Times New Roman" w:cs="Times New Roman"/>
          <w:sz w:val="24"/>
          <w:szCs w:val="24"/>
        </w:rPr>
        <w:t>The first respondent shall bear the applicant’s costs</w:t>
      </w:r>
      <w:r w:rsidRPr="006D3E9E">
        <w:rPr>
          <w:rFonts w:ascii="Times New Roman" w:hAnsi="Times New Roman" w:cs="Times New Roman"/>
          <w:sz w:val="24"/>
          <w:szCs w:val="24"/>
        </w:rPr>
        <w:t>.</w:t>
      </w:r>
    </w:p>
    <w:p w14:paraId="0D6F2E8A" w14:textId="77777777" w:rsidR="00057E0A" w:rsidRPr="006D3E9E" w:rsidRDefault="00057E0A" w:rsidP="00A40DC8">
      <w:pPr>
        <w:spacing w:after="0" w:line="360" w:lineRule="auto"/>
        <w:jc w:val="both"/>
        <w:rPr>
          <w:rFonts w:ascii="Times New Roman" w:hAnsi="Times New Roman" w:cs="Times New Roman"/>
          <w:sz w:val="24"/>
          <w:szCs w:val="24"/>
        </w:rPr>
      </w:pPr>
    </w:p>
    <w:p w14:paraId="60F3AA6D" w14:textId="77777777" w:rsidR="00057E0A" w:rsidRPr="006D3E9E" w:rsidRDefault="00057E0A" w:rsidP="00A40DC8">
      <w:pPr>
        <w:spacing w:after="0" w:line="360" w:lineRule="auto"/>
        <w:jc w:val="both"/>
        <w:rPr>
          <w:rFonts w:ascii="Times New Roman" w:hAnsi="Times New Roman" w:cs="Times New Roman"/>
          <w:sz w:val="24"/>
          <w:szCs w:val="24"/>
        </w:rPr>
      </w:pPr>
    </w:p>
    <w:p w14:paraId="07F96695" w14:textId="370BDC3D" w:rsidR="00D52C16" w:rsidRPr="00D52C16" w:rsidRDefault="00D52C16" w:rsidP="00A40DC8">
      <w:pPr>
        <w:spacing w:after="0" w:line="240" w:lineRule="auto"/>
        <w:jc w:val="both"/>
        <w:rPr>
          <w:rFonts w:ascii="Times New Roman" w:hAnsi="Times New Roman" w:cs="Times New Roman"/>
          <w:b/>
          <w:iCs/>
          <w:smallCaps/>
          <w:sz w:val="24"/>
          <w:szCs w:val="24"/>
        </w:rPr>
      </w:pPr>
      <w:proofErr w:type="spellStart"/>
      <w:r w:rsidRPr="00D52C16">
        <w:rPr>
          <w:rFonts w:ascii="Times New Roman" w:hAnsi="Times New Roman" w:cs="Times New Roman"/>
          <w:b/>
          <w:iCs/>
          <w:smallCaps/>
          <w:sz w:val="24"/>
          <w:szCs w:val="24"/>
        </w:rPr>
        <w:t>Manyangadze</w:t>
      </w:r>
      <w:proofErr w:type="spellEnd"/>
      <w:r w:rsidRPr="00D52C16">
        <w:rPr>
          <w:rFonts w:ascii="Times New Roman" w:hAnsi="Times New Roman" w:cs="Times New Roman"/>
          <w:b/>
          <w:iCs/>
          <w:smallCaps/>
          <w:sz w:val="24"/>
          <w:szCs w:val="24"/>
        </w:rPr>
        <w:t xml:space="preserve"> J…………………………………………….</w:t>
      </w:r>
    </w:p>
    <w:p w14:paraId="67D9BBDC" w14:textId="77777777" w:rsidR="00D52C16" w:rsidRPr="00D52C16" w:rsidRDefault="00D52C16" w:rsidP="00A40DC8">
      <w:pPr>
        <w:spacing w:after="0" w:line="240" w:lineRule="auto"/>
        <w:jc w:val="both"/>
        <w:rPr>
          <w:rFonts w:ascii="Times New Roman" w:hAnsi="Times New Roman" w:cs="Times New Roman"/>
          <w:iCs/>
          <w:sz w:val="24"/>
          <w:szCs w:val="24"/>
        </w:rPr>
      </w:pPr>
    </w:p>
    <w:p w14:paraId="05E11C94" w14:textId="77777777" w:rsidR="00D52C16" w:rsidRDefault="00D52C16" w:rsidP="00A40DC8">
      <w:pPr>
        <w:spacing w:after="0" w:line="240" w:lineRule="auto"/>
        <w:jc w:val="both"/>
        <w:rPr>
          <w:rFonts w:ascii="Times New Roman" w:hAnsi="Times New Roman" w:cs="Times New Roman"/>
          <w:i/>
          <w:iCs/>
          <w:sz w:val="24"/>
          <w:szCs w:val="24"/>
        </w:rPr>
      </w:pPr>
    </w:p>
    <w:p w14:paraId="236D2865" w14:textId="6D059CC6" w:rsidR="00057E0A" w:rsidRPr="006D3E9E" w:rsidRDefault="00057E0A" w:rsidP="00A40DC8">
      <w:pPr>
        <w:spacing w:after="0" w:line="240" w:lineRule="auto"/>
        <w:jc w:val="both"/>
        <w:rPr>
          <w:rFonts w:ascii="Times New Roman" w:hAnsi="Times New Roman" w:cs="Times New Roman"/>
          <w:i/>
          <w:iCs/>
          <w:sz w:val="24"/>
          <w:szCs w:val="24"/>
        </w:rPr>
      </w:pPr>
      <w:proofErr w:type="spellStart"/>
      <w:r w:rsidRPr="006D3E9E">
        <w:rPr>
          <w:rFonts w:ascii="Times New Roman" w:hAnsi="Times New Roman" w:cs="Times New Roman"/>
          <w:i/>
          <w:iCs/>
          <w:sz w:val="24"/>
          <w:szCs w:val="24"/>
        </w:rPr>
        <w:t>Hamunakwadi</w:t>
      </w:r>
      <w:proofErr w:type="spellEnd"/>
      <w:r w:rsidRPr="006D3E9E">
        <w:rPr>
          <w:rFonts w:ascii="Times New Roman" w:hAnsi="Times New Roman" w:cs="Times New Roman"/>
          <w:i/>
          <w:iCs/>
          <w:sz w:val="24"/>
          <w:szCs w:val="24"/>
        </w:rPr>
        <w:t xml:space="preserve"> &amp; </w:t>
      </w:r>
      <w:proofErr w:type="spellStart"/>
      <w:r w:rsidRPr="006D3E9E">
        <w:rPr>
          <w:rFonts w:ascii="Times New Roman" w:hAnsi="Times New Roman" w:cs="Times New Roman"/>
          <w:i/>
          <w:iCs/>
          <w:sz w:val="24"/>
          <w:szCs w:val="24"/>
        </w:rPr>
        <w:t>Nyandoro</w:t>
      </w:r>
      <w:proofErr w:type="spellEnd"/>
      <w:r w:rsidRPr="006D3E9E">
        <w:rPr>
          <w:rFonts w:ascii="Times New Roman" w:hAnsi="Times New Roman" w:cs="Times New Roman"/>
          <w:i/>
          <w:iCs/>
          <w:sz w:val="24"/>
          <w:szCs w:val="24"/>
        </w:rPr>
        <w:t xml:space="preserve"> Law Chambers</w:t>
      </w:r>
      <w:r w:rsidRPr="006D3E9E">
        <w:rPr>
          <w:rFonts w:ascii="Times New Roman" w:hAnsi="Times New Roman" w:cs="Times New Roman"/>
          <w:sz w:val="24"/>
          <w:szCs w:val="24"/>
        </w:rPr>
        <w:t>, applicant’s legal practitioners</w:t>
      </w:r>
    </w:p>
    <w:p w14:paraId="6DEAC1E9" w14:textId="5D0CEE32" w:rsidR="00057E0A" w:rsidRPr="006D3E9E" w:rsidRDefault="00057E0A" w:rsidP="00A40DC8">
      <w:pPr>
        <w:spacing w:after="0" w:line="240" w:lineRule="auto"/>
        <w:jc w:val="both"/>
        <w:rPr>
          <w:rFonts w:ascii="Times New Roman" w:hAnsi="Times New Roman" w:cs="Times New Roman"/>
          <w:sz w:val="24"/>
          <w:szCs w:val="24"/>
        </w:rPr>
      </w:pPr>
      <w:proofErr w:type="spellStart"/>
      <w:r w:rsidRPr="006D3E9E">
        <w:rPr>
          <w:rFonts w:ascii="Times New Roman" w:hAnsi="Times New Roman" w:cs="Times New Roman"/>
          <w:i/>
          <w:iCs/>
          <w:sz w:val="24"/>
          <w:szCs w:val="24"/>
        </w:rPr>
        <w:t>Mushoriwa</w:t>
      </w:r>
      <w:proofErr w:type="spellEnd"/>
      <w:r w:rsidRPr="006D3E9E">
        <w:rPr>
          <w:rFonts w:ascii="Times New Roman" w:hAnsi="Times New Roman" w:cs="Times New Roman"/>
          <w:i/>
          <w:iCs/>
          <w:sz w:val="24"/>
          <w:szCs w:val="24"/>
        </w:rPr>
        <w:t xml:space="preserve"> </w:t>
      </w:r>
      <w:proofErr w:type="spellStart"/>
      <w:r w:rsidRPr="006D3E9E">
        <w:rPr>
          <w:rFonts w:ascii="Times New Roman" w:hAnsi="Times New Roman" w:cs="Times New Roman"/>
          <w:i/>
          <w:iCs/>
          <w:sz w:val="24"/>
          <w:szCs w:val="24"/>
        </w:rPr>
        <w:t>Moyo</w:t>
      </w:r>
      <w:proofErr w:type="spellEnd"/>
      <w:r w:rsidRPr="006D3E9E">
        <w:rPr>
          <w:rFonts w:ascii="Times New Roman" w:hAnsi="Times New Roman" w:cs="Times New Roman"/>
          <w:sz w:val="24"/>
          <w:szCs w:val="24"/>
        </w:rPr>
        <w:t xml:space="preserve">, </w:t>
      </w:r>
      <w:r w:rsidR="00D52C16">
        <w:rPr>
          <w:rFonts w:ascii="Times New Roman" w:hAnsi="Times New Roman" w:cs="Times New Roman"/>
          <w:sz w:val="24"/>
          <w:szCs w:val="24"/>
        </w:rPr>
        <w:t xml:space="preserve">first </w:t>
      </w:r>
      <w:r w:rsidRPr="006D3E9E">
        <w:rPr>
          <w:rFonts w:ascii="Times New Roman" w:hAnsi="Times New Roman" w:cs="Times New Roman"/>
          <w:sz w:val="24"/>
          <w:szCs w:val="24"/>
        </w:rPr>
        <w:t>respondent's legal practitioners</w:t>
      </w:r>
    </w:p>
    <w:p w14:paraId="5588BE3C" w14:textId="77777777" w:rsidR="00197326" w:rsidRDefault="00197326" w:rsidP="00A40DC8">
      <w:pPr>
        <w:spacing w:after="0" w:line="360" w:lineRule="auto"/>
        <w:jc w:val="both"/>
        <w:rPr>
          <w:sz w:val="28"/>
          <w:szCs w:val="28"/>
        </w:rPr>
      </w:pPr>
    </w:p>
    <w:p w14:paraId="696AFEF5" w14:textId="77777777" w:rsidR="002D0D43" w:rsidRDefault="002D0D43" w:rsidP="00A40DC8">
      <w:pPr>
        <w:spacing w:after="0" w:line="360" w:lineRule="auto"/>
        <w:jc w:val="both"/>
        <w:rPr>
          <w:sz w:val="28"/>
          <w:szCs w:val="28"/>
        </w:rPr>
      </w:pPr>
    </w:p>
    <w:p w14:paraId="47630078" w14:textId="77777777" w:rsidR="00B317BE" w:rsidRPr="00652AD7" w:rsidRDefault="00B317BE" w:rsidP="00A40DC8">
      <w:pPr>
        <w:spacing w:after="0" w:line="360" w:lineRule="auto"/>
        <w:jc w:val="both"/>
      </w:pPr>
    </w:p>
    <w:p w14:paraId="1224BC9E" w14:textId="291C48C8" w:rsidR="00E43A36" w:rsidRPr="00DA39F4" w:rsidRDefault="00E43A36" w:rsidP="00A40DC8">
      <w:pPr>
        <w:spacing w:after="0" w:line="360" w:lineRule="auto"/>
        <w:jc w:val="both"/>
        <w:rPr>
          <w:sz w:val="28"/>
          <w:szCs w:val="28"/>
        </w:rPr>
      </w:pPr>
    </w:p>
    <w:p w14:paraId="7B440F63" w14:textId="77777777" w:rsidR="000C508B" w:rsidRDefault="000C508B" w:rsidP="00A40DC8">
      <w:pPr>
        <w:spacing w:after="0" w:line="360" w:lineRule="auto"/>
        <w:jc w:val="both"/>
      </w:pPr>
    </w:p>
    <w:p w14:paraId="2E6398F2" w14:textId="77777777" w:rsidR="00E43A36" w:rsidRDefault="00E43A36" w:rsidP="00A40DC8">
      <w:pPr>
        <w:spacing w:after="0" w:line="360" w:lineRule="auto"/>
        <w:jc w:val="both"/>
      </w:pPr>
    </w:p>
    <w:sectPr w:rsidR="00E43A36">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BAAE60" w14:textId="77777777" w:rsidR="009C1D60" w:rsidRDefault="009C1D60" w:rsidP="00742BBF">
      <w:pPr>
        <w:spacing w:after="0" w:line="240" w:lineRule="auto"/>
      </w:pPr>
      <w:r>
        <w:separator/>
      </w:r>
    </w:p>
  </w:endnote>
  <w:endnote w:type="continuationSeparator" w:id="0">
    <w:p w14:paraId="07D2E11E" w14:textId="77777777" w:rsidR="009C1D60" w:rsidRDefault="009C1D60" w:rsidP="00742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E0FFD8" w14:textId="77777777" w:rsidR="009C1D60" w:rsidRDefault="009C1D60" w:rsidP="00742BBF">
      <w:pPr>
        <w:spacing w:after="0" w:line="240" w:lineRule="auto"/>
      </w:pPr>
      <w:r>
        <w:separator/>
      </w:r>
    </w:p>
  </w:footnote>
  <w:footnote w:type="continuationSeparator" w:id="0">
    <w:p w14:paraId="49E0D5F3" w14:textId="77777777" w:rsidR="009C1D60" w:rsidRDefault="009C1D60" w:rsidP="00742BB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81370087"/>
      <w:docPartObj>
        <w:docPartGallery w:val="Page Numbers (Top of Page)"/>
        <w:docPartUnique/>
      </w:docPartObj>
    </w:sdtPr>
    <w:sdtEndPr>
      <w:rPr>
        <w:rFonts w:ascii="Times New Roman" w:hAnsi="Times New Roman" w:cs="Times New Roman"/>
        <w:noProof/>
        <w:sz w:val="24"/>
        <w:szCs w:val="24"/>
      </w:rPr>
    </w:sdtEndPr>
    <w:sdtContent>
      <w:p w14:paraId="23F7DF8F" w14:textId="77777777" w:rsidR="00742BBF" w:rsidRPr="00742BBF" w:rsidRDefault="00742BBF" w:rsidP="00742BBF">
        <w:pPr>
          <w:pStyle w:val="Header"/>
          <w:jc w:val="right"/>
          <w:rPr>
            <w:rFonts w:ascii="Times New Roman" w:hAnsi="Times New Roman" w:cs="Times New Roman"/>
            <w:noProof/>
            <w:sz w:val="24"/>
            <w:szCs w:val="24"/>
          </w:rPr>
        </w:pPr>
        <w:r w:rsidRPr="00742BBF">
          <w:rPr>
            <w:rFonts w:ascii="Times New Roman" w:hAnsi="Times New Roman" w:cs="Times New Roman"/>
            <w:sz w:val="24"/>
            <w:szCs w:val="24"/>
          </w:rPr>
          <w:fldChar w:fldCharType="begin"/>
        </w:r>
        <w:r w:rsidRPr="00742BBF">
          <w:rPr>
            <w:rFonts w:ascii="Times New Roman" w:hAnsi="Times New Roman" w:cs="Times New Roman"/>
            <w:sz w:val="24"/>
            <w:szCs w:val="24"/>
          </w:rPr>
          <w:instrText xml:space="preserve"> PAGE   \* MERGEFORMAT </w:instrText>
        </w:r>
        <w:r w:rsidRPr="00742BBF">
          <w:rPr>
            <w:rFonts w:ascii="Times New Roman" w:hAnsi="Times New Roman" w:cs="Times New Roman"/>
            <w:sz w:val="24"/>
            <w:szCs w:val="24"/>
          </w:rPr>
          <w:fldChar w:fldCharType="separate"/>
        </w:r>
        <w:r w:rsidR="004D0A24">
          <w:rPr>
            <w:rFonts w:ascii="Times New Roman" w:hAnsi="Times New Roman" w:cs="Times New Roman"/>
            <w:noProof/>
            <w:sz w:val="24"/>
            <w:szCs w:val="24"/>
          </w:rPr>
          <w:t>1</w:t>
        </w:r>
        <w:r w:rsidRPr="00742BBF">
          <w:rPr>
            <w:rFonts w:ascii="Times New Roman" w:hAnsi="Times New Roman" w:cs="Times New Roman"/>
            <w:noProof/>
            <w:sz w:val="24"/>
            <w:szCs w:val="24"/>
          </w:rPr>
          <w:fldChar w:fldCharType="end"/>
        </w:r>
      </w:p>
      <w:p w14:paraId="73C1C00C" w14:textId="26BE89F0" w:rsidR="00742BBF" w:rsidRPr="00742BBF" w:rsidRDefault="00742BBF" w:rsidP="00742BBF">
        <w:pPr>
          <w:pStyle w:val="Header"/>
          <w:jc w:val="right"/>
          <w:rPr>
            <w:rFonts w:ascii="Times New Roman" w:hAnsi="Times New Roman" w:cs="Times New Roman"/>
            <w:noProof/>
            <w:sz w:val="24"/>
            <w:szCs w:val="24"/>
          </w:rPr>
        </w:pPr>
        <w:r w:rsidRPr="00742BBF">
          <w:rPr>
            <w:rFonts w:ascii="Times New Roman" w:hAnsi="Times New Roman" w:cs="Times New Roman"/>
            <w:noProof/>
            <w:sz w:val="24"/>
            <w:szCs w:val="24"/>
          </w:rPr>
          <w:t>HH</w:t>
        </w:r>
        <w:r w:rsidR="00CC2111">
          <w:rPr>
            <w:rFonts w:ascii="Times New Roman" w:hAnsi="Times New Roman" w:cs="Times New Roman"/>
            <w:noProof/>
            <w:sz w:val="24"/>
            <w:szCs w:val="24"/>
          </w:rPr>
          <w:t xml:space="preserve"> 503</w:t>
        </w:r>
        <w:r w:rsidR="00DA0F72">
          <w:rPr>
            <w:rFonts w:ascii="Times New Roman" w:hAnsi="Times New Roman" w:cs="Times New Roman"/>
            <w:noProof/>
            <w:sz w:val="24"/>
            <w:szCs w:val="24"/>
          </w:rPr>
          <w:t>-26</w:t>
        </w:r>
      </w:p>
      <w:p w14:paraId="485F5083" w14:textId="14958435" w:rsidR="00742BBF" w:rsidRPr="00742BBF" w:rsidRDefault="00742BBF" w:rsidP="00742BBF">
        <w:pPr>
          <w:pStyle w:val="Header"/>
          <w:jc w:val="right"/>
          <w:rPr>
            <w:rFonts w:ascii="Times New Roman" w:hAnsi="Times New Roman" w:cs="Times New Roman"/>
            <w:sz w:val="24"/>
            <w:szCs w:val="24"/>
          </w:rPr>
        </w:pPr>
        <w:r w:rsidRPr="00742BBF">
          <w:rPr>
            <w:rFonts w:ascii="Times New Roman" w:hAnsi="Times New Roman" w:cs="Times New Roman"/>
            <w:sz w:val="24"/>
            <w:szCs w:val="24"/>
          </w:rPr>
          <w:t>HCH 1380/25</w:t>
        </w:r>
      </w:p>
    </w:sdtContent>
  </w:sdt>
  <w:p w14:paraId="561456EE" w14:textId="77777777" w:rsidR="00742BBF" w:rsidRDefault="00742BB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1F35"/>
    <w:rsid w:val="00044D2F"/>
    <w:rsid w:val="00055A43"/>
    <w:rsid w:val="00057E0A"/>
    <w:rsid w:val="00083E94"/>
    <w:rsid w:val="000A362A"/>
    <w:rsid w:val="000C508B"/>
    <w:rsid w:val="001048DA"/>
    <w:rsid w:val="00124852"/>
    <w:rsid w:val="0019375A"/>
    <w:rsid w:val="00197326"/>
    <w:rsid w:val="002102A3"/>
    <w:rsid w:val="002D0D43"/>
    <w:rsid w:val="002E11DF"/>
    <w:rsid w:val="002E79C9"/>
    <w:rsid w:val="00321A29"/>
    <w:rsid w:val="0033360F"/>
    <w:rsid w:val="00390A1F"/>
    <w:rsid w:val="003A4E35"/>
    <w:rsid w:val="003B2FFC"/>
    <w:rsid w:val="00407CF5"/>
    <w:rsid w:val="00493117"/>
    <w:rsid w:val="0049596C"/>
    <w:rsid w:val="004B28C8"/>
    <w:rsid w:val="004D0A24"/>
    <w:rsid w:val="004E057E"/>
    <w:rsid w:val="005342F4"/>
    <w:rsid w:val="00545A01"/>
    <w:rsid w:val="005E6FFC"/>
    <w:rsid w:val="00607A7C"/>
    <w:rsid w:val="00637FA5"/>
    <w:rsid w:val="00652AD7"/>
    <w:rsid w:val="00673626"/>
    <w:rsid w:val="00692EDA"/>
    <w:rsid w:val="006C40DE"/>
    <w:rsid w:val="006D3E9E"/>
    <w:rsid w:val="006D4785"/>
    <w:rsid w:val="00701871"/>
    <w:rsid w:val="007068F9"/>
    <w:rsid w:val="00710869"/>
    <w:rsid w:val="0072712D"/>
    <w:rsid w:val="00731E1A"/>
    <w:rsid w:val="00742BBF"/>
    <w:rsid w:val="007E1D3E"/>
    <w:rsid w:val="007E7BA5"/>
    <w:rsid w:val="00817EB4"/>
    <w:rsid w:val="0083078B"/>
    <w:rsid w:val="00863135"/>
    <w:rsid w:val="008702C2"/>
    <w:rsid w:val="00877FDF"/>
    <w:rsid w:val="008C148D"/>
    <w:rsid w:val="008D4BE1"/>
    <w:rsid w:val="00963AA4"/>
    <w:rsid w:val="009A6CAA"/>
    <w:rsid w:val="009B1F35"/>
    <w:rsid w:val="009C1D60"/>
    <w:rsid w:val="009C50C1"/>
    <w:rsid w:val="009E052F"/>
    <w:rsid w:val="00A06610"/>
    <w:rsid w:val="00A40DC8"/>
    <w:rsid w:val="00A43438"/>
    <w:rsid w:val="00A61B3B"/>
    <w:rsid w:val="00AD477A"/>
    <w:rsid w:val="00B317BE"/>
    <w:rsid w:val="00B804C7"/>
    <w:rsid w:val="00B9262A"/>
    <w:rsid w:val="00BB4EF0"/>
    <w:rsid w:val="00BE573C"/>
    <w:rsid w:val="00C72F17"/>
    <w:rsid w:val="00CA6AC0"/>
    <w:rsid w:val="00CB07E4"/>
    <w:rsid w:val="00CC2111"/>
    <w:rsid w:val="00CD5D37"/>
    <w:rsid w:val="00D13409"/>
    <w:rsid w:val="00D52C16"/>
    <w:rsid w:val="00DA0F72"/>
    <w:rsid w:val="00DB72F1"/>
    <w:rsid w:val="00E31A68"/>
    <w:rsid w:val="00E42B36"/>
    <w:rsid w:val="00E43A36"/>
    <w:rsid w:val="00E50D60"/>
    <w:rsid w:val="00E5316F"/>
    <w:rsid w:val="00E7628C"/>
    <w:rsid w:val="00EC1127"/>
    <w:rsid w:val="00F040E9"/>
    <w:rsid w:val="00F95BBB"/>
    <w:rsid w:val="00FE1F25"/>
    <w:rsid w:val="00FF0908"/>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58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B1F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1F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1F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1F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1F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1F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F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F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F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F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1F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1F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1F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1F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1F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F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F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F35"/>
    <w:rPr>
      <w:rFonts w:eastAsiaTheme="majorEastAsia" w:cstheme="majorBidi"/>
      <w:color w:val="272727" w:themeColor="text1" w:themeTint="D8"/>
    </w:rPr>
  </w:style>
  <w:style w:type="paragraph" w:styleId="Title">
    <w:name w:val="Title"/>
    <w:basedOn w:val="Normal"/>
    <w:next w:val="Normal"/>
    <w:link w:val="TitleChar"/>
    <w:uiPriority w:val="10"/>
    <w:qFormat/>
    <w:rsid w:val="009B1F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F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F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F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F35"/>
    <w:pPr>
      <w:spacing w:before="160"/>
      <w:jc w:val="center"/>
    </w:pPr>
    <w:rPr>
      <w:i/>
      <w:iCs/>
      <w:color w:val="404040" w:themeColor="text1" w:themeTint="BF"/>
    </w:rPr>
  </w:style>
  <w:style w:type="character" w:customStyle="1" w:styleId="QuoteChar">
    <w:name w:val="Quote Char"/>
    <w:basedOn w:val="DefaultParagraphFont"/>
    <w:link w:val="Quote"/>
    <w:uiPriority w:val="29"/>
    <w:rsid w:val="009B1F35"/>
    <w:rPr>
      <w:i/>
      <w:iCs/>
      <w:color w:val="404040" w:themeColor="text1" w:themeTint="BF"/>
    </w:rPr>
  </w:style>
  <w:style w:type="paragraph" w:styleId="ListParagraph">
    <w:name w:val="List Paragraph"/>
    <w:basedOn w:val="Normal"/>
    <w:uiPriority w:val="34"/>
    <w:qFormat/>
    <w:rsid w:val="009B1F35"/>
    <w:pPr>
      <w:ind w:left="720"/>
      <w:contextualSpacing/>
    </w:pPr>
  </w:style>
  <w:style w:type="character" w:styleId="IntenseEmphasis">
    <w:name w:val="Intense Emphasis"/>
    <w:basedOn w:val="DefaultParagraphFont"/>
    <w:uiPriority w:val="21"/>
    <w:qFormat/>
    <w:rsid w:val="009B1F35"/>
    <w:rPr>
      <w:i/>
      <w:iCs/>
      <w:color w:val="0F4761" w:themeColor="accent1" w:themeShade="BF"/>
    </w:rPr>
  </w:style>
  <w:style w:type="paragraph" w:styleId="IntenseQuote">
    <w:name w:val="Intense Quote"/>
    <w:basedOn w:val="Normal"/>
    <w:next w:val="Normal"/>
    <w:link w:val="IntenseQuoteChar"/>
    <w:uiPriority w:val="30"/>
    <w:qFormat/>
    <w:rsid w:val="009B1F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F35"/>
    <w:rPr>
      <w:i/>
      <w:iCs/>
      <w:color w:val="0F4761" w:themeColor="accent1" w:themeShade="BF"/>
    </w:rPr>
  </w:style>
  <w:style w:type="character" w:styleId="IntenseReference">
    <w:name w:val="Intense Reference"/>
    <w:basedOn w:val="DefaultParagraphFont"/>
    <w:uiPriority w:val="32"/>
    <w:qFormat/>
    <w:rsid w:val="009B1F35"/>
    <w:rPr>
      <w:b/>
      <w:bCs/>
      <w:smallCaps/>
      <w:color w:val="0F4761" w:themeColor="accent1" w:themeShade="BF"/>
      <w:spacing w:val="5"/>
    </w:rPr>
  </w:style>
  <w:style w:type="paragraph" w:styleId="Header">
    <w:name w:val="header"/>
    <w:basedOn w:val="Normal"/>
    <w:link w:val="HeaderChar"/>
    <w:uiPriority w:val="99"/>
    <w:unhideWhenUsed/>
    <w:rsid w:val="00742B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2BBF"/>
  </w:style>
  <w:style w:type="paragraph" w:styleId="Footer">
    <w:name w:val="footer"/>
    <w:basedOn w:val="Normal"/>
    <w:link w:val="FooterChar"/>
    <w:uiPriority w:val="99"/>
    <w:unhideWhenUsed/>
    <w:rsid w:val="00742B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2BB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B1F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1F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1F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1F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1F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1F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F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F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F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F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1F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1F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1F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1F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1F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F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F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F35"/>
    <w:rPr>
      <w:rFonts w:eastAsiaTheme="majorEastAsia" w:cstheme="majorBidi"/>
      <w:color w:val="272727" w:themeColor="text1" w:themeTint="D8"/>
    </w:rPr>
  </w:style>
  <w:style w:type="paragraph" w:styleId="Title">
    <w:name w:val="Title"/>
    <w:basedOn w:val="Normal"/>
    <w:next w:val="Normal"/>
    <w:link w:val="TitleChar"/>
    <w:uiPriority w:val="10"/>
    <w:qFormat/>
    <w:rsid w:val="009B1F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F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F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F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F35"/>
    <w:pPr>
      <w:spacing w:before="160"/>
      <w:jc w:val="center"/>
    </w:pPr>
    <w:rPr>
      <w:i/>
      <w:iCs/>
      <w:color w:val="404040" w:themeColor="text1" w:themeTint="BF"/>
    </w:rPr>
  </w:style>
  <w:style w:type="character" w:customStyle="1" w:styleId="QuoteChar">
    <w:name w:val="Quote Char"/>
    <w:basedOn w:val="DefaultParagraphFont"/>
    <w:link w:val="Quote"/>
    <w:uiPriority w:val="29"/>
    <w:rsid w:val="009B1F35"/>
    <w:rPr>
      <w:i/>
      <w:iCs/>
      <w:color w:val="404040" w:themeColor="text1" w:themeTint="BF"/>
    </w:rPr>
  </w:style>
  <w:style w:type="paragraph" w:styleId="ListParagraph">
    <w:name w:val="List Paragraph"/>
    <w:basedOn w:val="Normal"/>
    <w:uiPriority w:val="34"/>
    <w:qFormat/>
    <w:rsid w:val="009B1F35"/>
    <w:pPr>
      <w:ind w:left="720"/>
      <w:contextualSpacing/>
    </w:pPr>
  </w:style>
  <w:style w:type="character" w:styleId="IntenseEmphasis">
    <w:name w:val="Intense Emphasis"/>
    <w:basedOn w:val="DefaultParagraphFont"/>
    <w:uiPriority w:val="21"/>
    <w:qFormat/>
    <w:rsid w:val="009B1F35"/>
    <w:rPr>
      <w:i/>
      <w:iCs/>
      <w:color w:val="0F4761" w:themeColor="accent1" w:themeShade="BF"/>
    </w:rPr>
  </w:style>
  <w:style w:type="paragraph" w:styleId="IntenseQuote">
    <w:name w:val="Intense Quote"/>
    <w:basedOn w:val="Normal"/>
    <w:next w:val="Normal"/>
    <w:link w:val="IntenseQuoteChar"/>
    <w:uiPriority w:val="30"/>
    <w:qFormat/>
    <w:rsid w:val="009B1F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F35"/>
    <w:rPr>
      <w:i/>
      <w:iCs/>
      <w:color w:val="0F4761" w:themeColor="accent1" w:themeShade="BF"/>
    </w:rPr>
  </w:style>
  <w:style w:type="character" w:styleId="IntenseReference">
    <w:name w:val="Intense Reference"/>
    <w:basedOn w:val="DefaultParagraphFont"/>
    <w:uiPriority w:val="32"/>
    <w:qFormat/>
    <w:rsid w:val="009B1F35"/>
    <w:rPr>
      <w:b/>
      <w:bCs/>
      <w:smallCaps/>
      <w:color w:val="0F4761" w:themeColor="accent1" w:themeShade="BF"/>
      <w:spacing w:val="5"/>
    </w:rPr>
  </w:style>
  <w:style w:type="paragraph" w:styleId="Header">
    <w:name w:val="header"/>
    <w:basedOn w:val="Normal"/>
    <w:link w:val="HeaderChar"/>
    <w:uiPriority w:val="99"/>
    <w:unhideWhenUsed/>
    <w:rsid w:val="00742B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2BBF"/>
  </w:style>
  <w:style w:type="paragraph" w:styleId="Footer">
    <w:name w:val="footer"/>
    <w:basedOn w:val="Normal"/>
    <w:link w:val="FooterChar"/>
    <w:uiPriority w:val="99"/>
    <w:unhideWhenUsed/>
    <w:rsid w:val="00742B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2B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1358</Words>
  <Characters>7743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Rodgers Manyangadze</dc:creator>
  <cp:lastModifiedBy>JSC</cp:lastModifiedBy>
  <cp:revision>2</cp:revision>
  <dcterms:created xsi:type="dcterms:W3CDTF">2026-07-17T11:50:00Z</dcterms:created>
  <dcterms:modified xsi:type="dcterms:W3CDTF">2026-07-17T11:50:00Z</dcterms:modified>
</cp:coreProperties>
</file>