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BAB21A" w14:textId="77777777" w:rsidR="00584781" w:rsidRDefault="00584781" w:rsidP="00EF7C39">
      <w:pPr>
        <w:spacing w:after="120" w:line="240" w:lineRule="auto"/>
        <w:jc w:val="both"/>
        <w:rPr>
          <w:rFonts w:ascii="Times New Roman" w:eastAsia="Calibri" w:hAnsi="Times New Roman" w:cs="Times New Roman"/>
          <w:bCs/>
          <w:kern w:val="0"/>
          <w:sz w:val="24"/>
          <w:szCs w:val="24"/>
          <w14:ligatures w14:val="none"/>
        </w:rPr>
      </w:pPr>
      <w:bookmarkStart w:id="0" w:name="_Hlk185319454"/>
      <w:bookmarkStart w:id="1" w:name="_GoBack"/>
      <w:bookmarkEnd w:id="1"/>
      <w:r w:rsidRPr="00584781">
        <w:rPr>
          <w:rFonts w:ascii="Times New Roman" w:eastAsia="Calibri" w:hAnsi="Times New Roman" w:cs="Times New Roman"/>
          <w:bCs/>
          <w:kern w:val="0"/>
          <w:sz w:val="24"/>
          <w:szCs w:val="24"/>
          <w14:ligatures w14:val="none"/>
        </w:rPr>
        <w:t xml:space="preserve">LAZARUS MUCHENJE </w:t>
      </w:r>
    </w:p>
    <w:p w14:paraId="471708CC" w14:textId="7296894E" w:rsidR="00584781" w:rsidRDefault="00584781" w:rsidP="00EF7C39">
      <w:pPr>
        <w:spacing w:after="120" w:line="240" w:lineRule="auto"/>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versus</w:t>
      </w:r>
    </w:p>
    <w:p w14:paraId="058EFCC1" w14:textId="65542A83" w:rsidR="00584781" w:rsidRPr="00584781" w:rsidRDefault="00584781" w:rsidP="00EF7C39">
      <w:pPr>
        <w:spacing w:after="0" w:line="240" w:lineRule="auto"/>
        <w:jc w:val="both"/>
        <w:rPr>
          <w:rFonts w:ascii="Times New Roman" w:eastAsia="Calibri" w:hAnsi="Times New Roman" w:cs="Times New Roman"/>
          <w:bCs/>
          <w:kern w:val="0"/>
          <w:sz w:val="24"/>
          <w:szCs w:val="24"/>
          <w:lang w:val="en-US"/>
          <w14:ligatures w14:val="none"/>
        </w:rPr>
      </w:pPr>
      <w:r w:rsidRPr="00584781">
        <w:rPr>
          <w:rFonts w:ascii="Times New Roman" w:eastAsia="Calibri" w:hAnsi="Times New Roman" w:cs="Times New Roman"/>
          <w:bCs/>
          <w:kern w:val="0"/>
          <w:sz w:val="24"/>
          <w:szCs w:val="24"/>
          <w14:ligatures w14:val="none"/>
        </w:rPr>
        <w:t>NETONE CELLULAR (PRIVATE) LIMITED</w:t>
      </w:r>
    </w:p>
    <w:p w14:paraId="5BB9730E" w14:textId="77777777" w:rsidR="00584781" w:rsidRPr="00584781" w:rsidRDefault="00584781" w:rsidP="00EF7C39">
      <w:pPr>
        <w:spacing w:after="0" w:line="240" w:lineRule="auto"/>
        <w:jc w:val="both"/>
        <w:rPr>
          <w:rFonts w:ascii="Times New Roman" w:eastAsia="Calibri" w:hAnsi="Times New Roman" w:cs="Times New Roman"/>
          <w:bCs/>
          <w:kern w:val="0"/>
          <w:sz w:val="24"/>
          <w:szCs w:val="24"/>
          <w14:ligatures w14:val="none"/>
        </w:rPr>
      </w:pPr>
    </w:p>
    <w:p w14:paraId="747FC78F" w14:textId="77777777" w:rsidR="00584781" w:rsidRPr="00584781" w:rsidRDefault="00584781" w:rsidP="00EF7C39">
      <w:pPr>
        <w:spacing w:after="0" w:line="240" w:lineRule="auto"/>
        <w:rPr>
          <w:rFonts w:ascii="Calibri" w:eastAsia="Calibri" w:hAnsi="Calibri" w:cs="Times New Roman"/>
          <w:kern w:val="0"/>
          <w:lang w:val="en-GB"/>
          <w14:ligatures w14:val="none"/>
        </w:rPr>
      </w:pPr>
    </w:p>
    <w:p w14:paraId="6517B33B" w14:textId="77777777" w:rsidR="00584781" w:rsidRPr="00584781" w:rsidRDefault="00584781" w:rsidP="00EF7C39">
      <w:pPr>
        <w:spacing w:after="0" w:line="240" w:lineRule="auto"/>
        <w:jc w:val="both"/>
        <w:rPr>
          <w:rFonts w:ascii="Times New Roman" w:eastAsia="Calibri" w:hAnsi="Times New Roman" w:cs="Times New Roman"/>
          <w:bCs/>
          <w:kern w:val="0"/>
          <w:sz w:val="24"/>
          <w:szCs w:val="24"/>
          <w:lang w:val="en-GB"/>
          <w14:ligatures w14:val="none"/>
        </w:rPr>
      </w:pPr>
      <w:r w:rsidRPr="00584781">
        <w:rPr>
          <w:rFonts w:ascii="Times New Roman" w:eastAsia="Calibri" w:hAnsi="Times New Roman" w:cs="Times New Roman"/>
          <w:bCs/>
          <w:kern w:val="0"/>
          <w:sz w:val="24"/>
          <w:szCs w:val="24"/>
          <w:lang w:val="en-GB"/>
          <w14:ligatures w14:val="none"/>
        </w:rPr>
        <w:t>HIGH COURT OF ZIMBABWE</w:t>
      </w:r>
    </w:p>
    <w:p w14:paraId="5943C90E" w14:textId="77777777" w:rsidR="00584781" w:rsidRPr="00584781" w:rsidRDefault="00584781" w:rsidP="00EF7C39">
      <w:pPr>
        <w:spacing w:after="0" w:line="240" w:lineRule="auto"/>
        <w:jc w:val="both"/>
        <w:rPr>
          <w:rFonts w:ascii="Times New Roman" w:eastAsia="Calibri" w:hAnsi="Times New Roman" w:cs="Times New Roman"/>
          <w:b/>
          <w:kern w:val="0"/>
          <w:sz w:val="24"/>
          <w:szCs w:val="24"/>
          <w:lang w:val="en-GB"/>
          <w14:ligatures w14:val="none"/>
        </w:rPr>
      </w:pPr>
      <w:r w:rsidRPr="00584781">
        <w:rPr>
          <w:rFonts w:ascii="Times New Roman" w:eastAsia="Calibri" w:hAnsi="Times New Roman" w:cs="Times New Roman"/>
          <w:b/>
          <w:kern w:val="0"/>
          <w:sz w:val="24"/>
          <w:szCs w:val="24"/>
          <w:lang w:val="en-GB"/>
          <w14:ligatures w14:val="none"/>
        </w:rPr>
        <w:t>DEMBURE J</w:t>
      </w:r>
    </w:p>
    <w:p w14:paraId="18850A23" w14:textId="3986CD67" w:rsidR="00584781" w:rsidRPr="00584781" w:rsidRDefault="00584781" w:rsidP="00EF7C39">
      <w:pPr>
        <w:spacing w:after="0" w:line="240" w:lineRule="auto"/>
        <w:jc w:val="both"/>
        <w:rPr>
          <w:rFonts w:ascii="Times New Roman" w:eastAsia="Calibri" w:hAnsi="Times New Roman" w:cs="Times New Roman"/>
          <w:bCs/>
          <w:kern w:val="0"/>
          <w:sz w:val="24"/>
          <w:szCs w:val="24"/>
          <w:lang w:val="en-GB"/>
          <w14:ligatures w14:val="none"/>
        </w:rPr>
      </w:pPr>
      <w:r w:rsidRPr="00584781">
        <w:rPr>
          <w:rFonts w:ascii="Times New Roman" w:eastAsia="Calibri" w:hAnsi="Times New Roman" w:cs="Times New Roman"/>
          <w:bCs/>
          <w:kern w:val="0"/>
          <w:sz w:val="24"/>
          <w:szCs w:val="24"/>
          <w:lang w:val="en-GB"/>
          <w14:ligatures w14:val="none"/>
        </w:rPr>
        <w:t xml:space="preserve">HARARE: </w:t>
      </w:r>
      <w:r>
        <w:rPr>
          <w:rFonts w:ascii="Times New Roman" w:eastAsia="Calibri" w:hAnsi="Times New Roman" w:cs="Times New Roman"/>
          <w:bCs/>
          <w:kern w:val="0"/>
          <w:sz w:val="24"/>
          <w:szCs w:val="24"/>
          <w:lang w:val="en-GB"/>
          <w14:ligatures w14:val="none"/>
        </w:rPr>
        <w:t>27 October 2025</w:t>
      </w:r>
      <w:r w:rsidRPr="00584781">
        <w:rPr>
          <w:rFonts w:ascii="Times New Roman" w:eastAsia="Calibri" w:hAnsi="Times New Roman" w:cs="Times New Roman"/>
          <w:bCs/>
          <w:kern w:val="0"/>
          <w:sz w:val="24"/>
          <w:szCs w:val="24"/>
          <w:lang w:val="en-GB"/>
          <w14:ligatures w14:val="none"/>
        </w:rPr>
        <w:t xml:space="preserve"> &amp; </w:t>
      </w:r>
      <w:r w:rsidR="000D468E">
        <w:rPr>
          <w:rFonts w:ascii="Times New Roman" w:eastAsia="Calibri" w:hAnsi="Times New Roman" w:cs="Times New Roman"/>
          <w:bCs/>
          <w:kern w:val="0"/>
          <w:sz w:val="24"/>
          <w:szCs w:val="24"/>
          <w:lang w:val="en-GB"/>
          <w14:ligatures w14:val="none"/>
        </w:rPr>
        <w:t>9</w:t>
      </w:r>
      <w:r>
        <w:rPr>
          <w:rFonts w:ascii="Times New Roman" w:eastAsia="Calibri" w:hAnsi="Times New Roman" w:cs="Times New Roman"/>
          <w:bCs/>
          <w:kern w:val="0"/>
          <w:sz w:val="24"/>
          <w:szCs w:val="24"/>
          <w:lang w:val="en-GB"/>
          <w14:ligatures w14:val="none"/>
        </w:rPr>
        <w:t xml:space="preserve"> February 2026</w:t>
      </w:r>
    </w:p>
    <w:p w14:paraId="42E29158" w14:textId="77777777" w:rsidR="00584781" w:rsidRPr="00584781" w:rsidRDefault="00584781" w:rsidP="00EF7C39">
      <w:pPr>
        <w:spacing w:after="0" w:line="240" w:lineRule="auto"/>
        <w:rPr>
          <w:rFonts w:ascii="Calibri" w:eastAsia="Calibri" w:hAnsi="Calibri" w:cs="Times New Roman"/>
          <w:kern w:val="0"/>
          <w:lang w:val="en-GB"/>
          <w14:ligatures w14:val="none"/>
        </w:rPr>
      </w:pPr>
    </w:p>
    <w:p w14:paraId="08EEB264" w14:textId="77777777" w:rsidR="00584781" w:rsidRPr="00584781" w:rsidRDefault="00584781" w:rsidP="00EF7C39">
      <w:pPr>
        <w:spacing w:after="0" w:line="240" w:lineRule="auto"/>
        <w:rPr>
          <w:rFonts w:ascii="Calibri" w:eastAsia="Calibri" w:hAnsi="Calibri" w:cs="Times New Roman"/>
          <w:kern w:val="0"/>
          <w:lang w:val="en-GB"/>
          <w14:ligatures w14:val="none"/>
        </w:rPr>
      </w:pPr>
    </w:p>
    <w:p w14:paraId="483E5C80" w14:textId="4A9F3988" w:rsidR="00584781" w:rsidRPr="00584781" w:rsidRDefault="00584781" w:rsidP="00EF7C39">
      <w:pPr>
        <w:spacing w:after="0" w:line="240" w:lineRule="auto"/>
        <w:jc w:val="both"/>
        <w:rPr>
          <w:rFonts w:ascii="Times New Roman" w:eastAsia="Calibri" w:hAnsi="Times New Roman" w:cs="Times New Roman"/>
          <w:b/>
          <w:iCs/>
          <w:kern w:val="0"/>
          <w:sz w:val="24"/>
          <w:szCs w:val="24"/>
          <w:lang w:val="en-GB"/>
          <w14:ligatures w14:val="none"/>
        </w:rPr>
      </w:pPr>
      <w:r>
        <w:rPr>
          <w:rFonts w:ascii="Times New Roman" w:eastAsia="Calibri" w:hAnsi="Times New Roman" w:cs="Times New Roman"/>
          <w:b/>
          <w:iCs/>
          <w:kern w:val="0"/>
          <w:sz w:val="24"/>
          <w:szCs w:val="24"/>
          <w:lang w:val="en-GB"/>
          <w14:ligatures w14:val="none"/>
        </w:rPr>
        <w:t>Exception</w:t>
      </w:r>
    </w:p>
    <w:p w14:paraId="1B6F80DB" w14:textId="77777777" w:rsidR="00584781" w:rsidRPr="00584781" w:rsidRDefault="00584781" w:rsidP="00EF7C39">
      <w:pPr>
        <w:spacing w:after="0" w:line="240" w:lineRule="auto"/>
        <w:rPr>
          <w:rFonts w:ascii="Calibri" w:eastAsia="Calibri" w:hAnsi="Calibri" w:cs="Times New Roman"/>
          <w:kern w:val="0"/>
          <w:lang w:val="en-GB"/>
          <w14:ligatures w14:val="none"/>
        </w:rPr>
      </w:pPr>
    </w:p>
    <w:p w14:paraId="1FAF09AF" w14:textId="77777777" w:rsidR="00584781" w:rsidRPr="00584781" w:rsidRDefault="00584781" w:rsidP="00EF7C39">
      <w:pPr>
        <w:spacing w:after="0" w:line="240" w:lineRule="auto"/>
        <w:rPr>
          <w:rFonts w:ascii="Calibri" w:eastAsia="Calibri" w:hAnsi="Calibri" w:cs="Times New Roman"/>
          <w:kern w:val="0"/>
          <w:lang w:val="en-GB"/>
          <w14:ligatures w14:val="none"/>
        </w:rPr>
      </w:pPr>
    </w:p>
    <w:p w14:paraId="72154BFA" w14:textId="0CC9A150" w:rsidR="00584781" w:rsidRDefault="00584781" w:rsidP="00EF7C39">
      <w:pPr>
        <w:spacing w:after="0" w:line="240" w:lineRule="auto"/>
        <w:jc w:val="both"/>
        <w:rPr>
          <w:rFonts w:ascii="Times New Roman" w:eastAsia="Calibri" w:hAnsi="Times New Roman" w:cs="Times New Roman"/>
          <w:iCs/>
          <w:kern w:val="0"/>
          <w:sz w:val="24"/>
          <w:szCs w:val="24"/>
          <w:lang w:val="en-GB"/>
          <w14:ligatures w14:val="none"/>
        </w:rPr>
      </w:pPr>
      <w:r w:rsidRPr="00584781">
        <w:rPr>
          <w:rFonts w:ascii="Times New Roman" w:eastAsia="Calibri" w:hAnsi="Times New Roman" w:cs="Times New Roman"/>
          <w:i/>
          <w:kern w:val="0"/>
          <w:sz w:val="24"/>
          <w:szCs w:val="24"/>
          <w:lang w:val="en-GB"/>
          <w14:ligatures w14:val="none"/>
        </w:rPr>
        <w:t>B Diza</w:t>
      </w:r>
      <w:r>
        <w:rPr>
          <w:rFonts w:ascii="Times New Roman" w:eastAsia="Calibri" w:hAnsi="Times New Roman" w:cs="Times New Roman"/>
          <w:iCs/>
          <w:kern w:val="0"/>
          <w:sz w:val="24"/>
          <w:szCs w:val="24"/>
          <w:lang w:val="en-GB"/>
          <w14:ligatures w14:val="none"/>
        </w:rPr>
        <w:t>, for the excipient</w:t>
      </w:r>
    </w:p>
    <w:p w14:paraId="01D232ED" w14:textId="39E3DA13" w:rsidR="00584781" w:rsidRPr="00584781" w:rsidRDefault="00584781" w:rsidP="00EF7C39">
      <w:pPr>
        <w:spacing w:after="0" w:line="240" w:lineRule="auto"/>
        <w:jc w:val="both"/>
        <w:rPr>
          <w:rFonts w:ascii="Times New Roman" w:eastAsia="Calibri" w:hAnsi="Times New Roman" w:cs="Times New Roman"/>
          <w:kern w:val="0"/>
          <w:sz w:val="24"/>
          <w:szCs w:val="24"/>
          <w:lang w:val="en-GB"/>
          <w14:ligatures w14:val="none"/>
        </w:rPr>
      </w:pPr>
      <w:r w:rsidRPr="00584781">
        <w:rPr>
          <w:rFonts w:ascii="Times New Roman" w:eastAsia="Calibri" w:hAnsi="Times New Roman" w:cs="Times New Roman"/>
          <w:i/>
          <w:kern w:val="0"/>
          <w:sz w:val="24"/>
          <w:szCs w:val="24"/>
          <w:lang w:val="en-GB"/>
          <w14:ligatures w14:val="none"/>
        </w:rPr>
        <w:t>V Mhungu</w:t>
      </w:r>
      <w:r>
        <w:rPr>
          <w:rFonts w:ascii="Times New Roman" w:eastAsia="Calibri" w:hAnsi="Times New Roman" w:cs="Times New Roman"/>
          <w:iCs/>
          <w:kern w:val="0"/>
          <w:sz w:val="24"/>
          <w:szCs w:val="24"/>
          <w:lang w:val="en-GB"/>
          <w14:ligatures w14:val="none"/>
        </w:rPr>
        <w:t>, for the plaintiff</w:t>
      </w:r>
    </w:p>
    <w:p w14:paraId="77F86E88" w14:textId="77777777" w:rsidR="00584781" w:rsidRPr="00584781" w:rsidRDefault="00584781" w:rsidP="00EF7C39">
      <w:pPr>
        <w:spacing w:after="120" w:line="240" w:lineRule="auto"/>
        <w:jc w:val="both"/>
        <w:rPr>
          <w:rFonts w:ascii="Times New Roman" w:eastAsia="Calibri" w:hAnsi="Times New Roman" w:cs="Times New Roman"/>
          <w:kern w:val="0"/>
          <w:sz w:val="24"/>
          <w:szCs w:val="24"/>
          <w:lang w:val="en-GB"/>
          <w14:ligatures w14:val="none"/>
        </w:rPr>
      </w:pPr>
    </w:p>
    <w:p w14:paraId="37A45102" w14:textId="5E78EC67" w:rsidR="000E523D" w:rsidRDefault="00584781" w:rsidP="00EF7C39">
      <w:pPr>
        <w:spacing w:after="120" w:line="360" w:lineRule="auto"/>
        <w:ind w:firstLine="720"/>
        <w:jc w:val="both"/>
        <w:rPr>
          <w:rFonts w:ascii="Times New Roman" w:eastAsia="Calibri" w:hAnsi="Times New Roman" w:cs="Times New Roman"/>
          <w:bCs/>
          <w:kern w:val="0"/>
          <w:sz w:val="24"/>
          <w:szCs w:val="24"/>
          <w:lang w:val="en-GB"/>
          <w14:ligatures w14:val="none"/>
        </w:rPr>
      </w:pPr>
      <w:r w:rsidRPr="00584781">
        <w:rPr>
          <w:rFonts w:ascii="Times New Roman" w:eastAsia="Calibri" w:hAnsi="Times New Roman" w:cs="Times New Roman"/>
          <w:b/>
          <w:kern w:val="0"/>
          <w:sz w:val="24"/>
          <w:szCs w:val="24"/>
          <w:lang w:val="en-GB"/>
          <w14:ligatures w14:val="none"/>
        </w:rPr>
        <w:t>DEMBURE J</w:t>
      </w:r>
      <w:r w:rsidRPr="00584781">
        <w:rPr>
          <w:rFonts w:ascii="Times New Roman" w:eastAsia="Calibri" w:hAnsi="Times New Roman" w:cs="Times New Roman"/>
          <w:bCs/>
          <w:kern w:val="0"/>
          <w:sz w:val="24"/>
          <w:szCs w:val="24"/>
          <w:lang w:val="en-GB"/>
          <w14:ligatures w14:val="none"/>
        </w:rPr>
        <w:t>:</w:t>
      </w:r>
      <w:r w:rsidR="009622AF">
        <w:rPr>
          <w:rFonts w:ascii="Times New Roman" w:eastAsia="Calibri" w:hAnsi="Times New Roman" w:cs="Times New Roman"/>
          <w:b/>
          <w:kern w:val="0"/>
          <w:sz w:val="24"/>
          <w:szCs w:val="24"/>
          <w:lang w:val="en-GB"/>
          <w14:ligatures w14:val="none"/>
        </w:rPr>
        <w:t xml:space="preserve">  </w:t>
      </w:r>
      <w:r w:rsidR="000E523D">
        <w:rPr>
          <w:rFonts w:ascii="Times New Roman" w:eastAsia="Calibri" w:hAnsi="Times New Roman" w:cs="Times New Roman"/>
          <w:bCs/>
          <w:kern w:val="0"/>
          <w:sz w:val="24"/>
          <w:szCs w:val="24"/>
          <w:lang w:val="en-GB"/>
          <w14:ligatures w14:val="none"/>
        </w:rPr>
        <w:t xml:space="preserve">The court, after hearing submissions from the parties’ legal practitioners on 27 October 2025, </w:t>
      </w:r>
      <w:r w:rsidRPr="000E523D">
        <w:rPr>
          <w:rFonts w:ascii="Times New Roman" w:eastAsia="Calibri" w:hAnsi="Times New Roman" w:cs="Times New Roman"/>
          <w:bCs/>
          <w:kern w:val="0"/>
          <w:sz w:val="24"/>
          <w:szCs w:val="24"/>
          <w:lang w:val="en-GB"/>
          <w14:ligatures w14:val="none"/>
        </w:rPr>
        <w:t xml:space="preserve">handed down an </w:t>
      </w:r>
      <w:r w:rsidRPr="000E523D">
        <w:rPr>
          <w:rFonts w:ascii="Times New Roman" w:eastAsia="Calibri" w:hAnsi="Times New Roman" w:cs="Times New Roman"/>
          <w:bCs/>
          <w:i/>
          <w:iCs/>
          <w:kern w:val="0"/>
          <w:sz w:val="24"/>
          <w:szCs w:val="24"/>
          <w:lang w:val="en-GB"/>
          <w14:ligatures w14:val="none"/>
        </w:rPr>
        <w:t>ex tempore</w:t>
      </w:r>
      <w:r w:rsidRPr="000E523D">
        <w:rPr>
          <w:rFonts w:ascii="Times New Roman" w:eastAsia="Calibri" w:hAnsi="Times New Roman" w:cs="Times New Roman"/>
          <w:bCs/>
          <w:kern w:val="0"/>
          <w:sz w:val="24"/>
          <w:szCs w:val="24"/>
          <w:lang w:val="en-GB"/>
          <w14:ligatures w14:val="none"/>
        </w:rPr>
        <w:t xml:space="preserve"> judgment, the operative part of which was </w:t>
      </w:r>
      <w:r w:rsidR="00EF7C39">
        <w:rPr>
          <w:rFonts w:ascii="Times New Roman" w:eastAsia="Calibri" w:hAnsi="Times New Roman" w:cs="Times New Roman"/>
          <w:bCs/>
          <w:kern w:val="0"/>
          <w:sz w:val="24"/>
          <w:szCs w:val="24"/>
          <w:lang w:val="en-GB"/>
          <w14:ligatures w14:val="none"/>
        </w:rPr>
        <w:t>that</w:t>
      </w:r>
      <w:r w:rsidR="000E523D">
        <w:rPr>
          <w:rFonts w:ascii="Times New Roman" w:eastAsia="Calibri" w:hAnsi="Times New Roman" w:cs="Times New Roman"/>
          <w:bCs/>
          <w:kern w:val="0"/>
          <w:sz w:val="24"/>
          <w:szCs w:val="24"/>
          <w:lang w:val="en-GB"/>
          <w14:ligatures w14:val="none"/>
        </w:rPr>
        <w:t>:</w:t>
      </w:r>
    </w:p>
    <w:p w14:paraId="3B0B1C40" w14:textId="3E9E0A66" w:rsidR="000E523D" w:rsidRPr="009622AF" w:rsidRDefault="000E523D" w:rsidP="009622AF">
      <w:pPr>
        <w:spacing w:after="120" w:line="240" w:lineRule="auto"/>
        <w:ind w:firstLine="720"/>
        <w:jc w:val="both"/>
        <w:rPr>
          <w:rFonts w:ascii="Times New Roman" w:eastAsia="Calibri" w:hAnsi="Times New Roman" w:cs="Times New Roman"/>
          <w:bCs/>
          <w:kern w:val="0"/>
          <w:lang w:val="en-GB"/>
          <w14:ligatures w14:val="none"/>
        </w:rPr>
      </w:pPr>
      <w:r w:rsidRPr="009622AF">
        <w:rPr>
          <w:rFonts w:ascii="Times New Roman" w:eastAsia="Calibri" w:hAnsi="Times New Roman" w:cs="Times New Roman"/>
          <w:bCs/>
          <w:kern w:val="0"/>
          <w:lang w:val="en-GB"/>
          <w14:ligatures w14:val="none"/>
        </w:rPr>
        <w:t xml:space="preserve">“1. </w:t>
      </w:r>
      <w:r w:rsidR="00EF7C39" w:rsidRPr="009622AF">
        <w:rPr>
          <w:rFonts w:ascii="Times New Roman" w:eastAsia="Calibri" w:hAnsi="Times New Roman" w:cs="Times New Roman"/>
          <w:bCs/>
          <w:kern w:val="0"/>
          <w:lang w:val="en-GB"/>
          <w14:ligatures w14:val="none"/>
        </w:rPr>
        <w:tab/>
      </w:r>
      <w:r w:rsidRPr="009622AF">
        <w:rPr>
          <w:rFonts w:ascii="Times New Roman" w:eastAsia="Calibri" w:hAnsi="Times New Roman" w:cs="Times New Roman"/>
          <w:bCs/>
          <w:kern w:val="0"/>
          <w:lang w:val="en-GB"/>
          <w14:ligatures w14:val="none"/>
        </w:rPr>
        <w:t>The exception is upheld with costs.”</w:t>
      </w:r>
    </w:p>
    <w:p w14:paraId="50A6D661" w14:textId="77777777" w:rsidR="001C2A85" w:rsidRDefault="001C2A85"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The excipient’s legal practitioners have now requested the written reasons for the court’s decision. These are they.</w:t>
      </w:r>
    </w:p>
    <w:p w14:paraId="23AF3F8E" w14:textId="03A155B2" w:rsidR="001C2A85" w:rsidRDefault="001C2A85"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Before me is an exception to the summons filed in terms of r 42(</w:t>
      </w:r>
      <w:r w:rsidR="00201145">
        <w:rPr>
          <w:rFonts w:ascii="Times New Roman" w:eastAsia="Calibri" w:hAnsi="Times New Roman" w:cs="Times New Roman"/>
          <w:bCs/>
          <w:kern w:val="0"/>
          <w:sz w:val="24"/>
          <w:szCs w:val="24"/>
          <w:lang w:val="en-GB"/>
          <w14:ligatures w14:val="none"/>
        </w:rPr>
        <w:t>1</w:t>
      </w:r>
      <w:r>
        <w:rPr>
          <w:rFonts w:ascii="Times New Roman" w:eastAsia="Calibri" w:hAnsi="Times New Roman" w:cs="Times New Roman"/>
          <w:bCs/>
          <w:kern w:val="0"/>
          <w:sz w:val="24"/>
          <w:szCs w:val="24"/>
          <w:lang w:val="en-GB"/>
          <w14:ligatures w14:val="none"/>
        </w:rPr>
        <w:t>)</w:t>
      </w:r>
      <w:r w:rsidR="00201145">
        <w:rPr>
          <w:rFonts w:ascii="Times New Roman" w:eastAsia="Calibri" w:hAnsi="Times New Roman" w:cs="Times New Roman"/>
          <w:bCs/>
          <w:kern w:val="0"/>
          <w:sz w:val="24"/>
          <w:szCs w:val="24"/>
          <w:lang w:val="en-GB"/>
          <w14:ligatures w14:val="none"/>
        </w:rPr>
        <w:t>(b)</w:t>
      </w:r>
      <w:r>
        <w:rPr>
          <w:rFonts w:ascii="Times New Roman" w:eastAsia="Calibri" w:hAnsi="Times New Roman" w:cs="Times New Roman"/>
          <w:bCs/>
          <w:kern w:val="0"/>
          <w:sz w:val="24"/>
          <w:szCs w:val="24"/>
          <w:lang w:val="en-GB"/>
          <w14:ligatures w14:val="none"/>
        </w:rPr>
        <w:t xml:space="preserve"> of the High Court Rules, 2021</w:t>
      </w:r>
      <w:r w:rsidR="00EF7C39">
        <w:rPr>
          <w:rFonts w:ascii="Times New Roman" w:eastAsia="Calibri" w:hAnsi="Times New Roman" w:cs="Times New Roman"/>
          <w:bCs/>
          <w:kern w:val="0"/>
          <w:sz w:val="24"/>
          <w:szCs w:val="24"/>
          <w:lang w:val="en-GB"/>
          <w14:ligatures w14:val="none"/>
        </w:rPr>
        <w:t xml:space="preserve"> (</w:t>
      </w:r>
      <w:r w:rsidR="00EF7C39" w:rsidRPr="00EF7C39">
        <w:rPr>
          <w:rFonts w:ascii="Times New Roman" w:eastAsia="Calibri" w:hAnsi="Times New Roman" w:cs="Times New Roman"/>
          <w:bCs/>
          <w:i/>
          <w:iCs/>
          <w:kern w:val="0"/>
          <w:sz w:val="24"/>
          <w:szCs w:val="24"/>
          <w:lang w:val="en-GB"/>
          <w14:ligatures w14:val="none"/>
        </w:rPr>
        <w:t>“the Rules”</w:t>
      </w:r>
      <w:r w:rsidR="00EF7C39">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The </w:t>
      </w:r>
      <w:r w:rsidR="00EF7C39">
        <w:rPr>
          <w:rFonts w:ascii="Times New Roman" w:eastAsia="Calibri" w:hAnsi="Times New Roman" w:cs="Times New Roman"/>
          <w:bCs/>
          <w:kern w:val="0"/>
          <w:sz w:val="24"/>
          <w:szCs w:val="24"/>
          <w:lang w:val="en-GB"/>
          <w14:ligatures w14:val="none"/>
        </w:rPr>
        <w:t>ground</w:t>
      </w:r>
      <w:r>
        <w:rPr>
          <w:rFonts w:ascii="Times New Roman" w:eastAsia="Calibri" w:hAnsi="Times New Roman" w:cs="Times New Roman"/>
          <w:bCs/>
          <w:kern w:val="0"/>
          <w:sz w:val="24"/>
          <w:szCs w:val="24"/>
          <w:lang w:val="en-GB"/>
          <w14:ligatures w14:val="none"/>
        </w:rPr>
        <w:t xml:space="preserve"> </w:t>
      </w:r>
      <w:r w:rsidR="00EF7C39">
        <w:rPr>
          <w:rFonts w:ascii="Times New Roman" w:eastAsia="Calibri" w:hAnsi="Times New Roman" w:cs="Times New Roman"/>
          <w:bCs/>
          <w:kern w:val="0"/>
          <w:sz w:val="24"/>
          <w:szCs w:val="24"/>
          <w:lang w:val="en-GB"/>
          <w14:ligatures w14:val="none"/>
        </w:rPr>
        <w:t>for</w:t>
      </w:r>
      <w:r>
        <w:rPr>
          <w:rFonts w:ascii="Times New Roman" w:eastAsia="Calibri" w:hAnsi="Times New Roman" w:cs="Times New Roman"/>
          <w:bCs/>
          <w:kern w:val="0"/>
          <w:sz w:val="24"/>
          <w:szCs w:val="24"/>
          <w:lang w:val="en-GB"/>
          <w14:ligatures w14:val="none"/>
        </w:rPr>
        <w:t xml:space="preserve"> the exception was that the summons </w:t>
      </w:r>
      <w:r w:rsidR="00EF7C39">
        <w:rPr>
          <w:rFonts w:ascii="Times New Roman" w:eastAsia="Calibri" w:hAnsi="Times New Roman" w:cs="Times New Roman"/>
          <w:bCs/>
          <w:kern w:val="0"/>
          <w:sz w:val="24"/>
          <w:szCs w:val="24"/>
          <w:lang w:val="en-GB"/>
          <w14:ligatures w14:val="none"/>
        </w:rPr>
        <w:t xml:space="preserve">and the particulars of claim were incurably bad and defective in that they </w:t>
      </w:r>
      <w:r>
        <w:rPr>
          <w:rFonts w:ascii="Times New Roman" w:eastAsia="Calibri" w:hAnsi="Times New Roman" w:cs="Times New Roman"/>
          <w:bCs/>
          <w:kern w:val="0"/>
          <w:sz w:val="24"/>
          <w:szCs w:val="24"/>
          <w:lang w:val="en-GB"/>
          <w14:ligatures w14:val="none"/>
        </w:rPr>
        <w:t>did not comply with r 36(1)(d)</w:t>
      </w:r>
      <w:r w:rsidR="00EF7C39">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 xml:space="preserve">more </w:t>
      </w:r>
      <w:r w:rsidR="00EF7C39">
        <w:rPr>
          <w:rFonts w:ascii="Times New Roman" w:eastAsia="Calibri" w:hAnsi="Times New Roman" w:cs="Times New Roman"/>
          <w:bCs/>
          <w:kern w:val="0"/>
          <w:sz w:val="24"/>
          <w:szCs w:val="24"/>
          <w:lang w:val="en-GB"/>
          <w14:ligatures w14:val="none"/>
        </w:rPr>
        <w:t>particularly</w:t>
      </w:r>
      <w:r>
        <w:rPr>
          <w:rFonts w:ascii="Times New Roman" w:eastAsia="Calibri" w:hAnsi="Times New Roman" w:cs="Times New Roman"/>
          <w:bCs/>
          <w:kern w:val="0"/>
          <w:sz w:val="24"/>
          <w:szCs w:val="24"/>
          <w:lang w:val="en-GB"/>
          <w14:ligatures w14:val="none"/>
        </w:rPr>
        <w:t xml:space="preserve"> in that: the particulars of claim did not motivate the monetary claim for </w:t>
      </w:r>
      <w:r w:rsidRPr="00EF7C39">
        <w:rPr>
          <w:rFonts w:ascii="Times New Roman" w:eastAsia="Calibri" w:hAnsi="Times New Roman" w:cs="Times New Roman"/>
          <w:bCs/>
          <w:i/>
          <w:iCs/>
          <w:kern w:val="0"/>
          <w:sz w:val="24"/>
          <w:szCs w:val="24"/>
          <w:lang w:val="en-GB"/>
          <w14:ligatures w14:val="none"/>
        </w:rPr>
        <w:t>contumelia</w:t>
      </w:r>
      <w:r>
        <w:rPr>
          <w:rFonts w:ascii="Times New Roman" w:eastAsia="Calibri" w:hAnsi="Times New Roman" w:cs="Times New Roman"/>
          <w:bCs/>
          <w:kern w:val="0"/>
          <w:sz w:val="24"/>
          <w:szCs w:val="24"/>
          <w:lang w:val="en-GB"/>
          <w14:ligatures w14:val="none"/>
        </w:rPr>
        <w:t xml:space="preserve">; the nature and extent of the </w:t>
      </w:r>
      <w:r w:rsidR="00EF7C39">
        <w:rPr>
          <w:rFonts w:ascii="Times New Roman" w:eastAsia="Calibri" w:hAnsi="Times New Roman" w:cs="Times New Roman"/>
          <w:bCs/>
          <w:kern w:val="0"/>
          <w:sz w:val="24"/>
          <w:szCs w:val="24"/>
          <w:lang w:val="en-GB"/>
          <w14:ligatures w14:val="none"/>
        </w:rPr>
        <w:t>plaintiff’s</w:t>
      </w:r>
      <w:r>
        <w:rPr>
          <w:rFonts w:ascii="Times New Roman" w:eastAsia="Calibri" w:hAnsi="Times New Roman" w:cs="Times New Roman"/>
          <w:bCs/>
          <w:kern w:val="0"/>
          <w:sz w:val="24"/>
          <w:szCs w:val="24"/>
          <w:lang w:val="en-GB"/>
          <w14:ligatures w14:val="none"/>
        </w:rPr>
        <w:t xml:space="preserve"> legal fees are not specified to justify his cause; the particulars of claim did not motivate the plaintiff’s claim for loss of earnings and that the summons did not disclose a competent cause of action for malicious prosecution. The prayer was that the plaintiff</w:t>
      </w:r>
      <w:r w:rsidR="00EF7C39">
        <w:rPr>
          <w:rFonts w:ascii="Times New Roman" w:eastAsia="Calibri" w:hAnsi="Times New Roman" w:cs="Times New Roman"/>
          <w:bCs/>
          <w:kern w:val="0"/>
          <w:sz w:val="24"/>
          <w:szCs w:val="24"/>
          <w:lang w:val="en-GB"/>
          <w14:ligatures w14:val="none"/>
        </w:rPr>
        <w:t xml:space="preserve">’s </w:t>
      </w:r>
      <w:r>
        <w:rPr>
          <w:rFonts w:ascii="Times New Roman" w:eastAsia="Calibri" w:hAnsi="Times New Roman" w:cs="Times New Roman"/>
          <w:bCs/>
          <w:kern w:val="0"/>
          <w:sz w:val="24"/>
          <w:szCs w:val="24"/>
          <w:lang w:val="en-GB"/>
          <w14:ligatures w14:val="none"/>
        </w:rPr>
        <w:t xml:space="preserve">summons and </w:t>
      </w:r>
      <w:r w:rsidR="00EF7C39">
        <w:rPr>
          <w:rFonts w:ascii="Times New Roman" w:eastAsia="Calibri" w:hAnsi="Times New Roman" w:cs="Times New Roman"/>
          <w:bCs/>
          <w:kern w:val="0"/>
          <w:sz w:val="24"/>
          <w:szCs w:val="24"/>
          <w:lang w:val="en-GB"/>
          <w14:ligatures w14:val="none"/>
        </w:rPr>
        <w:t>particulars</w:t>
      </w:r>
      <w:r>
        <w:rPr>
          <w:rFonts w:ascii="Times New Roman" w:eastAsia="Calibri" w:hAnsi="Times New Roman" w:cs="Times New Roman"/>
          <w:bCs/>
          <w:kern w:val="0"/>
          <w:sz w:val="24"/>
          <w:szCs w:val="24"/>
          <w:lang w:val="en-GB"/>
          <w14:ligatures w14:val="none"/>
        </w:rPr>
        <w:t xml:space="preserve"> of claim be dismissed with costs.</w:t>
      </w:r>
    </w:p>
    <w:p w14:paraId="1917C7E0" w14:textId="20AF244D" w:rsidR="00201145" w:rsidRPr="00EF7C39" w:rsidRDefault="00EF7C39" w:rsidP="00EF7C39">
      <w:pPr>
        <w:spacing w:after="120" w:line="360" w:lineRule="auto"/>
        <w:jc w:val="both"/>
        <w:rPr>
          <w:rFonts w:ascii="Times New Roman" w:eastAsia="Calibri" w:hAnsi="Times New Roman" w:cs="Times New Roman"/>
          <w:b/>
          <w:kern w:val="0"/>
          <w:sz w:val="24"/>
          <w:szCs w:val="24"/>
          <w:lang w:val="en-GB"/>
          <w14:ligatures w14:val="none"/>
        </w:rPr>
      </w:pPr>
      <w:r w:rsidRPr="00EF7C39">
        <w:rPr>
          <w:rFonts w:ascii="Times New Roman" w:eastAsia="Calibri" w:hAnsi="Times New Roman" w:cs="Times New Roman"/>
          <w:b/>
          <w:kern w:val="0"/>
          <w:sz w:val="24"/>
          <w:szCs w:val="24"/>
          <w:lang w:val="en-GB"/>
          <w14:ligatures w14:val="none"/>
        </w:rPr>
        <w:t xml:space="preserve">FACTUAL </w:t>
      </w:r>
      <w:r w:rsidR="001C2A85" w:rsidRPr="00EF7C39">
        <w:rPr>
          <w:rFonts w:ascii="Times New Roman" w:eastAsia="Calibri" w:hAnsi="Times New Roman" w:cs="Times New Roman"/>
          <w:b/>
          <w:kern w:val="0"/>
          <w:sz w:val="24"/>
          <w:szCs w:val="24"/>
          <w:lang w:val="en-GB"/>
          <w14:ligatures w14:val="none"/>
        </w:rPr>
        <w:t xml:space="preserve">BACKGROUND </w:t>
      </w:r>
    </w:p>
    <w:p w14:paraId="3527288E" w14:textId="6DD438D1" w:rsidR="00201145" w:rsidRDefault="00201145" w:rsidP="009622AF">
      <w:pPr>
        <w:spacing w:after="12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It is common cause that on 26 July 2025, the plaintiff i</w:t>
      </w:r>
      <w:r w:rsidR="00EF7C39">
        <w:rPr>
          <w:rFonts w:ascii="Times New Roman" w:eastAsia="Calibri" w:hAnsi="Times New Roman" w:cs="Times New Roman"/>
          <w:bCs/>
          <w:kern w:val="0"/>
          <w:sz w:val="24"/>
          <w:szCs w:val="24"/>
          <w:lang w:val="en-GB"/>
          <w14:ligatures w14:val="none"/>
        </w:rPr>
        <w:t xml:space="preserve">nstituted action proceedings </w:t>
      </w:r>
      <w:r>
        <w:rPr>
          <w:rFonts w:ascii="Times New Roman" w:eastAsia="Calibri" w:hAnsi="Times New Roman" w:cs="Times New Roman"/>
          <w:bCs/>
          <w:kern w:val="0"/>
          <w:sz w:val="24"/>
          <w:szCs w:val="24"/>
          <w:lang w:val="en-GB"/>
          <w14:ligatures w14:val="none"/>
        </w:rPr>
        <w:t>against the excipient</w:t>
      </w:r>
      <w:r w:rsidR="00EF7C39">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claiming the following relief:</w:t>
      </w:r>
    </w:p>
    <w:p w14:paraId="75C26D6E" w14:textId="77777777" w:rsidR="00EF7C39" w:rsidRPr="00EF7C39" w:rsidRDefault="00EF7C39" w:rsidP="00EF7C39">
      <w:pPr>
        <w:spacing w:after="0" w:line="240" w:lineRule="auto"/>
        <w:ind w:left="1440" w:hanging="720"/>
        <w:jc w:val="both"/>
        <w:rPr>
          <w:rFonts w:ascii="Times New Roman" w:eastAsia="Calibri" w:hAnsi="Times New Roman" w:cs="Times New Roman"/>
          <w:bCs/>
          <w:kern w:val="0"/>
          <w14:ligatures w14:val="none"/>
        </w:rPr>
      </w:pPr>
      <w:r w:rsidRPr="00EF7C39">
        <w:rPr>
          <w:rFonts w:ascii="Times New Roman" w:eastAsia="Calibri" w:hAnsi="Times New Roman" w:cs="Times New Roman"/>
          <w:bCs/>
          <w:kern w:val="0"/>
          <w14:ligatures w14:val="none"/>
        </w:rPr>
        <w:t>“</w:t>
      </w:r>
      <w:r w:rsidR="00201145" w:rsidRPr="00EF7C39">
        <w:rPr>
          <w:rFonts w:ascii="Times New Roman" w:eastAsia="Calibri" w:hAnsi="Times New Roman" w:cs="Times New Roman"/>
          <w:bCs/>
          <w:kern w:val="0"/>
          <w14:ligatures w14:val="none"/>
        </w:rPr>
        <w:t xml:space="preserve">1. </w:t>
      </w:r>
      <w:r w:rsidRPr="00EF7C39">
        <w:rPr>
          <w:rFonts w:ascii="Times New Roman" w:eastAsia="Calibri" w:hAnsi="Times New Roman" w:cs="Times New Roman"/>
          <w:bCs/>
          <w:kern w:val="0"/>
          <w14:ligatures w14:val="none"/>
        </w:rPr>
        <w:tab/>
      </w:r>
      <w:r w:rsidR="00201145" w:rsidRPr="00EF7C39">
        <w:rPr>
          <w:rFonts w:ascii="Times New Roman" w:eastAsia="Calibri" w:hAnsi="Times New Roman" w:cs="Times New Roman"/>
          <w:bCs/>
          <w:kern w:val="0"/>
          <w14:ligatures w14:val="none"/>
        </w:rPr>
        <w:t xml:space="preserve">Payment of the sum of USD$1 000 000.00 (One Million United States Dollars) or its equivalent in Zimbabwean Dollars at the applicable interbank rate at the date of payment, </w:t>
      </w:r>
      <w:r w:rsidR="00201145" w:rsidRPr="00EF7C39">
        <w:rPr>
          <w:rFonts w:ascii="Times New Roman" w:eastAsia="Calibri" w:hAnsi="Times New Roman" w:cs="Times New Roman"/>
          <w:bCs/>
          <w:kern w:val="0"/>
          <w14:ligatures w14:val="none"/>
        </w:rPr>
        <w:lastRenderedPageBreak/>
        <w:t xml:space="preserve">being damages for malicious prosecution suffered by the Plaintiff at the instance of the Defendant computed as follows: </w:t>
      </w:r>
    </w:p>
    <w:p w14:paraId="27C20479" w14:textId="59325E30" w:rsidR="00EF7C39" w:rsidRPr="00EF7C39" w:rsidRDefault="00201145" w:rsidP="00EF7C39">
      <w:pPr>
        <w:spacing w:after="0" w:line="240" w:lineRule="auto"/>
        <w:ind w:left="1440" w:hanging="720"/>
        <w:jc w:val="both"/>
        <w:rPr>
          <w:rFonts w:ascii="Times New Roman" w:eastAsia="Calibri" w:hAnsi="Times New Roman" w:cs="Times New Roman"/>
          <w:bCs/>
          <w:kern w:val="0"/>
          <w14:ligatures w14:val="none"/>
        </w:rPr>
      </w:pPr>
      <w:r w:rsidRPr="00EF7C39">
        <w:rPr>
          <w:rFonts w:ascii="Times New Roman" w:eastAsia="Calibri" w:hAnsi="Times New Roman" w:cs="Times New Roman"/>
          <w:bCs/>
          <w:kern w:val="0"/>
          <w14:ligatures w14:val="none"/>
        </w:rPr>
        <w:t xml:space="preserve">a. </w:t>
      </w:r>
      <w:r w:rsidR="00EF7C39" w:rsidRPr="00EF7C39">
        <w:rPr>
          <w:rFonts w:ascii="Times New Roman" w:eastAsia="Calibri" w:hAnsi="Times New Roman" w:cs="Times New Roman"/>
          <w:bCs/>
          <w:kern w:val="0"/>
          <w14:ligatures w14:val="none"/>
        </w:rPr>
        <w:tab/>
      </w:r>
      <w:r w:rsidRPr="00EF7C39">
        <w:rPr>
          <w:rFonts w:ascii="Times New Roman" w:eastAsia="Calibri" w:hAnsi="Times New Roman" w:cs="Times New Roman"/>
          <w:bCs/>
          <w:i/>
          <w:iCs/>
          <w:kern w:val="0"/>
          <w14:ligatures w14:val="none"/>
        </w:rPr>
        <w:t>Contumelia</w:t>
      </w:r>
      <w:r w:rsidRPr="00EF7C39">
        <w:rPr>
          <w:rFonts w:ascii="Times New Roman" w:eastAsia="Calibri" w:hAnsi="Times New Roman" w:cs="Times New Roman"/>
          <w:bCs/>
          <w:kern w:val="0"/>
          <w14:ligatures w14:val="none"/>
        </w:rPr>
        <w:t xml:space="preserve">………………….USD$ 30 000.00 </w:t>
      </w:r>
    </w:p>
    <w:p w14:paraId="4588BBBD" w14:textId="29972B16" w:rsidR="00EF7C39" w:rsidRPr="00EF7C39" w:rsidRDefault="00201145" w:rsidP="00EF7C39">
      <w:pPr>
        <w:spacing w:after="0" w:line="240" w:lineRule="auto"/>
        <w:ind w:left="1440" w:hanging="720"/>
        <w:jc w:val="both"/>
        <w:rPr>
          <w:rFonts w:ascii="Times New Roman" w:eastAsia="Calibri" w:hAnsi="Times New Roman" w:cs="Times New Roman"/>
          <w:bCs/>
          <w:kern w:val="0"/>
          <w14:ligatures w14:val="none"/>
        </w:rPr>
      </w:pPr>
      <w:r w:rsidRPr="00EF7C39">
        <w:rPr>
          <w:rFonts w:ascii="Times New Roman" w:eastAsia="Calibri" w:hAnsi="Times New Roman" w:cs="Times New Roman"/>
          <w:bCs/>
          <w:kern w:val="0"/>
          <w14:ligatures w14:val="none"/>
        </w:rPr>
        <w:t xml:space="preserve">b. </w:t>
      </w:r>
      <w:r w:rsidR="00EF7C39" w:rsidRPr="00EF7C39">
        <w:rPr>
          <w:rFonts w:ascii="Times New Roman" w:eastAsia="Calibri" w:hAnsi="Times New Roman" w:cs="Times New Roman"/>
          <w:bCs/>
          <w:kern w:val="0"/>
          <w14:ligatures w14:val="none"/>
        </w:rPr>
        <w:tab/>
      </w:r>
      <w:r w:rsidRPr="00EF7C39">
        <w:rPr>
          <w:rFonts w:ascii="Times New Roman" w:eastAsia="Calibri" w:hAnsi="Times New Roman" w:cs="Times New Roman"/>
          <w:bCs/>
          <w:kern w:val="0"/>
          <w14:ligatures w14:val="none"/>
        </w:rPr>
        <w:t xml:space="preserve">Legal Costs…………………USD$500 000.00 </w:t>
      </w:r>
    </w:p>
    <w:p w14:paraId="0C1DEF47" w14:textId="77777777" w:rsidR="00EF7C39" w:rsidRPr="00EF7C39" w:rsidRDefault="00201145" w:rsidP="00EF7C39">
      <w:pPr>
        <w:spacing w:after="0" w:line="240" w:lineRule="auto"/>
        <w:ind w:left="1440" w:hanging="720"/>
        <w:jc w:val="both"/>
        <w:rPr>
          <w:rFonts w:ascii="Times New Roman" w:eastAsia="Calibri" w:hAnsi="Times New Roman" w:cs="Times New Roman"/>
          <w:bCs/>
          <w:kern w:val="0"/>
          <w14:ligatures w14:val="none"/>
        </w:rPr>
      </w:pPr>
      <w:r w:rsidRPr="00EF7C39">
        <w:rPr>
          <w:rFonts w:ascii="Times New Roman" w:eastAsia="Calibri" w:hAnsi="Times New Roman" w:cs="Times New Roman"/>
          <w:bCs/>
          <w:kern w:val="0"/>
          <w14:ligatures w14:val="none"/>
        </w:rPr>
        <w:t xml:space="preserve">c. </w:t>
      </w:r>
      <w:r w:rsidR="00EF7C39" w:rsidRPr="00EF7C39">
        <w:rPr>
          <w:rFonts w:ascii="Times New Roman" w:eastAsia="Calibri" w:hAnsi="Times New Roman" w:cs="Times New Roman"/>
          <w:bCs/>
          <w:kern w:val="0"/>
          <w14:ligatures w14:val="none"/>
        </w:rPr>
        <w:tab/>
      </w:r>
      <w:r w:rsidRPr="00EF7C39">
        <w:rPr>
          <w:rFonts w:ascii="Times New Roman" w:eastAsia="Calibri" w:hAnsi="Times New Roman" w:cs="Times New Roman"/>
          <w:bCs/>
          <w:kern w:val="0"/>
          <w14:ligatures w14:val="none"/>
        </w:rPr>
        <w:t xml:space="preserve">Loss of earnings……………USD$470 000.00 </w:t>
      </w:r>
    </w:p>
    <w:p w14:paraId="19F347C9" w14:textId="5C9696FA" w:rsidR="009622AF" w:rsidRPr="00DA1756" w:rsidRDefault="00201145" w:rsidP="00DA1756">
      <w:pPr>
        <w:spacing w:after="120" w:line="240" w:lineRule="auto"/>
        <w:ind w:left="1440" w:hanging="720"/>
        <w:jc w:val="both"/>
        <w:rPr>
          <w:rFonts w:ascii="Times New Roman" w:eastAsia="Calibri" w:hAnsi="Times New Roman" w:cs="Times New Roman"/>
          <w:bCs/>
          <w:kern w:val="0"/>
          <w14:ligatures w14:val="none"/>
        </w:rPr>
      </w:pPr>
      <w:r w:rsidRPr="00EF7C39">
        <w:rPr>
          <w:rFonts w:ascii="Times New Roman" w:eastAsia="Calibri" w:hAnsi="Times New Roman" w:cs="Times New Roman"/>
          <w:bCs/>
          <w:kern w:val="0"/>
          <w14:ligatures w14:val="none"/>
        </w:rPr>
        <w:t xml:space="preserve">2. </w:t>
      </w:r>
      <w:r w:rsidR="00EF7C39" w:rsidRPr="00EF7C39">
        <w:rPr>
          <w:rFonts w:ascii="Times New Roman" w:eastAsia="Calibri" w:hAnsi="Times New Roman" w:cs="Times New Roman"/>
          <w:bCs/>
          <w:kern w:val="0"/>
          <w14:ligatures w14:val="none"/>
        </w:rPr>
        <w:tab/>
      </w:r>
      <w:r w:rsidRPr="00EF7C39">
        <w:rPr>
          <w:rFonts w:ascii="Times New Roman" w:eastAsia="Calibri" w:hAnsi="Times New Roman" w:cs="Times New Roman"/>
          <w:bCs/>
          <w:kern w:val="0"/>
          <w14:ligatures w14:val="none"/>
        </w:rPr>
        <w:t>Costs of suit on a higher scale.</w:t>
      </w:r>
      <w:r w:rsidR="00EF7C39" w:rsidRPr="00EF7C39">
        <w:rPr>
          <w:rFonts w:ascii="Times New Roman" w:eastAsia="Calibri" w:hAnsi="Times New Roman" w:cs="Times New Roman"/>
          <w:bCs/>
          <w:kern w:val="0"/>
          <w14:ligatures w14:val="none"/>
        </w:rPr>
        <w:t>”</w:t>
      </w:r>
    </w:p>
    <w:p w14:paraId="635BA8C6" w14:textId="41C4C756" w:rsidR="007824FA" w:rsidRDefault="00201145"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 xml:space="preserve">Following </w:t>
      </w:r>
      <w:r w:rsidR="00EF7C39">
        <w:rPr>
          <w:rFonts w:ascii="Times New Roman" w:eastAsia="Calibri" w:hAnsi="Times New Roman" w:cs="Times New Roman"/>
          <w:bCs/>
          <w:kern w:val="0"/>
          <w:sz w:val="24"/>
          <w:szCs w:val="24"/>
          <w:lang w:val="en-GB"/>
          <w14:ligatures w14:val="none"/>
        </w:rPr>
        <w:t xml:space="preserve">the </w:t>
      </w:r>
      <w:r>
        <w:rPr>
          <w:rFonts w:ascii="Times New Roman" w:eastAsia="Calibri" w:hAnsi="Times New Roman" w:cs="Times New Roman"/>
          <w:bCs/>
          <w:kern w:val="0"/>
          <w:sz w:val="24"/>
          <w:szCs w:val="24"/>
          <w:lang w:val="en-GB"/>
          <w14:ligatures w14:val="none"/>
        </w:rPr>
        <w:t>service of summons and declaration</w:t>
      </w:r>
      <w:r w:rsidR="00EF7C39">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 xml:space="preserve">the </w:t>
      </w:r>
      <w:r w:rsidR="00EF7C39">
        <w:rPr>
          <w:rFonts w:ascii="Times New Roman" w:eastAsia="Calibri" w:hAnsi="Times New Roman" w:cs="Times New Roman"/>
          <w:bCs/>
          <w:kern w:val="0"/>
          <w:sz w:val="24"/>
          <w:szCs w:val="24"/>
          <w:lang w:val="en-GB"/>
          <w14:ligatures w14:val="none"/>
        </w:rPr>
        <w:t>excipient (</w:t>
      </w:r>
      <w:r>
        <w:rPr>
          <w:rFonts w:ascii="Times New Roman" w:eastAsia="Calibri" w:hAnsi="Times New Roman" w:cs="Times New Roman"/>
          <w:bCs/>
          <w:kern w:val="0"/>
          <w:sz w:val="24"/>
          <w:szCs w:val="24"/>
          <w:lang w:val="en-GB"/>
          <w14:ligatures w14:val="none"/>
        </w:rPr>
        <w:t>defendant</w:t>
      </w:r>
      <w:r w:rsidR="00EF7C39">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entered an appearance to defend on 8 July 2025. On 16 July 2025</w:t>
      </w:r>
      <w:r w:rsidR="00EF7C39">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it issued a notice through a letter of complaint to the plaintiff to amend its pleadings in terms of r 42(3)</w:t>
      </w:r>
      <w:r w:rsidR="00EF7C39">
        <w:rPr>
          <w:rFonts w:ascii="Times New Roman" w:eastAsia="Calibri" w:hAnsi="Times New Roman" w:cs="Times New Roman"/>
          <w:bCs/>
          <w:kern w:val="0"/>
          <w:sz w:val="24"/>
          <w:szCs w:val="24"/>
          <w:lang w:val="en-GB"/>
          <w14:ligatures w14:val="none"/>
        </w:rPr>
        <w:t xml:space="preserve"> of the rules</w:t>
      </w:r>
      <w:r>
        <w:rPr>
          <w:rFonts w:ascii="Times New Roman" w:eastAsia="Calibri" w:hAnsi="Times New Roman" w:cs="Times New Roman"/>
          <w:bCs/>
          <w:kern w:val="0"/>
          <w:sz w:val="24"/>
          <w:szCs w:val="24"/>
          <w:lang w:val="en-GB"/>
          <w14:ligatures w14:val="none"/>
        </w:rPr>
        <w:t xml:space="preserve">. It raised a </w:t>
      </w:r>
      <w:r w:rsidR="00EF7C39">
        <w:rPr>
          <w:rFonts w:ascii="Times New Roman" w:eastAsia="Calibri" w:hAnsi="Times New Roman" w:cs="Times New Roman"/>
          <w:bCs/>
          <w:kern w:val="0"/>
          <w:sz w:val="24"/>
          <w:szCs w:val="24"/>
          <w:lang w:val="en-GB"/>
          <w14:ligatures w14:val="none"/>
        </w:rPr>
        <w:t>complaint</w:t>
      </w:r>
      <w:r>
        <w:rPr>
          <w:rFonts w:ascii="Times New Roman" w:eastAsia="Calibri" w:hAnsi="Times New Roman" w:cs="Times New Roman"/>
          <w:bCs/>
          <w:kern w:val="0"/>
          <w:sz w:val="24"/>
          <w:szCs w:val="24"/>
          <w:lang w:val="en-GB"/>
          <w14:ligatures w14:val="none"/>
        </w:rPr>
        <w:t xml:space="preserve"> that the summons failed to comply with r 36(1)(d)</w:t>
      </w:r>
      <w:r w:rsidR="00EF7C39">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which mandates the inclusion of “a clear and concise statement of the material facts relied upon by the plaintiff in support of his or her claim, sufficient to enable the defendant to plead thereto.” The specific particulars as to why the summons was </w:t>
      </w:r>
      <w:r w:rsidR="00EF7C39">
        <w:rPr>
          <w:rFonts w:ascii="Times New Roman" w:eastAsia="Calibri" w:hAnsi="Times New Roman" w:cs="Times New Roman"/>
          <w:bCs/>
          <w:kern w:val="0"/>
          <w:sz w:val="24"/>
          <w:szCs w:val="24"/>
          <w:lang w:val="en-GB"/>
          <w14:ligatures w14:val="none"/>
        </w:rPr>
        <w:t>ex</w:t>
      </w:r>
      <w:r w:rsidR="007824FA">
        <w:rPr>
          <w:rFonts w:ascii="Times New Roman" w:eastAsia="Calibri" w:hAnsi="Times New Roman" w:cs="Times New Roman"/>
          <w:bCs/>
          <w:kern w:val="0"/>
          <w:sz w:val="24"/>
          <w:szCs w:val="24"/>
          <w:lang w:val="en-GB"/>
          <w14:ligatures w14:val="none"/>
        </w:rPr>
        <w:t>ci</w:t>
      </w:r>
      <w:r w:rsidR="00EF7C39">
        <w:rPr>
          <w:rFonts w:ascii="Times New Roman" w:eastAsia="Calibri" w:hAnsi="Times New Roman" w:cs="Times New Roman"/>
          <w:bCs/>
          <w:kern w:val="0"/>
          <w:sz w:val="24"/>
          <w:szCs w:val="24"/>
          <w:lang w:val="en-GB"/>
          <w14:ligatures w14:val="none"/>
        </w:rPr>
        <w:t>piable</w:t>
      </w:r>
      <w:r>
        <w:rPr>
          <w:rFonts w:ascii="Times New Roman" w:eastAsia="Calibri" w:hAnsi="Times New Roman" w:cs="Times New Roman"/>
          <w:bCs/>
          <w:kern w:val="0"/>
          <w:sz w:val="24"/>
          <w:szCs w:val="24"/>
          <w:lang w:val="en-GB"/>
          <w14:ligatures w14:val="none"/>
        </w:rPr>
        <w:t xml:space="preserve"> were </w:t>
      </w:r>
      <w:r w:rsidR="007824FA">
        <w:rPr>
          <w:rFonts w:ascii="Times New Roman" w:eastAsia="Calibri" w:hAnsi="Times New Roman" w:cs="Times New Roman"/>
          <w:bCs/>
          <w:kern w:val="0"/>
          <w:sz w:val="24"/>
          <w:szCs w:val="24"/>
          <w:lang w:val="en-GB"/>
          <w14:ligatures w14:val="none"/>
        </w:rPr>
        <w:t xml:space="preserve">fully </w:t>
      </w:r>
      <w:r>
        <w:rPr>
          <w:rFonts w:ascii="Times New Roman" w:eastAsia="Calibri" w:hAnsi="Times New Roman" w:cs="Times New Roman"/>
          <w:bCs/>
          <w:kern w:val="0"/>
          <w:sz w:val="24"/>
          <w:szCs w:val="24"/>
          <w:lang w:val="en-GB"/>
          <w14:ligatures w14:val="none"/>
        </w:rPr>
        <w:t>set out in the said letter</w:t>
      </w:r>
      <w:r w:rsidR="007824FA">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The letter, as required </w:t>
      </w:r>
      <w:r w:rsidR="00DA1756">
        <w:rPr>
          <w:rFonts w:ascii="Times New Roman" w:eastAsia="Calibri" w:hAnsi="Times New Roman" w:cs="Times New Roman"/>
          <w:bCs/>
          <w:kern w:val="0"/>
          <w:sz w:val="24"/>
          <w:szCs w:val="24"/>
          <w:lang w:val="en-GB"/>
          <w14:ligatures w14:val="none"/>
        </w:rPr>
        <w:t>by the rules,</w:t>
      </w:r>
      <w:r>
        <w:rPr>
          <w:rFonts w:ascii="Times New Roman" w:eastAsia="Calibri" w:hAnsi="Times New Roman" w:cs="Times New Roman"/>
          <w:bCs/>
          <w:kern w:val="0"/>
          <w:sz w:val="24"/>
          <w:szCs w:val="24"/>
          <w:lang w:val="en-GB"/>
          <w14:ligatures w14:val="none"/>
        </w:rPr>
        <w:t xml:space="preserve"> gave the plaintiff twelve (12) days to remove the c</w:t>
      </w:r>
      <w:r w:rsidR="00CF7F44">
        <w:rPr>
          <w:rFonts w:ascii="Times New Roman" w:eastAsia="Calibri" w:hAnsi="Times New Roman" w:cs="Times New Roman"/>
          <w:bCs/>
          <w:kern w:val="0"/>
          <w:sz w:val="24"/>
          <w:szCs w:val="24"/>
          <w:lang w:val="en-GB"/>
          <w14:ligatures w14:val="none"/>
        </w:rPr>
        <w:t>ause of their complaint by amending the summons</w:t>
      </w:r>
      <w:r w:rsidR="007824FA">
        <w:rPr>
          <w:rFonts w:ascii="Times New Roman" w:eastAsia="Calibri" w:hAnsi="Times New Roman" w:cs="Times New Roman"/>
          <w:bCs/>
          <w:kern w:val="0"/>
          <w:sz w:val="24"/>
          <w:szCs w:val="24"/>
          <w:lang w:val="en-GB"/>
          <w14:ligatures w14:val="none"/>
        </w:rPr>
        <w:t>. Subsequently,</w:t>
      </w:r>
      <w:r w:rsidR="00CF7F44">
        <w:rPr>
          <w:rFonts w:ascii="Times New Roman" w:eastAsia="Calibri" w:hAnsi="Times New Roman" w:cs="Times New Roman"/>
          <w:bCs/>
          <w:kern w:val="0"/>
          <w:sz w:val="24"/>
          <w:szCs w:val="24"/>
          <w:lang w:val="en-GB"/>
          <w14:ligatures w14:val="none"/>
        </w:rPr>
        <w:t xml:space="preserve"> the </w:t>
      </w:r>
      <w:r w:rsidR="007824FA">
        <w:rPr>
          <w:rFonts w:ascii="Times New Roman" w:eastAsia="Calibri" w:hAnsi="Times New Roman" w:cs="Times New Roman"/>
          <w:bCs/>
          <w:kern w:val="0"/>
          <w:sz w:val="24"/>
          <w:szCs w:val="24"/>
          <w:lang w:val="en-GB"/>
          <w14:ligatures w14:val="none"/>
        </w:rPr>
        <w:t>exception</w:t>
      </w:r>
      <w:r w:rsidR="00CF7F44">
        <w:rPr>
          <w:rFonts w:ascii="Times New Roman" w:eastAsia="Calibri" w:hAnsi="Times New Roman" w:cs="Times New Roman"/>
          <w:bCs/>
          <w:kern w:val="0"/>
          <w:sz w:val="24"/>
          <w:szCs w:val="24"/>
          <w:lang w:val="en-GB"/>
          <w14:ligatures w14:val="none"/>
        </w:rPr>
        <w:t xml:space="preserve"> was filed </w:t>
      </w:r>
      <w:r w:rsidR="007824FA">
        <w:rPr>
          <w:rFonts w:ascii="Times New Roman" w:eastAsia="Calibri" w:hAnsi="Times New Roman" w:cs="Times New Roman"/>
          <w:bCs/>
          <w:kern w:val="0"/>
          <w:sz w:val="24"/>
          <w:szCs w:val="24"/>
          <w:lang w:val="en-GB"/>
          <w14:ligatures w14:val="none"/>
        </w:rPr>
        <w:t>on 29 July 2025</w:t>
      </w:r>
      <w:r w:rsidR="00CF7F44">
        <w:rPr>
          <w:rFonts w:ascii="Times New Roman" w:eastAsia="Calibri" w:hAnsi="Times New Roman" w:cs="Times New Roman"/>
          <w:bCs/>
          <w:kern w:val="0"/>
          <w:sz w:val="24"/>
          <w:szCs w:val="24"/>
          <w:lang w:val="en-GB"/>
          <w14:ligatures w14:val="none"/>
        </w:rPr>
        <w:t xml:space="preserve">. </w:t>
      </w:r>
    </w:p>
    <w:p w14:paraId="1F521BF5" w14:textId="2FD36870" w:rsidR="00CF7F44" w:rsidRDefault="00CF7F44"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 xml:space="preserve">In his exception, the excipient averred that the plaintiff’s summons and particulars of claim were bad at law and incurably defective as the summons did </w:t>
      </w:r>
      <w:r w:rsidR="007824FA">
        <w:rPr>
          <w:rFonts w:ascii="Times New Roman" w:eastAsia="Calibri" w:hAnsi="Times New Roman" w:cs="Times New Roman"/>
          <w:bCs/>
          <w:kern w:val="0"/>
          <w:sz w:val="24"/>
          <w:szCs w:val="24"/>
          <w:lang w:val="en-GB"/>
          <w14:ligatures w14:val="none"/>
        </w:rPr>
        <w:t>not</w:t>
      </w:r>
      <w:r>
        <w:rPr>
          <w:rFonts w:ascii="Times New Roman" w:eastAsia="Calibri" w:hAnsi="Times New Roman" w:cs="Times New Roman"/>
          <w:bCs/>
          <w:kern w:val="0"/>
          <w:sz w:val="24"/>
          <w:szCs w:val="24"/>
          <w:lang w:val="en-GB"/>
          <w14:ligatures w14:val="none"/>
        </w:rPr>
        <w:t xml:space="preserve"> comply with the requir</w:t>
      </w:r>
      <w:r w:rsidR="007824FA">
        <w:rPr>
          <w:rFonts w:ascii="Times New Roman" w:eastAsia="Calibri" w:hAnsi="Times New Roman" w:cs="Times New Roman"/>
          <w:bCs/>
          <w:kern w:val="0"/>
          <w:sz w:val="24"/>
          <w:szCs w:val="24"/>
          <w:lang w:val="en-GB"/>
          <w14:ligatures w14:val="none"/>
        </w:rPr>
        <w:t>e</w:t>
      </w:r>
      <w:r>
        <w:rPr>
          <w:rFonts w:ascii="Times New Roman" w:eastAsia="Calibri" w:hAnsi="Times New Roman" w:cs="Times New Roman"/>
          <w:bCs/>
          <w:kern w:val="0"/>
          <w:sz w:val="24"/>
          <w:szCs w:val="24"/>
          <w:lang w:val="en-GB"/>
          <w14:ligatures w14:val="none"/>
        </w:rPr>
        <w:t>ments of r 36(1)(d)</w:t>
      </w:r>
      <w:r w:rsidR="007824FA">
        <w:rPr>
          <w:rFonts w:ascii="Times New Roman" w:eastAsia="Calibri" w:hAnsi="Times New Roman" w:cs="Times New Roman"/>
          <w:bCs/>
          <w:kern w:val="0"/>
          <w:sz w:val="24"/>
          <w:szCs w:val="24"/>
          <w:lang w:val="en-GB"/>
          <w14:ligatures w14:val="none"/>
        </w:rPr>
        <w:t xml:space="preserve"> of the rules</w:t>
      </w:r>
      <w:r>
        <w:rPr>
          <w:rFonts w:ascii="Times New Roman" w:eastAsia="Calibri" w:hAnsi="Times New Roman" w:cs="Times New Roman"/>
          <w:bCs/>
          <w:kern w:val="0"/>
          <w:sz w:val="24"/>
          <w:szCs w:val="24"/>
          <w:lang w:val="en-GB"/>
          <w14:ligatures w14:val="none"/>
        </w:rPr>
        <w:t>, more specifically in that:</w:t>
      </w:r>
    </w:p>
    <w:p w14:paraId="3364280D" w14:textId="6B61C728" w:rsidR="00CF7F44" w:rsidRPr="007824FA" w:rsidRDefault="007824FA" w:rsidP="007824FA">
      <w:pPr>
        <w:pStyle w:val="ListParagraph"/>
        <w:spacing w:after="0" w:line="240" w:lineRule="auto"/>
        <w:ind w:left="1382" w:hanging="660"/>
        <w:jc w:val="both"/>
        <w:rPr>
          <w:rFonts w:ascii="Times New Roman" w:eastAsia="Calibri" w:hAnsi="Times New Roman" w:cs="Times New Roman"/>
          <w:bCs/>
          <w:kern w:val="0"/>
          <w14:ligatures w14:val="none"/>
        </w:rPr>
      </w:pPr>
      <w:r w:rsidRPr="007824FA">
        <w:rPr>
          <w:rFonts w:ascii="Times New Roman" w:eastAsia="Calibri" w:hAnsi="Times New Roman" w:cs="Times New Roman"/>
          <w:bCs/>
          <w:kern w:val="0"/>
          <w14:ligatures w14:val="none"/>
        </w:rPr>
        <w:t>“a)</w:t>
      </w:r>
      <w:r w:rsidRPr="007824FA">
        <w:rPr>
          <w:rFonts w:ascii="Times New Roman" w:eastAsia="Calibri" w:hAnsi="Times New Roman" w:cs="Times New Roman"/>
          <w:bCs/>
          <w:kern w:val="0"/>
          <w14:ligatures w14:val="none"/>
        </w:rPr>
        <w:tab/>
      </w:r>
      <w:r w:rsidR="00CF7F44" w:rsidRPr="007824FA">
        <w:rPr>
          <w:rFonts w:ascii="Times New Roman" w:eastAsia="Calibri" w:hAnsi="Times New Roman" w:cs="Times New Roman"/>
          <w:b/>
          <w:kern w:val="0"/>
          <w14:ligatures w14:val="none"/>
        </w:rPr>
        <w:t xml:space="preserve">The particulars of the claim do not motivate the monetary claim for </w:t>
      </w:r>
      <w:r w:rsidR="00CF7F44" w:rsidRPr="007824FA">
        <w:rPr>
          <w:rFonts w:ascii="Times New Roman" w:eastAsia="Calibri" w:hAnsi="Times New Roman" w:cs="Times New Roman"/>
          <w:b/>
          <w:i/>
          <w:iCs/>
          <w:kern w:val="0"/>
          <w14:ligatures w14:val="none"/>
        </w:rPr>
        <w:t>contumelia</w:t>
      </w:r>
      <w:r w:rsidR="00CF7F44" w:rsidRPr="007824FA">
        <w:rPr>
          <w:rFonts w:ascii="Times New Roman" w:eastAsia="Calibri" w:hAnsi="Times New Roman" w:cs="Times New Roman"/>
          <w:bCs/>
          <w:kern w:val="0"/>
          <w14:ligatures w14:val="none"/>
        </w:rPr>
        <w:t xml:space="preserve">. </w:t>
      </w:r>
    </w:p>
    <w:p w14:paraId="739657A9" w14:textId="77777777" w:rsidR="007824FA" w:rsidRPr="007824FA" w:rsidRDefault="00CF7F44" w:rsidP="007824FA">
      <w:pPr>
        <w:spacing w:after="0" w:line="240" w:lineRule="auto"/>
        <w:ind w:left="1382"/>
        <w:jc w:val="both"/>
        <w:rPr>
          <w:rFonts w:ascii="Times New Roman" w:eastAsia="Calibri" w:hAnsi="Times New Roman" w:cs="Times New Roman"/>
          <w:bCs/>
          <w:kern w:val="0"/>
          <w14:ligatures w14:val="none"/>
        </w:rPr>
      </w:pPr>
      <w:r w:rsidRPr="007824FA">
        <w:rPr>
          <w:rFonts w:ascii="Times New Roman" w:eastAsia="Calibri" w:hAnsi="Times New Roman" w:cs="Times New Roman"/>
          <w:bCs/>
          <w:kern w:val="0"/>
          <w14:ligatures w14:val="none"/>
        </w:rPr>
        <w:t xml:space="preserve">The Summons fails to particularize the alleged personal injury and provide a basis and breakdown for the $30,000.00 claim for </w:t>
      </w:r>
      <w:r w:rsidRPr="007824FA">
        <w:rPr>
          <w:rFonts w:ascii="Times New Roman" w:eastAsia="Calibri" w:hAnsi="Times New Roman" w:cs="Times New Roman"/>
          <w:bCs/>
          <w:i/>
          <w:iCs/>
          <w:kern w:val="0"/>
          <w14:ligatures w14:val="none"/>
        </w:rPr>
        <w:t>contumelia</w:t>
      </w:r>
      <w:r w:rsidRPr="007824FA">
        <w:rPr>
          <w:rFonts w:ascii="Times New Roman" w:eastAsia="Calibri" w:hAnsi="Times New Roman" w:cs="Times New Roman"/>
          <w:bCs/>
          <w:kern w:val="0"/>
          <w14:ligatures w14:val="none"/>
        </w:rPr>
        <w:t xml:space="preserve">. </w:t>
      </w:r>
    </w:p>
    <w:p w14:paraId="5568F2A9" w14:textId="69ADD14C" w:rsidR="00CF7F44" w:rsidRPr="007824FA" w:rsidRDefault="007824FA" w:rsidP="007824FA">
      <w:pPr>
        <w:spacing w:after="0" w:line="240" w:lineRule="auto"/>
        <w:ind w:left="1382" w:hanging="660"/>
        <w:jc w:val="both"/>
        <w:rPr>
          <w:rFonts w:ascii="Times New Roman" w:eastAsia="Calibri" w:hAnsi="Times New Roman" w:cs="Times New Roman"/>
          <w:bCs/>
          <w:kern w:val="0"/>
          <w14:ligatures w14:val="none"/>
        </w:rPr>
      </w:pPr>
      <w:r w:rsidRPr="007824FA">
        <w:rPr>
          <w:rFonts w:ascii="Times New Roman" w:eastAsia="Calibri" w:hAnsi="Times New Roman" w:cs="Times New Roman"/>
          <w:bCs/>
          <w:kern w:val="0"/>
          <w14:ligatures w14:val="none"/>
        </w:rPr>
        <w:t xml:space="preserve">b) </w:t>
      </w:r>
      <w:r w:rsidRPr="007824FA">
        <w:rPr>
          <w:rFonts w:ascii="Times New Roman" w:eastAsia="Calibri" w:hAnsi="Times New Roman" w:cs="Times New Roman"/>
          <w:bCs/>
          <w:kern w:val="0"/>
          <w14:ligatures w14:val="none"/>
        </w:rPr>
        <w:tab/>
      </w:r>
      <w:r w:rsidR="00CF7F44" w:rsidRPr="007824FA">
        <w:rPr>
          <w:rFonts w:ascii="Times New Roman" w:eastAsia="Calibri" w:hAnsi="Times New Roman" w:cs="Times New Roman"/>
          <w:b/>
          <w:kern w:val="0"/>
          <w14:ligatures w14:val="none"/>
        </w:rPr>
        <w:t>The nature and extent of the Plaintiff's Legal Fees are not specified to justify his cause</w:t>
      </w:r>
      <w:r w:rsidR="00CF7F44" w:rsidRPr="007824FA">
        <w:rPr>
          <w:rFonts w:ascii="Times New Roman" w:eastAsia="Calibri" w:hAnsi="Times New Roman" w:cs="Times New Roman"/>
          <w:bCs/>
          <w:kern w:val="0"/>
          <w14:ligatures w14:val="none"/>
        </w:rPr>
        <w:t xml:space="preserve">. </w:t>
      </w:r>
    </w:p>
    <w:p w14:paraId="3C5B9754" w14:textId="77777777" w:rsidR="00CF7F44" w:rsidRPr="007824FA" w:rsidRDefault="00CF7F44" w:rsidP="007824FA">
      <w:pPr>
        <w:spacing w:after="0" w:line="240" w:lineRule="auto"/>
        <w:ind w:left="1382"/>
        <w:jc w:val="both"/>
        <w:rPr>
          <w:rFonts w:ascii="Times New Roman" w:eastAsia="Calibri" w:hAnsi="Times New Roman" w:cs="Times New Roman"/>
          <w:bCs/>
          <w:kern w:val="0"/>
          <w14:ligatures w14:val="none"/>
        </w:rPr>
      </w:pPr>
      <w:r w:rsidRPr="007824FA">
        <w:rPr>
          <w:rFonts w:ascii="Times New Roman" w:eastAsia="Calibri" w:hAnsi="Times New Roman" w:cs="Times New Roman"/>
          <w:bCs/>
          <w:kern w:val="0"/>
          <w14:ligatures w14:val="none"/>
        </w:rPr>
        <w:t xml:space="preserve">The Plaintiff's claim for legal fees lacks particularity, hindering the Defendant's ability to assess their reasonableness and recoverability. Specifics regarding attendances and applicable tariffs are requisite for the assessment of damages. </w:t>
      </w:r>
    </w:p>
    <w:p w14:paraId="1386ED4F" w14:textId="77777777" w:rsidR="007824FA" w:rsidRPr="007824FA" w:rsidRDefault="00CF7F44" w:rsidP="007824FA">
      <w:pPr>
        <w:spacing w:after="0" w:line="240" w:lineRule="auto"/>
        <w:ind w:left="1382" w:hanging="660"/>
        <w:jc w:val="both"/>
        <w:rPr>
          <w:rFonts w:ascii="Times New Roman" w:eastAsia="Calibri" w:hAnsi="Times New Roman" w:cs="Times New Roman"/>
          <w:bCs/>
          <w:kern w:val="0"/>
          <w14:ligatures w14:val="none"/>
        </w:rPr>
      </w:pPr>
      <w:r w:rsidRPr="007824FA">
        <w:rPr>
          <w:rFonts w:ascii="Times New Roman" w:eastAsia="Calibri" w:hAnsi="Times New Roman" w:cs="Times New Roman"/>
          <w:bCs/>
          <w:kern w:val="0"/>
          <w14:ligatures w14:val="none"/>
        </w:rPr>
        <w:t xml:space="preserve">c) </w:t>
      </w:r>
      <w:r w:rsidR="007824FA" w:rsidRPr="007824FA">
        <w:rPr>
          <w:rFonts w:ascii="Times New Roman" w:eastAsia="Calibri" w:hAnsi="Times New Roman" w:cs="Times New Roman"/>
          <w:bCs/>
          <w:kern w:val="0"/>
          <w14:ligatures w14:val="none"/>
        </w:rPr>
        <w:tab/>
      </w:r>
      <w:r w:rsidRPr="007824FA">
        <w:rPr>
          <w:rFonts w:ascii="Times New Roman" w:eastAsia="Calibri" w:hAnsi="Times New Roman" w:cs="Times New Roman"/>
          <w:b/>
          <w:kern w:val="0"/>
          <w14:ligatures w14:val="none"/>
        </w:rPr>
        <w:t>The particulars of the claim do not motivate the Plaintiff's claim for loss of earnings</w:t>
      </w:r>
      <w:r w:rsidRPr="007824FA">
        <w:rPr>
          <w:rFonts w:ascii="Times New Roman" w:eastAsia="Calibri" w:hAnsi="Times New Roman" w:cs="Times New Roman"/>
          <w:bCs/>
          <w:kern w:val="0"/>
          <w14:ligatures w14:val="none"/>
        </w:rPr>
        <w:t xml:space="preserve">. </w:t>
      </w:r>
    </w:p>
    <w:p w14:paraId="785730E4" w14:textId="4C271CC1" w:rsidR="00CF7F44" w:rsidRPr="007824FA" w:rsidRDefault="00CF7F44" w:rsidP="007824FA">
      <w:pPr>
        <w:spacing w:after="0" w:line="240" w:lineRule="auto"/>
        <w:ind w:left="1382"/>
        <w:jc w:val="both"/>
        <w:rPr>
          <w:rFonts w:ascii="Times New Roman" w:eastAsia="Calibri" w:hAnsi="Times New Roman" w:cs="Times New Roman"/>
          <w:bCs/>
          <w:kern w:val="0"/>
          <w14:ligatures w14:val="none"/>
        </w:rPr>
      </w:pPr>
      <w:r w:rsidRPr="007824FA">
        <w:rPr>
          <w:rFonts w:ascii="Times New Roman" w:eastAsia="Calibri" w:hAnsi="Times New Roman" w:cs="Times New Roman"/>
          <w:bCs/>
          <w:kern w:val="0"/>
          <w14:ligatures w14:val="none"/>
        </w:rPr>
        <w:t xml:space="preserve">The Particulars of the Claim fail to adequately particularize the asserted loss of earnings claim for USD$470,000.00. The summons merely posits an unsubstantiated loss of income. </w:t>
      </w:r>
    </w:p>
    <w:p w14:paraId="347728CC" w14:textId="77777777" w:rsidR="007824FA" w:rsidRPr="007824FA" w:rsidRDefault="00CF7F44" w:rsidP="007824FA">
      <w:pPr>
        <w:spacing w:after="0" w:line="240" w:lineRule="auto"/>
        <w:ind w:left="1382" w:hanging="660"/>
        <w:jc w:val="both"/>
        <w:rPr>
          <w:rFonts w:ascii="Times New Roman" w:eastAsia="Calibri" w:hAnsi="Times New Roman" w:cs="Times New Roman"/>
          <w:bCs/>
          <w:kern w:val="0"/>
          <w14:ligatures w14:val="none"/>
        </w:rPr>
      </w:pPr>
      <w:r w:rsidRPr="007824FA">
        <w:rPr>
          <w:rFonts w:ascii="Times New Roman" w:eastAsia="Calibri" w:hAnsi="Times New Roman" w:cs="Times New Roman"/>
          <w:bCs/>
          <w:kern w:val="0"/>
          <w14:ligatures w14:val="none"/>
        </w:rPr>
        <w:t xml:space="preserve">d) </w:t>
      </w:r>
      <w:r w:rsidR="007824FA" w:rsidRPr="007824FA">
        <w:rPr>
          <w:rFonts w:ascii="Times New Roman" w:eastAsia="Calibri" w:hAnsi="Times New Roman" w:cs="Times New Roman"/>
          <w:bCs/>
          <w:kern w:val="0"/>
          <w14:ligatures w14:val="none"/>
        </w:rPr>
        <w:tab/>
      </w:r>
      <w:r w:rsidRPr="007824FA">
        <w:rPr>
          <w:rFonts w:ascii="Times New Roman" w:eastAsia="Calibri" w:hAnsi="Times New Roman" w:cs="Times New Roman"/>
          <w:b/>
          <w:kern w:val="0"/>
          <w14:ligatures w14:val="none"/>
        </w:rPr>
        <w:t>The Summons does not disclose a competent cause of action for a claim of Malicious Prosecution</w:t>
      </w:r>
      <w:r w:rsidRPr="007824FA">
        <w:rPr>
          <w:rFonts w:ascii="Times New Roman" w:eastAsia="Calibri" w:hAnsi="Times New Roman" w:cs="Times New Roman"/>
          <w:bCs/>
          <w:kern w:val="0"/>
          <w14:ligatures w14:val="none"/>
        </w:rPr>
        <w:t xml:space="preserve">. </w:t>
      </w:r>
    </w:p>
    <w:p w14:paraId="7AC1E047" w14:textId="5F68043B" w:rsidR="00CF7F44" w:rsidRDefault="00CF7F44" w:rsidP="007824FA">
      <w:pPr>
        <w:spacing w:after="120" w:line="240" w:lineRule="auto"/>
        <w:ind w:left="1382"/>
        <w:jc w:val="both"/>
        <w:rPr>
          <w:rFonts w:ascii="Times New Roman" w:eastAsia="Calibri" w:hAnsi="Times New Roman" w:cs="Times New Roman"/>
          <w:bCs/>
          <w:kern w:val="0"/>
          <w14:ligatures w14:val="none"/>
        </w:rPr>
      </w:pPr>
      <w:r w:rsidRPr="007824FA">
        <w:rPr>
          <w:rFonts w:ascii="Times New Roman" w:eastAsia="Calibri" w:hAnsi="Times New Roman" w:cs="Times New Roman"/>
          <w:bCs/>
          <w:kern w:val="0"/>
          <w14:ligatures w14:val="none"/>
        </w:rPr>
        <w:t>The Particulars of Claim, as currently drafted, fail to competently establish the legal basis for instituting proceedings for malicious prosecution. To succeed in an action of this nature, four fundamental elements must be met; these have not been demonstrably discharged in the Plaintiff's Declaration.”</w:t>
      </w:r>
    </w:p>
    <w:p w14:paraId="3A7C4D76" w14:textId="77777777" w:rsidR="009622AF" w:rsidRPr="007824FA" w:rsidRDefault="009622AF" w:rsidP="007824FA">
      <w:pPr>
        <w:spacing w:after="120" w:line="240" w:lineRule="auto"/>
        <w:ind w:left="1382"/>
        <w:jc w:val="both"/>
        <w:rPr>
          <w:rFonts w:ascii="Times New Roman" w:eastAsia="Calibri" w:hAnsi="Times New Roman" w:cs="Times New Roman"/>
          <w:bCs/>
          <w:kern w:val="0"/>
          <w14:ligatures w14:val="none"/>
        </w:rPr>
      </w:pPr>
    </w:p>
    <w:p w14:paraId="37D4FA62" w14:textId="2B9B8059" w:rsidR="00CF7F44" w:rsidRDefault="00CF7F44" w:rsidP="009622AF">
      <w:pPr>
        <w:spacing w:after="120" w:line="360" w:lineRule="auto"/>
        <w:ind w:left="60" w:firstLine="66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The defendant’s exception was filed together with the heads of argument motivating the ground</w:t>
      </w:r>
      <w:r w:rsidR="007824FA">
        <w:rPr>
          <w:rFonts w:ascii="Times New Roman" w:eastAsia="Calibri" w:hAnsi="Times New Roman" w:cs="Times New Roman"/>
          <w:bCs/>
          <w:kern w:val="0"/>
          <w:sz w:val="24"/>
          <w:szCs w:val="24"/>
          <w14:ligatures w14:val="none"/>
        </w:rPr>
        <w:t>s</w:t>
      </w:r>
      <w:r>
        <w:rPr>
          <w:rFonts w:ascii="Times New Roman" w:eastAsia="Calibri" w:hAnsi="Times New Roman" w:cs="Times New Roman"/>
          <w:bCs/>
          <w:kern w:val="0"/>
          <w:sz w:val="24"/>
          <w:szCs w:val="24"/>
          <w14:ligatures w14:val="none"/>
        </w:rPr>
        <w:t xml:space="preserve"> for the exception as required </w:t>
      </w:r>
      <w:r w:rsidR="00184962">
        <w:rPr>
          <w:rFonts w:ascii="Times New Roman" w:eastAsia="Calibri" w:hAnsi="Times New Roman" w:cs="Times New Roman"/>
          <w:bCs/>
          <w:kern w:val="0"/>
          <w:sz w:val="24"/>
          <w:szCs w:val="24"/>
          <w14:ligatures w14:val="none"/>
        </w:rPr>
        <w:t>by</w:t>
      </w:r>
      <w:r>
        <w:rPr>
          <w:rFonts w:ascii="Times New Roman" w:eastAsia="Calibri" w:hAnsi="Times New Roman" w:cs="Times New Roman"/>
          <w:bCs/>
          <w:kern w:val="0"/>
          <w:sz w:val="24"/>
          <w:szCs w:val="24"/>
          <w14:ligatures w14:val="none"/>
        </w:rPr>
        <w:t xml:space="preserve"> the rules.</w:t>
      </w:r>
    </w:p>
    <w:p w14:paraId="1BB92001" w14:textId="45BD9E37" w:rsidR="00CF7F44" w:rsidRDefault="00CF7F44" w:rsidP="009622AF">
      <w:pPr>
        <w:spacing w:after="120" w:line="360" w:lineRule="auto"/>
        <w:ind w:left="60" w:firstLine="66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lastRenderedPageBreak/>
        <w:t xml:space="preserve">It was not in </w:t>
      </w:r>
      <w:r w:rsidR="007824FA">
        <w:rPr>
          <w:rFonts w:ascii="Times New Roman" w:eastAsia="Calibri" w:hAnsi="Times New Roman" w:cs="Times New Roman"/>
          <w:bCs/>
          <w:kern w:val="0"/>
          <w:sz w:val="24"/>
          <w:szCs w:val="24"/>
          <w14:ligatures w14:val="none"/>
        </w:rPr>
        <w:t>dispute</w:t>
      </w:r>
      <w:r>
        <w:rPr>
          <w:rFonts w:ascii="Times New Roman" w:eastAsia="Calibri" w:hAnsi="Times New Roman" w:cs="Times New Roman"/>
          <w:bCs/>
          <w:kern w:val="0"/>
          <w:sz w:val="24"/>
          <w:szCs w:val="24"/>
          <w14:ligatures w14:val="none"/>
        </w:rPr>
        <w:t xml:space="preserve"> that the plaintiff</w:t>
      </w:r>
      <w:r w:rsidR="007824FA">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 xml:space="preserve"> upon being served with the exception</w:t>
      </w:r>
      <w:r w:rsidR="007824FA">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 xml:space="preserve"> proceeded to file his heads of argument on 13 August 2025. </w:t>
      </w:r>
      <w:r w:rsidR="007824FA">
        <w:rPr>
          <w:rFonts w:ascii="Times New Roman" w:eastAsia="Calibri" w:hAnsi="Times New Roman" w:cs="Times New Roman"/>
          <w:bCs/>
          <w:kern w:val="0"/>
          <w:sz w:val="24"/>
          <w:szCs w:val="24"/>
          <w14:ligatures w14:val="none"/>
        </w:rPr>
        <w:t>Even though the plaintiff was legally represented, he</w:t>
      </w:r>
      <w:r>
        <w:rPr>
          <w:rFonts w:ascii="Times New Roman" w:eastAsia="Calibri" w:hAnsi="Times New Roman" w:cs="Times New Roman"/>
          <w:bCs/>
          <w:kern w:val="0"/>
          <w:sz w:val="24"/>
          <w:szCs w:val="24"/>
          <w14:ligatures w14:val="none"/>
        </w:rPr>
        <w:t xml:space="preserve"> did not file a </w:t>
      </w:r>
      <w:r w:rsidR="007824FA">
        <w:rPr>
          <w:rFonts w:ascii="Times New Roman" w:eastAsia="Calibri" w:hAnsi="Times New Roman" w:cs="Times New Roman"/>
          <w:bCs/>
          <w:kern w:val="0"/>
          <w:sz w:val="24"/>
          <w:szCs w:val="24"/>
          <w14:ligatures w14:val="none"/>
        </w:rPr>
        <w:t>r</w:t>
      </w:r>
      <w:r>
        <w:rPr>
          <w:rFonts w:ascii="Times New Roman" w:eastAsia="Calibri" w:hAnsi="Times New Roman" w:cs="Times New Roman"/>
          <w:bCs/>
          <w:kern w:val="0"/>
          <w:sz w:val="24"/>
          <w:szCs w:val="24"/>
          <w14:ligatures w14:val="none"/>
        </w:rPr>
        <w:t>eplication</w:t>
      </w:r>
      <w:r w:rsidR="007824FA">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 xml:space="preserve"> which</w:t>
      </w:r>
      <w:r w:rsidR="007824FA">
        <w:rPr>
          <w:rFonts w:ascii="Times New Roman" w:eastAsia="Calibri" w:hAnsi="Times New Roman" w:cs="Times New Roman"/>
          <w:bCs/>
          <w:kern w:val="0"/>
          <w:sz w:val="24"/>
          <w:szCs w:val="24"/>
          <w14:ligatures w14:val="none"/>
        </w:rPr>
        <w:t xml:space="preserve">, in terms of </w:t>
      </w:r>
      <w:r>
        <w:rPr>
          <w:rFonts w:ascii="Times New Roman" w:eastAsia="Calibri" w:hAnsi="Times New Roman" w:cs="Times New Roman"/>
          <w:bCs/>
          <w:kern w:val="0"/>
          <w:sz w:val="24"/>
          <w:szCs w:val="24"/>
          <w14:ligatures w14:val="none"/>
        </w:rPr>
        <w:t>the rules</w:t>
      </w:r>
      <w:r w:rsidR="007824FA">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 xml:space="preserve"> </w:t>
      </w:r>
      <w:r w:rsidR="007824FA">
        <w:rPr>
          <w:rFonts w:ascii="Times New Roman" w:eastAsia="Calibri" w:hAnsi="Times New Roman" w:cs="Times New Roman"/>
          <w:bCs/>
          <w:kern w:val="0"/>
          <w:sz w:val="24"/>
          <w:szCs w:val="24"/>
          <w14:ligatures w14:val="none"/>
        </w:rPr>
        <w:t xml:space="preserve">is required </w:t>
      </w:r>
      <w:r>
        <w:rPr>
          <w:rFonts w:ascii="Times New Roman" w:eastAsia="Calibri" w:hAnsi="Times New Roman" w:cs="Times New Roman"/>
          <w:bCs/>
          <w:kern w:val="0"/>
          <w:sz w:val="24"/>
          <w:szCs w:val="24"/>
          <w14:ligatures w14:val="none"/>
        </w:rPr>
        <w:t xml:space="preserve">to be filed together with the heads of argument within ten (10) days </w:t>
      </w:r>
      <w:r w:rsidR="007824FA">
        <w:rPr>
          <w:rFonts w:ascii="Times New Roman" w:eastAsia="Calibri" w:hAnsi="Times New Roman" w:cs="Times New Roman"/>
          <w:bCs/>
          <w:kern w:val="0"/>
          <w:sz w:val="24"/>
          <w:szCs w:val="24"/>
          <w14:ligatures w14:val="none"/>
        </w:rPr>
        <w:t>of receipt</w:t>
      </w:r>
      <w:r>
        <w:rPr>
          <w:rFonts w:ascii="Times New Roman" w:eastAsia="Calibri" w:hAnsi="Times New Roman" w:cs="Times New Roman"/>
          <w:bCs/>
          <w:kern w:val="0"/>
          <w:sz w:val="24"/>
          <w:szCs w:val="24"/>
          <w14:ligatures w14:val="none"/>
        </w:rPr>
        <w:t xml:space="preserve"> </w:t>
      </w:r>
      <w:r w:rsidR="007824FA">
        <w:rPr>
          <w:rFonts w:ascii="Times New Roman" w:eastAsia="Calibri" w:hAnsi="Times New Roman" w:cs="Times New Roman"/>
          <w:bCs/>
          <w:kern w:val="0"/>
          <w:sz w:val="24"/>
          <w:szCs w:val="24"/>
          <w14:ligatures w14:val="none"/>
        </w:rPr>
        <w:t>of</w:t>
      </w:r>
      <w:r>
        <w:rPr>
          <w:rFonts w:ascii="Times New Roman" w:eastAsia="Calibri" w:hAnsi="Times New Roman" w:cs="Times New Roman"/>
          <w:bCs/>
          <w:kern w:val="0"/>
          <w:sz w:val="24"/>
          <w:szCs w:val="24"/>
          <w14:ligatures w14:val="none"/>
        </w:rPr>
        <w:t xml:space="preserve"> the defendant’s exception and the </w:t>
      </w:r>
      <w:r w:rsidR="007824FA">
        <w:rPr>
          <w:rFonts w:ascii="Times New Roman" w:eastAsia="Calibri" w:hAnsi="Times New Roman" w:cs="Times New Roman"/>
          <w:bCs/>
          <w:kern w:val="0"/>
          <w:sz w:val="24"/>
          <w:szCs w:val="24"/>
          <w14:ligatures w14:val="none"/>
        </w:rPr>
        <w:t xml:space="preserve">accompanying </w:t>
      </w:r>
      <w:r>
        <w:rPr>
          <w:rFonts w:ascii="Times New Roman" w:eastAsia="Calibri" w:hAnsi="Times New Roman" w:cs="Times New Roman"/>
          <w:bCs/>
          <w:kern w:val="0"/>
          <w:sz w:val="24"/>
          <w:szCs w:val="24"/>
          <w14:ligatures w14:val="none"/>
        </w:rPr>
        <w:t>heads of argument.</w:t>
      </w:r>
    </w:p>
    <w:p w14:paraId="0DF1D512" w14:textId="48526C1B" w:rsidR="009103BA" w:rsidRPr="007824FA" w:rsidRDefault="003E70E5" w:rsidP="00EF7C39">
      <w:pPr>
        <w:spacing w:after="120" w:line="360" w:lineRule="auto"/>
        <w:ind w:left="60"/>
        <w:jc w:val="both"/>
        <w:rPr>
          <w:rFonts w:ascii="Times New Roman" w:eastAsia="Calibri" w:hAnsi="Times New Roman" w:cs="Times New Roman"/>
          <w:b/>
          <w:kern w:val="0"/>
          <w:sz w:val="24"/>
          <w:szCs w:val="24"/>
          <w14:ligatures w14:val="none"/>
        </w:rPr>
      </w:pPr>
      <w:r>
        <w:rPr>
          <w:rFonts w:ascii="Times New Roman" w:eastAsia="Calibri" w:hAnsi="Times New Roman" w:cs="Times New Roman"/>
          <w:b/>
          <w:kern w:val="0"/>
          <w:sz w:val="24"/>
          <w:szCs w:val="24"/>
          <w14:ligatures w14:val="none"/>
        </w:rPr>
        <w:t xml:space="preserve">THE </w:t>
      </w:r>
      <w:r w:rsidR="009103BA" w:rsidRPr="007824FA">
        <w:rPr>
          <w:rFonts w:ascii="Times New Roman" w:eastAsia="Calibri" w:hAnsi="Times New Roman" w:cs="Times New Roman"/>
          <w:b/>
          <w:kern w:val="0"/>
          <w:sz w:val="24"/>
          <w:szCs w:val="24"/>
          <w14:ligatures w14:val="none"/>
        </w:rPr>
        <w:t>PRELIMINARY LEGAL ISSUE</w:t>
      </w:r>
    </w:p>
    <w:p w14:paraId="6D9464B8" w14:textId="637612DF" w:rsidR="009103BA" w:rsidRDefault="00CF7F44" w:rsidP="009622AF">
      <w:pPr>
        <w:spacing w:after="120" w:line="360" w:lineRule="auto"/>
        <w:ind w:left="60" w:firstLine="66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At the hearing</w:t>
      </w:r>
      <w:r w:rsidR="00A23CE3">
        <w:rPr>
          <w:rFonts w:ascii="Times New Roman" w:eastAsia="Calibri" w:hAnsi="Times New Roman" w:cs="Times New Roman"/>
          <w:bCs/>
          <w:kern w:val="0"/>
          <w:sz w:val="24"/>
          <w:szCs w:val="24"/>
          <w14:ligatures w14:val="none"/>
        </w:rPr>
        <w:t xml:space="preserve">, </w:t>
      </w:r>
      <w:r w:rsidR="009103BA">
        <w:rPr>
          <w:rFonts w:ascii="Times New Roman" w:eastAsia="Calibri" w:hAnsi="Times New Roman" w:cs="Times New Roman"/>
          <w:bCs/>
          <w:kern w:val="0"/>
          <w:sz w:val="24"/>
          <w:szCs w:val="24"/>
          <w14:ligatures w14:val="none"/>
        </w:rPr>
        <w:t>I raised a point of law which had exercised the court’s mind. The issue was whether the plaintiff’s papers were properly before the court</w:t>
      </w:r>
      <w:r w:rsidR="007824FA">
        <w:rPr>
          <w:rFonts w:ascii="Times New Roman" w:eastAsia="Calibri" w:hAnsi="Times New Roman" w:cs="Times New Roman"/>
          <w:bCs/>
          <w:kern w:val="0"/>
          <w:sz w:val="24"/>
          <w:szCs w:val="24"/>
          <w14:ligatures w14:val="none"/>
        </w:rPr>
        <w:t>,</w:t>
      </w:r>
      <w:r w:rsidR="009103BA">
        <w:rPr>
          <w:rFonts w:ascii="Times New Roman" w:eastAsia="Calibri" w:hAnsi="Times New Roman" w:cs="Times New Roman"/>
          <w:bCs/>
          <w:kern w:val="0"/>
          <w:sz w:val="24"/>
          <w:szCs w:val="24"/>
          <w14:ligatures w14:val="none"/>
        </w:rPr>
        <w:t xml:space="preserve"> given that the plaintiff did not file a replication together with his heads of argument in terms of r 42(9). I asked the parties to address me on the validity of the plaintiff’s papers before me </w:t>
      </w:r>
      <w:r w:rsidR="007824FA">
        <w:rPr>
          <w:rFonts w:ascii="Times New Roman" w:eastAsia="Calibri" w:hAnsi="Times New Roman" w:cs="Times New Roman"/>
          <w:bCs/>
          <w:kern w:val="0"/>
          <w:sz w:val="24"/>
          <w:szCs w:val="24"/>
          <w14:ligatures w14:val="none"/>
        </w:rPr>
        <w:t xml:space="preserve">and the effect of the </w:t>
      </w:r>
      <w:r w:rsidR="009103BA">
        <w:rPr>
          <w:rFonts w:ascii="Times New Roman" w:eastAsia="Calibri" w:hAnsi="Times New Roman" w:cs="Times New Roman"/>
          <w:bCs/>
          <w:kern w:val="0"/>
          <w:sz w:val="24"/>
          <w:szCs w:val="24"/>
          <w14:ligatures w14:val="none"/>
        </w:rPr>
        <w:t>non-compliance. It is trite that a court is at liberty to raise any legal point that exercises its mind</w:t>
      </w:r>
      <w:r w:rsidR="007824FA">
        <w:rPr>
          <w:rFonts w:ascii="Times New Roman" w:eastAsia="Calibri" w:hAnsi="Times New Roman" w:cs="Times New Roman"/>
          <w:bCs/>
          <w:kern w:val="0"/>
          <w:sz w:val="24"/>
          <w:szCs w:val="24"/>
          <w14:ligatures w14:val="none"/>
        </w:rPr>
        <w:t>,</w:t>
      </w:r>
      <w:r w:rsidR="009103BA">
        <w:rPr>
          <w:rFonts w:ascii="Times New Roman" w:eastAsia="Calibri" w:hAnsi="Times New Roman" w:cs="Times New Roman"/>
          <w:bCs/>
          <w:kern w:val="0"/>
          <w:sz w:val="24"/>
          <w:szCs w:val="24"/>
          <w14:ligatures w14:val="none"/>
        </w:rPr>
        <w:t xml:space="preserve"> </w:t>
      </w:r>
      <w:r w:rsidR="007824FA">
        <w:rPr>
          <w:rFonts w:ascii="Times New Roman" w:eastAsia="Calibri" w:hAnsi="Times New Roman" w:cs="Times New Roman"/>
          <w:bCs/>
          <w:kern w:val="0"/>
          <w:sz w:val="24"/>
          <w:szCs w:val="24"/>
          <w14:ligatures w14:val="none"/>
        </w:rPr>
        <w:t xml:space="preserve">which </w:t>
      </w:r>
      <w:r w:rsidR="009103BA">
        <w:rPr>
          <w:rFonts w:ascii="Times New Roman" w:eastAsia="Calibri" w:hAnsi="Times New Roman" w:cs="Times New Roman"/>
          <w:bCs/>
          <w:kern w:val="0"/>
          <w:sz w:val="24"/>
          <w:szCs w:val="24"/>
          <w14:ligatures w14:val="none"/>
        </w:rPr>
        <w:t>was not canvassed in the pleadings. However, once it has raised the point</w:t>
      </w:r>
      <w:r w:rsidR="007824FA">
        <w:rPr>
          <w:rFonts w:ascii="Times New Roman" w:eastAsia="Calibri" w:hAnsi="Times New Roman" w:cs="Times New Roman"/>
          <w:bCs/>
          <w:kern w:val="0"/>
          <w:sz w:val="24"/>
          <w:szCs w:val="24"/>
          <w14:ligatures w14:val="none"/>
        </w:rPr>
        <w:t>,</w:t>
      </w:r>
      <w:r w:rsidR="009103BA">
        <w:rPr>
          <w:rFonts w:ascii="Times New Roman" w:eastAsia="Calibri" w:hAnsi="Times New Roman" w:cs="Times New Roman"/>
          <w:bCs/>
          <w:kern w:val="0"/>
          <w:sz w:val="24"/>
          <w:szCs w:val="24"/>
          <w14:ligatures w14:val="none"/>
        </w:rPr>
        <w:t xml:space="preserve"> it is obliged to hear submissions from the parties on the point before rendering its determination. It would</w:t>
      </w:r>
      <w:r w:rsidR="007824FA">
        <w:rPr>
          <w:rFonts w:ascii="Times New Roman" w:eastAsia="Calibri" w:hAnsi="Times New Roman" w:cs="Times New Roman"/>
          <w:bCs/>
          <w:kern w:val="0"/>
          <w:sz w:val="24"/>
          <w:szCs w:val="24"/>
          <w14:ligatures w14:val="none"/>
        </w:rPr>
        <w:t>,</w:t>
      </w:r>
      <w:r w:rsidR="009103BA">
        <w:rPr>
          <w:rFonts w:ascii="Times New Roman" w:eastAsia="Calibri" w:hAnsi="Times New Roman" w:cs="Times New Roman"/>
          <w:bCs/>
          <w:kern w:val="0"/>
          <w:sz w:val="24"/>
          <w:szCs w:val="24"/>
          <w14:ligatures w14:val="none"/>
        </w:rPr>
        <w:t xml:space="preserve"> therefore, constitute a serious irregularity for the court to proceed to pronounce its decision on the point without hearing the parties first. This legal position was enunciated in </w:t>
      </w:r>
      <w:r w:rsidR="009103BA" w:rsidRPr="007824FA">
        <w:rPr>
          <w:rFonts w:ascii="Times New Roman" w:eastAsia="Calibri" w:hAnsi="Times New Roman" w:cs="Times New Roman"/>
          <w:bCs/>
          <w:i/>
          <w:iCs/>
          <w:kern w:val="0"/>
          <w:sz w:val="24"/>
          <w:szCs w:val="24"/>
          <w14:ligatures w14:val="none"/>
        </w:rPr>
        <w:t>Nzara &amp; Ors</w:t>
      </w:r>
      <w:r w:rsidR="009103BA" w:rsidRPr="009622AF">
        <w:rPr>
          <w:rFonts w:ascii="Times New Roman" w:eastAsia="Calibri" w:hAnsi="Times New Roman" w:cs="Times New Roman"/>
          <w:bCs/>
          <w:kern w:val="0"/>
          <w:sz w:val="24"/>
          <w:szCs w:val="24"/>
          <w14:ligatures w14:val="none"/>
        </w:rPr>
        <w:t xml:space="preserve"> v </w:t>
      </w:r>
      <w:r w:rsidR="009103BA" w:rsidRPr="007824FA">
        <w:rPr>
          <w:rFonts w:ascii="Times New Roman" w:eastAsia="Calibri" w:hAnsi="Times New Roman" w:cs="Times New Roman"/>
          <w:bCs/>
          <w:i/>
          <w:iCs/>
          <w:kern w:val="0"/>
          <w:sz w:val="24"/>
          <w:szCs w:val="24"/>
          <w14:ligatures w14:val="none"/>
        </w:rPr>
        <w:t>Kashumba N.O. &amp; Ors</w:t>
      </w:r>
      <w:r w:rsidR="009103BA">
        <w:rPr>
          <w:rFonts w:ascii="Times New Roman" w:eastAsia="Calibri" w:hAnsi="Times New Roman" w:cs="Times New Roman"/>
          <w:bCs/>
          <w:kern w:val="0"/>
          <w:sz w:val="24"/>
          <w:szCs w:val="24"/>
          <w14:ligatures w14:val="none"/>
        </w:rPr>
        <w:t xml:space="preserve"> SC 18/18 at pp 11-12 </w:t>
      </w:r>
      <w:r w:rsidR="007824FA">
        <w:rPr>
          <w:rFonts w:ascii="Times New Roman" w:eastAsia="Calibri" w:hAnsi="Times New Roman" w:cs="Times New Roman"/>
          <w:bCs/>
          <w:kern w:val="0"/>
          <w:sz w:val="24"/>
          <w:szCs w:val="24"/>
          <w14:ligatures w14:val="none"/>
        </w:rPr>
        <w:t xml:space="preserve">where </w:t>
      </w:r>
      <w:r w:rsidR="009622AF" w:rsidRPr="009622AF">
        <w:rPr>
          <w:rFonts w:ascii="Times New Roman" w:eastAsia="Calibri" w:hAnsi="Times New Roman" w:cs="Times New Roman"/>
          <w:bCs/>
          <w:smallCaps/>
          <w:kern w:val="0"/>
          <w:sz w:val="24"/>
          <w:szCs w:val="24"/>
          <w14:ligatures w14:val="none"/>
        </w:rPr>
        <w:t>uchena</w:t>
      </w:r>
      <w:r w:rsidR="009622AF">
        <w:rPr>
          <w:rFonts w:ascii="Times New Roman" w:eastAsia="Calibri" w:hAnsi="Times New Roman" w:cs="Times New Roman"/>
          <w:bCs/>
          <w:kern w:val="0"/>
          <w:sz w:val="24"/>
          <w:szCs w:val="24"/>
          <w14:ligatures w14:val="none"/>
        </w:rPr>
        <w:t xml:space="preserve"> </w:t>
      </w:r>
      <w:r w:rsidR="009103BA">
        <w:rPr>
          <w:rFonts w:ascii="Times New Roman" w:eastAsia="Calibri" w:hAnsi="Times New Roman" w:cs="Times New Roman"/>
          <w:bCs/>
          <w:kern w:val="0"/>
          <w:sz w:val="24"/>
          <w:szCs w:val="24"/>
          <w14:ligatures w14:val="none"/>
        </w:rPr>
        <w:t>JA said:</w:t>
      </w:r>
    </w:p>
    <w:p w14:paraId="6DD6B97E" w14:textId="77777777" w:rsidR="009103BA" w:rsidRPr="00B6279E" w:rsidRDefault="009103BA" w:rsidP="007824FA">
      <w:pPr>
        <w:spacing w:after="0" w:line="240" w:lineRule="auto"/>
        <w:ind w:left="720"/>
        <w:jc w:val="both"/>
        <w:rPr>
          <w:rFonts w:ascii="Times New Roman" w:eastAsia="Calibri" w:hAnsi="Times New Roman" w:cs="Times New Roman"/>
          <w:bCs/>
          <w:kern w:val="0"/>
          <w:lang w:val="en-US"/>
          <w14:ligatures w14:val="none"/>
        </w:rPr>
      </w:pPr>
      <w:r w:rsidRPr="00B6279E">
        <w:rPr>
          <w:rFonts w:ascii="Times New Roman" w:eastAsia="Calibri" w:hAnsi="Times New Roman" w:cs="Times New Roman"/>
          <w:bCs/>
          <w:kern w:val="0"/>
          <w:lang w:val="en-US"/>
          <w14:ligatures w14:val="none"/>
        </w:rPr>
        <w:t xml:space="preserve">“The function of a court is to determine disputes placed before it by the parties. It cannot go on a frolic of its own. </w:t>
      </w:r>
      <w:r w:rsidRPr="00B6279E">
        <w:rPr>
          <w:rFonts w:ascii="Times New Roman" w:eastAsia="Calibri" w:hAnsi="Times New Roman" w:cs="Times New Roman"/>
          <w:bCs/>
          <w:kern w:val="0"/>
          <w:u w:val="single"/>
          <w:lang w:val="en-US"/>
          <w14:ligatures w14:val="none"/>
        </w:rPr>
        <w:t>Where a point of law or a factual issue exercises the court’s mind but has not been raised by the parties or addressed by them either in their pleadings in evidence or in submissions from the bar, the court is at liberty to put the question to the parties and ask them to make submissions on the matter.</w:t>
      </w:r>
      <w:r w:rsidRPr="00B6279E">
        <w:rPr>
          <w:rFonts w:ascii="Times New Roman" w:eastAsia="Calibri" w:hAnsi="Times New Roman" w:cs="Times New Roman"/>
          <w:bCs/>
          <w:kern w:val="0"/>
          <w:lang w:val="en-US"/>
          <w14:ligatures w14:val="none"/>
        </w:rPr>
        <w:t xml:space="preserve"> </w:t>
      </w:r>
    </w:p>
    <w:p w14:paraId="31C9507C" w14:textId="1E604228" w:rsidR="009103BA" w:rsidRPr="00B6279E" w:rsidRDefault="009103BA" w:rsidP="007824FA">
      <w:pPr>
        <w:spacing w:after="0" w:line="240" w:lineRule="auto"/>
        <w:ind w:left="720"/>
        <w:jc w:val="both"/>
        <w:rPr>
          <w:rFonts w:ascii="Times New Roman" w:eastAsia="Calibri" w:hAnsi="Times New Roman" w:cs="Times New Roman"/>
          <w:bCs/>
          <w:kern w:val="0"/>
          <w:lang w:val="en-US"/>
          <w14:ligatures w14:val="none"/>
        </w:rPr>
      </w:pPr>
      <w:r w:rsidRPr="00B6279E">
        <w:rPr>
          <w:rFonts w:ascii="Times New Roman" w:eastAsia="Calibri" w:hAnsi="Times New Roman" w:cs="Times New Roman"/>
          <w:bCs/>
          <w:kern w:val="0"/>
          <w:lang w:val="en-US"/>
          <w14:ligatures w14:val="none"/>
        </w:rPr>
        <w:t xml:space="preserve">In </w:t>
      </w:r>
      <w:r w:rsidRPr="00B6279E">
        <w:rPr>
          <w:rFonts w:ascii="Times New Roman" w:eastAsia="Calibri" w:hAnsi="Times New Roman" w:cs="Times New Roman"/>
          <w:bCs/>
          <w:i/>
          <w:kern w:val="0"/>
          <w:lang w:val="en-US"/>
          <w14:ligatures w14:val="none"/>
        </w:rPr>
        <w:t>Welkom Municipality v Masureik</w:t>
      </w:r>
      <w:r w:rsidRPr="00B6279E">
        <w:rPr>
          <w:rFonts w:ascii="Times New Roman" w:eastAsia="Calibri" w:hAnsi="Times New Roman" w:cs="Times New Roman"/>
          <w:bCs/>
          <w:kern w:val="0"/>
          <w:lang w:val="en-US"/>
          <w14:ligatures w14:val="none"/>
        </w:rPr>
        <w:t xml:space="preserve"> </w:t>
      </w:r>
      <w:r w:rsidRPr="00B6279E">
        <w:rPr>
          <w:rFonts w:ascii="Times New Roman" w:eastAsia="Calibri" w:hAnsi="Times New Roman" w:cs="Times New Roman"/>
          <w:bCs/>
          <w:i/>
          <w:kern w:val="0"/>
          <w:lang w:val="en-US"/>
          <w14:ligatures w14:val="none"/>
        </w:rPr>
        <w:t>and Herman T/A Lotus Corp</w:t>
      </w:r>
      <w:r w:rsidRPr="00B6279E">
        <w:rPr>
          <w:rFonts w:ascii="Times New Roman" w:eastAsia="Calibri" w:hAnsi="Times New Roman" w:cs="Times New Roman"/>
          <w:bCs/>
          <w:kern w:val="0"/>
          <w:lang w:val="en-US"/>
          <w14:ligatures w14:val="none"/>
        </w:rPr>
        <w:t xml:space="preserve"> 1997 (3) SA 363 at 371 G-H </w:t>
      </w:r>
      <w:r w:rsidRPr="009622AF">
        <w:rPr>
          <w:rFonts w:ascii="Times New Roman" w:eastAsia="Calibri" w:hAnsi="Times New Roman" w:cs="Times New Roman"/>
          <w:bCs/>
          <w:smallCaps/>
          <w:kern w:val="0"/>
          <w:lang w:val="en-US"/>
          <w14:ligatures w14:val="none"/>
        </w:rPr>
        <w:t>Marais</w:t>
      </w:r>
      <w:r w:rsidRPr="00B6279E">
        <w:rPr>
          <w:rFonts w:ascii="Times New Roman" w:eastAsia="Calibri" w:hAnsi="Times New Roman" w:cs="Times New Roman"/>
          <w:bCs/>
          <w:kern w:val="0"/>
          <w:lang w:val="en-US"/>
          <w14:ligatures w14:val="none"/>
        </w:rPr>
        <w:t xml:space="preserve"> JA commenting on what the court should base its decision on said:</w:t>
      </w:r>
    </w:p>
    <w:p w14:paraId="16986387" w14:textId="13F10C66" w:rsidR="009103BA" w:rsidRPr="00B6279E" w:rsidRDefault="009103BA" w:rsidP="007824FA">
      <w:pPr>
        <w:spacing w:after="0" w:line="240" w:lineRule="auto"/>
        <w:ind w:left="1440"/>
        <w:jc w:val="both"/>
        <w:rPr>
          <w:rFonts w:ascii="Times New Roman" w:eastAsia="Calibri" w:hAnsi="Times New Roman" w:cs="Times New Roman"/>
          <w:bCs/>
          <w:kern w:val="0"/>
          <w:lang w:val="en-US"/>
          <w14:ligatures w14:val="none"/>
        </w:rPr>
      </w:pPr>
      <w:r w:rsidRPr="00B6279E">
        <w:rPr>
          <w:rFonts w:ascii="Times New Roman" w:eastAsia="Calibri" w:hAnsi="Times New Roman" w:cs="Times New Roman"/>
          <w:bCs/>
          <w:kern w:val="0"/>
          <w:lang w:val="en-US"/>
          <w14:ligatures w14:val="none"/>
        </w:rPr>
        <w:t xml:space="preserve">“I should add that whether or not South Africa did or did not fail to do so is a question of fact upon which there was no evidence before the court </w:t>
      </w:r>
      <w:r w:rsidRPr="00B6279E">
        <w:rPr>
          <w:rFonts w:ascii="Times New Roman" w:eastAsia="Calibri" w:hAnsi="Times New Roman" w:cs="Times New Roman"/>
          <w:bCs/>
          <w:i/>
          <w:kern w:val="0"/>
          <w:lang w:val="en-US"/>
          <w14:ligatures w14:val="none"/>
        </w:rPr>
        <w:t>a quo</w:t>
      </w:r>
      <w:r w:rsidRPr="00B6279E">
        <w:rPr>
          <w:rFonts w:ascii="Times New Roman" w:eastAsia="Calibri" w:hAnsi="Times New Roman" w:cs="Times New Roman"/>
          <w:bCs/>
          <w:kern w:val="0"/>
          <w:lang w:val="en-US"/>
          <w14:ligatures w14:val="none"/>
        </w:rPr>
        <w:t xml:space="preserve">, and for reasons too obvious to require enumeration, the </w:t>
      </w:r>
      <w:r w:rsidRPr="00B6279E">
        <w:rPr>
          <w:rFonts w:ascii="Times New Roman" w:eastAsia="Calibri" w:hAnsi="Times New Roman" w:cs="Times New Roman"/>
          <w:bCs/>
          <w:kern w:val="0"/>
          <w:u w:val="single"/>
          <w:lang w:val="en-US"/>
          <w14:ligatures w14:val="none"/>
        </w:rPr>
        <w:t>learned Judge was not entitled to enquire into this issue of fact after reserving judgment and without any reference to the parties, and then to decide it</w:t>
      </w:r>
      <w:r w:rsidRPr="00B6279E">
        <w:rPr>
          <w:rFonts w:ascii="Times New Roman" w:eastAsia="Calibri" w:hAnsi="Times New Roman" w:cs="Times New Roman"/>
          <w:bCs/>
          <w:kern w:val="0"/>
          <w:lang w:val="en-US"/>
          <w14:ligatures w14:val="none"/>
        </w:rPr>
        <w:t>.</w:t>
      </w:r>
      <w:r w:rsidRPr="00B6279E">
        <w:rPr>
          <w:rFonts w:ascii="Times New Roman" w:eastAsia="Calibri" w:hAnsi="Times New Roman" w:cs="Times New Roman"/>
          <w:b/>
          <w:bCs/>
          <w:kern w:val="0"/>
          <w:lang w:val="en-US"/>
          <w14:ligatures w14:val="none"/>
        </w:rPr>
        <w:t xml:space="preserve"> </w:t>
      </w:r>
      <w:r w:rsidRPr="00B6279E">
        <w:rPr>
          <w:rFonts w:ascii="Times New Roman" w:eastAsia="Calibri" w:hAnsi="Times New Roman" w:cs="Times New Roman"/>
          <w:bCs/>
          <w:kern w:val="0"/>
          <w:lang w:val="en-US"/>
          <w14:ligatures w14:val="none"/>
        </w:rPr>
        <w:t xml:space="preserve">Compare </w:t>
      </w:r>
      <w:r w:rsidRPr="00B6279E">
        <w:rPr>
          <w:rFonts w:ascii="Times New Roman" w:eastAsia="Calibri" w:hAnsi="Times New Roman" w:cs="Times New Roman"/>
          <w:bCs/>
          <w:i/>
          <w:kern w:val="0"/>
          <w:lang w:val="en-US"/>
          <w14:ligatures w14:val="none"/>
        </w:rPr>
        <w:t xml:space="preserve">Kauesa </w:t>
      </w:r>
      <w:r w:rsidRPr="009622AF">
        <w:rPr>
          <w:rFonts w:ascii="Times New Roman" w:eastAsia="Calibri" w:hAnsi="Times New Roman" w:cs="Times New Roman"/>
          <w:bCs/>
          <w:iCs/>
          <w:kern w:val="0"/>
          <w:lang w:val="en-US"/>
          <w14:ligatures w14:val="none"/>
        </w:rPr>
        <w:t xml:space="preserve">v </w:t>
      </w:r>
      <w:r w:rsidRPr="00B6279E">
        <w:rPr>
          <w:rFonts w:ascii="Times New Roman" w:eastAsia="Calibri" w:hAnsi="Times New Roman" w:cs="Times New Roman"/>
          <w:bCs/>
          <w:i/>
          <w:kern w:val="0"/>
          <w:lang w:val="en-US"/>
          <w14:ligatures w14:val="none"/>
        </w:rPr>
        <w:t>Minister</w:t>
      </w:r>
      <w:r w:rsidRPr="00B6279E">
        <w:rPr>
          <w:rFonts w:ascii="Times New Roman" w:eastAsia="Calibri" w:hAnsi="Times New Roman" w:cs="Times New Roman"/>
          <w:bCs/>
          <w:kern w:val="0"/>
          <w:lang w:val="en-US"/>
          <w14:ligatures w14:val="none"/>
        </w:rPr>
        <w:t xml:space="preserve"> </w:t>
      </w:r>
      <w:r w:rsidRPr="00B6279E">
        <w:rPr>
          <w:rFonts w:ascii="Times New Roman" w:eastAsia="Calibri" w:hAnsi="Times New Roman" w:cs="Times New Roman"/>
          <w:bCs/>
          <w:i/>
          <w:iCs/>
          <w:kern w:val="0"/>
          <w:lang w:val="en-US"/>
          <w14:ligatures w14:val="none"/>
        </w:rPr>
        <w:t>of Home Affairs and Others</w:t>
      </w:r>
      <w:r w:rsidRPr="00B6279E">
        <w:rPr>
          <w:rFonts w:ascii="Times New Roman" w:eastAsia="Calibri" w:hAnsi="Times New Roman" w:cs="Times New Roman"/>
          <w:bCs/>
          <w:kern w:val="0"/>
          <w:lang w:val="en-US"/>
          <w14:ligatures w14:val="none"/>
        </w:rPr>
        <w:t xml:space="preserve"> 1996 (4) SA 965 (NmS) at 973H – 974C.” </w:t>
      </w:r>
    </w:p>
    <w:p w14:paraId="6F2EFB65" w14:textId="77777777" w:rsidR="009103BA" w:rsidRPr="00B6279E" w:rsidRDefault="009103BA" w:rsidP="007824FA">
      <w:pPr>
        <w:spacing w:after="0" w:line="240" w:lineRule="auto"/>
        <w:ind w:left="1380"/>
        <w:jc w:val="both"/>
        <w:rPr>
          <w:rFonts w:ascii="Times New Roman" w:eastAsia="Calibri" w:hAnsi="Times New Roman" w:cs="Times New Roman"/>
          <w:bCs/>
          <w:kern w:val="0"/>
          <w:lang w:val="en-US"/>
          <w14:ligatures w14:val="none"/>
        </w:rPr>
      </w:pPr>
      <w:r w:rsidRPr="00B6279E">
        <w:rPr>
          <w:rFonts w:ascii="Times New Roman" w:eastAsia="Calibri" w:hAnsi="Times New Roman" w:cs="Times New Roman"/>
          <w:bCs/>
          <w:kern w:val="0"/>
          <w:lang w:val="en-US"/>
          <w14:ligatures w14:val="none"/>
        </w:rPr>
        <w:t xml:space="preserve">In the Namibian case of </w:t>
      </w:r>
      <w:r w:rsidRPr="00B6279E">
        <w:rPr>
          <w:rFonts w:ascii="Times New Roman" w:eastAsia="Calibri" w:hAnsi="Times New Roman" w:cs="Times New Roman"/>
          <w:bCs/>
          <w:i/>
          <w:kern w:val="0"/>
          <w:lang w:val="en-US"/>
          <w14:ligatures w14:val="none"/>
        </w:rPr>
        <w:t>Kauesa v Minister</w:t>
      </w:r>
      <w:r w:rsidRPr="00B6279E">
        <w:rPr>
          <w:rFonts w:ascii="Times New Roman" w:eastAsia="Calibri" w:hAnsi="Times New Roman" w:cs="Times New Roman"/>
          <w:bCs/>
          <w:kern w:val="0"/>
          <w:lang w:val="en-US"/>
          <w14:ligatures w14:val="none"/>
        </w:rPr>
        <w:t xml:space="preserve"> </w:t>
      </w:r>
      <w:r w:rsidRPr="00B6279E">
        <w:rPr>
          <w:rFonts w:ascii="Times New Roman" w:eastAsia="Calibri" w:hAnsi="Times New Roman" w:cs="Times New Roman"/>
          <w:bCs/>
          <w:i/>
          <w:kern w:val="0"/>
          <w:lang w:val="en-US"/>
          <w14:ligatures w14:val="none"/>
        </w:rPr>
        <w:t>of Home Affairs and Others</w:t>
      </w:r>
      <w:r w:rsidRPr="00B6279E">
        <w:rPr>
          <w:rFonts w:ascii="Times New Roman" w:eastAsia="Calibri" w:hAnsi="Times New Roman" w:cs="Times New Roman"/>
          <w:bCs/>
          <w:kern w:val="0"/>
          <w:lang w:val="en-US"/>
          <w14:ligatures w14:val="none"/>
        </w:rPr>
        <w:t xml:space="preserve"> 1996 (4) 965 (NmS) DUMBUTSHENA AJA at pages 973H to 974C said:</w:t>
      </w:r>
    </w:p>
    <w:p w14:paraId="786F4B39" w14:textId="77777777" w:rsidR="009103BA" w:rsidRPr="00B6279E" w:rsidRDefault="009103BA" w:rsidP="007824FA">
      <w:pPr>
        <w:spacing w:after="0" w:line="240" w:lineRule="auto"/>
        <w:ind w:left="1380"/>
        <w:jc w:val="both"/>
        <w:rPr>
          <w:rFonts w:ascii="Times New Roman" w:eastAsia="Calibri" w:hAnsi="Times New Roman" w:cs="Times New Roman"/>
          <w:b/>
          <w:bCs/>
          <w:kern w:val="0"/>
          <w:lang w:val="en-US"/>
          <w14:ligatures w14:val="none"/>
        </w:rPr>
      </w:pPr>
      <w:r w:rsidRPr="00B6279E">
        <w:rPr>
          <w:rFonts w:ascii="Times New Roman" w:eastAsia="Calibri" w:hAnsi="Times New Roman" w:cs="Times New Roman"/>
          <w:bCs/>
          <w:kern w:val="0"/>
          <w:lang w:val="en-US"/>
          <w14:ligatures w14:val="none"/>
        </w:rPr>
        <w:t xml:space="preserve">“The above matters are not crucial to the determination of this appeal. They are however, important because a frequent departure from counsel’s, more correctly the litigant’s case, may be wrongly interpreted by those who seek justice in our courts of law. </w:t>
      </w:r>
      <w:r w:rsidRPr="00B6279E">
        <w:rPr>
          <w:rFonts w:ascii="Times New Roman" w:eastAsia="Calibri" w:hAnsi="Times New Roman" w:cs="Times New Roman"/>
          <w:kern w:val="0"/>
          <w:u w:val="single"/>
          <w:lang w:val="en-US"/>
          <w14:ligatures w14:val="none"/>
        </w:rPr>
        <w:t>It is the litigants who must be heard and not a judicial officer</w:t>
      </w:r>
      <w:r w:rsidRPr="00B6279E">
        <w:rPr>
          <w:rFonts w:ascii="Times New Roman" w:eastAsia="Calibri" w:hAnsi="Times New Roman" w:cs="Times New Roman"/>
          <w:kern w:val="0"/>
          <w:lang w:val="en-US"/>
          <w14:ligatures w14:val="none"/>
        </w:rPr>
        <w:t>.</w:t>
      </w:r>
    </w:p>
    <w:p w14:paraId="5035AE47" w14:textId="4290D713" w:rsidR="009103BA" w:rsidRPr="00B6279E" w:rsidRDefault="009103BA" w:rsidP="007824FA">
      <w:pPr>
        <w:spacing w:after="0" w:line="240" w:lineRule="auto"/>
        <w:ind w:left="1380" w:firstLine="60"/>
        <w:jc w:val="both"/>
        <w:rPr>
          <w:rFonts w:ascii="Times New Roman" w:eastAsia="Calibri" w:hAnsi="Times New Roman" w:cs="Times New Roman"/>
          <w:kern w:val="0"/>
          <w:u w:val="single"/>
          <w:lang w:val="en-US"/>
          <w14:ligatures w14:val="none"/>
        </w:rPr>
      </w:pPr>
      <w:r w:rsidRPr="00B6279E">
        <w:rPr>
          <w:rFonts w:ascii="Times New Roman" w:eastAsia="Calibri" w:hAnsi="Times New Roman" w:cs="Times New Roman"/>
          <w:kern w:val="0"/>
          <w:u w:val="single"/>
          <w:lang w:val="en-US"/>
          <w14:ligatures w14:val="none"/>
        </w:rPr>
        <w:t>It would be wrong for judicial officers to rely for their decisions on matters not put before them by litigants either in evidence or in oral or written submissions. Now and again</w:t>
      </w:r>
      <w:r w:rsidR="00BA1032" w:rsidRPr="00B6279E">
        <w:rPr>
          <w:rFonts w:ascii="Times New Roman" w:eastAsia="Calibri" w:hAnsi="Times New Roman" w:cs="Times New Roman"/>
          <w:kern w:val="0"/>
          <w:u w:val="single"/>
          <w:lang w:val="en-US"/>
          <w14:ligatures w14:val="none"/>
        </w:rPr>
        <w:t>,</w:t>
      </w:r>
      <w:r w:rsidRPr="00B6279E">
        <w:rPr>
          <w:rFonts w:ascii="Times New Roman" w:eastAsia="Calibri" w:hAnsi="Times New Roman" w:cs="Times New Roman"/>
          <w:kern w:val="0"/>
          <w:u w:val="single"/>
          <w:lang w:val="en-US"/>
          <w14:ligatures w14:val="none"/>
        </w:rPr>
        <w:t xml:space="preserve"> a </w:t>
      </w:r>
      <w:r w:rsidRPr="00B6279E">
        <w:rPr>
          <w:rFonts w:ascii="Times New Roman" w:eastAsia="Calibri" w:hAnsi="Times New Roman" w:cs="Times New Roman"/>
          <w:kern w:val="0"/>
          <w:u w:val="single"/>
          <w:lang w:val="en-US"/>
          <w14:ligatures w14:val="none"/>
        </w:rPr>
        <w:lastRenderedPageBreak/>
        <w:t>Judge comes across a point not argued before him by counsel but which he thinks material to the resolution of the case. It is his duty in such a circumstance to inform counsel on both sides and invite them to submit arguments either for or against the Judge’s point. It is undesirable for a court to deliver a judgment with a substantial portion containing issues never canvassed or relied on by counsel</w:t>
      </w:r>
      <w:r w:rsidRPr="00B6279E">
        <w:rPr>
          <w:rFonts w:ascii="Times New Roman" w:eastAsia="Calibri" w:hAnsi="Times New Roman" w:cs="Times New Roman"/>
          <w:kern w:val="0"/>
          <w:lang w:val="en-US"/>
          <w14:ligatures w14:val="none"/>
        </w:rPr>
        <w:t>...”</w:t>
      </w:r>
    </w:p>
    <w:p w14:paraId="5AF43540" w14:textId="032823CB" w:rsidR="009103BA" w:rsidRPr="00B6279E" w:rsidRDefault="009103BA" w:rsidP="009622AF">
      <w:pPr>
        <w:spacing w:after="0" w:line="240" w:lineRule="auto"/>
        <w:ind w:left="1380"/>
        <w:jc w:val="both"/>
        <w:rPr>
          <w:rFonts w:ascii="Times New Roman" w:eastAsia="Calibri" w:hAnsi="Times New Roman" w:cs="Times New Roman"/>
          <w:bCs/>
          <w:kern w:val="0"/>
          <w:lang w:val="en-US"/>
          <w14:ligatures w14:val="none"/>
        </w:rPr>
      </w:pPr>
      <w:r w:rsidRPr="00B6279E">
        <w:rPr>
          <w:rFonts w:ascii="Times New Roman" w:eastAsia="Calibri" w:hAnsi="Times New Roman" w:cs="Times New Roman"/>
          <w:bCs/>
          <w:kern w:val="0"/>
          <w:lang w:val="en-US"/>
          <w14:ligatures w14:val="none"/>
        </w:rPr>
        <w:t xml:space="preserve">Before leaving this aspect of the appeal I consider it   appropriate to refer to what was said by </w:t>
      </w:r>
      <w:r w:rsidR="009622AF" w:rsidRPr="009622AF">
        <w:rPr>
          <w:rFonts w:ascii="Times New Roman" w:eastAsia="Calibri" w:hAnsi="Times New Roman" w:cs="Times New Roman"/>
          <w:bCs/>
          <w:smallCaps/>
          <w:kern w:val="0"/>
          <w:lang w:val="en-US"/>
          <w14:ligatures w14:val="none"/>
        </w:rPr>
        <w:t>bhagwati</w:t>
      </w:r>
      <w:r w:rsidR="009622AF" w:rsidRPr="00B6279E">
        <w:rPr>
          <w:rFonts w:ascii="Times New Roman" w:eastAsia="Calibri" w:hAnsi="Times New Roman" w:cs="Times New Roman"/>
          <w:bCs/>
          <w:kern w:val="0"/>
          <w:lang w:val="en-US"/>
          <w14:ligatures w14:val="none"/>
        </w:rPr>
        <w:t xml:space="preserve"> </w:t>
      </w:r>
      <w:r w:rsidRPr="00B6279E">
        <w:rPr>
          <w:rFonts w:ascii="Times New Roman" w:eastAsia="Calibri" w:hAnsi="Times New Roman" w:cs="Times New Roman"/>
          <w:bCs/>
          <w:kern w:val="0"/>
          <w:lang w:val="en-US"/>
          <w14:ligatures w14:val="none"/>
        </w:rPr>
        <w:t xml:space="preserve">J (as he then was) in </w:t>
      </w:r>
      <w:r w:rsidRPr="00B6279E">
        <w:rPr>
          <w:rFonts w:ascii="Times New Roman" w:eastAsia="Calibri" w:hAnsi="Times New Roman" w:cs="Times New Roman"/>
          <w:bCs/>
          <w:i/>
          <w:kern w:val="0"/>
          <w:lang w:val="en-US"/>
          <w14:ligatures w14:val="none"/>
        </w:rPr>
        <w:t xml:space="preserve">M. M. Pathak </w:t>
      </w:r>
      <w:r w:rsidRPr="009622AF">
        <w:rPr>
          <w:rFonts w:ascii="Times New Roman" w:eastAsia="Calibri" w:hAnsi="Times New Roman" w:cs="Times New Roman"/>
          <w:bCs/>
          <w:i/>
          <w:kern w:val="0"/>
          <w:u w:val="single"/>
          <w:lang w:val="en-US"/>
          <w14:ligatures w14:val="none"/>
        </w:rPr>
        <w:t>v</w:t>
      </w:r>
      <w:r w:rsidRPr="00B6279E">
        <w:rPr>
          <w:rFonts w:ascii="Times New Roman" w:eastAsia="Calibri" w:hAnsi="Times New Roman" w:cs="Times New Roman"/>
          <w:bCs/>
          <w:i/>
          <w:kern w:val="0"/>
          <w:lang w:val="en-US"/>
          <w14:ligatures w14:val="none"/>
        </w:rPr>
        <w:t xml:space="preserve"> Union</w:t>
      </w:r>
      <w:r w:rsidRPr="00B6279E">
        <w:rPr>
          <w:rFonts w:ascii="Times New Roman" w:eastAsia="Calibri" w:hAnsi="Times New Roman" w:cs="Times New Roman"/>
          <w:bCs/>
          <w:kern w:val="0"/>
          <w:lang w:val="en-US"/>
          <w14:ligatures w14:val="none"/>
        </w:rPr>
        <w:t xml:space="preserve"> (1978) 3 SCR 334 in relation to the practice of the Supreme Court of India:</w:t>
      </w:r>
    </w:p>
    <w:p w14:paraId="7F3ACDF6" w14:textId="35A8D1BB" w:rsidR="009103BA" w:rsidRPr="00B6279E" w:rsidRDefault="009103BA" w:rsidP="007824FA">
      <w:pPr>
        <w:spacing w:after="0" w:line="240" w:lineRule="auto"/>
        <w:ind w:left="1440"/>
        <w:jc w:val="both"/>
        <w:rPr>
          <w:rFonts w:ascii="Times New Roman" w:eastAsia="Calibri" w:hAnsi="Times New Roman" w:cs="Times New Roman"/>
          <w:b/>
          <w:bCs/>
          <w:kern w:val="0"/>
          <w:lang w:val="en-US"/>
          <w14:ligatures w14:val="none"/>
        </w:rPr>
      </w:pPr>
      <w:r w:rsidRPr="00B6279E">
        <w:rPr>
          <w:rFonts w:ascii="Times New Roman" w:eastAsia="Calibri" w:hAnsi="Times New Roman" w:cs="Times New Roman"/>
          <w:kern w:val="0"/>
          <w:u w:val="single"/>
          <w:lang w:val="en-US"/>
          <w14:ligatures w14:val="none"/>
        </w:rPr>
        <w:t>“It is the settled practice of this Court to decide no more than what is absolutely necessary for the decision of a case</w:t>
      </w:r>
      <w:r w:rsidRPr="00B6279E">
        <w:rPr>
          <w:rFonts w:ascii="Times New Roman" w:eastAsia="Calibri" w:hAnsi="Times New Roman" w:cs="Times New Roman"/>
          <w:kern w:val="0"/>
          <w:lang w:val="en-US"/>
          <w14:ligatures w14:val="none"/>
        </w:rPr>
        <w:t>”.</w:t>
      </w:r>
      <w:r w:rsidRPr="00B6279E">
        <w:rPr>
          <w:rFonts w:ascii="Times New Roman" w:eastAsia="Calibri" w:hAnsi="Times New Roman" w:cs="Times New Roman"/>
          <w:b/>
          <w:bCs/>
          <w:kern w:val="0"/>
          <w:lang w:val="en-US"/>
          <w14:ligatures w14:val="none"/>
        </w:rPr>
        <w:t xml:space="preserve"> </w:t>
      </w:r>
    </w:p>
    <w:p w14:paraId="0DFC51B4" w14:textId="02BDDAC2" w:rsidR="009103BA" w:rsidRPr="00B6279E" w:rsidRDefault="009103BA" w:rsidP="009622AF">
      <w:pPr>
        <w:spacing w:after="0" w:line="240" w:lineRule="auto"/>
        <w:ind w:left="1380"/>
        <w:jc w:val="both"/>
        <w:rPr>
          <w:rFonts w:ascii="Times New Roman" w:eastAsia="Calibri" w:hAnsi="Times New Roman" w:cs="Times New Roman"/>
          <w:bCs/>
          <w:kern w:val="0"/>
          <w:lang w:val="en-US"/>
          <w14:ligatures w14:val="none"/>
        </w:rPr>
      </w:pPr>
      <w:r w:rsidRPr="00B6279E">
        <w:rPr>
          <w:rFonts w:ascii="Times New Roman" w:eastAsia="Calibri" w:hAnsi="Times New Roman" w:cs="Times New Roman"/>
          <w:bCs/>
          <w:kern w:val="0"/>
          <w:lang w:val="en-US"/>
          <w14:ligatures w14:val="none"/>
        </w:rPr>
        <w:t xml:space="preserve">In </w:t>
      </w:r>
      <w:r w:rsidRPr="00B6279E">
        <w:rPr>
          <w:rFonts w:ascii="Times New Roman" w:eastAsia="Calibri" w:hAnsi="Times New Roman" w:cs="Times New Roman"/>
          <w:bCs/>
          <w:i/>
          <w:kern w:val="0"/>
          <w:lang w:val="en-US"/>
          <w14:ligatures w14:val="none"/>
        </w:rPr>
        <w:t>Groenewald NO and Anor</w:t>
      </w:r>
      <w:r w:rsidRPr="009622AF">
        <w:rPr>
          <w:rFonts w:ascii="Times New Roman" w:eastAsia="Calibri" w:hAnsi="Times New Roman" w:cs="Times New Roman"/>
          <w:bCs/>
          <w:iCs/>
          <w:kern w:val="0"/>
          <w:lang w:val="en-US"/>
          <w14:ligatures w14:val="none"/>
        </w:rPr>
        <w:t xml:space="preserve"> v</w:t>
      </w:r>
      <w:r w:rsidRPr="00B6279E">
        <w:rPr>
          <w:rFonts w:ascii="Times New Roman" w:eastAsia="Calibri" w:hAnsi="Times New Roman" w:cs="Times New Roman"/>
          <w:bCs/>
          <w:i/>
          <w:kern w:val="0"/>
          <w:lang w:val="en-US"/>
          <w14:ligatures w14:val="none"/>
        </w:rPr>
        <w:t xml:space="preserve"> Swanepoel</w:t>
      </w:r>
      <w:r w:rsidRPr="00B6279E">
        <w:rPr>
          <w:rFonts w:ascii="Times New Roman" w:eastAsia="Calibri" w:hAnsi="Times New Roman" w:cs="Times New Roman"/>
          <w:bCs/>
          <w:kern w:val="0"/>
          <w:lang w:val="en-US"/>
          <w14:ligatures w14:val="none"/>
        </w:rPr>
        <w:t xml:space="preserve"> 2002 (6) SA 724 at 726 I to 727 A, </w:t>
      </w:r>
      <w:r w:rsidR="009622AF" w:rsidRPr="009622AF">
        <w:rPr>
          <w:rFonts w:ascii="Times New Roman" w:eastAsia="Calibri" w:hAnsi="Times New Roman" w:cs="Times New Roman"/>
          <w:bCs/>
          <w:smallCaps/>
          <w:kern w:val="0"/>
          <w:lang w:val="en-US"/>
          <w14:ligatures w14:val="none"/>
        </w:rPr>
        <w:t>pickering</w:t>
      </w:r>
      <w:r w:rsidR="009622AF" w:rsidRPr="00B6279E">
        <w:rPr>
          <w:rFonts w:ascii="Times New Roman" w:eastAsia="Calibri" w:hAnsi="Times New Roman" w:cs="Times New Roman"/>
          <w:bCs/>
          <w:kern w:val="0"/>
          <w:lang w:val="en-US"/>
          <w14:ligatures w14:val="none"/>
        </w:rPr>
        <w:t xml:space="preserve"> </w:t>
      </w:r>
      <w:r w:rsidRPr="00B6279E">
        <w:rPr>
          <w:rFonts w:ascii="Times New Roman" w:eastAsia="Calibri" w:hAnsi="Times New Roman" w:cs="Times New Roman"/>
          <w:bCs/>
          <w:kern w:val="0"/>
          <w:lang w:val="en-US"/>
          <w14:ligatures w14:val="none"/>
        </w:rPr>
        <w:t>J commenting on what a judicial officer should do if he wants to take into consideration issues not covered in pleadings, evidence and submissions of the parties said:</w:t>
      </w:r>
    </w:p>
    <w:p w14:paraId="341203FD" w14:textId="596857FB" w:rsidR="009103BA" w:rsidRDefault="009103BA" w:rsidP="007824FA">
      <w:pPr>
        <w:spacing w:after="0" w:line="240" w:lineRule="auto"/>
        <w:ind w:left="1380"/>
        <w:jc w:val="both"/>
        <w:rPr>
          <w:rFonts w:ascii="Times New Roman" w:eastAsia="Calibri" w:hAnsi="Times New Roman" w:cs="Times New Roman"/>
          <w:bCs/>
          <w:kern w:val="0"/>
          <w:lang w:val="en-US"/>
          <w14:ligatures w14:val="none"/>
        </w:rPr>
      </w:pPr>
      <w:r w:rsidRPr="00B6279E">
        <w:rPr>
          <w:rFonts w:ascii="Times New Roman" w:eastAsia="Calibri" w:hAnsi="Times New Roman" w:cs="Times New Roman"/>
          <w:bCs/>
          <w:kern w:val="0"/>
          <w:lang w:val="en-US"/>
          <w14:ligatures w14:val="none"/>
        </w:rPr>
        <w:t xml:space="preserve">“It was therefore </w:t>
      </w:r>
      <w:r w:rsidRPr="00B6279E">
        <w:rPr>
          <w:rFonts w:ascii="Times New Roman" w:eastAsia="Calibri" w:hAnsi="Times New Roman" w:cs="Times New Roman"/>
          <w:kern w:val="0"/>
          <w:u w:val="single"/>
          <w:lang w:val="en-US"/>
          <w14:ligatures w14:val="none"/>
        </w:rPr>
        <w:t>the duty of the learned Judge to have informed plaintiff’s counsel of the relevant point, more especially where that point was, in her view, conclusive of the matter, and to have invited him to submit argument to her</w:t>
      </w:r>
      <w:r w:rsidRPr="00B6279E">
        <w:rPr>
          <w:rFonts w:ascii="Times New Roman" w:eastAsia="Calibri" w:hAnsi="Times New Roman" w:cs="Times New Roman"/>
          <w:kern w:val="0"/>
          <w:lang w:val="en-US"/>
          <w14:ligatures w14:val="none"/>
        </w:rPr>
        <w:t>.</w:t>
      </w:r>
      <w:r w:rsidRPr="00B6279E">
        <w:rPr>
          <w:rFonts w:ascii="Times New Roman" w:eastAsia="Calibri" w:hAnsi="Times New Roman" w:cs="Times New Roman"/>
          <w:b/>
          <w:bCs/>
          <w:kern w:val="0"/>
          <w:lang w:val="en-US"/>
          <w14:ligatures w14:val="none"/>
        </w:rPr>
        <w:t xml:space="preserve"> </w:t>
      </w:r>
      <w:r w:rsidRPr="00B6279E">
        <w:rPr>
          <w:rFonts w:ascii="Times New Roman" w:eastAsia="Calibri" w:hAnsi="Times New Roman" w:cs="Times New Roman"/>
          <w:bCs/>
          <w:kern w:val="0"/>
          <w:lang w:val="en-US"/>
          <w14:ligatures w14:val="none"/>
        </w:rPr>
        <w:t xml:space="preserve">Had she done so counsel would no doubt have been in a position to address her concerns and the necessity for this appeal may well have been obviated…” </w:t>
      </w:r>
    </w:p>
    <w:p w14:paraId="20C11E4C" w14:textId="77777777" w:rsidR="009622AF" w:rsidRPr="00B6279E" w:rsidRDefault="009622AF" w:rsidP="007824FA">
      <w:pPr>
        <w:spacing w:after="0" w:line="240" w:lineRule="auto"/>
        <w:ind w:left="1380"/>
        <w:jc w:val="both"/>
        <w:rPr>
          <w:rFonts w:ascii="Times New Roman" w:eastAsia="Calibri" w:hAnsi="Times New Roman" w:cs="Times New Roman"/>
          <w:bCs/>
          <w:kern w:val="0"/>
          <w:lang w:val="en-US"/>
          <w14:ligatures w14:val="none"/>
        </w:rPr>
      </w:pPr>
    </w:p>
    <w:p w14:paraId="2FFA9FDE" w14:textId="788CC22B" w:rsidR="009103BA" w:rsidRPr="00B6279E" w:rsidRDefault="009103BA" w:rsidP="00182503">
      <w:pPr>
        <w:spacing w:after="120" w:line="240" w:lineRule="auto"/>
        <w:ind w:left="720"/>
        <w:jc w:val="both"/>
        <w:rPr>
          <w:rFonts w:ascii="Times New Roman" w:eastAsia="Calibri" w:hAnsi="Times New Roman" w:cs="Times New Roman"/>
          <w:bCs/>
          <w:kern w:val="0"/>
          <w:lang w:val="en-US"/>
          <w14:ligatures w14:val="none"/>
        </w:rPr>
      </w:pPr>
      <w:r w:rsidRPr="00B6279E">
        <w:rPr>
          <w:rFonts w:ascii="Times New Roman" w:eastAsia="Calibri" w:hAnsi="Times New Roman" w:cs="Times New Roman"/>
          <w:bCs/>
          <w:kern w:val="0"/>
          <w:lang w:val="en-US"/>
          <w14:ligatures w14:val="none"/>
        </w:rPr>
        <w:t>I respectfully agree with the views expressed in the authorities referred to above.” (</w:t>
      </w:r>
      <w:r w:rsidRPr="00B6279E">
        <w:rPr>
          <w:rFonts w:ascii="Times New Roman" w:eastAsia="Calibri" w:hAnsi="Times New Roman" w:cs="Times New Roman"/>
          <w:bCs/>
          <w:i/>
          <w:iCs/>
          <w:kern w:val="0"/>
          <w:lang w:val="en-US"/>
          <w14:ligatures w14:val="none"/>
        </w:rPr>
        <w:t>my emphasis</w:t>
      </w:r>
      <w:r w:rsidRPr="00B6279E">
        <w:rPr>
          <w:rFonts w:ascii="Times New Roman" w:eastAsia="Calibri" w:hAnsi="Times New Roman" w:cs="Times New Roman"/>
          <w:bCs/>
          <w:kern w:val="0"/>
          <w:lang w:val="en-US"/>
          <w14:ligatures w14:val="none"/>
        </w:rPr>
        <w:t>)</w:t>
      </w:r>
    </w:p>
    <w:p w14:paraId="59ACB454" w14:textId="283199A4" w:rsidR="00182503" w:rsidRDefault="009103BA" w:rsidP="009622AF">
      <w:pPr>
        <w:spacing w:after="0" w:line="360" w:lineRule="auto"/>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14:ligatures w14:val="none"/>
        </w:rPr>
        <w:t xml:space="preserve">Accordingly, the parties made their respective submissions on the point. </w:t>
      </w:r>
      <w:r>
        <w:rPr>
          <w:rFonts w:ascii="Times New Roman" w:eastAsia="Calibri" w:hAnsi="Times New Roman" w:cs="Times New Roman"/>
          <w:bCs/>
          <w:kern w:val="0"/>
          <w:sz w:val="24"/>
          <w:szCs w:val="24"/>
          <w:lang w:val="en-GB"/>
          <w14:ligatures w14:val="none"/>
        </w:rPr>
        <w:t xml:space="preserve">Mr </w:t>
      </w:r>
      <w:r w:rsidRPr="00182503">
        <w:rPr>
          <w:rFonts w:ascii="Times New Roman" w:eastAsia="Calibri" w:hAnsi="Times New Roman" w:cs="Times New Roman"/>
          <w:bCs/>
          <w:i/>
          <w:iCs/>
          <w:kern w:val="0"/>
          <w:sz w:val="24"/>
          <w:szCs w:val="24"/>
          <w:lang w:val="en-GB"/>
          <w14:ligatures w14:val="none"/>
        </w:rPr>
        <w:t>Mhungu</w:t>
      </w:r>
      <w:r w:rsidR="00182503">
        <w:rPr>
          <w:rFonts w:ascii="Times New Roman" w:eastAsia="Calibri" w:hAnsi="Times New Roman" w:cs="Times New Roman"/>
          <w:bCs/>
          <w:kern w:val="0"/>
          <w:sz w:val="24"/>
          <w:szCs w:val="24"/>
          <w:lang w:val="en-GB"/>
          <w14:ligatures w14:val="none"/>
        </w:rPr>
        <w:t xml:space="preserve">, for the plaintiff, </w:t>
      </w:r>
      <w:r>
        <w:rPr>
          <w:rFonts w:ascii="Times New Roman" w:eastAsia="Calibri" w:hAnsi="Times New Roman" w:cs="Times New Roman"/>
          <w:bCs/>
          <w:kern w:val="0"/>
          <w:sz w:val="24"/>
          <w:szCs w:val="24"/>
          <w:lang w:val="en-GB"/>
          <w14:ligatures w14:val="none"/>
        </w:rPr>
        <w:t>submitted that</w:t>
      </w:r>
      <w:r w:rsidR="003E240D">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from his </w:t>
      </w:r>
      <w:r w:rsidR="00584781" w:rsidRPr="009103BA">
        <w:rPr>
          <w:rFonts w:ascii="Times New Roman" w:eastAsia="Calibri" w:hAnsi="Times New Roman" w:cs="Times New Roman"/>
          <w:bCs/>
          <w:kern w:val="0"/>
          <w:sz w:val="24"/>
          <w:szCs w:val="24"/>
          <w:lang w:val="en-GB"/>
          <w14:ligatures w14:val="none"/>
        </w:rPr>
        <w:t>reading of the rules</w:t>
      </w:r>
      <w:r w:rsidR="003E240D">
        <w:rPr>
          <w:rFonts w:ascii="Times New Roman" w:eastAsia="Calibri" w:hAnsi="Times New Roman" w:cs="Times New Roman"/>
          <w:bCs/>
          <w:kern w:val="0"/>
          <w:sz w:val="24"/>
          <w:szCs w:val="24"/>
          <w:lang w:val="en-GB"/>
          <w14:ligatures w14:val="none"/>
        </w:rPr>
        <w:t>,</w:t>
      </w:r>
      <w:r w:rsidR="00584781" w:rsidRPr="009103BA">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 xml:space="preserve">he was of the view that </w:t>
      </w:r>
      <w:r w:rsidR="00584781" w:rsidRPr="009103BA">
        <w:rPr>
          <w:rFonts w:ascii="Times New Roman" w:eastAsia="Calibri" w:hAnsi="Times New Roman" w:cs="Times New Roman"/>
          <w:bCs/>
          <w:kern w:val="0"/>
          <w:sz w:val="24"/>
          <w:szCs w:val="24"/>
          <w:lang w:val="en-GB"/>
          <w14:ligatures w14:val="none"/>
        </w:rPr>
        <w:t>the replication was not necessary in th</w:t>
      </w:r>
      <w:r w:rsidR="00182503">
        <w:rPr>
          <w:rFonts w:ascii="Times New Roman" w:eastAsia="Calibri" w:hAnsi="Times New Roman" w:cs="Times New Roman"/>
          <w:bCs/>
          <w:kern w:val="0"/>
          <w:sz w:val="24"/>
          <w:szCs w:val="24"/>
          <w:lang w:val="en-GB"/>
          <w14:ligatures w14:val="none"/>
        </w:rPr>
        <w:t>e</w:t>
      </w:r>
      <w:r w:rsidR="00584781" w:rsidRPr="009103BA">
        <w:rPr>
          <w:rFonts w:ascii="Times New Roman" w:eastAsia="Calibri" w:hAnsi="Times New Roman" w:cs="Times New Roman"/>
          <w:bCs/>
          <w:kern w:val="0"/>
          <w:sz w:val="24"/>
          <w:szCs w:val="24"/>
          <w:lang w:val="en-GB"/>
          <w14:ligatures w14:val="none"/>
        </w:rPr>
        <w:t xml:space="preserve"> circumstances</w:t>
      </w:r>
      <w:r>
        <w:rPr>
          <w:rFonts w:ascii="Times New Roman" w:eastAsia="Calibri" w:hAnsi="Times New Roman" w:cs="Times New Roman"/>
          <w:bCs/>
          <w:kern w:val="0"/>
          <w:sz w:val="24"/>
          <w:szCs w:val="24"/>
          <w:lang w:val="en-GB"/>
          <w14:ligatures w14:val="none"/>
        </w:rPr>
        <w:t xml:space="preserve">. </w:t>
      </w:r>
      <w:r w:rsidR="00182503">
        <w:rPr>
          <w:rFonts w:ascii="Times New Roman" w:eastAsia="Calibri" w:hAnsi="Times New Roman" w:cs="Times New Roman"/>
          <w:bCs/>
          <w:kern w:val="0"/>
          <w:sz w:val="24"/>
          <w:szCs w:val="24"/>
          <w:lang w:val="en-GB"/>
          <w14:ligatures w14:val="none"/>
        </w:rPr>
        <w:t>He stated t</w:t>
      </w:r>
      <w:r>
        <w:rPr>
          <w:rFonts w:ascii="Times New Roman" w:eastAsia="Calibri" w:hAnsi="Times New Roman" w:cs="Times New Roman"/>
          <w:bCs/>
          <w:kern w:val="0"/>
          <w:sz w:val="24"/>
          <w:szCs w:val="24"/>
          <w:lang w:val="en-GB"/>
          <w14:ligatures w14:val="none"/>
        </w:rPr>
        <w:t>hat was</w:t>
      </w:r>
      <w:r w:rsidR="00584781" w:rsidRPr="009103BA">
        <w:rPr>
          <w:rFonts w:ascii="Times New Roman" w:eastAsia="Calibri" w:hAnsi="Times New Roman" w:cs="Times New Roman"/>
          <w:bCs/>
          <w:kern w:val="0"/>
          <w:sz w:val="24"/>
          <w:szCs w:val="24"/>
          <w:lang w:val="en-GB"/>
          <w14:ligatures w14:val="none"/>
        </w:rPr>
        <w:t xml:space="preserve"> the reason why </w:t>
      </w:r>
      <w:r>
        <w:rPr>
          <w:rFonts w:ascii="Times New Roman" w:eastAsia="Calibri" w:hAnsi="Times New Roman" w:cs="Times New Roman"/>
          <w:bCs/>
          <w:kern w:val="0"/>
          <w:sz w:val="24"/>
          <w:szCs w:val="24"/>
          <w:lang w:val="en-GB"/>
          <w14:ligatures w14:val="none"/>
        </w:rPr>
        <w:t>he</w:t>
      </w:r>
      <w:r w:rsidR="00584781" w:rsidRPr="009103BA">
        <w:rPr>
          <w:rFonts w:ascii="Times New Roman" w:eastAsia="Calibri" w:hAnsi="Times New Roman" w:cs="Times New Roman"/>
          <w:bCs/>
          <w:kern w:val="0"/>
          <w:sz w:val="24"/>
          <w:szCs w:val="24"/>
          <w:lang w:val="en-GB"/>
          <w14:ligatures w14:val="none"/>
        </w:rPr>
        <w:t xml:space="preserve"> did not file a replication. </w:t>
      </w:r>
      <w:r w:rsidR="00182503">
        <w:rPr>
          <w:rFonts w:ascii="Times New Roman" w:eastAsia="Calibri" w:hAnsi="Times New Roman" w:cs="Times New Roman"/>
          <w:bCs/>
          <w:kern w:val="0"/>
          <w:sz w:val="24"/>
          <w:szCs w:val="24"/>
          <w:lang w:val="en-GB"/>
          <w14:ligatures w14:val="none"/>
        </w:rPr>
        <w:t xml:space="preserve">When the </w:t>
      </w:r>
      <w:r>
        <w:rPr>
          <w:rFonts w:ascii="Times New Roman" w:eastAsia="Calibri" w:hAnsi="Times New Roman" w:cs="Times New Roman"/>
          <w:bCs/>
          <w:kern w:val="0"/>
          <w:sz w:val="24"/>
          <w:szCs w:val="24"/>
          <w:lang w:val="en-GB"/>
          <w14:ligatures w14:val="none"/>
        </w:rPr>
        <w:t xml:space="preserve">court queried whether it can be said </w:t>
      </w:r>
      <w:r w:rsidR="00182503">
        <w:rPr>
          <w:rFonts w:ascii="Times New Roman" w:eastAsia="Calibri" w:hAnsi="Times New Roman" w:cs="Times New Roman"/>
          <w:bCs/>
          <w:kern w:val="0"/>
          <w:sz w:val="24"/>
          <w:szCs w:val="24"/>
          <w:lang w:val="en-GB"/>
          <w14:ligatures w14:val="none"/>
        </w:rPr>
        <w:t xml:space="preserve">that </w:t>
      </w:r>
      <w:r>
        <w:rPr>
          <w:rFonts w:ascii="Times New Roman" w:eastAsia="Calibri" w:hAnsi="Times New Roman" w:cs="Times New Roman"/>
          <w:bCs/>
          <w:kern w:val="0"/>
          <w:sz w:val="24"/>
          <w:szCs w:val="24"/>
          <w:lang w:val="en-GB"/>
          <w14:ligatures w14:val="none"/>
        </w:rPr>
        <w:t>it was unnecessary</w:t>
      </w:r>
      <w:r w:rsidR="00182503">
        <w:rPr>
          <w:rFonts w:ascii="Times New Roman" w:eastAsia="Calibri" w:hAnsi="Times New Roman" w:cs="Times New Roman"/>
          <w:bCs/>
          <w:kern w:val="0"/>
          <w:sz w:val="24"/>
          <w:szCs w:val="24"/>
          <w:lang w:val="en-GB"/>
          <w14:ligatures w14:val="none"/>
        </w:rPr>
        <w:t xml:space="preserve"> to file a replication</w:t>
      </w:r>
      <w:r>
        <w:rPr>
          <w:rFonts w:ascii="Times New Roman" w:eastAsia="Calibri" w:hAnsi="Times New Roman" w:cs="Times New Roman"/>
          <w:bCs/>
          <w:kern w:val="0"/>
          <w:sz w:val="24"/>
          <w:szCs w:val="24"/>
          <w:lang w:val="en-GB"/>
          <w14:ligatures w14:val="none"/>
        </w:rPr>
        <w:t xml:space="preserve"> given the provisions of r 42(9)</w:t>
      </w:r>
      <w:r w:rsidR="00182503">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 xml:space="preserve">which obliges the plaintiff to file a replication </w:t>
      </w:r>
      <w:r w:rsidR="00182503">
        <w:rPr>
          <w:rFonts w:ascii="Times New Roman" w:eastAsia="Calibri" w:hAnsi="Times New Roman" w:cs="Times New Roman"/>
          <w:bCs/>
          <w:kern w:val="0"/>
          <w:sz w:val="24"/>
          <w:szCs w:val="24"/>
          <w:lang w:val="en-GB"/>
          <w14:ligatures w14:val="none"/>
        </w:rPr>
        <w:t>and</w:t>
      </w:r>
      <w:r>
        <w:rPr>
          <w:rFonts w:ascii="Times New Roman" w:eastAsia="Calibri" w:hAnsi="Times New Roman" w:cs="Times New Roman"/>
          <w:bCs/>
          <w:kern w:val="0"/>
          <w:sz w:val="24"/>
          <w:szCs w:val="24"/>
          <w:lang w:val="en-GB"/>
          <w14:ligatures w14:val="none"/>
        </w:rPr>
        <w:t xml:space="preserve"> heads of argument </w:t>
      </w:r>
      <w:r w:rsidR="00182503">
        <w:rPr>
          <w:rFonts w:ascii="Times New Roman" w:eastAsia="Calibri" w:hAnsi="Times New Roman" w:cs="Times New Roman"/>
          <w:bCs/>
          <w:kern w:val="0"/>
          <w:sz w:val="24"/>
          <w:szCs w:val="24"/>
          <w:lang w:val="en-GB"/>
          <w14:ligatures w14:val="none"/>
        </w:rPr>
        <w:t xml:space="preserve">within ten (10) of receipt of the exception and heads of argument, counsel </w:t>
      </w:r>
      <w:r>
        <w:rPr>
          <w:rFonts w:ascii="Times New Roman" w:eastAsia="Calibri" w:hAnsi="Times New Roman" w:cs="Times New Roman"/>
          <w:bCs/>
          <w:kern w:val="0"/>
          <w:sz w:val="24"/>
          <w:szCs w:val="24"/>
          <w:lang w:val="en-GB"/>
          <w14:ligatures w14:val="none"/>
        </w:rPr>
        <w:t xml:space="preserve">argued that his </w:t>
      </w:r>
      <w:r w:rsidR="00584781" w:rsidRPr="009103BA">
        <w:rPr>
          <w:rFonts w:ascii="Times New Roman" w:eastAsia="Calibri" w:hAnsi="Times New Roman" w:cs="Times New Roman"/>
          <w:bCs/>
          <w:kern w:val="0"/>
          <w:sz w:val="24"/>
          <w:szCs w:val="24"/>
          <w:lang w:val="en-GB"/>
          <w14:ligatures w14:val="none"/>
        </w:rPr>
        <w:t>understanding was that the exception ha</w:t>
      </w:r>
      <w:r>
        <w:rPr>
          <w:rFonts w:ascii="Times New Roman" w:eastAsia="Calibri" w:hAnsi="Times New Roman" w:cs="Times New Roman"/>
          <w:bCs/>
          <w:kern w:val="0"/>
          <w:sz w:val="24"/>
          <w:szCs w:val="24"/>
          <w:lang w:val="en-GB"/>
          <w14:ligatures w14:val="none"/>
        </w:rPr>
        <w:t>d</w:t>
      </w:r>
      <w:r w:rsidR="00584781" w:rsidRPr="009103BA">
        <w:rPr>
          <w:rFonts w:ascii="Times New Roman" w:eastAsia="Calibri" w:hAnsi="Times New Roman" w:cs="Times New Roman"/>
          <w:bCs/>
          <w:kern w:val="0"/>
          <w:sz w:val="24"/>
          <w:szCs w:val="24"/>
          <w:lang w:val="en-GB"/>
          <w14:ligatures w14:val="none"/>
        </w:rPr>
        <w:t xml:space="preserve"> been filed to the summons</w:t>
      </w:r>
      <w:r w:rsidR="00182503">
        <w:rPr>
          <w:rFonts w:ascii="Times New Roman" w:eastAsia="Calibri" w:hAnsi="Times New Roman" w:cs="Times New Roman"/>
          <w:bCs/>
          <w:kern w:val="0"/>
          <w:sz w:val="24"/>
          <w:szCs w:val="24"/>
          <w:lang w:val="en-GB"/>
          <w14:ligatures w14:val="none"/>
        </w:rPr>
        <w:t xml:space="preserve"> and </w:t>
      </w:r>
      <w:r w:rsidR="00584781" w:rsidRPr="009103BA">
        <w:rPr>
          <w:rFonts w:ascii="Times New Roman" w:eastAsia="Calibri" w:hAnsi="Times New Roman" w:cs="Times New Roman"/>
          <w:bCs/>
          <w:kern w:val="0"/>
          <w:sz w:val="24"/>
          <w:szCs w:val="24"/>
          <w:lang w:val="en-GB"/>
          <w14:ligatures w14:val="none"/>
        </w:rPr>
        <w:t>the summons</w:t>
      </w:r>
      <w:r>
        <w:rPr>
          <w:rFonts w:ascii="Times New Roman" w:eastAsia="Calibri" w:hAnsi="Times New Roman" w:cs="Times New Roman"/>
          <w:bCs/>
          <w:kern w:val="0"/>
          <w:sz w:val="24"/>
          <w:szCs w:val="24"/>
          <w:lang w:val="en-GB"/>
          <w14:ligatures w14:val="none"/>
        </w:rPr>
        <w:t xml:space="preserve"> was</w:t>
      </w:r>
      <w:r w:rsidR="00584781" w:rsidRPr="009103BA">
        <w:rPr>
          <w:rFonts w:ascii="Times New Roman" w:eastAsia="Calibri" w:hAnsi="Times New Roman" w:cs="Times New Roman"/>
          <w:bCs/>
          <w:kern w:val="0"/>
          <w:sz w:val="24"/>
          <w:szCs w:val="24"/>
          <w:lang w:val="en-GB"/>
          <w14:ligatures w14:val="none"/>
        </w:rPr>
        <w:t xml:space="preserve"> the plaintiff's position.</w:t>
      </w:r>
      <w:r w:rsidR="00182503">
        <w:rPr>
          <w:rFonts w:ascii="Times New Roman" w:eastAsia="Calibri" w:hAnsi="Times New Roman" w:cs="Times New Roman"/>
          <w:bCs/>
          <w:kern w:val="0"/>
          <w:sz w:val="24"/>
          <w:szCs w:val="24"/>
          <w:lang w:val="en-GB"/>
          <w14:ligatures w14:val="none"/>
        </w:rPr>
        <w:t xml:space="preserve"> It </w:t>
      </w:r>
      <w:r>
        <w:rPr>
          <w:rFonts w:ascii="Times New Roman" w:eastAsia="Calibri" w:hAnsi="Times New Roman" w:cs="Times New Roman"/>
          <w:bCs/>
          <w:kern w:val="0"/>
          <w:sz w:val="24"/>
          <w:szCs w:val="24"/>
          <w:lang w:val="en-GB"/>
          <w14:ligatures w14:val="none"/>
        </w:rPr>
        <w:t>was</w:t>
      </w:r>
      <w:r w:rsidR="00584781" w:rsidRPr="009103BA">
        <w:rPr>
          <w:rFonts w:ascii="Times New Roman" w:eastAsia="Calibri" w:hAnsi="Times New Roman" w:cs="Times New Roman"/>
          <w:bCs/>
          <w:kern w:val="0"/>
          <w:sz w:val="24"/>
          <w:szCs w:val="24"/>
          <w:lang w:val="en-GB"/>
          <w14:ligatures w14:val="none"/>
        </w:rPr>
        <w:t xml:space="preserve"> the opinion of the defendant that the summons </w:t>
      </w:r>
      <w:r w:rsidR="00B6279E">
        <w:rPr>
          <w:rFonts w:ascii="Times New Roman" w:eastAsia="Calibri" w:hAnsi="Times New Roman" w:cs="Times New Roman"/>
          <w:bCs/>
          <w:kern w:val="0"/>
          <w:sz w:val="24"/>
          <w:szCs w:val="24"/>
          <w:lang w:val="en-GB"/>
          <w14:ligatures w14:val="none"/>
        </w:rPr>
        <w:t>did</w:t>
      </w:r>
      <w:r w:rsidR="00182503">
        <w:rPr>
          <w:rFonts w:ascii="Times New Roman" w:eastAsia="Calibri" w:hAnsi="Times New Roman" w:cs="Times New Roman"/>
          <w:bCs/>
          <w:kern w:val="0"/>
          <w:sz w:val="24"/>
          <w:szCs w:val="24"/>
          <w:lang w:val="en-GB"/>
          <w14:ligatures w14:val="none"/>
        </w:rPr>
        <w:t xml:space="preserve"> </w:t>
      </w:r>
      <w:r w:rsidR="00584781" w:rsidRPr="009103BA">
        <w:rPr>
          <w:rFonts w:ascii="Times New Roman" w:eastAsia="Calibri" w:hAnsi="Times New Roman" w:cs="Times New Roman"/>
          <w:bCs/>
          <w:kern w:val="0"/>
          <w:sz w:val="24"/>
          <w:szCs w:val="24"/>
          <w:lang w:val="en-GB"/>
          <w14:ligatures w14:val="none"/>
        </w:rPr>
        <w:t xml:space="preserve">not meet the standard required </w:t>
      </w:r>
      <w:r w:rsidR="00182503">
        <w:rPr>
          <w:rFonts w:ascii="Times New Roman" w:eastAsia="Calibri" w:hAnsi="Times New Roman" w:cs="Times New Roman"/>
          <w:bCs/>
          <w:kern w:val="0"/>
          <w:sz w:val="24"/>
          <w:szCs w:val="24"/>
          <w:lang w:val="en-GB"/>
          <w14:ligatures w14:val="none"/>
        </w:rPr>
        <w:t>i</w:t>
      </w:r>
      <w:r w:rsidR="00584781" w:rsidRPr="009103BA">
        <w:rPr>
          <w:rFonts w:ascii="Times New Roman" w:eastAsia="Calibri" w:hAnsi="Times New Roman" w:cs="Times New Roman"/>
          <w:bCs/>
          <w:kern w:val="0"/>
          <w:sz w:val="24"/>
          <w:szCs w:val="24"/>
          <w:lang w:val="en-GB"/>
          <w14:ligatures w14:val="none"/>
        </w:rPr>
        <w:t>n terms of the rule</w:t>
      </w:r>
      <w:r>
        <w:rPr>
          <w:rFonts w:ascii="Times New Roman" w:eastAsia="Calibri" w:hAnsi="Times New Roman" w:cs="Times New Roman"/>
          <w:bCs/>
          <w:kern w:val="0"/>
          <w:sz w:val="24"/>
          <w:szCs w:val="24"/>
          <w:lang w:val="en-GB"/>
          <w14:ligatures w14:val="none"/>
        </w:rPr>
        <w:t>s</w:t>
      </w:r>
      <w:r w:rsidR="00584781" w:rsidRPr="009103BA">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The</w:t>
      </w:r>
      <w:r w:rsidR="00584781" w:rsidRPr="009103BA">
        <w:rPr>
          <w:rFonts w:ascii="Times New Roman" w:eastAsia="Calibri" w:hAnsi="Times New Roman" w:cs="Times New Roman"/>
          <w:bCs/>
          <w:kern w:val="0"/>
          <w:sz w:val="24"/>
          <w:szCs w:val="24"/>
          <w:lang w:val="en-GB"/>
          <w14:ligatures w14:val="none"/>
        </w:rPr>
        <w:t xml:space="preserve"> heads of argumen</w:t>
      </w:r>
      <w:r w:rsidR="00182503">
        <w:rPr>
          <w:rFonts w:ascii="Times New Roman" w:eastAsia="Calibri" w:hAnsi="Times New Roman" w:cs="Times New Roman"/>
          <w:bCs/>
          <w:kern w:val="0"/>
          <w:sz w:val="24"/>
          <w:szCs w:val="24"/>
          <w:lang w:val="en-GB"/>
          <w14:ligatures w14:val="none"/>
        </w:rPr>
        <w:t>t</w:t>
      </w:r>
      <w:r w:rsidR="00584781" w:rsidRPr="009103BA">
        <w:rPr>
          <w:rFonts w:ascii="Times New Roman" w:eastAsia="Calibri" w:hAnsi="Times New Roman" w:cs="Times New Roman"/>
          <w:bCs/>
          <w:kern w:val="0"/>
          <w:sz w:val="24"/>
          <w:szCs w:val="24"/>
          <w:lang w:val="en-GB"/>
          <w14:ligatures w14:val="none"/>
        </w:rPr>
        <w:t xml:space="preserve"> would then put what the law says</w:t>
      </w:r>
      <w:r>
        <w:rPr>
          <w:rFonts w:ascii="Times New Roman" w:eastAsia="Calibri" w:hAnsi="Times New Roman" w:cs="Times New Roman"/>
          <w:bCs/>
          <w:kern w:val="0"/>
          <w:sz w:val="24"/>
          <w:szCs w:val="24"/>
          <w:lang w:val="en-GB"/>
          <w14:ligatures w14:val="none"/>
        </w:rPr>
        <w:t xml:space="preserve"> </w:t>
      </w:r>
      <w:r w:rsidR="00584781" w:rsidRPr="009103BA">
        <w:rPr>
          <w:rFonts w:ascii="Times New Roman" w:eastAsia="Calibri" w:hAnsi="Times New Roman" w:cs="Times New Roman"/>
          <w:bCs/>
          <w:kern w:val="0"/>
          <w:sz w:val="24"/>
          <w:szCs w:val="24"/>
          <w:lang w:val="en-GB"/>
          <w14:ligatures w14:val="none"/>
        </w:rPr>
        <w:t>before the court</w:t>
      </w:r>
      <w:r w:rsidR="00182503">
        <w:rPr>
          <w:rFonts w:ascii="Times New Roman" w:eastAsia="Calibri" w:hAnsi="Times New Roman" w:cs="Times New Roman"/>
          <w:bCs/>
          <w:kern w:val="0"/>
          <w:sz w:val="24"/>
          <w:szCs w:val="24"/>
          <w:lang w:val="en-GB"/>
          <w14:ligatures w14:val="none"/>
        </w:rPr>
        <w:t>,</w:t>
      </w:r>
      <w:r w:rsidR="00584781" w:rsidRPr="009103BA">
        <w:rPr>
          <w:rFonts w:ascii="Times New Roman" w:eastAsia="Calibri" w:hAnsi="Times New Roman" w:cs="Times New Roman"/>
          <w:bCs/>
          <w:kern w:val="0"/>
          <w:sz w:val="24"/>
          <w:szCs w:val="24"/>
          <w:lang w:val="en-GB"/>
          <w14:ligatures w14:val="none"/>
        </w:rPr>
        <w:t xml:space="preserve"> and the court can then make a decision based on the opinion of the plaintiff and that of the defendant. </w:t>
      </w:r>
    </w:p>
    <w:p w14:paraId="3E1D5F2D" w14:textId="5052FC2B" w:rsidR="00182503" w:rsidRDefault="009103BA"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He referred me to r 40(2) and argued that it</w:t>
      </w:r>
      <w:r w:rsidR="00584781" w:rsidRPr="009103BA">
        <w:rPr>
          <w:rFonts w:ascii="Times New Roman" w:eastAsia="Calibri" w:hAnsi="Times New Roman" w:cs="Times New Roman"/>
          <w:bCs/>
          <w:kern w:val="0"/>
          <w:sz w:val="24"/>
          <w:szCs w:val="24"/>
          <w:lang w:val="en-GB"/>
          <w14:ligatures w14:val="none"/>
        </w:rPr>
        <w:t xml:space="preserve"> </w:t>
      </w:r>
      <w:r w:rsidR="00182503">
        <w:rPr>
          <w:rFonts w:ascii="Times New Roman" w:eastAsia="Calibri" w:hAnsi="Times New Roman" w:cs="Times New Roman"/>
          <w:bCs/>
          <w:kern w:val="0"/>
          <w:sz w:val="24"/>
          <w:szCs w:val="24"/>
          <w:lang w:val="en-GB"/>
          <w14:ligatures w14:val="none"/>
        </w:rPr>
        <w:t>provides</w:t>
      </w:r>
      <w:r>
        <w:rPr>
          <w:rFonts w:ascii="Times New Roman" w:eastAsia="Calibri" w:hAnsi="Times New Roman" w:cs="Times New Roman"/>
          <w:bCs/>
          <w:kern w:val="0"/>
          <w:sz w:val="24"/>
          <w:szCs w:val="24"/>
          <w:lang w:val="en-GB"/>
          <w14:ligatures w14:val="none"/>
        </w:rPr>
        <w:t xml:space="preserve"> that </w:t>
      </w:r>
      <w:r w:rsidR="00584781" w:rsidRPr="009103BA">
        <w:rPr>
          <w:rFonts w:ascii="Times New Roman" w:eastAsia="Calibri" w:hAnsi="Times New Roman" w:cs="Times New Roman"/>
          <w:bCs/>
          <w:kern w:val="0"/>
          <w:sz w:val="24"/>
          <w:szCs w:val="24"/>
          <w:lang w:val="en-GB"/>
          <w14:ligatures w14:val="none"/>
        </w:rPr>
        <w:t xml:space="preserve">no replication or subsequent </w:t>
      </w:r>
      <w:r>
        <w:rPr>
          <w:rFonts w:ascii="Times New Roman" w:eastAsia="Calibri" w:hAnsi="Times New Roman" w:cs="Times New Roman"/>
          <w:bCs/>
          <w:kern w:val="0"/>
          <w:sz w:val="24"/>
          <w:szCs w:val="24"/>
          <w:lang w:val="en-GB"/>
          <w14:ligatures w14:val="none"/>
        </w:rPr>
        <w:t>pleading</w:t>
      </w:r>
      <w:r w:rsidR="00584781" w:rsidRPr="009103BA">
        <w:rPr>
          <w:rFonts w:ascii="Times New Roman" w:eastAsia="Calibri" w:hAnsi="Times New Roman" w:cs="Times New Roman"/>
          <w:bCs/>
          <w:kern w:val="0"/>
          <w:sz w:val="24"/>
          <w:szCs w:val="24"/>
          <w:lang w:val="en-GB"/>
          <w14:ligatures w14:val="none"/>
        </w:rPr>
        <w:t xml:space="preserve"> which is a mere join</w:t>
      </w:r>
      <w:r w:rsidR="00500A32">
        <w:rPr>
          <w:rFonts w:ascii="Times New Roman" w:eastAsia="Calibri" w:hAnsi="Times New Roman" w:cs="Times New Roman"/>
          <w:bCs/>
          <w:kern w:val="0"/>
          <w:sz w:val="24"/>
          <w:szCs w:val="24"/>
          <w:lang w:val="en-GB"/>
          <w14:ligatures w14:val="none"/>
        </w:rPr>
        <w:t>der</w:t>
      </w:r>
      <w:r w:rsidR="00584781" w:rsidRPr="009103BA">
        <w:rPr>
          <w:rFonts w:ascii="Times New Roman" w:eastAsia="Calibri" w:hAnsi="Times New Roman" w:cs="Times New Roman"/>
          <w:bCs/>
          <w:kern w:val="0"/>
          <w:sz w:val="24"/>
          <w:szCs w:val="24"/>
          <w:lang w:val="en-GB"/>
          <w14:ligatures w14:val="none"/>
        </w:rPr>
        <w:t xml:space="preserve"> of issue or</w:t>
      </w:r>
      <w:r w:rsidR="00500A32">
        <w:rPr>
          <w:rFonts w:ascii="Times New Roman" w:eastAsia="Calibri" w:hAnsi="Times New Roman" w:cs="Times New Roman"/>
          <w:bCs/>
          <w:kern w:val="0"/>
          <w:sz w:val="24"/>
          <w:szCs w:val="24"/>
          <w:lang w:val="en-GB"/>
          <w14:ligatures w14:val="none"/>
        </w:rPr>
        <w:t xml:space="preserve"> bare denial of allegations in the previous </w:t>
      </w:r>
      <w:r w:rsidR="00182503">
        <w:rPr>
          <w:rFonts w:ascii="Times New Roman" w:eastAsia="Calibri" w:hAnsi="Times New Roman" w:cs="Times New Roman"/>
          <w:bCs/>
          <w:kern w:val="0"/>
          <w:sz w:val="24"/>
          <w:szCs w:val="24"/>
          <w:lang w:val="en-GB"/>
          <w14:ligatures w14:val="none"/>
        </w:rPr>
        <w:t>pleading,</w:t>
      </w:r>
      <w:r w:rsidR="00500A32">
        <w:rPr>
          <w:rFonts w:ascii="Times New Roman" w:eastAsia="Calibri" w:hAnsi="Times New Roman" w:cs="Times New Roman"/>
          <w:bCs/>
          <w:kern w:val="0"/>
          <w:sz w:val="24"/>
          <w:szCs w:val="24"/>
          <w:lang w:val="en-GB"/>
          <w14:ligatures w14:val="none"/>
        </w:rPr>
        <w:t xml:space="preserve"> shall be necessary. I hasten to say that counsel was mixing up </w:t>
      </w:r>
      <w:r w:rsidR="00584781" w:rsidRPr="00500A32">
        <w:rPr>
          <w:rFonts w:ascii="Times New Roman" w:eastAsia="Calibri" w:hAnsi="Times New Roman" w:cs="Times New Roman"/>
          <w:bCs/>
          <w:kern w:val="0"/>
          <w:sz w:val="24"/>
          <w:szCs w:val="24"/>
          <w:lang w:val="en-GB"/>
          <w14:ligatures w14:val="none"/>
        </w:rPr>
        <w:t>two issues here</w:t>
      </w:r>
      <w:r w:rsidR="00B6279E">
        <w:rPr>
          <w:rFonts w:ascii="Times New Roman" w:eastAsia="Calibri" w:hAnsi="Times New Roman" w:cs="Times New Roman"/>
          <w:bCs/>
          <w:kern w:val="0"/>
          <w:sz w:val="24"/>
          <w:szCs w:val="24"/>
          <w:lang w:val="en-GB"/>
          <w14:ligatures w14:val="none"/>
        </w:rPr>
        <w:t>,</w:t>
      </w:r>
      <w:r w:rsidR="00500A32">
        <w:rPr>
          <w:rFonts w:ascii="Times New Roman" w:eastAsia="Calibri" w:hAnsi="Times New Roman" w:cs="Times New Roman"/>
          <w:bCs/>
          <w:kern w:val="0"/>
          <w:sz w:val="24"/>
          <w:szCs w:val="24"/>
          <w:lang w:val="en-GB"/>
          <w14:ligatures w14:val="none"/>
        </w:rPr>
        <w:t xml:space="preserve"> as the provisions of r 40(2) re</w:t>
      </w:r>
      <w:r w:rsidR="00182503">
        <w:rPr>
          <w:rFonts w:ascii="Times New Roman" w:eastAsia="Calibri" w:hAnsi="Times New Roman" w:cs="Times New Roman"/>
          <w:bCs/>
          <w:kern w:val="0"/>
          <w:sz w:val="24"/>
          <w:szCs w:val="24"/>
          <w:lang w:val="en-GB"/>
          <w14:ligatures w14:val="none"/>
        </w:rPr>
        <w:t>late</w:t>
      </w:r>
      <w:r w:rsidR="00500A32">
        <w:rPr>
          <w:rFonts w:ascii="Times New Roman" w:eastAsia="Calibri" w:hAnsi="Times New Roman" w:cs="Times New Roman"/>
          <w:bCs/>
          <w:kern w:val="0"/>
          <w:sz w:val="24"/>
          <w:szCs w:val="24"/>
          <w:lang w:val="en-GB"/>
          <w14:ligatures w14:val="none"/>
        </w:rPr>
        <w:t xml:space="preserve"> to a replication to a plea on the merits and the provisions governing the filing of a replication and heads of argument to a special plea</w:t>
      </w:r>
      <w:r w:rsidR="00182503">
        <w:rPr>
          <w:rFonts w:ascii="Times New Roman" w:eastAsia="Calibri" w:hAnsi="Times New Roman" w:cs="Times New Roman"/>
          <w:bCs/>
          <w:kern w:val="0"/>
          <w:sz w:val="24"/>
          <w:szCs w:val="24"/>
          <w:lang w:val="en-GB"/>
          <w14:ligatures w14:val="none"/>
        </w:rPr>
        <w:t>,</w:t>
      </w:r>
      <w:r w:rsidR="00500A32">
        <w:rPr>
          <w:rFonts w:ascii="Times New Roman" w:eastAsia="Calibri" w:hAnsi="Times New Roman" w:cs="Times New Roman"/>
          <w:bCs/>
          <w:kern w:val="0"/>
          <w:sz w:val="24"/>
          <w:szCs w:val="24"/>
          <w:lang w:val="en-GB"/>
          <w14:ligatures w14:val="none"/>
        </w:rPr>
        <w:t xml:space="preserve"> exception or application to strike out </w:t>
      </w:r>
      <w:r w:rsidR="00182503">
        <w:rPr>
          <w:rFonts w:ascii="Times New Roman" w:eastAsia="Calibri" w:hAnsi="Times New Roman" w:cs="Times New Roman"/>
          <w:bCs/>
          <w:kern w:val="0"/>
          <w:sz w:val="24"/>
          <w:szCs w:val="24"/>
          <w:lang w:val="en-GB"/>
          <w14:ligatures w14:val="none"/>
        </w:rPr>
        <w:t>are</w:t>
      </w:r>
      <w:r w:rsidR="00500A32">
        <w:rPr>
          <w:rFonts w:ascii="Times New Roman" w:eastAsia="Calibri" w:hAnsi="Times New Roman" w:cs="Times New Roman"/>
          <w:bCs/>
          <w:kern w:val="0"/>
          <w:sz w:val="24"/>
          <w:szCs w:val="24"/>
          <w:lang w:val="en-GB"/>
          <w14:ligatures w14:val="none"/>
        </w:rPr>
        <w:t xml:space="preserve"> </w:t>
      </w:r>
      <w:r w:rsidR="006339A3">
        <w:rPr>
          <w:rFonts w:ascii="Times New Roman" w:eastAsia="Calibri" w:hAnsi="Times New Roman" w:cs="Times New Roman"/>
          <w:bCs/>
          <w:kern w:val="0"/>
          <w:sz w:val="24"/>
          <w:szCs w:val="24"/>
          <w:lang w:val="en-GB"/>
          <w14:ligatures w14:val="none"/>
        </w:rPr>
        <w:t>s</w:t>
      </w:r>
      <w:r w:rsidR="00500A32">
        <w:rPr>
          <w:rFonts w:ascii="Times New Roman" w:eastAsia="Calibri" w:hAnsi="Times New Roman" w:cs="Times New Roman"/>
          <w:bCs/>
          <w:kern w:val="0"/>
          <w:sz w:val="24"/>
          <w:szCs w:val="24"/>
          <w:lang w:val="en-GB"/>
          <w14:ligatures w14:val="none"/>
        </w:rPr>
        <w:t>pecifically set out in r 42(9)</w:t>
      </w:r>
      <w:r w:rsidR="00182503">
        <w:rPr>
          <w:rFonts w:ascii="Times New Roman" w:eastAsia="Calibri" w:hAnsi="Times New Roman" w:cs="Times New Roman"/>
          <w:bCs/>
          <w:kern w:val="0"/>
          <w:sz w:val="24"/>
          <w:szCs w:val="24"/>
          <w:lang w:val="en-GB"/>
          <w14:ligatures w14:val="none"/>
        </w:rPr>
        <w:t>.</w:t>
      </w:r>
      <w:r w:rsidR="00584781" w:rsidRPr="00500A32">
        <w:rPr>
          <w:rFonts w:ascii="Times New Roman" w:eastAsia="Calibri" w:hAnsi="Times New Roman" w:cs="Times New Roman"/>
          <w:bCs/>
          <w:kern w:val="0"/>
          <w:sz w:val="24"/>
          <w:szCs w:val="24"/>
          <w:lang w:val="en-GB"/>
          <w14:ligatures w14:val="none"/>
        </w:rPr>
        <w:t xml:space="preserve"> There is an exception procedure</w:t>
      </w:r>
      <w:r w:rsidR="00182503">
        <w:rPr>
          <w:rFonts w:ascii="Times New Roman" w:eastAsia="Calibri" w:hAnsi="Times New Roman" w:cs="Times New Roman"/>
          <w:bCs/>
          <w:kern w:val="0"/>
          <w:sz w:val="24"/>
          <w:szCs w:val="24"/>
          <w:lang w:val="en-GB"/>
          <w14:ligatures w14:val="none"/>
        </w:rPr>
        <w:t xml:space="preserve"> which is different to the procedure adopted in the action where the defendant pleads over to the merits</w:t>
      </w:r>
      <w:r w:rsidR="00584781" w:rsidRPr="00500A32">
        <w:rPr>
          <w:rFonts w:ascii="Times New Roman" w:eastAsia="Calibri" w:hAnsi="Times New Roman" w:cs="Times New Roman"/>
          <w:bCs/>
          <w:kern w:val="0"/>
          <w:sz w:val="24"/>
          <w:szCs w:val="24"/>
          <w:lang w:val="en-GB"/>
          <w14:ligatures w14:val="none"/>
        </w:rPr>
        <w:t>. Th</w:t>
      </w:r>
      <w:r w:rsidR="00182503">
        <w:rPr>
          <w:rFonts w:ascii="Times New Roman" w:eastAsia="Calibri" w:hAnsi="Times New Roman" w:cs="Times New Roman"/>
          <w:bCs/>
          <w:kern w:val="0"/>
          <w:sz w:val="24"/>
          <w:szCs w:val="24"/>
          <w:lang w:val="en-GB"/>
          <w14:ligatures w14:val="none"/>
        </w:rPr>
        <w:t>at</w:t>
      </w:r>
      <w:r w:rsidR="006339A3">
        <w:rPr>
          <w:rFonts w:ascii="Times New Roman" w:eastAsia="Calibri" w:hAnsi="Times New Roman" w:cs="Times New Roman"/>
          <w:bCs/>
          <w:kern w:val="0"/>
          <w:sz w:val="24"/>
          <w:szCs w:val="24"/>
          <w:lang w:val="en-GB"/>
          <w14:ligatures w14:val="none"/>
        </w:rPr>
        <w:t xml:space="preserve"> </w:t>
      </w:r>
      <w:r w:rsidR="00584781" w:rsidRPr="00500A32">
        <w:rPr>
          <w:rFonts w:ascii="Times New Roman" w:eastAsia="Calibri" w:hAnsi="Times New Roman" w:cs="Times New Roman"/>
          <w:bCs/>
          <w:kern w:val="0"/>
          <w:sz w:val="24"/>
          <w:szCs w:val="24"/>
          <w:lang w:val="en-GB"/>
          <w14:ligatures w14:val="none"/>
        </w:rPr>
        <w:t>spec</w:t>
      </w:r>
      <w:r w:rsidR="00182503">
        <w:rPr>
          <w:rFonts w:ascii="Times New Roman" w:eastAsia="Calibri" w:hAnsi="Times New Roman" w:cs="Times New Roman"/>
          <w:bCs/>
          <w:kern w:val="0"/>
          <w:sz w:val="24"/>
          <w:szCs w:val="24"/>
          <w:lang w:val="en-GB"/>
          <w14:ligatures w14:val="none"/>
        </w:rPr>
        <w:t>ial</w:t>
      </w:r>
      <w:r w:rsidR="00584781" w:rsidRPr="00500A32">
        <w:rPr>
          <w:rFonts w:ascii="Times New Roman" w:eastAsia="Calibri" w:hAnsi="Times New Roman" w:cs="Times New Roman"/>
          <w:bCs/>
          <w:kern w:val="0"/>
          <w:sz w:val="24"/>
          <w:szCs w:val="24"/>
          <w:lang w:val="en-GB"/>
          <w14:ligatures w14:val="none"/>
        </w:rPr>
        <w:t xml:space="preserve"> procedure</w:t>
      </w:r>
      <w:r w:rsidR="00182503">
        <w:rPr>
          <w:rFonts w:ascii="Times New Roman" w:eastAsia="Calibri" w:hAnsi="Times New Roman" w:cs="Times New Roman"/>
          <w:bCs/>
          <w:kern w:val="0"/>
          <w:sz w:val="24"/>
          <w:szCs w:val="24"/>
          <w:lang w:val="en-GB"/>
          <w14:ligatures w14:val="none"/>
        </w:rPr>
        <w:t xml:space="preserve"> for </w:t>
      </w:r>
      <w:r w:rsidR="00182503">
        <w:rPr>
          <w:rFonts w:ascii="Times New Roman" w:eastAsia="Calibri" w:hAnsi="Times New Roman" w:cs="Times New Roman"/>
          <w:bCs/>
          <w:kern w:val="0"/>
          <w:sz w:val="24"/>
          <w:szCs w:val="24"/>
          <w:lang w:val="en-GB"/>
          <w14:ligatures w14:val="none"/>
        </w:rPr>
        <w:lastRenderedPageBreak/>
        <w:t>an exception</w:t>
      </w:r>
      <w:r w:rsidR="00584781" w:rsidRPr="00500A32">
        <w:rPr>
          <w:rFonts w:ascii="Times New Roman" w:eastAsia="Calibri" w:hAnsi="Times New Roman" w:cs="Times New Roman"/>
          <w:bCs/>
          <w:kern w:val="0"/>
          <w:sz w:val="24"/>
          <w:szCs w:val="24"/>
          <w:lang w:val="en-GB"/>
          <w14:ligatures w14:val="none"/>
        </w:rPr>
        <w:t xml:space="preserve"> </w:t>
      </w:r>
      <w:r w:rsidR="00182503">
        <w:rPr>
          <w:rFonts w:ascii="Times New Roman" w:eastAsia="Calibri" w:hAnsi="Times New Roman" w:cs="Times New Roman"/>
          <w:bCs/>
          <w:kern w:val="0"/>
          <w:sz w:val="24"/>
          <w:szCs w:val="24"/>
          <w:lang w:val="en-GB"/>
          <w14:ligatures w14:val="none"/>
        </w:rPr>
        <w:t xml:space="preserve">is what is </w:t>
      </w:r>
      <w:r w:rsidR="00584781" w:rsidRPr="00500A32">
        <w:rPr>
          <w:rFonts w:ascii="Times New Roman" w:eastAsia="Calibri" w:hAnsi="Times New Roman" w:cs="Times New Roman"/>
          <w:bCs/>
          <w:kern w:val="0"/>
          <w:sz w:val="24"/>
          <w:szCs w:val="24"/>
          <w:lang w:val="en-GB"/>
          <w14:ligatures w14:val="none"/>
        </w:rPr>
        <w:t xml:space="preserve">provided </w:t>
      </w:r>
      <w:r w:rsidR="00182503">
        <w:rPr>
          <w:rFonts w:ascii="Times New Roman" w:eastAsia="Calibri" w:hAnsi="Times New Roman" w:cs="Times New Roman"/>
          <w:bCs/>
          <w:kern w:val="0"/>
          <w:sz w:val="24"/>
          <w:szCs w:val="24"/>
          <w:lang w:val="en-GB"/>
          <w14:ligatures w14:val="none"/>
        </w:rPr>
        <w:t xml:space="preserve">for </w:t>
      </w:r>
      <w:r w:rsidR="00584781" w:rsidRPr="00500A32">
        <w:rPr>
          <w:rFonts w:ascii="Times New Roman" w:eastAsia="Calibri" w:hAnsi="Times New Roman" w:cs="Times New Roman"/>
          <w:bCs/>
          <w:kern w:val="0"/>
          <w:sz w:val="24"/>
          <w:szCs w:val="24"/>
          <w:lang w:val="en-GB"/>
          <w14:ligatures w14:val="none"/>
        </w:rPr>
        <w:t xml:space="preserve">under </w:t>
      </w:r>
      <w:r w:rsidR="006339A3">
        <w:rPr>
          <w:rFonts w:ascii="Times New Roman" w:eastAsia="Calibri" w:hAnsi="Times New Roman" w:cs="Times New Roman"/>
          <w:bCs/>
          <w:kern w:val="0"/>
          <w:sz w:val="24"/>
          <w:szCs w:val="24"/>
          <w:lang w:val="en-GB"/>
          <w14:ligatures w14:val="none"/>
        </w:rPr>
        <w:t xml:space="preserve">r </w:t>
      </w:r>
      <w:r w:rsidR="00584781" w:rsidRPr="00500A32">
        <w:rPr>
          <w:rFonts w:ascii="Times New Roman" w:eastAsia="Calibri" w:hAnsi="Times New Roman" w:cs="Times New Roman"/>
          <w:bCs/>
          <w:kern w:val="0"/>
          <w:sz w:val="24"/>
          <w:szCs w:val="24"/>
          <w:lang w:val="en-GB"/>
          <w14:ligatures w14:val="none"/>
        </w:rPr>
        <w:t>42</w:t>
      </w:r>
      <w:r w:rsidR="00182503">
        <w:rPr>
          <w:rFonts w:ascii="Times New Roman" w:eastAsia="Calibri" w:hAnsi="Times New Roman" w:cs="Times New Roman"/>
          <w:bCs/>
          <w:kern w:val="0"/>
          <w:sz w:val="24"/>
          <w:szCs w:val="24"/>
          <w:lang w:val="en-GB"/>
          <w14:ligatures w14:val="none"/>
        </w:rPr>
        <w:t xml:space="preserve">. The </w:t>
      </w:r>
      <w:r w:rsidR="006339A3">
        <w:rPr>
          <w:rFonts w:ascii="Times New Roman" w:eastAsia="Calibri" w:hAnsi="Times New Roman" w:cs="Times New Roman"/>
          <w:bCs/>
          <w:kern w:val="0"/>
          <w:sz w:val="24"/>
          <w:szCs w:val="24"/>
          <w:lang w:val="en-GB"/>
          <w14:ligatures w14:val="none"/>
        </w:rPr>
        <w:t>replication required under r 42(9) is</w:t>
      </w:r>
      <w:r w:rsidR="00182503">
        <w:rPr>
          <w:rFonts w:ascii="Times New Roman" w:eastAsia="Calibri" w:hAnsi="Times New Roman" w:cs="Times New Roman"/>
          <w:bCs/>
          <w:kern w:val="0"/>
          <w:sz w:val="24"/>
          <w:szCs w:val="24"/>
          <w:lang w:val="en-GB"/>
          <w14:ligatures w14:val="none"/>
        </w:rPr>
        <w:t>, therefore,</w:t>
      </w:r>
      <w:r w:rsidR="006339A3">
        <w:rPr>
          <w:rFonts w:ascii="Times New Roman" w:eastAsia="Calibri" w:hAnsi="Times New Roman" w:cs="Times New Roman"/>
          <w:bCs/>
          <w:kern w:val="0"/>
          <w:sz w:val="24"/>
          <w:szCs w:val="24"/>
          <w:lang w:val="en-GB"/>
          <w14:ligatures w14:val="none"/>
        </w:rPr>
        <w:t xml:space="preserve"> </w:t>
      </w:r>
      <w:r w:rsidR="00584781" w:rsidRPr="006339A3">
        <w:rPr>
          <w:rFonts w:ascii="Times New Roman" w:eastAsia="Calibri" w:hAnsi="Times New Roman" w:cs="Times New Roman"/>
          <w:bCs/>
          <w:kern w:val="0"/>
          <w:sz w:val="24"/>
          <w:szCs w:val="24"/>
          <w:lang w:val="en-GB"/>
          <w14:ligatures w14:val="none"/>
        </w:rPr>
        <w:t xml:space="preserve">different from the replication in the </w:t>
      </w:r>
      <w:r w:rsidR="00182503">
        <w:rPr>
          <w:rFonts w:ascii="Times New Roman" w:eastAsia="Calibri" w:hAnsi="Times New Roman" w:cs="Times New Roman"/>
          <w:bCs/>
          <w:kern w:val="0"/>
          <w:sz w:val="24"/>
          <w:szCs w:val="24"/>
          <w:lang w:val="en-GB"/>
          <w14:ligatures w14:val="none"/>
        </w:rPr>
        <w:t xml:space="preserve">general </w:t>
      </w:r>
      <w:r w:rsidR="006339A3">
        <w:rPr>
          <w:rFonts w:ascii="Times New Roman" w:eastAsia="Calibri" w:hAnsi="Times New Roman" w:cs="Times New Roman"/>
          <w:bCs/>
          <w:kern w:val="0"/>
          <w:sz w:val="24"/>
          <w:szCs w:val="24"/>
          <w:lang w:val="en-GB"/>
          <w14:ligatures w14:val="none"/>
        </w:rPr>
        <w:t>procedure when a plea on the merits is filed</w:t>
      </w:r>
      <w:r w:rsidR="00182503">
        <w:rPr>
          <w:rFonts w:ascii="Times New Roman" w:eastAsia="Calibri" w:hAnsi="Times New Roman" w:cs="Times New Roman"/>
          <w:bCs/>
          <w:kern w:val="0"/>
          <w:sz w:val="24"/>
          <w:szCs w:val="24"/>
          <w:lang w:val="en-GB"/>
          <w14:ligatures w14:val="none"/>
        </w:rPr>
        <w:t>,</w:t>
      </w:r>
      <w:r w:rsidR="006339A3">
        <w:rPr>
          <w:rFonts w:ascii="Times New Roman" w:eastAsia="Calibri" w:hAnsi="Times New Roman" w:cs="Times New Roman"/>
          <w:bCs/>
          <w:kern w:val="0"/>
          <w:sz w:val="24"/>
          <w:szCs w:val="24"/>
          <w:lang w:val="en-GB"/>
          <w14:ligatures w14:val="none"/>
        </w:rPr>
        <w:t xml:space="preserve"> in which case</w:t>
      </w:r>
      <w:r w:rsidR="00182503">
        <w:rPr>
          <w:rFonts w:ascii="Times New Roman" w:eastAsia="Calibri" w:hAnsi="Times New Roman" w:cs="Times New Roman"/>
          <w:bCs/>
          <w:kern w:val="0"/>
          <w:sz w:val="24"/>
          <w:szCs w:val="24"/>
          <w:lang w:val="en-GB"/>
          <w14:ligatures w14:val="none"/>
        </w:rPr>
        <w:t>,</w:t>
      </w:r>
      <w:r w:rsidR="006339A3">
        <w:rPr>
          <w:rFonts w:ascii="Times New Roman" w:eastAsia="Calibri" w:hAnsi="Times New Roman" w:cs="Times New Roman"/>
          <w:bCs/>
          <w:kern w:val="0"/>
          <w:sz w:val="24"/>
          <w:szCs w:val="24"/>
          <w:lang w:val="en-GB"/>
          <w14:ligatures w14:val="none"/>
        </w:rPr>
        <w:t xml:space="preserve"> under r 40(2)</w:t>
      </w:r>
      <w:r w:rsidR="00182503">
        <w:rPr>
          <w:rFonts w:ascii="Times New Roman" w:eastAsia="Calibri" w:hAnsi="Times New Roman" w:cs="Times New Roman"/>
          <w:bCs/>
          <w:kern w:val="0"/>
          <w:sz w:val="24"/>
          <w:szCs w:val="24"/>
          <w:lang w:val="en-GB"/>
          <w14:ligatures w14:val="none"/>
        </w:rPr>
        <w:t>,</w:t>
      </w:r>
      <w:r w:rsidR="006339A3">
        <w:rPr>
          <w:rFonts w:ascii="Times New Roman" w:eastAsia="Calibri" w:hAnsi="Times New Roman" w:cs="Times New Roman"/>
          <w:bCs/>
          <w:kern w:val="0"/>
          <w:sz w:val="24"/>
          <w:szCs w:val="24"/>
          <w:lang w:val="en-GB"/>
          <w14:ligatures w14:val="none"/>
        </w:rPr>
        <w:t xml:space="preserve"> </w:t>
      </w:r>
      <w:r w:rsidR="00182503">
        <w:rPr>
          <w:rFonts w:ascii="Times New Roman" w:eastAsia="Calibri" w:hAnsi="Times New Roman" w:cs="Times New Roman"/>
          <w:bCs/>
          <w:kern w:val="0"/>
          <w:sz w:val="24"/>
          <w:szCs w:val="24"/>
          <w:lang w:val="en-GB"/>
          <w14:ligatures w14:val="none"/>
        </w:rPr>
        <w:t xml:space="preserve">it </w:t>
      </w:r>
      <w:r w:rsidR="006339A3">
        <w:rPr>
          <w:rFonts w:ascii="Times New Roman" w:eastAsia="Calibri" w:hAnsi="Times New Roman" w:cs="Times New Roman"/>
          <w:bCs/>
          <w:kern w:val="0"/>
          <w:sz w:val="24"/>
          <w:szCs w:val="24"/>
          <w:lang w:val="en-GB"/>
          <w14:ligatures w14:val="none"/>
        </w:rPr>
        <w:t xml:space="preserve">would be optional. </w:t>
      </w:r>
    </w:p>
    <w:p w14:paraId="3AA65388" w14:textId="46D14001" w:rsidR="00584781" w:rsidRPr="006339A3" w:rsidRDefault="00182503"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Counsel</w:t>
      </w:r>
      <w:r w:rsidR="006339A3">
        <w:rPr>
          <w:rFonts w:ascii="Times New Roman" w:eastAsia="Calibri" w:hAnsi="Times New Roman" w:cs="Times New Roman"/>
          <w:bCs/>
          <w:kern w:val="0"/>
          <w:sz w:val="24"/>
          <w:szCs w:val="24"/>
          <w:lang w:val="en-GB"/>
          <w14:ligatures w14:val="none"/>
        </w:rPr>
        <w:t xml:space="preserve"> argued that r 42(7) was </w:t>
      </w:r>
      <w:r w:rsidR="00584781" w:rsidRPr="006339A3">
        <w:rPr>
          <w:rFonts w:ascii="Times New Roman" w:eastAsia="Calibri" w:hAnsi="Times New Roman" w:cs="Times New Roman"/>
          <w:bCs/>
          <w:kern w:val="0"/>
          <w:sz w:val="24"/>
          <w:szCs w:val="24"/>
          <w:lang w:val="en-GB"/>
          <w14:ligatures w14:val="none"/>
        </w:rPr>
        <w:t>also clear on the issue of a replication.</w:t>
      </w:r>
      <w:r w:rsidR="006339A3">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 xml:space="preserve">He submitted that it </w:t>
      </w:r>
      <w:r w:rsidR="00584781" w:rsidRPr="006339A3">
        <w:rPr>
          <w:rFonts w:ascii="Times New Roman" w:eastAsia="Calibri" w:hAnsi="Times New Roman" w:cs="Times New Roman"/>
          <w:bCs/>
          <w:kern w:val="0"/>
          <w:sz w:val="24"/>
          <w:szCs w:val="24"/>
          <w:lang w:val="en-GB"/>
          <w14:ligatures w14:val="none"/>
        </w:rPr>
        <w:t xml:space="preserve">is not mandatory </w:t>
      </w:r>
      <w:r w:rsidR="006339A3">
        <w:rPr>
          <w:rFonts w:ascii="Times New Roman" w:eastAsia="Calibri" w:hAnsi="Times New Roman" w:cs="Times New Roman"/>
          <w:bCs/>
          <w:kern w:val="0"/>
          <w:sz w:val="24"/>
          <w:szCs w:val="24"/>
          <w:lang w:val="en-GB"/>
          <w14:ligatures w14:val="none"/>
        </w:rPr>
        <w:t>to file a replication. In his view</w:t>
      </w:r>
      <w:r>
        <w:rPr>
          <w:rFonts w:ascii="Times New Roman" w:eastAsia="Calibri" w:hAnsi="Times New Roman" w:cs="Times New Roman"/>
          <w:bCs/>
          <w:kern w:val="0"/>
          <w:sz w:val="24"/>
          <w:szCs w:val="24"/>
          <w:lang w:val="en-GB"/>
          <w14:ligatures w14:val="none"/>
        </w:rPr>
        <w:t>,</w:t>
      </w:r>
      <w:r w:rsidR="006339A3">
        <w:rPr>
          <w:rFonts w:ascii="Times New Roman" w:eastAsia="Calibri" w:hAnsi="Times New Roman" w:cs="Times New Roman"/>
          <w:bCs/>
          <w:kern w:val="0"/>
          <w:sz w:val="24"/>
          <w:szCs w:val="24"/>
          <w:lang w:val="en-GB"/>
          <w14:ligatures w14:val="none"/>
        </w:rPr>
        <w:t xml:space="preserve"> </w:t>
      </w:r>
      <w:r w:rsidR="00584781" w:rsidRPr="006339A3">
        <w:rPr>
          <w:rFonts w:ascii="Times New Roman" w:eastAsia="Calibri" w:hAnsi="Times New Roman" w:cs="Times New Roman"/>
          <w:bCs/>
          <w:kern w:val="0"/>
          <w:sz w:val="24"/>
          <w:szCs w:val="24"/>
          <w:lang w:val="en-GB"/>
          <w14:ligatures w14:val="none"/>
        </w:rPr>
        <w:t>a replication</w:t>
      </w:r>
      <w:r w:rsidR="006339A3">
        <w:rPr>
          <w:rFonts w:ascii="Times New Roman" w:eastAsia="Calibri" w:hAnsi="Times New Roman" w:cs="Times New Roman"/>
          <w:bCs/>
          <w:kern w:val="0"/>
          <w:sz w:val="24"/>
          <w:szCs w:val="24"/>
          <w:lang w:val="en-GB"/>
          <w14:ligatures w14:val="none"/>
        </w:rPr>
        <w:t xml:space="preserve"> is filed</w:t>
      </w:r>
      <w:r w:rsidR="00584781" w:rsidRPr="006339A3">
        <w:rPr>
          <w:rFonts w:ascii="Times New Roman" w:eastAsia="Calibri" w:hAnsi="Times New Roman" w:cs="Times New Roman"/>
          <w:bCs/>
          <w:kern w:val="0"/>
          <w:sz w:val="24"/>
          <w:szCs w:val="24"/>
          <w:lang w:val="en-GB"/>
          <w14:ligatures w14:val="none"/>
        </w:rPr>
        <w:t xml:space="preserve"> only if it</w:t>
      </w:r>
      <w:r w:rsidR="006339A3">
        <w:rPr>
          <w:rFonts w:ascii="Times New Roman" w:eastAsia="Calibri" w:hAnsi="Times New Roman" w:cs="Times New Roman"/>
          <w:bCs/>
          <w:kern w:val="0"/>
          <w:sz w:val="24"/>
          <w:szCs w:val="24"/>
          <w:lang w:val="en-GB"/>
          <w14:ligatures w14:val="none"/>
        </w:rPr>
        <w:t xml:space="preserve"> is</w:t>
      </w:r>
      <w:r w:rsidR="00584781" w:rsidRPr="006339A3">
        <w:rPr>
          <w:rFonts w:ascii="Times New Roman" w:eastAsia="Calibri" w:hAnsi="Times New Roman" w:cs="Times New Roman"/>
          <w:bCs/>
          <w:kern w:val="0"/>
          <w:sz w:val="24"/>
          <w:szCs w:val="24"/>
          <w:lang w:val="en-GB"/>
          <w14:ligatures w14:val="none"/>
        </w:rPr>
        <w:t xml:space="preserve"> necessary</w:t>
      </w:r>
      <w:r w:rsidR="006339A3">
        <w:rPr>
          <w:rFonts w:ascii="Times New Roman" w:eastAsia="Calibri" w:hAnsi="Times New Roman" w:cs="Times New Roman"/>
          <w:bCs/>
          <w:kern w:val="0"/>
          <w:sz w:val="24"/>
          <w:szCs w:val="24"/>
          <w:lang w:val="en-GB"/>
          <w14:ligatures w14:val="none"/>
        </w:rPr>
        <w:t>. The plaintiff</w:t>
      </w:r>
      <w:r w:rsidR="00584781" w:rsidRPr="006339A3">
        <w:rPr>
          <w:rFonts w:ascii="Times New Roman" w:eastAsia="Calibri" w:hAnsi="Times New Roman" w:cs="Times New Roman"/>
          <w:bCs/>
          <w:kern w:val="0"/>
          <w:sz w:val="24"/>
          <w:szCs w:val="24"/>
          <w:lang w:val="en-GB"/>
          <w14:ligatures w14:val="none"/>
        </w:rPr>
        <w:t xml:space="preserve"> would have simply filed a replication</w:t>
      </w:r>
      <w:r>
        <w:rPr>
          <w:rFonts w:ascii="Times New Roman" w:eastAsia="Calibri" w:hAnsi="Times New Roman" w:cs="Times New Roman"/>
          <w:bCs/>
          <w:kern w:val="0"/>
          <w:sz w:val="24"/>
          <w:szCs w:val="24"/>
          <w:lang w:val="en-GB"/>
          <w14:ligatures w14:val="none"/>
        </w:rPr>
        <w:t>,</w:t>
      </w:r>
      <w:r w:rsidR="00584781" w:rsidRPr="006339A3">
        <w:rPr>
          <w:rFonts w:ascii="Times New Roman" w:eastAsia="Calibri" w:hAnsi="Times New Roman" w:cs="Times New Roman"/>
          <w:bCs/>
          <w:kern w:val="0"/>
          <w:sz w:val="24"/>
          <w:szCs w:val="24"/>
          <w:lang w:val="en-GB"/>
          <w14:ligatures w14:val="none"/>
        </w:rPr>
        <w:t xml:space="preserve"> </w:t>
      </w:r>
      <w:r w:rsidR="006339A3">
        <w:rPr>
          <w:rFonts w:ascii="Times New Roman" w:eastAsia="Calibri" w:hAnsi="Times New Roman" w:cs="Times New Roman"/>
          <w:bCs/>
          <w:kern w:val="0"/>
          <w:sz w:val="24"/>
          <w:szCs w:val="24"/>
          <w:lang w:val="en-GB"/>
          <w14:ligatures w14:val="none"/>
        </w:rPr>
        <w:t>which</w:t>
      </w:r>
      <w:r w:rsidR="00584781" w:rsidRPr="006339A3">
        <w:rPr>
          <w:rFonts w:ascii="Times New Roman" w:eastAsia="Calibri" w:hAnsi="Times New Roman" w:cs="Times New Roman"/>
          <w:bCs/>
          <w:kern w:val="0"/>
          <w:sz w:val="24"/>
          <w:szCs w:val="24"/>
          <w:lang w:val="en-GB"/>
          <w14:ligatures w14:val="none"/>
        </w:rPr>
        <w:t xml:space="preserve"> merely </w:t>
      </w:r>
      <w:r>
        <w:rPr>
          <w:rFonts w:ascii="Times New Roman" w:eastAsia="Calibri" w:hAnsi="Times New Roman" w:cs="Times New Roman"/>
          <w:bCs/>
          <w:kern w:val="0"/>
          <w:sz w:val="24"/>
          <w:szCs w:val="24"/>
          <w:lang w:val="en-GB"/>
          <w14:ligatures w14:val="none"/>
        </w:rPr>
        <w:t>would be a</w:t>
      </w:r>
      <w:r w:rsidR="00584781" w:rsidRPr="006339A3">
        <w:rPr>
          <w:rFonts w:ascii="Times New Roman" w:eastAsia="Calibri" w:hAnsi="Times New Roman" w:cs="Times New Roman"/>
          <w:bCs/>
          <w:kern w:val="0"/>
          <w:sz w:val="24"/>
          <w:szCs w:val="24"/>
          <w:lang w:val="en-GB"/>
          <w14:ligatures w14:val="none"/>
        </w:rPr>
        <w:t xml:space="preserve"> join</w:t>
      </w:r>
      <w:r w:rsidR="006339A3">
        <w:rPr>
          <w:rFonts w:ascii="Times New Roman" w:eastAsia="Calibri" w:hAnsi="Times New Roman" w:cs="Times New Roman"/>
          <w:bCs/>
          <w:kern w:val="0"/>
          <w:sz w:val="24"/>
          <w:szCs w:val="24"/>
          <w:lang w:val="en-GB"/>
          <w14:ligatures w14:val="none"/>
        </w:rPr>
        <w:t>d</w:t>
      </w:r>
      <w:r w:rsidR="00584781" w:rsidRPr="006339A3">
        <w:rPr>
          <w:rFonts w:ascii="Times New Roman" w:eastAsia="Calibri" w:hAnsi="Times New Roman" w:cs="Times New Roman"/>
          <w:bCs/>
          <w:kern w:val="0"/>
          <w:sz w:val="24"/>
          <w:szCs w:val="24"/>
          <w:lang w:val="en-GB"/>
          <w14:ligatures w14:val="none"/>
        </w:rPr>
        <w:t>er o</w:t>
      </w:r>
      <w:r w:rsidR="006339A3">
        <w:rPr>
          <w:rFonts w:ascii="Times New Roman" w:eastAsia="Calibri" w:hAnsi="Times New Roman" w:cs="Times New Roman"/>
          <w:bCs/>
          <w:kern w:val="0"/>
          <w:sz w:val="24"/>
          <w:szCs w:val="24"/>
          <w:lang w:val="en-GB"/>
          <w14:ligatures w14:val="none"/>
        </w:rPr>
        <w:t>f issue</w:t>
      </w:r>
      <w:r>
        <w:rPr>
          <w:rFonts w:ascii="Times New Roman" w:eastAsia="Calibri" w:hAnsi="Times New Roman" w:cs="Times New Roman"/>
          <w:bCs/>
          <w:kern w:val="0"/>
          <w:sz w:val="24"/>
          <w:szCs w:val="24"/>
          <w:lang w:val="en-GB"/>
          <w14:ligatures w14:val="none"/>
        </w:rPr>
        <w:t>s</w:t>
      </w:r>
      <w:r w:rsidR="006339A3">
        <w:rPr>
          <w:rFonts w:ascii="Times New Roman" w:eastAsia="Calibri" w:hAnsi="Times New Roman" w:cs="Times New Roman"/>
          <w:bCs/>
          <w:kern w:val="0"/>
          <w:sz w:val="24"/>
          <w:szCs w:val="24"/>
          <w:lang w:val="en-GB"/>
          <w14:ligatures w14:val="none"/>
        </w:rPr>
        <w:t xml:space="preserve"> or a bare denial</w:t>
      </w:r>
      <w:r>
        <w:rPr>
          <w:rFonts w:ascii="Times New Roman" w:eastAsia="Calibri" w:hAnsi="Times New Roman" w:cs="Times New Roman"/>
          <w:bCs/>
          <w:kern w:val="0"/>
          <w:sz w:val="24"/>
          <w:szCs w:val="24"/>
          <w:lang w:val="en-GB"/>
          <w14:ligatures w14:val="none"/>
        </w:rPr>
        <w:t>.</w:t>
      </w:r>
      <w:r w:rsidR="006339A3">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He also argued that the</w:t>
      </w:r>
      <w:r w:rsidR="006339A3">
        <w:rPr>
          <w:rFonts w:ascii="Times New Roman" w:eastAsia="Calibri" w:hAnsi="Times New Roman" w:cs="Times New Roman"/>
          <w:bCs/>
          <w:kern w:val="0"/>
          <w:sz w:val="24"/>
          <w:szCs w:val="24"/>
          <w:lang w:val="en-GB"/>
          <w14:ligatures w14:val="none"/>
        </w:rPr>
        <w:t xml:space="preserve"> position of counsel is as contained in the heads of argument.  </w:t>
      </w:r>
    </w:p>
    <w:p w14:paraId="68D9CD07" w14:textId="77777777" w:rsidR="00182503" w:rsidRDefault="006C611E"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 xml:space="preserve">On the other hand, Mr </w:t>
      </w:r>
      <w:r w:rsidRPr="00182503">
        <w:rPr>
          <w:rFonts w:ascii="Times New Roman" w:eastAsia="Calibri" w:hAnsi="Times New Roman" w:cs="Times New Roman"/>
          <w:bCs/>
          <w:i/>
          <w:iCs/>
          <w:kern w:val="0"/>
          <w:sz w:val="24"/>
          <w:szCs w:val="24"/>
          <w:lang w:val="en-GB"/>
          <w14:ligatures w14:val="none"/>
        </w:rPr>
        <w:t>Diza</w:t>
      </w:r>
      <w:r w:rsidR="00182503">
        <w:rPr>
          <w:rFonts w:ascii="Times New Roman" w:eastAsia="Calibri" w:hAnsi="Times New Roman" w:cs="Times New Roman"/>
          <w:bCs/>
          <w:i/>
          <w:i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for the excipient</w:t>
      </w:r>
      <w:r w:rsidR="00182503">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submitted that he had </w:t>
      </w:r>
      <w:r w:rsidR="00584781" w:rsidRPr="006C611E">
        <w:rPr>
          <w:rFonts w:ascii="Times New Roman" w:eastAsia="Calibri" w:hAnsi="Times New Roman" w:cs="Times New Roman"/>
          <w:bCs/>
          <w:kern w:val="0"/>
          <w:sz w:val="24"/>
          <w:szCs w:val="24"/>
          <w:lang w:val="en-GB"/>
          <w14:ligatures w14:val="none"/>
        </w:rPr>
        <w:t>intended to raise th</w:t>
      </w:r>
      <w:r>
        <w:rPr>
          <w:rFonts w:ascii="Times New Roman" w:eastAsia="Calibri" w:hAnsi="Times New Roman" w:cs="Times New Roman"/>
          <w:bCs/>
          <w:kern w:val="0"/>
          <w:sz w:val="24"/>
          <w:szCs w:val="24"/>
          <w:lang w:val="en-GB"/>
          <w14:ligatures w14:val="none"/>
        </w:rPr>
        <w:t>e point as a preliminary issue. He argued that the</w:t>
      </w:r>
      <w:r w:rsidR="00584781" w:rsidRPr="006C611E">
        <w:rPr>
          <w:rFonts w:ascii="Times New Roman" w:eastAsia="Calibri" w:hAnsi="Times New Roman" w:cs="Times New Roman"/>
          <w:bCs/>
          <w:kern w:val="0"/>
          <w:sz w:val="24"/>
          <w:szCs w:val="24"/>
          <w:lang w:val="en-GB"/>
          <w14:ligatures w14:val="none"/>
        </w:rPr>
        <w:t xml:space="preserve"> exception </w:t>
      </w:r>
      <w:r>
        <w:rPr>
          <w:rFonts w:ascii="Times New Roman" w:eastAsia="Calibri" w:hAnsi="Times New Roman" w:cs="Times New Roman"/>
          <w:bCs/>
          <w:kern w:val="0"/>
          <w:sz w:val="24"/>
          <w:szCs w:val="24"/>
          <w:lang w:val="en-GB"/>
          <w14:ligatures w14:val="none"/>
        </w:rPr>
        <w:t xml:space="preserve">before the court was not opposed </w:t>
      </w:r>
      <w:r w:rsidR="00584781" w:rsidRPr="006C611E">
        <w:rPr>
          <w:rFonts w:ascii="Times New Roman" w:eastAsia="Calibri" w:hAnsi="Times New Roman" w:cs="Times New Roman"/>
          <w:bCs/>
          <w:kern w:val="0"/>
          <w:sz w:val="24"/>
          <w:szCs w:val="24"/>
          <w:lang w:val="en-GB"/>
          <w14:ligatures w14:val="none"/>
        </w:rPr>
        <w:t xml:space="preserve">and should be granted as </w:t>
      </w:r>
      <w:r w:rsidR="00182503">
        <w:rPr>
          <w:rFonts w:ascii="Times New Roman" w:eastAsia="Calibri" w:hAnsi="Times New Roman" w:cs="Times New Roman"/>
          <w:bCs/>
          <w:kern w:val="0"/>
          <w:sz w:val="24"/>
          <w:szCs w:val="24"/>
          <w:lang w:val="en-GB"/>
          <w14:ligatures w14:val="none"/>
        </w:rPr>
        <w:t>such</w:t>
      </w:r>
      <w:r w:rsidR="00584781" w:rsidRPr="006C611E">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 xml:space="preserve">He submitted that </w:t>
      </w:r>
      <w:r w:rsidR="00584781" w:rsidRPr="006C611E">
        <w:rPr>
          <w:rFonts w:ascii="Times New Roman" w:eastAsia="Calibri" w:hAnsi="Times New Roman" w:cs="Times New Roman"/>
          <w:bCs/>
          <w:kern w:val="0"/>
          <w:sz w:val="24"/>
          <w:szCs w:val="24"/>
          <w:lang w:val="en-GB"/>
          <w14:ligatures w14:val="none"/>
        </w:rPr>
        <w:t>the filing of a replication by the plaintiff in proceedings where an exception has been raised</w:t>
      </w:r>
      <w:r>
        <w:rPr>
          <w:rFonts w:ascii="Times New Roman" w:eastAsia="Calibri" w:hAnsi="Times New Roman" w:cs="Times New Roman"/>
          <w:bCs/>
          <w:kern w:val="0"/>
          <w:sz w:val="24"/>
          <w:szCs w:val="24"/>
          <w:lang w:val="en-GB"/>
          <w14:ligatures w14:val="none"/>
        </w:rPr>
        <w:t xml:space="preserve"> </w:t>
      </w:r>
      <w:r w:rsidR="00584781" w:rsidRPr="006C611E">
        <w:rPr>
          <w:rFonts w:ascii="Times New Roman" w:eastAsia="Calibri" w:hAnsi="Times New Roman" w:cs="Times New Roman"/>
          <w:bCs/>
          <w:kern w:val="0"/>
          <w:sz w:val="24"/>
          <w:szCs w:val="24"/>
          <w:lang w:val="en-GB"/>
          <w14:ligatures w14:val="none"/>
        </w:rPr>
        <w:t>is a condition to oppose an exception</w:t>
      </w:r>
      <w:r>
        <w:rPr>
          <w:rFonts w:ascii="Times New Roman" w:eastAsia="Calibri" w:hAnsi="Times New Roman" w:cs="Times New Roman"/>
          <w:bCs/>
          <w:kern w:val="0"/>
          <w:sz w:val="24"/>
          <w:szCs w:val="24"/>
          <w:lang w:val="en-GB"/>
          <w14:ligatures w14:val="none"/>
        </w:rPr>
        <w:t>. The</w:t>
      </w:r>
      <w:r w:rsidR="00584781" w:rsidRPr="006C611E">
        <w:rPr>
          <w:rFonts w:ascii="Times New Roman" w:eastAsia="Calibri" w:hAnsi="Times New Roman" w:cs="Times New Roman"/>
          <w:bCs/>
          <w:kern w:val="0"/>
          <w:sz w:val="24"/>
          <w:szCs w:val="24"/>
          <w:lang w:val="en-GB"/>
          <w14:ligatures w14:val="none"/>
        </w:rPr>
        <w:t xml:space="preserve"> replication</w:t>
      </w:r>
      <w:r>
        <w:rPr>
          <w:rFonts w:ascii="Times New Roman" w:eastAsia="Calibri" w:hAnsi="Times New Roman" w:cs="Times New Roman"/>
          <w:bCs/>
          <w:kern w:val="0"/>
          <w:sz w:val="24"/>
          <w:szCs w:val="24"/>
          <w:lang w:val="en-GB"/>
          <w14:ligatures w14:val="none"/>
        </w:rPr>
        <w:t xml:space="preserve"> is the</w:t>
      </w:r>
      <w:r w:rsidR="00584781" w:rsidRPr="006C611E">
        <w:rPr>
          <w:rFonts w:ascii="Times New Roman" w:eastAsia="Calibri" w:hAnsi="Times New Roman" w:cs="Times New Roman"/>
          <w:bCs/>
          <w:kern w:val="0"/>
          <w:sz w:val="24"/>
          <w:szCs w:val="24"/>
          <w:lang w:val="en-GB"/>
          <w14:ligatures w14:val="none"/>
        </w:rPr>
        <w:t xml:space="preserve"> pleading</w:t>
      </w:r>
      <w:r>
        <w:rPr>
          <w:rFonts w:ascii="Times New Roman" w:eastAsia="Calibri" w:hAnsi="Times New Roman" w:cs="Times New Roman"/>
          <w:bCs/>
          <w:kern w:val="0"/>
          <w:sz w:val="24"/>
          <w:szCs w:val="24"/>
          <w:lang w:val="en-GB"/>
          <w14:ligatures w14:val="none"/>
        </w:rPr>
        <w:t>,</w:t>
      </w:r>
      <w:r w:rsidR="00584781" w:rsidRPr="006C611E">
        <w:rPr>
          <w:rFonts w:ascii="Times New Roman" w:eastAsia="Calibri" w:hAnsi="Times New Roman" w:cs="Times New Roman"/>
          <w:bCs/>
          <w:kern w:val="0"/>
          <w:sz w:val="24"/>
          <w:szCs w:val="24"/>
          <w:lang w:val="en-GB"/>
          <w14:ligatures w14:val="none"/>
        </w:rPr>
        <w:t xml:space="preserve"> and then the heads of argument come on board to extrapolate the legal issues raised in the replication</w:t>
      </w:r>
      <w:r>
        <w:rPr>
          <w:rFonts w:ascii="Times New Roman" w:eastAsia="Calibri" w:hAnsi="Times New Roman" w:cs="Times New Roman"/>
          <w:bCs/>
          <w:kern w:val="0"/>
          <w:sz w:val="24"/>
          <w:szCs w:val="24"/>
          <w:lang w:val="en-GB"/>
          <w14:ligatures w14:val="none"/>
        </w:rPr>
        <w:t xml:space="preserve">. To </w:t>
      </w:r>
      <w:r w:rsidR="00584781" w:rsidRPr="006C611E">
        <w:rPr>
          <w:rFonts w:ascii="Times New Roman" w:eastAsia="Calibri" w:hAnsi="Times New Roman" w:cs="Times New Roman"/>
          <w:bCs/>
          <w:kern w:val="0"/>
          <w:sz w:val="24"/>
          <w:szCs w:val="24"/>
          <w:lang w:val="en-GB"/>
          <w14:ligatures w14:val="none"/>
        </w:rPr>
        <w:t>the extent that no replication was filed on behalf of the plaintiff in the matter</w:t>
      </w:r>
      <w:r>
        <w:rPr>
          <w:rFonts w:ascii="Times New Roman" w:eastAsia="Calibri" w:hAnsi="Times New Roman" w:cs="Times New Roman"/>
          <w:bCs/>
          <w:kern w:val="0"/>
          <w:sz w:val="24"/>
          <w:szCs w:val="24"/>
          <w:lang w:val="en-GB"/>
          <w14:ligatures w14:val="none"/>
        </w:rPr>
        <w:t>,</w:t>
      </w:r>
      <w:r w:rsidR="00584781" w:rsidRPr="006C611E">
        <w:rPr>
          <w:rFonts w:ascii="Times New Roman" w:eastAsia="Calibri" w:hAnsi="Times New Roman" w:cs="Times New Roman"/>
          <w:bCs/>
          <w:kern w:val="0"/>
          <w:sz w:val="24"/>
          <w:szCs w:val="24"/>
          <w:lang w:val="en-GB"/>
          <w14:ligatures w14:val="none"/>
        </w:rPr>
        <w:t xml:space="preserve"> the exception stands unoppose</w:t>
      </w:r>
      <w:r>
        <w:rPr>
          <w:rFonts w:ascii="Times New Roman" w:eastAsia="Calibri" w:hAnsi="Times New Roman" w:cs="Times New Roman"/>
          <w:bCs/>
          <w:kern w:val="0"/>
          <w:sz w:val="24"/>
          <w:szCs w:val="24"/>
          <w:lang w:val="en-GB"/>
          <w14:ligatures w14:val="none"/>
        </w:rPr>
        <w:t xml:space="preserve">d. </w:t>
      </w:r>
    </w:p>
    <w:p w14:paraId="4209FB8E" w14:textId="0843F385" w:rsidR="00584781" w:rsidRDefault="006C611E"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 xml:space="preserve">Counsel referred the court to the case of </w:t>
      </w:r>
      <w:r w:rsidR="00584781" w:rsidRPr="00182503">
        <w:rPr>
          <w:rFonts w:ascii="Times New Roman" w:eastAsia="Calibri" w:hAnsi="Times New Roman" w:cs="Times New Roman"/>
          <w:bCs/>
          <w:i/>
          <w:iCs/>
          <w:kern w:val="0"/>
          <w:sz w:val="24"/>
          <w:szCs w:val="24"/>
          <w:lang w:val="en-GB"/>
          <w14:ligatures w14:val="none"/>
        </w:rPr>
        <w:t xml:space="preserve">Brooker </w:t>
      </w:r>
      <w:r w:rsidR="00584781" w:rsidRPr="009622AF">
        <w:rPr>
          <w:rFonts w:ascii="Times New Roman" w:eastAsia="Calibri" w:hAnsi="Times New Roman" w:cs="Times New Roman"/>
          <w:bCs/>
          <w:kern w:val="0"/>
          <w:sz w:val="24"/>
          <w:szCs w:val="24"/>
          <w:lang w:val="en-GB"/>
          <w14:ligatures w14:val="none"/>
        </w:rPr>
        <w:t xml:space="preserve">v </w:t>
      </w:r>
      <w:r w:rsidR="00584781" w:rsidRPr="00182503">
        <w:rPr>
          <w:rFonts w:ascii="Times New Roman" w:eastAsia="Calibri" w:hAnsi="Times New Roman" w:cs="Times New Roman"/>
          <w:bCs/>
          <w:i/>
          <w:iCs/>
          <w:kern w:val="0"/>
          <w:sz w:val="24"/>
          <w:szCs w:val="24"/>
          <w:lang w:val="en-GB"/>
          <w14:ligatures w14:val="none"/>
        </w:rPr>
        <w:t>Mud</w:t>
      </w:r>
      <w:r w:rsidR="00182503" w:rsidRPr="00182503">
        <w:rPr>
          <w:rFonts w:ascii="Times New Roman" w:eastAsia="Calibri" w:hAnsi="Times New Roman" w:cs="Times New Roman"/>
          <w:bCs/>
          <w:i/>
          <w:iCs/>
          <w:kern w:val="0"/>
          <w:sz w:val="24"/>
          <w:szCs w:val="24"/>
          <w:lang w:val="en-GB"/>
          <w14:ligatures w14:val="none"/>
        </w:rPr>
        <w:t>h</w:t>
      </w:r>
      <w:r w:rsidR="00584781" w:rsidRPr="00182503">
        <w:rPr>
          <w:rFonts w:ascii="Times New Roman" w:eastAsia="Calibri" w:hAnsi="Times New Roman" w:cs="Times New Roman"/>
          <w:bCs/>
          <w:i/>
          <w:iCs/>
          <w:kern w:val="0"/>
          <w:sz w:val="24"/>
          <w:szCs w:val="24"/>
          <w:lang w:val="en-GB"/>
          <w14:ligatures w14:val="none"/>
        </w:rPr>
        <w:t xml:space="preserve">anda </w:t>
      </w:r>
      <w:r w:rsidRPr="00182503">
        <w:rPr>
          <w:rFonts w:ascii="Times New Roman" w:eastAsia="Calibri" w:hAnsi="Times New Roman" w:cs="Times New Roman"/>
          <w:bCs/>
          <w:i/>
          <w:iCs/>
          <w:kern w:val="0"/>
          <w:sz w:val="24"/>
          <w:szCs w:val="24"/>
          <w:lang w:val="en-GB"/>
          <w14:ligatures w14:val="none"/>
        </w:rPr>
        <w:t>&amp; Ors</w:t>
      </w:r>
      <w:r>
        <w:rPr>
          <w:rFonts w:ascii="Times New Roman" w:eastAsia="Calibri" w:hAnsi="Times New Roman" w:cs="Times New Roman"/>
          <w:bCs/>
          <w:kern w:val="0"/>
          <w:sz w:val="24"/>
          <w:szCs w:val="24"/>
          <w:lang w:val="en-GB"/>
          <w14:ligatures w14:val="none"/>
        </w:rPr>
        <w:t xml:space="preserve"> SC 5/18. It was submitted that </w:t>
      </w:r>
      <w:r w:rsidR="00584781" w:rsidRPr="006C611E">
        <w:rPr>
          <w:rFonts w:ascii="Times New Roman" w:eastAsia="Calibri" w:hAnsi="Times New Roman" w:cs="Times New Roman"/>
          <w:bCs/>
          <w:kern w:val="0"/>
          <w:sz w:val="24"/>
          <w:szCs w:val="24"/>
          <w:lang w:val="en-GB"/>
          <w14:ligatures w14:val="none"/>
        </w:rPr>
        <w:t>what applies to a special plea also applies to exceptions with equal force.</w:t>
      </w:r>
      <w:r>
        <w:rPr>
          <w:rFonts w:ascii="Times New Roman" w:eastAsia="Calibri" w:hAnsi="Times New Roman" w:cs="Times New Roman"/>
          <w:bCs/>
          <w:kern w:val="0"/>
          <w:sz w:val="24"/>
          <w:szCs w:val="24"/>
          <w:lang w:val="en-GB"/>
          <w14:ligatures w14:val="none"/>
        </w:rPr>
        <w:t xml:space="preserve"> In that judgment</w:t>
      </w:r>
      <w:r w:rsidR="00182503">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the court said that </w:t>
      </w:r>
      <w:r w:rsidR="00584781" w:rsidRPr="006C611E">
        <w:rPr>
          <w:rFonts w:ascii="Times New Roman" w:eastAsia="Calibri" w:hAnsi="Times New Roman" w:cs="Times New Roman"/>
          <w:bCs/>
          <w:kern w:val="0"/>
          <w:sz w:val="24"/>
          <w:szCs w:val="24"/>
          <w:lang w:val="en-GB"/>
          <w14:ligatures w14:val="none"/>
        </w:rPr>
        <w:t xml:space="preserve">in the event that a replication is not filed, then there is nothing that is there for the court to consider in response to the exception. And on that basis, it would be improper for a court to then dismiss the exception where no response to it has been offered. </w:t>
      </w:r>
      <w:r>
        <w:rPr>
          <w:rFonts w:ascii="Times New Roman" w:eastAsia="Calibri" w:hAnsi="Times New Roman" w:cs="Times New Roman"/>
          <w:bCs/>
          <w:kern w:val="0"/>
          <w:sz w:val="24"/>
          <w:szCs w:val="24"/>
          <w:lang w:val="en-GB"/>
          <w14:ligatures w14:val="none"/>
        </w:rPr>
        <w:t xml:space="preserve">See also </w:t>
      </w:r>
      <w:r w:rsidR="00584781" w:rsidRPr="00182503">
        <w:rPr>
          <w:rFonts w:ascii="Times New Roman" w:eastAsia="Calibri" w:hAnsi="Times New Roman" w:cs="Times New Roman"/>
          <w:bCs/>
          <w:i/>
          <w:iCs/>
          <w:kern w:val="0"/>
          <w:sz w:val="24"/>
          <w:szCs w:val="24"/>
          <w:lang w:val="en-GB"/>
          <w14:ligatures w14:val="none"/>
        </w:rPr>
        <w:t>Tobacco Research Board</w:t>
      </w:r>
      <w:r w:rsidRPr="00182503">
        <w:rPr>
          <w:rFonts w:ascii="Times New Roman" w:eastAsia="Calibri" w:hAnsi="Times New Roman" w:cs="Times New Roman"/>
          <w:bCs/>
          <w:i/>
          <w:iCs/>
          <w:kern w:val="0"/>
          <w:sz w:val="24"/>
          <w:szCs w:val="24"/>
          <w:lang w:val="en-GB"/>
          <w14:ligatures w14:val="none"/>
        </w:rPr>
        <w:t xml:space="preserve"> </w:t>
      </w:r>
      <w:r w:rsidRPr="009622AF">
        <w:rPr>
          <w:rFonts w:ascii="Times New Roman" w:eastAsia="Calibri" w:hAnsi="Times New Roman" w:cs="Times New Roman"/>
          <w:bCs/>
          <w:kern w:val="0"/>
          <w:sz w:val="24"/>
          <w:szCs w:val="24"/>
          <w:lang w:val="en-GB"/>
          <w14:ligatures w14:val="none"/>
        </w:rPr>
        <w:t>v</w:t>
      </w:r>
      <w:r w:rsidRPr="00182503">
        <w:rPr>
          <w:rFonts w:ascii="Times New Roman" w:eastAsia="Calibri" w:hAnsi="Times New Roman" w:cs="Times New Roman"/>
          <w:bCs/>
          <w:i/>
          <w:iCs/>
          <w:kern w:val="0"/>
          <w:sz w:val="24"/>
          <w:szCs w:val="24"/>
          <w:lang w:val="en-GB"/>
          <w14:ligatures w14:val="none"/>
        </w:rPr>
        <w:t xml:space="preserve"> Bergattal</w:t>
      </w:r>
      <w:r w:rsidR="00182503" w:rsidRPr="00182503">
        <w:rPr>
          <w:rFonts w:ascii="Times New Roman" w:eastAsia="Calibri" w:hAnsi="Times New Roman" w:cs="Times New Roman"/>
          <w:bCs/>
          <w:i/>
          <w:iCs/>
          <w:kern w:val="0"/>
          <w:sz w:val="24"/>
          <w:szCs w:val="24"/>
          <w:lang w:val="en-GB"/>
          <w14:ligatures w14:val="none"/>
        </w:rPr>
        <w:t xml:space="preserve"> </w:t>
      </w:r>
      <w:r w:rsidR="00584781" w:rsidRPr="00182503">
        <w:rPr>
          <w:rFonts w:ascii="Times New Roman" w:eastAsia="Calibri" w:hAnsi="Times New Roman" w:cs="Times New Roman"/>
          <w:bCs/>
          <w:i/>
          <w:iCs/>
          <w:kern w:val="0"/>
          <w:sz w:val="24"/>
          <w:szCs w:val="24"/>
          <w:lang w:val="en-GB"/>
          <w14:ligatures w14:val="none"/>
        </w:rPr>
        <w:t>Tobacco I</w:t>
      </w:r>
      <w:r w:rsidRPr="00182503">
        <w:rPr>
          <w:rFonts w:ascii="Times New Roman" w:eastAsia="Calibri" w:hAnsi="Times New Roman" w:cs="Times New Roman"/>
          <w:bCs/>
          <w:i/>
          <w:iCs/>
          <w:kern w:val="0"/>
          <w:sz w:val="24"/>
          <w:szCs w:val="24"/>
          <w:lang w:val="en-GB"/>
          <w14:ligatures w14:val="none"/>
        </w:rPr>
        <w:t>ncorporated (Pvt) Ltd</w:t>
      </w:r>
      <w:r>
        <w:rPr>
          <w:rFonts w:ascii="Times New Roman" w:eastAsia="Calibri" w:hAnsi="Times New Roman" w:cs="Times New Roman"/>
          <w:bCs/>
          <w:kern w:val="0"/>
          <w:sz w:val="24"/>
          <w:szCs w:val="24"/>
          <w:lang w:val="en-GB"/>
          <w14:ligatures w14:val="none"/>
        </w:rPr>
        <w:t xml:space="preserve"> HH 238/24, where the </w:t>
      </w:r>
      <w:r w:rsidRPr="00BA1032">
        <w:rPr>
          <w:rFonts w:ascii="Times New Roman" w:eastAsia="Calibri" w:hAnsi="Times New Roman" w:cs="Times New Roman"/>
          <w:bCs/>
          <w:i/>
          <w:iCs/>
          <w:kern w:val="0"/>
          <w:sz w:val="24"/>
          <w:szCs w:val="24"/>
          <w:lang w:val="en-GB"/>
          <w14:ligatures w14:val="none"/>
        </w:rPr>
        <w:t xml:space="preserve">Brooker </w:t>
      </w:r>
      <w:r>
        <w:rPr>
          <w:rFonts w:ascii="Times New Roman" w:eastAsia="Calibri" w:hAnsi="Times New Roman" w:cs="Times New Roman"/>
          <w:bCs/>
          <w:kern w:val="0"/>
          <w:sz w:val="24"/>
          <w:szCs w:val="24"/>
          <w:lang w:val="en-GB"/>
          <w14:ligatures w14:val="none"/>
        </w:rPr>
        <w:t xml:space="preserve">case </w:t>
      </w:r>
      <w:r w:rsidR="00584781" w:rsidRPr="006C611E">
        <w:rPr>
          <w:rFonts w:ascii="Times New Roman" w:eastAsia="Calibri" w:hAnsi="Times New Roman" w:cs="Times New Roman"/>
          <w:bCs/>
          <w:kern w:val="0"/>
          <w:sz w:val="24"/>
          <w:szCs w:val="24"/>
          <w:lang w:val="en-GB"/>
          <w14:ligatures w14:val="none"/>
        </w:rPr>
        <w:t xml:space="preserve">was quoted with approval. </w:t>
      </w:r>
      <w:r>
        <w:rPr>
          <w:rFonts w:ascii="Times New Roman" w:eastAsia="Calibri" w:hAnsi="Times New Roman" w:cs="Times New Roman"/>
          <w:bCs/>
          <w:kern w:val="0"/>
          <w:sz w:val="24"/>
          <w:szCs w:val="24"/>
          <w:lang w:val="en-GB"/>
          <w14:ligatures w14:val="none"/>
        </w:rPr>
        <w:t xml:space="preserve">Reference was also made to the case of </w:t>
      </w:r>
      <w:r w:rsidR="00584781" w:rsidRPr="00BA1032">
        <w:rPr>
          <w:rFonts w:ascii="Times New Roman" w:eastAsia="Calibri" w:hAnsi="Times New Roman" w:cs="Times New Roman"/>
          <w:bCs/>
          <w:i/>
          <w:iCs/>
          <w:kern w:val="0"/>
          <w:sz w:val="24"/>
          <w:szCs w:val="24"/>
          <w:lang w:val="en-GB"/>
          <w14:ligatures w14:val="none"/>
        </w:rPr>
        <w:t>Kanje</w:t>
      </w:r>
      <w:r w:rsidRPr="00BA1032">
        <w:rPr>
          <w:rFonts w:ascii="Times New Roman" w:eastAsia="Calibri" w:hAnsi="Times New Roman" w:cs="Times New Roman"/>
          <w:bCs/>
          <w:i/>
          <w:iCs/>
          <w:kern w:val="0"/>
          <w:sz w:val="24"/>
          <w:szCs w:val="24"/>
          <w:lang w:val="en-GB"/>
          <w14:ligatures w14:val="none"/>
        </w:rPr>
        <w:t xml:space="preserve">re </w:t>
      </w:r>
      <w:r w:rsidRPr="009622AF">
        <w:rPr>
          <w:rFonts w:ascii="Times New Roman" w:eastAsia="Calibri" w:hAnsi="Times New Roman" w:cs="Times New Roman"/>
          <w:bCs/>
          <w:kern w:val="0"/>
          <w:sz w:val="24"/>
          <w:szCs w:val="24"/>
          <w:lang w:val="en-GB"/>
          <w14:ligatures w14:val="none"/>
        </w:rPr>
        <w:t>v</w:t>
      </w:r>
      <w:r w:rsidRPr="00BA1032">
        <w:rPr>
          <w:rFonts w:ascii="Times New Roman" w:eastAsia="Calibri" w:hAnsi="Times New Roman" w:cs="Times New Roman"/>
          <w:bCs/>
          <w:i/>
          <w:iCs/>
          <w:kern w:val="0"/>
          <w:sz w:val="24"/>
          <w:szCs w:val="24"/>
          <w:lang w:val="en-GB"/>
          <w14:ligatures w14:val="none"/>
        </w:rPr>
        <w:t xml:space="preserve"> </w:t>
      </w:r>
      <w:r w:rsidR="00584781" w:rsidRPr="00BA1032">
        <w:rPr>
          <w:rFonts w:ascii="Times New Roman" w:eastAsia="Calibri" w:hAnsi="Times New Roman" w:cs="Times New Roman"/>
          <w:bCs/>
          <w:i/>
          <w:iCs/>
          <w:kern w:val="0"/>
          <w:sz w:val="24"/>
          <w:szCs w:val="24"/>
          <w:lang w:val="en-GB"/>
          <w14:ligatures w14:val="none"/>
        </w:rPr>
        <w:t>Old Mutual Life Assurance Company</w:t>
      </w:r>
      <w:r w:rsidR="00584781" w:rsidRPr="006C611E">
        <w:rPr>
          <w:rFonts w:ascii="Times New Roman" w:eastAsia="Calibri" w:hAnsi="Times New Roman" w:cs="Times New Roman"/>
          <w:bCs/>
          <w:kern w:val="0"/>
          <w:sz w:val="24"/>
          <w:szCs w:val="24"/>
          <w:lang w:val="en-GB"/>
          <w14:ligatures w14:val="none"/>
        </w:rPr>
        <w:t xml:space="preserve"> L</w:t>
      </w:r>
      <w:r>
        <w:rPr>
          <w:rFonts w:ascii="Times New Roman" w:eastAsia="Calibri" w:hAnsi="Times New Roman" w:cs="Times New Roman"/>
          <w:bCs/>
          <w:kern w:val="0"/>
          <w:sz w:val="24"/>
          <w:szCs w:val="24"/>
          <w:lang w:val="en-GB"/>
          <w14:ligatures w14:val="none"/>
        </w:rPr>
        <w:t>td HH 280/23</w:t>
      </w:r>
      <w:r w:rsidR="00BA1032">
        <w:rPr>
          <w:rFonts w:ascii="Times New Roman" w:eastAsia="Calibri" w:hAnsi="Times New Roman" w:cs="Times New Roman"/>
          <w:bCs/>
          <w:kern w:val="0"/>
          <w:sz w:val="24"/>
          <w:szCs w:val="24"/>
          <w:lang w:val="en-GB"/>
          <w14:ligatures w14:val="none"/>
        </w:rPr>
        <w:t>,</w:t>
      </w:r>
      <w:r w:rsidR="00584781" w:rsidRPr="006C611E">
        <w:rPr>
          <w:rFonts w:ascii="Times New Roman" w:eastAsia="Calibri" w:hAnsi="Times New Roman" w:cs="Times New Roman"/>
          <w:bCs/>
          <w:kern w:val="0"/>
          <w:sz w:val="24"/>
          <w:szCs w:val="24"/>
          <w:lang w:val="en-GB"/>
          <w14:ligatures w14:val="none"/>
        </w:rPr>
        <w:t xml:space="preserve"> where the court also quoted with approval the </w:t>
      </w:r>
      <w:r w:rsidRPr="00BA1032">
        <w:rPr>
          <w:rFonts w:ascii="Times New Roman" w:eastAsia="Calibri" w:hAnsi="Times New Roman" w:cs="Times New Roman"/>
          <w:bCs/>
          <w:i/>
          <w:iCs/>
          <w:kern w:val="0"/>
          <w:sz w:val="24"/>
          <w:szCs w:val="24"/>
          <w:lang w:val="en-GB"/>
          <w14:ligatures w14:val="none"/>
        </w:rPr>
        <w:t xml:space="preserve">Brooker </w:t>
      </w:r>
      <w:r w:rsidR="00584781" w:rsidRPr="006C611E">
        <w:rPr>
          <w:rFonts w:ascii="Times New Roman" w:eastAsia="Calibri" w:hAnsi="Times New Roman" w:cs="Times New Roman"/>
          <w:bCs/>
          <w:kern w:val="0"/>
          <w:sz w:val="24"/>
          <w:szCs w:val="24"/>
          <w:lang w:val="en-GB"/>
          <w14:ligatures w14:val="none"/>
        </w:rPr>
        <w:t>case.</w:t>
      </w:r>
      <w:r>
        <w:rPr>
          <w:rFonts w:ascii="Times New Roman" w:eastAsia="Calibri" w:hAnsi="Times New Roman" w:cs="Times New Roman"/>
          <w:bCs/>
          <w:kern w:val="0"/>
          <w:sz w:val="24"/>
          <w:szCs w:val="24"/>
          <w:lang w:val="en-GB"/>
          <w14:ligatures w14:val="none"/>
        </w:rPr>
        <w:t xml:space="preserve"> Counsel</w:t>
      </w:r>
      <w:r w:rsidR="00584781" w:rsidRPr="006C611E">
        <w:rPr>
          <w:rFonts w:ascii="Times New Roman" w:eastAsia="Calibri" w:hAnsi="Times New Roman" w:cs="Times New Roman"/>
          <w:bCs/>
          <w:kern w:val="0"/>
          <w:sz w:val="24"/>
          <w:szCs w:val="24"/>
          <w:lang w:val="en-GB"/>
          <w14:ligatures w14:val="none"/>
        </w:rPr>
        <w:t xml:space="preserve"> submit</w:t>
      </w:r>
      <w:r>
        <w:rPr>
          <w:rFonts w:ascii="Times New Roman" w:eastAsia="Calibri" w:hAnsi="Times New Roman" w:cs="Times New Roman"/>
          <w:bCs/>
          <w:kern w:val="0"/>
          <w:sz w:val="24"/>
          <w:szCs w:val="24"/>
          <w:lang w:val="en-GB"/>
          <w14:ligatures w14:val="none"/>
        </w:rPr>
        <w:t>ted that</w:t>
      </w:r>
      <w:r w:rsidR="00584781" w:rsidRPr="006C611E">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there was, therefore,</w:t>
      </w:r>
      <w:r w:rsidR="00584781" w:rsidRPr="006C611E">
        <w:rPr>
          <w:rFonts w:ascii="Times New Roman" w:eastAsia="Calibri" w:hAnsi="Times New Roman" w:cs="Times New Roman"/>
          <w:bCs/>
          <w:kern w:val="0"/>
          <w:sz w:val="24"/>
          <w:szCs w:val="24"/>
          <w:lang w:val="en-GB"/>
          <w14:ligatures w14:val="none"/>
        </w:rPr>
        <w:t xml:space="preserve"> no opposition to the exception and</w:t>
      </w:r>
      <w:r>
        <w:rPr>
          <w:rFonts w:ascii="Times New Roman" w:eastAsia="Calibri" w:hAnsi="Times New Roman" w:cs="Times New Roman"/>
          <w:bCs/>
          <w:kern w:val="0"/>
          <w:sz w:val="24"/>
          <w:szCs w:val="24"/>
          <w:lang w:val="en-GB"/>
          <w14:ligatures w14:val="none"/>
        </w:rPr>
        <w:t xml:space="preserve"> that</w:t>
      </w:r>
      <w:r w:rsidR="00584781" w:rsidRPr="006C611E">
        <w:rPr>
          <w:rFonts w:ascii="Times New Roman" w:eastAsia="Calibri" w:hAnsi="Times New Roman" w:cs="Times New Roman"/>
          <w:bCs/>
          <w:kern w:val="0"/>
          <w:sz w:val="24"/>
          <w:szCs w:val="24"/>
          <w:lang w:val="en-GB"/>
          <w14:ligatures w14:val="none"/>
        </w:rPr>
        <w:t xml:space="preserve"> it should be upheld</w:t>
      </w:r>
      <w:r>
        <w:rPr>
          <w:rFonts w:ascii="Times New Roman" w:eastAsia="Calibri" w:hAnsi="Times New Roman" w:cs="Times New Roman"/>
          <w:bCs/>
          <w:kern w:val="0"/>
          <w:sz w:val="24"/>
          <w:szCs w:val="24"/>
          <w:lang w:val="en-GB"/>
          <w14:ligatures w14:val="none"/>
        </w:rPr>
        <w:t xml:space="preserve">. </w:t>
      </w:r>
      <w:r w:rsidR="00BA1032">
        <w:rPr>
          <w:rFonts w:ascii="Times New Roman" w:eastAsia="Calibri" w:hAnsi="Times New Roman" w:cs="Times New Roman"/>
          <w:bCs/>
          <w:kern w:val="0"/>
          <w:sz w:val="24"/>
          <w:szCs w:val="24"/>
          <w:lang w:val="en-GB"/>
          <w14:ligatures w14:val="none"/>
        </w:rPr>
        <w:t xml:space="preserve">He urged the court to grant the </w:t>
      </w:r>
      <w:r w:rsidR="00584781" w:rsidRPr="006C611E">
        <w:rPr>
          <w:rFonts w:ascii="Times New Roman" w:eastAsia="Calibri" w:hAnsi="Times New Roman" w:cs="Times New Roman"/>
          <w:bCs/>
          <w:kern w:val="0"/>
          <w:sz w:val="24"/>
          <w:szCs w:val="24"/>
          <w:lang w:val="en-GB"/>
          <w14:ligatures w14:val="none"/>
        </w:rPr>
        <w:t xml:space="preserve">prayer that appears </w:t>
      </w:r>
      <w:r>
        <w:rPr>
          <w:rFonts w:ascii="Times New Roman" w:eastAsia="Calibri" w:hAnsi="Times New Roman" w:cs="Times New Roman"/>
          <w:bCs/>
          <w:kern w:val="0"/>
          <w:sz w:val="24"/>
          <w:szCs w:val="24"/>
          <w:lang w:val="en-GB"/>
          <w14:ligatures w14:val="none"/>
        </w:rPr>
        <w:t xml:space="preserve">at p </w:t>
      </w:r>
      <w:r w:rsidR="00584781" w:rsidRPr="006C611E">
        <w:rPr>
          <w:rFonts w:ascii="Times New Roman" w:eastAsia="Calibri" w:hAnsi="Times New Roman" w:cs="Times New Roman"/>
          <w:bCs/>
          <w:kern w:val="0"/>
          <w:sz w:val="24"/>
          <w:szCs w:val="24"/>
          <w:lang w:val="en-GB"/>
          <w14:ligatures w14:val="none"/>
        </w:rPr>
        <w:t xml:space="preserve">14 </w:t>
      </w:r>
      <w:r w:rsidR="00BA1032">
        <w:rPr>
          <w:rFonts w:ascii="Times New Roman" w:eastAsia="Calibri" w:hAnsi="Times New Roman" w:cs="Times New Roman"/>
          <w:bCs/>
          <w:kern w:val="0"/>
          <w:sz w:val="24"/>
          <w:szCs w:val="24"/>
          <w:lang w:val="en-GB"/>
          <w14:ligatures w14:val="none"/>
        </w:rPr>
        <w:t xml:space="preserve">of the record </w:t>
      </w:r>
      <w:r w:rsidR="00584781" w:rsidRPr="006C611E">
        <w:rPr>
          <w:rFonts w:ascii="Times New Roman" w:eastAsia="Calibri" w:hAnsi="Times New Roman" w:cs="Times New Roman"/>
          <w:bCs/>
          <w:kern w:val="0"/>
          <w:sz w:val="24"/>
          <w:szCs w:val="24"/>
          <w:lang w:val="en-GB"/>
          <w14:ligatures w14:val="none"/>
        </w:rPr>
        <w:t xml:space="preserve">on the basis that the exception </w:t>
      </w:r>
      <w:r>
        <w:rPr>
          <w:rFonts w:ascii="Times New Roman" w:eastAsia="Calibri" w:hAnsi="Times New Roman" w:cs="Times New Roman"/>
          <w:bCs/>
          <w:kern w:val="0"/>
          <w:sz w:val="24"/>
          <w:szCs w:val="24"/>
          <w:lang w:val="en-GB"/>
          <w14:ligatures w14:val="none"/>
        </w:rPr>
        <w:t xml:space="preserve">was </w:t>
      </w:r>
      <w:r w:rsidR="00584781" w:rsidRPr="006C611E">
        <w:rPr>
          <w:rFonts w:ascii="Times New Roman" w:eastAsia="Calibri" w:hAnsi="Times New Roman" w:cs="Times New Roman"/>
          <w:bCs/>
          <w:kern w:val="0"/>
          <w:sz w:val="24"/>
          <w:szCs w:val="24"/>
          <w:lang w:val="en-GB"/>
          <w14:ligatures w14:val="none"/>
        </w:rPr>
        <w:t xml:space="preserve">not opposed. </w:t>
      </w:r>
    </w:p>
    <w:p w14:paraId="1A38FFC7" w14:textId="77777777" w:rsidR="00B6279E" w:rsidRDefault="006C611E"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 xml:space="preserve">In his </w:t>
      </w:r>
      <w:r w:rsidR="00BA1032">
        <w:rPr>
          <w:rFonts w:ascii="Times New Roman" w:eastAsia="Calibri" w:hAnsi="Times New Roman" w:cs="Times New Roman"/>
          <w:bCs/>
          <w:kern w:val="0"/>
          <w:sz w:val="24"/>
          <w:szCs w:val="24"/>
          <w:lang w:val="en-GB"/>
          <w14:ligatures w14:val="none"/>
        </w:rPr>
        <w:t>reply</w:t>
      </w:r>
      <w:r>
        <w:rPr>
          <w:rFonts w:ascii="Times New Roman" w:eastAsia="Calibri" w:hAnsi="Times New Roman" w:cs="Times New Roman"/>
          <w:bCs/>
          <w:kern w:val="0"/>
          <w:sz w:val="24"/>
          <w:szCs w:val="24"/>
          <w:lang w:val="en-GB"/>
          <w14:ligatures w14:val="none"/>
        </w:rPr>
        <w:t xml:space="preserve">, Mr </w:t>
      </w:r>
      <w:r w:rsidRPr="00BA1032">
        <w:rPr>
          <w:rFonts w:ascii="Times New Roman" w:eastAsia="Calibri" w:hAnsi="Times New Roman" w:cs="Times New Roman"/>
          <w:bCs/>
          <w:i/>
          <w:iCs/>
          <w:kern w:val="0"/>
          <w:sz w:val="24"/>
          <w:szCs w:val="24"/>
          <w:lang w:val="en-GB"/>
          <w14:ligatures w14:val="none"/>
        </w:rPr>
        <w:t>Mhungu</w:t>
      </w:r>
      <w:r>
        <w:rPr>
          <w:rFonts w:ascii="Times New Roman" w:eastAsia="Calibri" w:hAnsi="Times New Roman" w:cs="Times New Roman"/>
          <w:bCs/>
          <w:kern w:val="0"/>
          <w:sz w:val="24"/>
          <w:szCs w:val="24"/>
          <w:lang w:val="en-GB"/>
          <w14:ligatures w14:val="none"/>
        </w:rPr>
        <w:t xml:space="preserve"> </w:t>
      </w:r>
      <w:r w:rsidR="00BA1032">
        <w:rPr>
          <w:rFonts w:ascii="Times New Roman" w:eastAsia="Calibri" w:hAnsi="Times New Roman" w:cs="Times New Roman"/>
          <w:bCs/>
          <w:kern w:val="0"/>
          <w:sz w:val="24"/>
          <w:szCs w:val="24"/>
          <w:lang w:val="en-GB"/>
          <w14:ligatures w14:val="none"/>
        </w:rPr>
        <w:t xml:space="preserve">maintained </w:t>
      </w:r>
      <w:r>
        <w:rPr>
          <w:rFonts w:ascii="Times New Roman" w:eastAsia="Calibri" w:hAnsi="Times New Roman" w:cs="Times New Roman"/>
          <w:bCs/>
          <w:kern w:val="0"/>
          <w:sz w:val="24"/>
          <w:szCs w:val="24"/>
          <w:lang w:val="en-GB"/>
          <w14:ligatures w14:val="none"/>
        </w:rPr>
        <w:t xml:space="preserve">that </w:t>
      </w:r>
      <w:r w:rsidR="00584781" w:rsidRPr="00584781">
        <w:rPr>
          <w:rFonts w:ascii="Times New Roman" w:eastAsia="Calibri" w:hAnsi="Times New Roman" w:cs="Times New Roman"/>
          <w:bCs/>
          <w:kern w:val="0"/>
          <w:sz w:val="24"/>
          <w:szCs w:val="24"/>
          <w:lang w:val="en-GB"/>
          <w14:ligatures w14:val="none"/>
        </w:rPr>
        <w:t xml:space="preserve">there </w:t>
      </w:r>
      <w:r w:rsidR="00BA1032">
        <w:rPr>
          <w:rFonts w:ascii="Times New Roman" w:eastAsia="Calibri" w:hAnsi="Times New Roman" w:cs="Times New Roman"/>
          <w:bCs/>
          <w:kern w:val="0"/>
          <w:sz w:val="24"/>
          <w:szCs w:val="24"/>
          <w:lang w:val="en-GB"/>
          <w14:ligatures w14:val="none"/>
        </w:rPr>
        <w:t>was</w:t>
      </w:r>
      <w:r w:rsidR="00584781" w:rsidRPr="00584781">
        <w:rPr>
          <w:rFonts w:ascii="Times New Roman" w:eastAsia="Calibri" w:hAnsi="Times New Roman" w:cs="Times New Roman"/>
          <w:bCs/>
          <w:kern w:val="0"/>
          <w:sz w:val="24"/>
          <w:szCs w:val="24"/>
          <w:lang w:val="en-GB"/>
          <w14:ligatures w14:val="none"/>
        </w:rPr>
        <w:t xml:space="preserve"> no need to reply </w:t>
      </w:r>
      <w:r w:rsidR="00B6279E">
        <w:rPr>
          <w:rFonts w:ascii="Times New Roman" w:eastAsia="Calibri" w:hAnsi="Times New Roman" w:cs="Times New Roman"/>
          <w:bCs/>
          <w:kern w:val="0"/>
          <w:sz w:val="24"/>
          <w:szCs w:val="24"/>
          <w:lang w:val="en-GB"/>
          <w14:ligatures w14:val="none"/>
        </w:rPr>
        <w:t xml:space="preserve">to </w:t>
      </w:r>
      <w:r w:rsidR="00BA1032">
        <w:rPr>
          <w:rFonts w:ascii="Times New Roman" w:eastAsia="Calibri" w:hAnsi="Times New Roman" w:cs="Times New Roman"/>
          <w:bCs/>
          <w:kern w:val="0"/>
          <w:sz w:val="24"/>
          <w:szCs w:val="24"/>
          <w:lang w:val="en-GB"/>
          <w14:ligatures w14:val="none"/>
        </w:rPr>
        <w:t>an exception</w:t>
      </w:r>
      <w:r w:rsidR="00584781" w:rsidRPr="00584781">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He </w:t>
      </w:r>
      <w:r w:rsidR="00BA1032">
        <w:rPr>
          <w:rFonts w:ascii="Times New Roman" w:eastAsia="Calibri" w:hAnsi="Times New Roman" w:cs="Times New Roman"/>
          <w:bCs/>
          <w:kern w:val="0"/>
          <w:sz w:val="24"/>
          <w:szCs w:val="24"/>
          <w:lang w:val="en-GB"/>
          <w14:ligatures w14:val="none"/>
        </w:rPr>
        <w:t>referred</w:t>
      </w:r>
      <w:r>
        <w:rPr>
          <w:rFonts w:ascii="Times New Roman" w:eastAsia="Calibri" w:hAnsi="Times New Roman" w:cs="Times New Roman"/>
          <w:bCs/>
          <w:kern w:val="0"/>
          <w:sz w:val="24"/>
          <w:szCs w:val="24"/>
          <w:lang w:val="en-GB"/>
          <w14:ligatures w14:val="none"/>
        </w:rPr>
        <w:t xml:space="preserve"> </w:t>
      </w:r>
      <w:r w:rsidR="00B6279E">
        <w:rPr>
          <w:rFonts w:ascii="Times New Roman" w:eastAsia="Calibri" w:hAnsi="Times New Roman" w:cs="Times New Roman"/>
          <w:bCs/>
          <w:kern w:val="0"/>
          <w:sz w:val="24"/>
          <w:szCs w:val="24"/>
          <w:lang w:val="en-GB"/>
          <w14:ligatures w14:val="none"/>
        </w:rPr>
        <w:t xml:space="preserve">the court </w:t>
      </w:r>
      <w:r>
        <w:rPr>
          <w:rFonts w:ascii="Times New Roman" w:eastAsia="Calibri" w:hAnsi="Times New Roman" w:cs="Times New Roman"/>
          <w:bCs/>
          <w:kern w:val="0"/>
          <w:sz w:val="24"/>
          <w:szCs w:val="24"/>
          <w:lang w:val="en-GB"/>
          <w14:ligatures w14:val="none"/>
        </w:rPr>
        <w:t xml:space="preserve">to the case of </w:t>
      </w:r>
      <w:r w:rsidRPr="00BA1032">
        <w:rPr>
          <w:rFonts w:ascii="Times New Roman" w:eastAsia="Calibri" w:hAnsi="Times New Roman" w:cs="Times New Roman"/>
          <w:bCs/>
          <w:i/>
          <w:iCs/>
          <w:kern w:val="0"/>
          <w:sz w:val="24"/>
          <w:szCs w:val="24"/>
          <w:lang w:val="en-GB"/>
          <w14:ligatures w14:val="none"/>
        </w:rPr>
        <w:t xml:space="preserve">Muvirimi </w:t>
      </w:r>
      <w:r w:rsidR="00B6279E">
        <w:rPr>
          <w:rFonts w:ascii="Times New Roman" w:eastAsia="Calibri" w:hAnsi="Times New Roman" w:cs="Times New Roman"/>
          <w:bCs/>
          <w:i/>
          <w:iCs/>
          <w:kern w:val="0"/>
          <w:sz w:val="24"/>
          <w:szCs w:val="24"/>
          <w:lang w:val="en-GB"/>
          <w14:ligatures w14:val="none"/>
        </w:rPr>
        <w:t xml:space="preserve">&amp; Ors </w:t>
      </w:r>
      <w:r w:rsidRPr="009622AF">
        <w:rPr>
          <w:rFonts w:ascii="Times New Roman" w:eastAsia="Calibri" w:hAnsi="Times New Roman" w:cs="Times New Roman"/>
          <w:bCs/>
          <w:kern w:val="0"/>
          <w:sz w:val="24"/>
          <w:szCs w:val="24"/>
          <w:lang w:val="en-GB"/>
          <w14:ligatures w14:val="none"/>
        </w:rPr>
        <w:t>v</w:t>
      </w:r>
      <w:r w:rsidRPr="00BA1032">
        <w:rPr>
          <w:rFonts w:ascii="Times New Roman" w:eastAsia="Calibri" w:hAnsi="Times New Roman" w:cs="Times New Roman"/>
          <w:bCs/>
          <w:i/>
          <w:iCs/>
          <w:kern w:val="0"/>
          <w:sz w:val="24"/>
          <w:szCs w:val="24"/>
          <w:lang w:val="en-GB"/>
          <w14:ligatures w14:val="none"/>
        </w:rPr>
        <w:t xml:space="preserve"> Gramsway </w:t>
      </w:r>
      <w:r w:rsidR="00584781" w:rsidRPr="00BA1032">
        <w:rPr>
          <w:rFonts w:ascii="Times New Roman" w:eastAsia="Calibri" w:hAnsi="Times New Roman" w:cs="Times New Roman"/>
          <w:bCs/>
          <w:i/>
          <w:iCs/>
          <w:kern w:val="0"/>
          <w:sz w:val="24"/>
          <w:szCs w:val="24"/>
          <w:lang w:val="en-GB"/>
          <w14:ligatures w14:val="none"/>
        </w:rPr>
        <w:t>Investments</w:t>
      </w:r>
      <w:r>
        <w:rPr>
          <w:rFonts w:ascii="Times New Roman" w:eastAsia="Calibri" w:hAnsi="Times New Roman" w:cs="Times New Roman"/>
          <w:bCs/>
          <w:kern w:val="0"/>
          <w:sz w:val="24"/>
          <w:szCs w:val="24"/>
          <w:lang w:val="en-GB"/>
          <w14:ligatures w14:val="none"/>
        </w:rPr>
        <w:t xml:space="preserve"> </w:t>
      </w:r>
      <w:r w:rsidR="00B6279E">
        <w:rPr>
          <w:rFonts w:ascii="Times New Roman" w:eastAsia="Calibri" w:hAnsi="Times New Roman" w:cs="Times New Roman"/>
          <w:bCs/>
          <w:kern w:val="0"/>
          <w:sz w:val="24"/>
          <w:szCs w:val="24"/>
          <w:lang w:val="en-GB"/>
          <w14:ligatures w14:val="none"/>
        </w:rPr>
        <w:t xml:space="preserve">(Pvt) Ltd &amp; Ors </w:t>
      </w:r>
      <w:r w:rsidR="00584781" w:rsidRPr="00584781">
        <w:rPr>
          <w:rFonts w:ascii="Times New Roman" w:eastAsia="Calibri" w:hAnsi="Times New Roman" w:cs="Times New Roman"/>
          <w:bCs/>
          <w:kern w:val="0"/>
          <w:sz w:val="24"/>
          <w:szCs w:val="24"/>
          <w:lang w:val="en-GB"/>
          <w14:ligatures w14:val="none"/>
        </w:rPr>
        <w:t>HH 343</w:t>
      </w:r>
      <w:r>
        <w:rPr>
          <w:rFonts w:ascii="Times New Roman" w:eastAsia="Calibri" w:hAnsi="Times New Roman" w:cs="Times New Roman"/>
          <w:bCs/>
          <w:kern w:val="0"/>
          <w:sz w:val="24"/>
          <w:szCs w:val="24"/>
          <w:lang w:val="en-GB"/>
          <w14:ligatures w14:val="none"/>
        </w:rPr>
        <w:t>/</w:t>
      </w:r>
      <w:r w:rsidR="00584781" w:rsidRPr="00584781">
        <w:rPr>
          <w:rFonts w:ascii="Times New Roman" w:eastAsia="Calibri" w:hAnsi="Times New Roman" w:cs="Times New Roman"/>
          <w:bCs/>
          <w:kern w:val="0"/>
          <w:sz w:val="24"/>
          <w:szCs w:val="24"/>
          <w:lang w:val="en-GB"/>
          <w14:ligatures w14:val="none"/>
        </w:rPr>
        <w:t>18.</w:t>
      </w:r>
      <w:r>
        <w:rPr>
          <w:rFonts w:ascii="Times New Roman" w:eastAsia="Calibri" w:hAnsi="Times New Roman" w:cs="Times New Roman"/>
          <w:bCs/>
          <w:kern w:val="0"/>
          <w:sz w:val="24"/>
          <w:szCs w:val="24"/>
          <w:lang w:val="en-GB"/>
          <w14:ligatures w14:val="none"/>
        </w:rPr>
        <w:t xml:space="preserve"> </w:t>
      </w:r>
      <w:r w:rsidR="00B6279E">
        <w:rPr>
          <w:rFonts w:ascii="Times New Roman" w:eastAsia="Calibri" w:hAnsi="Times New Roman" w:cs="Times New Roman"/>
          <w:bCs/>
          <w:kern w:val="0"/>
          <w:sz w:val="24"/>
          <w:szCs w:val="24"/>
          <w:lang w:val="en-GB"/>
          <w14:ligatures w14:val="none"/>
        </w:rPr>
        <w:t>Counsel argued that the re</w:t>
      </w:r>
      <w:r w:rsidR="00584781" w:rsidRPr="006C611E">
        <w:rPr>
          <w:rFonts w:ascii="Times New Roman" w:eastAsia="Calibri" w:hAnsi="Times New Roman" w:cs="Times New Roman"/>
          <w:bCs/>
          <w:kern w:val="0"/>
          <w:sz w:val="24"/>
          <w:szCs w:val="24"/>
          <w:lang w:val="en-GB"/>
          <w14:ligatures w14:val="none"/>
        </w:rPr>
        <w:t>ason</w:t>
      </w:r>
      <w:r w:rsidR="00B6279E">
        <w:rPr>
          <w:rFonts w:ascii="Times New Roman" w:eastAsia="Calibri" w:hAnsi="Times New Roman" w:cs="Times New Roman"/>
          <w:bCs/>
          <w:kern w:val="0"/>
          <w:sz w:val="24"/>
          <w:szCs w:val="24"/>
          <w:lang w:val="en-GB"/>
          <w14:ligatures w14:val="none"/>
        </w:rPr>
        <w:t xml:space="preserve"> for not filing a replication was</w:t>
      </w:r>
      <w:r w:rsidR="00584781" w:rsidRPr="006C611E">
        <w:rPr>
          <w:rFonts w:ascii="Times New Roman" w:eastAsia="Calibri" w:hAnsi="Times New Roman" w:cs="Times New Roman"/>
          <w:bCs/>
          <w:kern w:val="0"/>
          <w:sz w:val="24"/>
          <w:szCs w:val="24"/>
          <w:lang w:val="en-GB"/>
          <w14:ligatures w14:val="none"/>
        </w:rPr>
        <w:t xml:space="preserve"> that an exception does not bring in new facts. </w:t>
      </w:r>
      <w:r w:rsidR="00B6279E">
        <w:rPr>
          <w:rFonts w:ascii="Times New Roman" w:eastAsia="Calibri" w:hAnsi="Times New Roman" w:cs="Times New Roman"/>
          <w:bCs/>
          <w:kern w:val="0"/>
          <w:sz w:val="24"/>
          <w:szCs w:val="24"/>
          <w:lang w:val="en-GB"/>
          <w14:ligatures w14:val="none"/>
        </w:rPr>
        <w:t>The position would only be different if it were</w:t>
      </w:r>
      <w:r w:rsidR="00584781" w:rsidRPr="006C611E">
        <w:rPr>
          <w:rFonts w:ascii="Times New Roman" w:eastAsia="Calibri" w:hAnsi="Times New Roman" w:cs="Times New Roman"/>
          <w:bCs/>
          <w:kern w:val="0"/>
          <w:sz w:val="24"/>
          <w:szCs w:val="24"/>
          <w:lang w:val="en-GB"/>
          <w14:ligatures w14:val="none"/>
        </w:rPr>
        <w:t xml:space="preserve"> a special plea</w:t>
      </w:r>
      <w:r w:rsidR="00B6279E">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w:t>
      </w:r>
      <w:r w:rsidR="00B6279E" w:rsidRPr="00B6279E">
        <w:rPr>
          <w:rFonts w:ascii="Times New Roman" w:eastAsia="Calibri" w:hAnsi="Times New Roman" w:cs="Times New Roman"/>
          <w:bCs/>
          <w:kern w:val="0"/>
          <w:sz w:val="24"/>
          <w:szCs w:val="24"/>
          <w:lang w:val="en-GB"/>
          <w14:ligatures w14:val="none"/>
        </w:rPr>
        <w:t xml:space="preserve">I had the </w:t>
      </w:r>
      <w:r w:rsidR="00B6279E" w:rsidRPr="00B6279E">
        <w:rPr>
          <w:rFonts w:ascii="Times New Roman" w:eastAsia="Calibri" w:hAnsi="Times New Roman" w:cs="Times New Roman"/>
          <w:bCs/>
          <w:kern w:val="0"/>
          <w:sz w:val="24"/>
          <w:szCs w:val="24"/>
          <w:lang w:val="en-GB"/>
          <w14:ligatures w14:val="none"/>
        </w:rPr>
        <w:lastRenderedPageBreak/>
        <w:t>occasion to read t</w:t>
      </w:r>
      <w:r w:rsidR="00B6279E">
        <w:rPr>
          <w:rFonts w:ascii="Times New Roman" w:eastAsia="Calibri" w:hAnsi="Times New Roman" w:cs="Times New Roman"/>
          <w:bCs/>
          <w:kern w:val="0"/>
          <w:sz w:val="24"/>
          <w:szCs w:val="24"/>
          <w:lang w:val="en-GB"/>
          <w14:ligatures w14:val="none"/>
        </w:rPr>
        <w:t xml:space="preserve">he </w:t>
      </w:r>
      <w:r w:rsidR="00B6279E" w:rsidRPr="00B6279E">
        <w:rPr>
          <w:rFonts w:ascii="Times New Roman" w:eastAsia="Calibri" w:hAnsi="Times New Roman" w:cs="Times New Roman"/>
          <w:bCs/>
          <w:i/>
          <w:iCs/>
          <w:kern w:val="0"/>
          <w:sz w:val="24"/>
          <w:szCs w:val="24"/>
          <w:lang w:val="en-GB"/>
          <w14:ligatures w14:val="none"/>
        </w:rPr>
        <w:t xml:space="preserve">Muvirimi </w:t>
      </w:r>
      <w:r w:rsidR="00B6279E">
        <w:rPr>
          <w:rFonts w:ascii="Times New Roman" w:eastAsia="Calibri" w:hAnsi="Times New Roman" w:cs="Times New Roman"/>
          <w:bCs/>
          <w:kern w:val="0"/>
          <w:sz w:val="24"/>
          <w:szCs w:val="24"/>
          <w:lang w:val="en-GB"/>
          <w14:ligatures w14:val="none"/>
        </w:rPr>
        <w:t>case (</w:t>
      </w:r>
      <w:r w:rsidR="00B6279E" w:rsidRPr="00B6279E">
        <w:rPr>
          <w:rFonts w:ascii="Times New Roman" w:eastAsia="Calibri" w:hAnsi="Times New Roman" w:cs="Times New Roman"/>
          <w:bCs/>
          <w:i/>
          <w:iCs/>
          <w:kern w:val="0"/>
          <w:sz w:val="24"/>
          <w:szCs w:val="24"/>
          <w:lang w:val="en-GB"/>
          <w14:ligatures w14:val="none"/>
        </w:rPr>
        <w:t>supra</w:t>
      </w:r>
      <w:r w:rsidR="00B6279E">
        <w:rPr>
          <w:rFonts w:ascii="Times New Roman" w:eastAsia="Calibri" w:hAnsi="Times New Roman" w:cs="Times New Roman"/>
          <w:bCs/>
          <w:kern w:val="0"/>
          <w:sz w:val="24"/>
          <w:szCs w:val="24"/>
          <w:lang w:val="en-GB"/>
          <w14:ligatures w14:val="none"/>
        </w:rPr>
        <w:t>)</w:t>
      </w:r>
      <w:r w:rsidR="00B6279E" w:rsidRPr="00B6279E">
        <w:rPr>
          <w:rFonts w:ascii="Times New Roman" w:eastAsia="Calibri" w:hAnsi="Times New Roman" w:cs="Times New Roman"/>
          <w:bCs/>
          <w:kern w:val="0"/>
          <w:sz w:val="24"/>
          <w:szCs w:val="24"/>
          <w:lang w:val="en-GB"/>
          <w14:ligatures w14:val="none"/>
        </w:rPr>
        <w:t xml:space="preserve">, but I found nothing in that case that can be taken as authority </w:t>
      </w:r>
      <w:r w:rsidR="00B6279E">
        <w:rPr>
          <w:rFonts w:ascii="Times New Roman" w:eastAsia="Calibri" w:hAnsi="Times New Roman" w:cs="Times New Roman"/>
          <w:bCs/>
          <w:kern w:val="0"/>
          <w:sz w:val="24"/>
          <w:szCs w:val="24"/>
          <w:lang w:val="en-GB"/>
          <w14:ligatures w14:val="none"/>
        </w:rPr>
        <w:t>for</w:t>
      </w:r>
      <w:r w:rsidR="00B6279E" w:rsidRPr="00B6279E">
        <w:rPr>
          <w:rFonts w:ascii="Times New Roman" w:eastAsia="Calibri" w:hAnsi="Times New Roman" w:cs="Times New Roman"/>
          <w:bCs/>
          <w:kern w:val="0"/>
          <w:sz w:val="24"/>
          <w:szCs w:val="24"/>
          <w:lang w:val="en-GB"/>
          <w14:ligatures w14:val="none"/>
        </w:rPr>
        <w:t xml:space="preserve"> counsel’s argument. In any case, in that matter, the court decided the dispute applying the now-repealed rules of this court. </w:t>
      </w:r>
      <w:r>
        <w:rPr>
          <w:rFonts w:ascii="Times New Roman" w:eastAsia="Calibri" w:hAnsi="Times New Roman" w:cs="Times New Roman"/>
          <w:bCs/>
          <w:kern w:val="0"/>
          <w:sz w:val="24"/>
          <w:szCs w:val="24"/>
          <w:lang w:val="en-GB"/>
          <w14:ligatures w14:val="none"/>
        </w:rPr>
        <w:t>In the old rules</w:t>
      </w:r>
      <w:r w:rsidR="00B6279E">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 xml:space="preserve">there was no provision </w:t>
      </w:r>
      <w:r w:rsidR="00B6279E">
        <w:rPr>
          <w:rFonts w:ascii="Times New Roman" w:eastAsia="Calibri" w:hAnsi="Times New Roman" w:cs="Times New Roman"/>
          <w:bCs/>
          <w:kern w:val="0"/>
          <w:sz w:val="24"/>
          <w:szCs w:val="24"/>
          <w:lang w:val="en-GB"/>
          <w14:ligatures w14:val="none"/>
        </w:rPr>
        <w:t xml:space="preserve">specifically </w:t>
      </w:r>
      <w:r>
        <w:rPr>
          <w:rFonts w:ascii="Times New Roman" w:eastAsia="Calibri" w:hAnsi="Times New Roman" w:cs="Times New Roman"/>
          <w:bCs/>
          <w:kern w:val="0"/>
          <w:sz w:val="24"/>
          <w:szCs w:val="24"/>
          <w:lang w:val="en-GB"/>
          <w14:ligatures w14:val="none"/>
        </w:rPr>
        <w:t>requiring the</w:t>
      </w:r>
      <w:r w:rsidR="00B6279E">
        <w:rPr>
          <w:rFonts w:ascii="Times New Roman" w:eastAsia="Calibri" w:hAnsi="Times New Roman" w:cs="Times New Roman"/>
          <w:bCs/>
          <w:kern w:val="0"/>
          <w:sz w:val="24"/>
          <w:szCs w:val="24"/>
          <w:lang w:val="en-GB"/>
          <w14:ligatures w14:val="none"/>
        </w:rPr>
        <w:t xml:space="preserve"> other party to</w:t>
      </w:r>
      <w:r>
        <w:rPr>
          <w:rFonts w:ascii="Times New Roman" w:eastAsia="Calibri" w:hAnsi="Times New Roman" w:cs="Times New Roman"/>
          <w:bCs/>
          <w:kern w:val="0"/>
          <w:sz w:val="24"/>
          <w:szCs w:val="24"/>
          <w:lang w:val="en-GB"/>
          <w14:ligatures w14:val="none"/>
        </w:rPr>
        <w:t xml:space="preserve"> </w:t>
      </w:r>
      <w:r w:rsidR="00B6279E">
        <w:rPr>
          <w:rFonts w:ascii="Times New Roman" w:eastAsia="Calibri" w:hAnsi="Times New Roman" w:cs="Times New Roman"/>
          <w:bCs/>
          <w:kern w:val="0"/>
          <w:sz w:val="24"/>
          <w:szCs w:val="24"/>
          <w:lang w:val="en-GB"/>
          <w14:ligatures w14:val="none"/>
        </w:rPr>
        <w:t>file</w:t>
      </w:r>
      <w:r>
        <w:rPr>
          <w:rFonts w:ascii="Times New Roman" w:eastAsia="Calibri" w:hAnsi="Times New Roman" w:cs="Times New Roman"/>
          <w:bCs/>
          <w:kern w:val="0"/>
          <w:sz w:val="24"/>
          <w:szCs w:val="24"/>
          <w:lang w:val="en-GB"/>
          <w14:ligatures w14:val="none"/>
        </w:rPr>
        <w:t xml:space="preserve"> a replication to an exception</w:t>
      </w:r>
      <w:r w:rsidR="00B6279E">
        <w:rPr>
          <w:rFonts w:ascii="Times New Roman" w:eastAsia="Calibri" w:hAnsi="Times New Roman" w:cs="Times New Roman"/>
          <w:bCs/>
          <w:kern w:val="0"/>
          <w:sz w:val="24"/>
          <w:szCs w:val="24"/>
          <w:lang w:val="en-GB"/>
          <w14:ligatures w14:val="none"/>
        </w:rPr>
        <w:t>, a special plea or an application to strike out</w:t>
      </w:r>
      <w:r>
        <w:rPr>
          <w:rFonts w:ascii="Times New Roman" w:eastAsia="Calibri" w:hAnsi="Times New Roman" w:cs="Times New Roman"/>
          <w:bCs/>
          <w:kern w:val="0"/>
          <w:sz w:val="24"/>
          <w:szCs w:val="24"/>
          <w:lang w:val="en-GB"/>
          <w14:ligatures w14:val="none"/>
        </w:rPr>
        <w:t>. However, r 42(9) was inserted into the rules of the court</w:t>
      </w:r>
      <w:r w:rsidR="00B6279E">
        <w:rPr>
          <w:rFonts w:ascii="Times New Roman" w:eastAsia="Calibri" w:hAnsi="Times New Roman" w:cs="Times New Roman"/>
          <w:bCs/>
          <w:kern w:val="0"/>
          <w:sz w:val="24"/>
          <w:szCs w:val="24"/>
          <w:lang w:val="en-GB"/>
          <w14:ligatures w14:val="none"/>
        </w:rPr>
        <w:t xml:space="preserve"> promulgated in 2021.</w:t>
      </w:r>
    </w:p>
    <w:p w14:paraId="0FE948A3" w14:textId="2AD41BC6" w:rsidR="00584781" w:rsidRPr="00584781" w:rsidRDefault="006C611E"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 xml:space="preserve">Counsel </w:t>
      </w:r>
      <w:r w:rsidR="00B6279E">
        <w:rPr>
          <w:rFonts w:ascii="Times New Roman" w:eastAsia="Calibri" w:hAnsi="Times New Roman" w:cs="Times New Roman"/>
          <w:bCs/>
          <w:kern w:val="0"/>
          <w:sz w:val="24"/>
          <w:szCs w:val="24"/>
          <w:lang w:val="en-GB"/>
          <w14:ligatures w14:val="none"/>
        </w:rPr>
        <w:t>was adamant, however,</w:t>
      </w:r>
      <w:r>
        <w:rPr>
          <w:rFonts w:ascii="Times New Roman" w:eastAsia="Calibri" w:hAnsi="Times New Roman" w:cs="Times New Roman"/>
          <w:bCs/>
          <w:kern w:val="0"/>
          <w:sz w:val="24"/>
          <w:szCs w:val="24"/>
          <w:lang w:val="en-GB"/>
          <w14:ligatures w14:val="none"/>
        </w:rPr>
        <w:t xml:space="preserve"> that </w:t>
      </w:r>
      <w:r w:rsidR="00584781" w:rsidRPr="006C611E">
        <w:rPr>
          <w:rFonts w:ascii="Times New Roman" w:eastAsia="Calibri" w:hAnsi="Times New Roman" w:cs="Times New Roman"/>
          <w:bCs/>
          <w:kern w:val="0"/>
          <w:sz w:val="24"/>
          <w:szCs w:val="24"/>
          <w:lang w:val="en-GB"/>
          <w14:ligatures w14:val="none"/>
        </w:rPr>
        <w:t xml:space="preserve">as far as the issue of an exception </w:t>
      </w:r>
      <w:r>
        <w:rPr>
          <w:rFonts w:ascii="Times New Roman" w:eastAsia="Calibri" w:hAnsi="Times New Roman" w:cs="Times New Roman"/>
          <w:bCs/>
          <w:kern w:val="0"/>
          <w:sz w:val="24"/>
          <w:szCs w:val="24"/>
          <w:lang w:val="en-GB"/>
          <w14:ligatures w14:val="none"/>
        </w:rPr>
        <w:t xml:space="preserve">was </w:t>
      </w:r>
      <w:r w:rsidR="00B6279E">
        <w:rPr>
          <w:rFonts w:ascii="Times New Roman" w:eastAsia="Calibri" w:hAnsi="Times New Roman" w:cs="Times New Roman"/>
          <w:bCs/>
          <w:kern w:val="0"/>
          <w:sz w:val="24"/>
          <w:szCs w:val="24"/>
          <w:lang w:val="en-GB"/>
          <w14:ligatures w14:val="none"/>
        </w:rPr>
        <w:t xml:space="preserve">concerned, </w:t>
      </w:r>
      <w:r>
        <w:rPr>
          <w:rFonts w:ascii="Times New Roman" w:eastAsia="Calibri" w:hAnsi="Times New Roman" w:cs="Times New Roman"/>
          <w:bCs/>
          <w:kern w:val="0"/>
          <w:sz w:val="24"/>
          <w:szCs w:val="24"/>
          <w:lang w:val="en-GB"/>
          <w14:ligatures w14:val="none"/>
        </w:rPr>
        <w:t>there was no change from the old rules</w:t>
      </w:r>
      <w:r w:rsidR="00B6279E">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w:t>
      </w:r>
      <w:r w:rsidR="00584781" w:rsidRPr="006C611E">
        <w:rPr>
          <w:rFonts w:ascii="Times New Roman" w:eastAsia="Calibri" w:hAnsi="Times New Roman" w:cs="Times New Roman"/>
          <w:bCs/>
          <w:kern w:val="0"/>
          <w:sz w:val="24"/>
          <w:szCs w:val="24"/>
          <w:lang w:val="en-GB"/>
          <w14:ligatures w14:val="none"/>
        </w:rPr>
        <w:t>especially if we have reference to r</w:t>
      </w:r>
      <w:r>
        <w:rPr>
          <w:rFonts w:ascii="Times New Roman" w:eastAsia="Calibri" w:hAnsi="Times New Roman" w:cs="Times New Roman"/>
          <w:bCs/>
          <w:kern w:val="0"/>
          <w:sz w:val="24"/>
          <w:szCs w:val="24"/>
          <w:lang w:val="en-GB"/>
          <w14:ligatures w14:val="none"/>
        </w:rPr>
        <w:t xml:space="preserve"> 40(</w:t>
      </w:r>
      <w:r w:rsidR="00584781" w:rsidRPr="006C611E">
        <w:rPr>
          <w:rFonts w:ascii="Times New Roman" w:eastAsia="Calibri" w:hAnsi="Times New Roman" w:cs="Times New Roman"/>
          <w:bCs/>
          <w:kern w:val="0"/>
          <w:sz w:val="24"/>
          <w:szCs w:val="24"/>
          <w:lang w:val="en-GB"/>
          <w14:ligatures w14:val="none"/>
        </w:rPr>
        <w:t>2</w:t>
      </w:r>
      <w:r>
        <w:rPr>
          <w:rFonts w:ascii="Times New Roman" w:eastAsia="Calibri" w:hAnsi="Times New Roman" w:cs="Times New Roman"/>
          <w:bCs/>
          <w:kern w:val="0"/>
          <w:sz w:val="24"/>
          <w:szCs w:val="24"/>
          <w:lang w:val="en-GB"/>
          <w14:ligatures w14:val="none"/>
        </w:rPr>
        <w:t xml:space="preserve">). </w:t>
      </w:r>
      <w:r w:rsidR="00B6279E">
        <w:rPr>
          <w:rFonts w:ascii="Times New Roman" w:eastAsia="Calibri" w:hAnsi="Times New Roman" w:cs="Times New Roman"/>
          <w:bCs/>
          <w:kern w:val="0"/>
          <w:sz w:val="24"/>
          <w:szCs w:val="24"/>
          <w:lang w:val="en-GB"/>
          <w14:ligatures w14:val="none"/>
        </w:rPr>
        <w:t xml:space="preserve">He argued that a </w:t>
      </w:r>
      <w:r w:rsidR="00584781" w:rsidRPr="006C611E">
        <w:rPr>
          <w:rFonts w:ascii="Times New Roman" w:eastAsia="Calibri" w:hAnsi="Times New Roman" w:cs="Times New Roman"/>
          <w:bCs/>
          <w:kern w:val="0"/>
          <w:sz w:val="24"/>
          <w:szCs w:val="24"/>
          <w:lang w:val="en-GB"/>
          <w14:ligatures w14:val="none"/>
        </w:rPr>
        <w:t xml:space="preserve">replication under this context was optional, not mandatory. </w:t>
      </w:r>
    </w:p>
    <w:p w14:paraId="7C43EDFF" w14:textId="52780549" w:rsidR="00E6225D" w:rsidRDefault="00584781"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sidRPr="006C611E">
        <w:rPr>
          <w:rFonts w:ascii="Times New Roman" w:eastAsia="Calibri" w:hAnsi="Times New Roman" w:cs="Times New Roman"/>
          <w:bCs/>
          <w:kern w:val="0"/>
          <w:sz w:val="24"/>
          <w:szCs w:val="24"/>
          <w:lang w:val="en-GB"/>
          <w14:ligatures w14:val="none"/>
        </w:rPr>
        <w:t xml:space="preserve">The </w:t>
      </w:r>
      <w:r w:rsidR="00E6225D">
        <w:rPr>
          <w:rFonts w:ascii="Times New Roman" w:eastAsia="Calibri" w:hAnsi="Times New Roman" w:cs="Times New Roman"/>
          <w:bCs/>
          <w:kern w:val="0"/>
          <w:sz w:val="24"/>
          <w:szCs w:val="24"/>
          <w:lang w:val="en-GB"/>
          <w14:ligatures w14:val="none"/>
        </w:rPr>
        <w:t>applicable law</w:t>
      </w:r>
      <w:r w:rsidR="00B6279E">
        <w:rPr>
          <w:rFonts w:ascii="Times New Roman" w:eastAsia="Calibri" w:hAnsi="Times New Roman" w:cs="Times New Roman"/>
          <w:bCs/>
          <w:kern w:val="0"/>
          <w:sz w:val="24"/>
          <w:szCs w:val="24"/>
          <w:lang w:val="en-GB"/>
          <w14:ligatures w14:val="none"/>
        </w:rPr>
        <w:t xml:space="preserve"> on the filing of a replication</w:t>
      </w:r>
      <w:r w:rsidR="00E6225D">
        <w:rPr>
          <w:rFonts w:ascii="Times New Roman" w:eastAsia="Calibri" w:hAnsi="Times New Roman" w:cs="Times New Roman"/>
          <w:bCs/>
          <w:kern w:val="0"/>
          <w:sz w:val="24"/>
          <w:szCs w:val="24"/>
          <w:lang w:val="en-GB"/>
          <w14:ligatures w14:val="none"/>
        </w:rPr>
        <w:t xml:space="preserve"> </w:t>
      </w:r>
      <w:r w:rsidR="00B6279E">
        <w:rPr>
          <w:rFonts w:ascii="Times New Roman" w:eastAsia="Calibri" w:hAnsi="Times New Roman" w:cs="Times New Roman"/>
          <w:bCs/>
          <w:kern w:val="0"/>
          <w:sz w:val="24"/>
          <w:szCs w:val="24"/>
          <w:lang w:val="en-GB"/>
          <w14:ligatures w14:val="none"/>
        </w:rPr>
        <w:t xml:space="preserve">to an exception </w:t>
      </w:r>
      <w:r w:rsidR="00E6225D">
        <w:rPr>
          <w:rFonts w:ascii="Times New Roman" w:eastAsia="Calibri" w:hAnsi="Times New Roman" w:cs="Times New Roman"/>
          <w:bCs/>
          <w:kern w:val="0"/>
          <w:sz w:val="24"/>
          <w:szCs w:val="24"/>
          <w:lang w:val="en-GB"/>
          <w14:ligatures w14:val="none"/>
        </w:rPr>
        <w:t>is set out in r 42(9)</w:t>
      </w:r>
      <w:r w:rsidR="00B6279E">
        <w:rPr>
          <w:rFonts w:ascii="Times New Roman" w:eastAsia="Calibri" w:hAnsi="Times New Roman" w:cs="Times New Roman"/>
          <w:bCs/>
          <w:kern w:val="0"/>
          <w:sz w:val="24"/>
          <w:szCs w:val="24"/>
          <w:lang w:val="en-GB"/>
          <w14:ligatures w14:val="none"/>
        </w:rPr>
        <w:t xml:space="preserve"> of the rules,</w:t>
      </w:r>
      <w:r w:rsidR="00E6225D">
        <w:rPr>
          <w:rFonts w:ascii="Times New Roman" w:eastAsia="Calibri" w:hAnsi="Times New Roman" w:cs="Times New Roman"/>
          <w:bCs/>
          <w:kern w:val="0"/>
          <w:sz w:val="24"/>
          <w:szCs w:val="24"/>
          <w:lang w:val="en-GB"/>
          <w14:ligatures w14:val="none"/>
        </w:rPr>
        <w:t xml:space="preserve"> which states as follows:</w:t>
      </w:r>
    </w:p>
    <w:p w14:paraId="1A68F6F4" w14:textId="77777777" w:rsidR="00E6225D" w:rsidRPr="00B6279E" w:rsidRDefault="00E6225D" w:rsidP="00B6279E">
      <w:pPr>
        <w:spacing w:after="120" w:line="240" w:lineRule="auto"/>
        <w:ind w:left="1440" w:hanging="720"/>
        <w:jc w:val="both"/>
        <w:rPr>
          <w:rFonts w:ascii="Times New Roman" w:eastAsia="Calibri" w:hAnsi="Times New Roman" w:cs="Times New Roman"/>
          <w:bCs/>
          <w:kern w:val="0"/>
          <w14:ligatures w14:val="none"/>
        </w:rPr>
      </w:pPr>
      <w:r w:rsidRPr="00B6279E">
        <w:rPr>
          <w:rFonts w:ascii="Times New Roman" w:eastAsia="Calibri" w:hAnsi="Times New Roman" w:cs="Times New Roman"/>
          <w:bCs/>
          <w:kern w:val="0"/>
          <w14:ligatures w14:val="none"/>
        </w:rPr>
        <w:t xml:space="preserve">“(9) </w:t>
      </w:r>
      <w:r w:rsidRPr="00B6279E">
        <w:rPr>
          <w:rFonts w:ascii="Times New Roman" w:eastAsia="Calibri" w:hAnsi="Times New Roman" w:cs="Times New Roman"/>
          <w:bCs/>
          <w:kern w:val="0"/>
          <w14:ligatures w14:val="none"/>
        </w:rPr>
        <w:tab/>
        <w:t xml:space="preserve">Where the other party is represented by a legal practitioner, he or she </w:t>
      </w:r>
      <w:r w:rsidRPr="00B6279E">
        <w:rPr>
          <w:rFonts w:ascii="Times New Roman" w:eastAsia="Calibri" w:hAnsi="Times New Roman" w:cs="Times New Roman"/>
          <w:bCs/>
          <w:kern w:val="0"/>
          <w:u w:val="single"/>
          <w14:ligatures w14:val="none"/>
        </w:rPr>
        <w:t>within ten days of receipt of the exception</w:t>
      </w:r>
      <w:r w:rsidRPr="00B6279E">
        <w:rPr>
          <w:rFonts w:ascii="Times New Roman" w:eastAsia="Calibri" w:hAnsi="Times New Roman" w:cs="Times New Roman"/>
          <w:bCs/>
          <w:kern w:val="0"/>
          <w14:ligatures w14:val="none"/>
        </w:rPr>
        <w:t xml:space="preserve">, special plea or application to strike out and the heads of argument accompanying it, </w:t>
      </w:r>
      <w:r w:rsidRPr="00B6279E">
        <w:rPr>
          <w:rFonts w:ascii="Times New Roman" w:eastAsia="Calibri" w:hAnsi="Times New Roman" w:cs="Times New Roman"/>
          <w:bCs/>
          <w:kern w:val="0"/>
          <w:u w:val="single"/>
          <w14:ligatures w14:val="none"/>
        </w:rPr>
        <w:t>file his or her replication and heads of argument</w:t>
      </w:r>
      <w:r w:rsidRPr="00B6279E">
        <w:rPr>
          <w:rFonts w:ascii="Times New Roman" w:eastAsia="Calibri" w:hAnsi="Times New Roman" w:cs="Times New Roman"/>
          <w:b/>
          <w:kern w:val="0"/>
          <w14:ligatures w14:val="none"/>
        </w:rPr>
        <w:t xml:space="preserve"> </w:t>
      </w:r>
      <w:r w:rsidRPr="00B6279E">
        <w:rPr>
          <w:rFonts w:ascii="Times New Roman" w:eastAsia="Calibri" w:hAnsi="Times New Roman" w:cs="Times New Roman"/>
          <w:bCs/>
          <w:kern w:val="0"/>
          <w14:ligatures w14:val="none"/>
        </w:rPr>
        <w:t>and whereupon, the registrar shall give such party a set down date within a month from the date of filing.” (</w:t>
      </w:r>
      <w:r w:rsidRPr="00B6279E">
        <w:rPr>
          <w:rFonts w:ascii="Times New Roman" w:eastAsia="Calibri" w:hAnsi="Times New Roman" w:cs="Times New Roman"/>
          <w:bCs/>
          <w:i/>
          <w:iCs/>
          <w:kern w:val="0"/>
          <w14:ligatures w14:val="none"/>
        </w:rPr>
        <w:t>my emphasis</w:t>
      </w:r>
      <w:r w:rsidRPr="00B6279E">
        <w:rPr>
          <w:rFonts w:ascii="Times New Roman" w:eastAsia="Calibri" w:hAnsi="Times New Roman" w:cs="Times New Roman"/>
          <w:bCs/>
          <w:kern w:val="0"/>
          <w14:ligatures w14:val="none"/>
        </w:rPr>
        <w:t>)</w:t>
      </w:r>
    </w:p>
    <w:p w14:paraId="29A40BA3" w14:textId="77777777" w:rsidR="00B6279E" w:rsidRDefault="00E6225D" w:rsidP="009622AF">
      <w:pPr>
        <w:spacing w:after="120" w:line="360" w:lineRule="auto"/>
        <w:ind w:firstLine="720"/>
        <w:jc w:val="both"/>
        <w:rPr>
          <w:rFonts w:ascii="Times New Roman" w:hAnsi="Times New Roman" w:cs="Times New Roman"/>
          <w:sz w:val="24"/>
          <w:szCs w:val="24"/>
        </w:rPr>
      </w:pPr>
      <w:r>
        <w:rPr>
          <w:rFonts w:ascii="Times New Roman" w:eastAsia="Calibri" w:hAnsi="Times New Roman" w:cs="Times New Roman"/>
          <w:bCs/>
          <w:kern w:val="0"/>
          <w:sz w:val="24"/>
          <w:szCs w:val="24"/>
          <w:lang w:val="en-GB"/>
          <w14:ligatures w14:val="none"/>
        </w:rPr>
        <w:t xml:space="preserve">The provisions of r 42(9) are very clear </w:t>
      </w:r>
      <w:r w:rsidR="00584781" w:rsidRPr="006C611E">
        <w:rPr>
          <w:rFonts w:ascii="Times New Roman" w:eastAsia="Calibri" w:hAnsi="Times New Roman" w:cs="Times New Roman"/>
          <w:bCs/>
          <w:kern w:val="0"/>
          <w:sz w:val="24"/>
          <w:szCs w:val="24"/>
          <w:lang w:val="en-GB"/>
          <w14:ligatures w14:val="none"/>
        </w:rPr>
        <w:t xml:space="preserve">that a replication </w:t>
      </w:r>
      <w:r w:rsidRPr="00B6279E">
        <w:rPr>
          <w:rFonts w:ascii="Times New Roman" w:eastAsia="Calibri" w:hAnsi="Times New Roman" w:cs="Times New Roman"/>
          <w:bCs/>
          <w:kern w:val="0"/>
          <w:sz w:val="24"/>
          <w:szCs w:val="24"/>
          <w:u w:val="single"/>
          <w:lang w:val="en-GB"/>
          <w14:ligatures w14:val="none"/>
        </w:rPr>
        <w:t>and</w:t>
      </w:r>
      <w:r w:rsidRPr="00B6279E">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heads of argument are</w:t>
      </w:r>
      <w:r w:rsidR="00584781" w:rsidRPr="006C611E">
        <w:rPr>
          <w:rFonts w:ascii="Times New Roman" w:eastAsia="Calibri" w:hAnsi="Times New Roman" w:cs="Times New Roman"/>
          <w:bCs/>
          <w:kern w:val="0"/>
          <w:sz w:val="24"/>
          <w:szCs w:val="24"/>
          <w:lang w:val="en-GB"/>
          <w14:ligatures w14:val="none"/>
        </w:rPr>
        <w:t xml:space="preserve"> required</w:t>
      </w:r>
      <w:r>
        <w:rPr>
          <w:rFonts w:ascii="Times New Roman" w:eastAsia="Calibri" w:hAnsi="Times New Roman" w:cs="Times New Roman"/>
          <w:bCs/>
          <w:kern w:val="0"/>
          <w:sz w:val="24"/>
          <w:szCs w:val="24"/>
          <w:lang w:val="en-GB"/>
          <w14:ligatures w14:val="none"/>
        </w:rPr>
        <w:t xml:space="preserve"> to be filed,</w:t>
      </w:r>
      <w:r w:rsidR="00584781" w:rsidRPr="006C611E">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whether</w:t>
      </w:r>
      <w:r w:rsidR="00584781" w:rsidRPr="006C611E">
        <w:rPr>
          <w:rFonts w:ascii="Times New Roman" w:eastAsia="Calibri" w:hAnsi="Times New Roman" w:cs="Times New Roman"/>
          <w:bCs/>
          <w:kern w:val="0"/>
          <w:sz w:val="24"/>
          <w:szCs w:val="24"/>
          <w:lang w:val="en-GB"/>
          <w14:ligatures w14:val="none"/>
        </w:rPr>
        <w:t xml:space="preserve"> it is an exception</w:t>
      </w:r>
      <w:r>
        <w:rPr>
          <w:rFonts w:ascii="Times New Roman" w:eastAsia="Calibri" w:hAnsi="Times New Roman" w:cs="Times New Roman"/>
          <w:bCs/>
          <w:kern w:val="0"/>
          <w:sz w:val="24"/>
          <w:szCs w:val="24"/>
          <w:lang w:val="en-GB"/>
          <w14:ligatures w14:val="none"/>
        </w:rPr>
        <w:t>,</w:t>
      </w:r>
      <w:r w:rsidR="00584781" w:rsidRPr="006C611E">
        <w:rPr>
          <w:rFonts w:ascii="Times New Roman" w:eastAsia="Calibri" w:hAnsi="Times New Roman" w:cs="Times New Roman"/>
          <w:bCs/>
          <w:kern w:val="0"/>
          <w:sz w:val="24"/>
          <w:szCs w:val="24"/>
          <w:lang w:val="en-GB"/>
          <w14:ligatures w14:val="none"/>
        </w:rPr>
        <w:t xml:space="preserve"> a special plea or an application to strike out. </w:t>
      </w:r>
      <w:r w:rsidR="00584781" w:rsidRPr="00E6225D">
        <w:rPr>
          <w:rFonts w:ascii="Times New Roman" w:eastAsia="Calibri" w:hAnsi="Times New Roman" w:cs="Times New Roman"/>
          <w:bCs/>
          <w:kern w:val="0"/>
          <w:sz w:val="24"/>
          <w:szCs w:val="24"/>
          <w:lang w:val="en-GB"/>
          <w14:ligatures w14:val="none"/>
        </w:rPr>
        <w:t xml:space="preserve">The replication must accompany </w:t>
      </w:r>
      <w:r>
        <w:rPr>
          <w:rFonts w:ascii="Times New Roman" w:eastAsia="Calibri" w:hAnsi="Times New Roman" w:cs="Times New Roman"/>
          <w:bCs/>
          <w:kern w:val="0"/>
          <w:sz w:val="24"/>
          <w:szCs w:val="24"/>
          <w:lang w:val="en-GB"/>
          <w14:ligatures w14:val="none"/>
        </w:rPr>
        <w:t xml:space="preserve">the </w:t>
      </w:r>
      <w:r w:rsidR="00584781" w:rsidRPr="00E6225D">
        <w:rPr>
          <w:rFonts w:ascii="Times New Roman" w:eastAsia="Calibri" w:hAnsi="Times New Roman" w:cs="Times New Roman"/>
          <w:bCs/>
          <w:kern w:val="0"/>
          <w:sz w:val="24"/>
          <w:szCs w:val="24"/>
          <w:lang w:val="en-GB"/>
          <w14:ligatures w14:val="none"/>
        </w:rPr>
        <w:t>head of arguments</w:t>
      </w:r>
      <w:r w:rsidR="00B6279E">
        <w:rPr>
          <w:rFonts w:ascii="Times New Roman" w:eastAsia="Calibri" w:hAnsi="Times New Roman" w:cs="Times New Roman"/>
          <w:bCs/>
          <w:kern w:val="0"/>
          <w:sz w:val="24"/>
          <w:szCs w:val="24"/>
          <w:lang w:val="en-GB"/>
          <w14:ligatures w14:val="none"/>
        </w:rPr>
        <w:t>,</w:t>
      </w:r>
      <w:r w:rsidR="00584781" w:rsidRPr="00E6225D">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and the intention of the drafter</w:t>
      </w:r>
      <w:r w:rsidR="00B6279E">
        <w:rPr>
          <w:rFonts w:ascii="Times New Roman" w:eastAsia="Calibri" w:hAnsi="Times New Roman" w:cs="Times New Roman"/>
          <w:bCs/>
          <w:kern w:val="0"/>
          <w:sz w:val="24"/>
          <w:szCs w:val="24"/>
          <w:lang w:val="en-GB"/>
          <w14:ligatures w14:val="none"/>
        </w:rPr>
        <w:t>s</w:t>
      </w:r>
      <w:r>
        <w:rPr>
          <w:rFonts w:ascii="Times New Roman" w:eastAsia="Calibri" w:hAnsi="Times New Roman" w:cs="Times New Roman"/>
          <w:bCs/>
          <w:kern w:val="0"/>
          <w:sz w:val="24"/>
          <w:szCs w:val="24"/>
          <w:lang w:val="en-GB"/>
          <w14:ligatures w14:val="none"/>
        </w:rPr>
        <w:t xml:space="preserve"> is clear by the use of the word “and”. It is t</w:t>
      </w:r>
      <w:r w:rsidR="00242FBC">
        <w:rPr>
          <w:rFonts w:ascii="Times New Roman" w:eastAsia="Calibri" w:hAnsi="Times New Roman" w:cs="Times New Roman"/>
          <w:bCs/>
          <w:kern w:val="0"/>
          <w:sz w:val="24"/>
          <w:szCs w:val="24"/>
          <w:lang w:val="en-GB"/>
          <w14:ligatures w14:val="none"/>
        </w:rPr>
        <w:t>rite that</w:t>
      </w:r>
      <w:r w:rsidR="00613E2D">
        <w:rPr>
          <w:rFonts w:ascii="Times New Roman" w:eastAsia="Calibri" w:hAnsi="Times New Roman" w:cs="Times New Roman"/>
          <w:bCs/>
          <w:kern w:val="0"/>
          <w:sz w:val="24"/>
          <w:szCs w:val="24"/>
          <w:lang w:val="en-GB"/>
          <w14:ligatures w14:val="none"/>
        </w:rPr>
        <w:t xml:space="preserve"> in interpreting statutes</w:t>
      </w:r>
      <w:r w:rsidR="00B6279E">
        <w:rPr>
          <w:rFonts w:ascii="Times New Roman" w:eastAsia="Calibri" w:hAnsi="Times New Roman" w:cs="Times New Roman"/>
          <w:bCs/>
          <w:kern w:val="0"/>
          <w:sz w:val="24"/>
          <w:szCs w:val="24"/>
          <w:lang w:val="en-GB"/>
          <w14:ligatures w14:val="none"/>
        </w:rPr>
        <w:t>,</w:t>
      </w:r>
      <w:r w:rsidR="00613E2D">
        <w:rPr>
          <w:rFonts w:ascii="Times New Roman" w:eastAsia="Calibri" w:hAnsi="Times New Roman" w:cs="Times New Roman"/>
          <w:bCs/>
          <w:kern w:val="0"/>
          <w:sz w:val="24"/>
          <w:szCs w:val="24"/>
          <w:lang w:val="en-GB"/>
          <w14:ligatures w14:val="none"/>
        </w:rPr>
        <w:t xml:space="preserve"> the cardinal </w:t>
      </w:r>
      <w:r w:rsidR="00B6279E">
        <w:rPr>
          <w:rFonts w:ascii="Times New Roman" w:eastAsia="Calibri" w:hAnsi="Times New Roman" w:cs="Times New Roman"/>
          <w:bCs/>
          <w:kern w:val="0"/>
          <w:sz w:val="24"/>
          <w:szCs w:val="24"/>
          <w:lang w:val="en-GB"/>
          <w14:ligatures w14:val="none"/>
        </w:rPr>
        <w:t>canon</w:t>
      </w:r>
      <w:r w:rsidR="00613E2D">
        <w:rPr>
          <w:rFonts w:ascii="Times New Roman" w:eastAsia="Calibri" w:hAnsi="Times New Roman" w:cs="Times New Roman"/>
          <w:bCs/>
          <w:kern w:val="0"/>
          <w:sz w:val="24"/>
          <w:szCs w:val="24"/>
          <w:lang w:val="en-GB"/>
          <w14:ligatures w14:val="none"/>
        </w:rPr>
        <w:t xml:space="preserve"> of interpretation is the literal rule that</w:t>
      </w:r>
      <w:r w:rsidR="00B6279E">
        <w:rPr>
          <w:rFonts w:ascii="Times New Roman" w:eastAsia="Calibri" w:hAnsi="Times New Roman" w:cs="Times New Roman"/>
          <w:bCs/>
          <w:kern w:val="0"/>
          <w:sz w:val="24"/>
          <w:szCs w:val="24"/>
          <w:lang w:val="en-GB"/>
          <w14:ligatures w14:val="none"/>
        </w:rPr>
        <w:t xml:space="preserve"> where</w:t>
      </w:r>
      <w:r w:rsidR="00613E2D">
        <w:rPr>
          <w:rFonts w:ascii="Times New Roman" w:eastAsia="Calibri" w:hAnsi="Times New Roman" w:cs="Times New Roman"/>
          <w:bCs/>
          <w:kern w:val="0"/>
          <w:sz w:val="24"/>
          <w:szCs w:val="24"/>
          <w:lang w:val="en-GB"/>
          <w14:ligatures w14:val="none"/>
        </w:rPr>
        <w:t xml:space="preserve"> words used are clear and unambiguous</w:t>
      </w:r>
      <w:r w:rsidR="00B6279E">
        <w:rPr>
          <w:rFonts w:ascii="Times New Roman" w:eastAsia="Calibri" w:hAnsi="Times New Roman" w:cs="Times New Roman"/>
          <w:bCs/>
          <w:kern w:val="0"/>
          <w:sz w:val="24"/>
          <w:szCs w:val="24"/>
          <w:lang w:val="en-GB"/>
          <w14:ligatures w14:val="none"/>
        </w:rPr>
        <w:t>,</w:t>
      </w:r>
      <w:r w:rsidR="00613E2D">
        <w:rPr>
          <w:rFonts w:ascii="Times New Roman" w:eastAsia="Calibri" w:hAnsi="Times New Roman" w:cs="Times New Roman"/>
          <w:bCs/>
          <w:kern w:val="0"/>
          <w:sz w:val="24"/>
          <w:szCs w:val="24"/>
          <w:lang w:val="en-GB"/>
          <w14:ligatures w14:val="none"/>
        </w:rPr>
        <w:t xml:space="preserve"> they must be given their ordinary grammatical meaning unless to do so may lead to an </w:t>
      </w:r>
      <w:r w:rsidR="00613E2D" w:rsidRPr="00B6279E">
        <w:rPr>
          <w:rFonts w:ascii="Times New Roman" w:eastAsia="Calibri" w:hAnsi="Times New Roman" w:cs="Times New Roman"/>
          <w:bCs/>
          <w:kern w:val="0"/>
          <w:sz w:val="24"/>
          <w:szCs w:val="24"/>
          <w:lang w:val="en-GB"/>
          <w14:ligatures w14:val="none"/>
        </w:rPr>
        <w:t xml:space="preserve">absurdity </w:t>
      </w:r>
      <w:r w:rsidR="00613E2D" w:rsidRPr="00B6279E">
        <w:rPr>
          <w:rFonts w:ascii="Times New Roman" w:hAnsi="Times New Roman" w:cs="Times New Roman"/>
          <w:sz w:val="24"/>
          <w:szCs w:val="24"/>
        </w:rPr>
        <w:t xml:space="preserve">or inconsistency with the rest of the instrument. See </w:t>
      </w:r>
      <w:r w:rsidR="00613E2D" w:rsidRPr="00B6279E">
        <w:rPr>
          <w:rFonts w:ascii="Times New Roman" w:hAnsi="Times New Roman" w:cs="Times New Roman"/>
          <w:i/>
          <w:iCs/>
          <w:sz w:val="24"/>
          <w:szCs w:val="24"/>
        </w:rPr>
        <w:t xml:space="preserve">Chihava </w:t>
      </w:r>
      <w:r w:rsidR="00B6279E" w:rsidRPr="00B6279E">
        <w:rPr>
          <w:rFonts w:ascii="Times New Roman" w:hAnsi="Times New Roman" w:cs="Times New Roman"/>
          <w:i/>
          <w:iCs/>
          <w:sz w:val="24"/>
          <w:szCs w:val="24"/>
        </w:rPr>
        <w:t>&amp; Ors</w:t>
      </w:r>
      <w:r w:rsidR="00613E2D" w:rsidRPr="00B6279E">
        <w:rPr>
          <w:rFonts w:ascii="Times New Roman" w:hAnsi="Times New Roman" w:cs="Times New Roman"/>
          <w:i/>
          <w:iCs/>
          <w:sz w:val="24"/>
          <w:szCs w:val="24"/>
        </w:rPr>
        <w:t xml:space="preserve"> </w:t>
      </w:r>
      <w:r w:rsidR="00613E2D" w:rsidRPr="009622AF">
        <w:rPr>
          <w:rFonts w:ascii="Times New Roman" w:hAnsi="Times New Roman" w:cs="Times New Roman"/>
          <w:sz w:val="24"/>
          <w:szCs w:val="24"/>
        </w:rPr>
        <w:t xml:space="preserve">v </w:t>
      </w:r>
      <w:r w:rsidR="00613E2D" w:rsidRPr="00B6279E">
        <w:rPr>
          <w:rFonts w:ascii="Times New Roman" w:hAnsi="Times New Roman" w:cs="Times New Roman"/>
          <w:i/>
          <w:iCs/>
          <w:sz w:val="24"/>
          <w:szCs w:val="24"/>
        </w:rPr>
        <w:t xml:space="preserve">The Provincial Magistrate Francis Mapfumo NO </w:t>
      </w:r>
      <w:r w:rsidR="00B6279E" w:rsidRPr="00B6279E">
        <w:rPr>
          <w:rFonts w:ascii="Times New Roman" w:hAnsi="Times New Roman" w:cs="Times New Roman"/>
          <w:i/>
          <w:iCs/>
          <w:sz w:val="24"/>
          <w:szCs w:val="24"/>
        </w:rPr>
        <w:t>&amp; Anor</w:t>
      </w:r>
      <w:r w:rsidR="00613E2D" w:rsidRPr="00B6279E">
        <w:rPr>
          <w:rFonts w:ascii="Times New Roman" w:hAnsi="Times New Roman" w:cs="Times New Roman"/>
          <w:sz w:val="24"/>
          <w:szCs w:val="24"/>
        </w:rPr>
        <w:t xml:space="preserve"> 2015 (2) ZLR 31 (CC) at pp 35H-37B </w:t>
      </w:r>
      <w:r w:rsidR="00B6279E">
        <w:rPr>
          <w:rFonts w:ascii="Times New Roman" w:hAnsi="Times New Roman" w:cs="Times New Roman"/>
          <w:sz w:val="24"/>
          <w:szCs w:val="24"/>
        </w:rPr>
        <w:t xml:space="preserve">where </w:t>
      </w:r>
      <w:r w:rsidR="00613E2D" w:rsidRPr="00B6279E">
        <w:rPr>
          <w:rFonts w:ascii="Times New Roman" w:hAnsi="Times New Roman" w:cs="Times New Roman"/>
          <w:sz w:val="24"/>
          <w:szCs w:val="24"/>
        </w:rPr>
        <w:t xml:space="preserve">the Constitutional Court said: </w:t>
      </w:r>
    </w:p>
    <w:p w14:paraId="5BD446C2" w14:textId="77777777" w:rsidR="00B6279E" w:rsidRPr="00B6279E" w:rsidRDefault="00B6279E" w:rsidP="00B6279E">
      <w:pPr>
        <w:spacing w:after="120" w:line="240" w:lineRule="auto"/>
        <w:ind w:left="720"/>
        <w:jc w:val="both"/>
        <w:rPr>
          <w:rFonts w:ascii="Times New Roman" w:hAnsi="Times New Roman" w:cs="Times New Roman"/>
        </w:rPr>
      </w:pPr>
      <w:r w:rsidRPr="00B6279E">
        <w:rPr>
          <w:rFonts w:ascii="Times New Roman" w:hAnsi="Times New Roman" w:cs="Times New Roman"/>
        </w:rPr>
        <w:t>“</w:t>
      </w:r>
      <w:r w:rsidR="00613E2D" w:rsidRPr="00B6279E">
        <w:rPr>
          <w:rFonts w:ascii="Times New Roman" w:hAnsi="Times New Roman" w:cs="Times New Roman"/>
        </w:rPr>
        <w:t xml:space="preserve">The starting point in relation to the interpretation of statutes generally would be what is termed 'the golden rule ' of statutory interpretation. This rule is authoritatively stated thus in the case of </w:t>
      </w:r>
      <w:r w:rsidR="00613E2D" w:rsidRPr="00B6279E">
        <w:rPr>
          <w:rFonts w:ascii="Times New Roman" w:hAnsi="Times New Roman" w:cs="Times New Roman"/>
          <w:i/>
          <w:iCs/>
        </w:rPr>
        <w:t>Coopers and Lybrand &amp; Others v Bryant</w:t>
      </w:r>
      <w:r w:rsidR="00613E2D" w:rsidRPr="00B6279E">
        <w:rPr>
          <w:rFonts w:ascii="Times New Roman" w:hAnsi="Times New Roman" w:cs="Times New Roman"/>
        </w:rPr>
        <w:t xml:space="preserve"> 1995 (3) SA 761 (A) at 767: 'According to the "golden rule" of interpretation, the language in the document is to be given its grammatical and ordinary meaning, unless this would result in some absurdity, or some repugnancy or inconsistency with the rest of the instrument.</w:t>
      </w:r>
      <w:r w:rsidRPr="00B6279E">
        <w:rPr>
          <w:rFonts w:ascii="Times New Roman" w:hAnsi="Times New Roman" w:cs="Times New Roman"/>
        </w:rPr>
        <w:t>’”</w:t>
      </w:r>
    </w:p>
    <w:p w14:paraId="1A5D63D8" w14:textId="375B68EE" w:rsidR="007D5D61" w:rsidRDefault="00613E2D" w:rsidP="009622AF">
      <w:pPr>
        <w:spacing w:after="120" w:line="360" w:lineRule="auto"/>
        <w:ind w:firstLine="720"/>
        <w:jc w:val="both"/>
        <w:rPr>
          <w:rFonts w:ascii="Times New Roman" w:eastAsia="Calibri" w:hAnsi="Times New Roman" w:cs="Times New Roman"/>
          <w:bCs/>
          <w:kern w:val="0"/>
          <w:sz w:val="24"/>
          <w:szCs w:val="24"/>
          <w:lang w:val="en-GB"/>
          <w14:ligatures w14:val="none"/>
        </w:rPr>
      </w:pPr>
      <w:r w:rsidRPr="00B6279E">
        <w:rPr>
          <w:rFonts w:ascii="Times New Roman" w:hAnsi="Times New Roman" w:cs="Times New Roman"/>
          <w:sz w:val="24"/>
          <w:szCs w:val="24"/>
        </w:rPr>
        <w:t>T</w:t>
      </w:r>
      <w:r w:rsidR="00242FBC" w:rsidRPr="00B6279E">
        <w:rPr>
          <w:rFonts w:ascii="Times New Roman" w:eastAsia="Calibri" w:hAnsi="Times New Roman" w:cs="Times New Roman"/>
          <w:bCs/>
          <w:kern w:val="0"/>
          <w:sz w:val="24"/>
          <w:szCs w:val="24"/>
          <w14:ligatures w14:val="none"/>
        </w:rPr>
        <w:t xml:space="preserve">he word “and” when used in a statute is generally interpreted </w:t>
      </w:r>
      <w:r w:rsidRPr="00B6279E">
        <w:rPr>
          <w:rFonts w:ascii="Times New Roman" w:eastAsia="Calibri" w:hAnsi="Times New Roman" w:cs="Times New Roman"/>
          <w:bCs/>
          <w:kern w:val="0"/>
          <w:sz w:val="24"/>
          <w:szCs w:val="24"/>
          <w14:ligatures w14:val="none"/>
        </w:rPr>
        <w:t xml:space="preserve">adopting the golden rule </w:t>
      </w:r>
      <w:r w:rsidR="00242FBC" w:rsidRPr="00B6279E">
        <w:rPr>
          <w:rFonts w:ascii="Times New Roman" w:eastAsia="Calibri" w:hAnsi="Times New Roman" w:cs="Times New Roman"/>
          <w:bCs/>
          <w:kern w:val="0"/>
          <w:sz w:val="24"/>
          <w:szCs w:val="24"/>
          <w14:ligatures w14:val="none"/>
        </w:rPr>
        <w:t>to have a </w:t>
      </w:r>
      <w:r w:rsidR="00242FBC" w:rsidRPr="00B6279E">
        <w:rPr>
          <w:rFonts w:ascii="Times New Roman" w:eastAsia="Calibri" w:hAnsi="Times New Roman" w:cs="Times New Roman"/>
          <w:kern w:val="0"/>
          <w:sz w:val="24"/>
          <w:szCs w:val="24"/>
          <w14:ligatures w14:val="none"/>
        </w:rPr>
        <w:t>conjunctive</w:t>
      </w:r>
      <w:r w:rsidR="00242FBC" w:rsidRPr="00B6279E">
        <w:rPr>
          <w:rFonts w:ascii="Times New Roman" w:eastAsia="Calibri" w:hAnsi="Times New Roman" w:cs="Times New Roman"/>
          <w:bCs/>
          <w:kern w:val="0"/>
          <w:sz w:val="24"/>
          <w:szCs w:val="24"/>
          <w14:ligatures w14:val="none"/>
        </w:rPr>
        <w:t xml:space="preserve"> meaning, requiring </w:t>
      </w:r>
      <w:r w:rsidR="00242FBC" w:rsidRPr="00B6279E">
        <w:rPr>
          <w:rFonts w:ascii="Times New Roman" w:eastAsia="Calibri" w:hAnsi="Times New Roman" w:cs="Times New Roman"/>
          <w:bCs/>
          <w:kern w:val="0"/>
          <w:sz w:val="24"/>
          <w:szCs w:val="24"/>
          <w:u w:val="single"/>
          <w14:ligatures w14:val="none"/>
        </w:rPr>
        <w:t>all</w:t>
      </w:r>
      <w:r w:rsidR="00242FBC" w:rsidRPr="00B6279E">
        <w:rPr>
          <w:rFonts w:ascii="Times New Roman" w:eastAsia="Calibri" w:hAnsi="Times New Roman" w:cs="Times New Roman"/>
          <w:bCs/>
          <w:kern w:val="0"/>
          <w:sz w:val="24"/>
          <w:szCs w:val="24"/>
          <w14:ligatures w14:val="none"/>
        </w:rPr>
        <w:t xml:space="preserve"> listed conditions, elements, or requirements to be satisfied simultaneously</w:t>
      </w:r>
      <w:r w:rsidR="00A04A37" w:rsidRPr="00B6279E">
        <w:rPr>
          <w:rFonts w:ascii="Times New Roman" w:eastAsia="Calibri" w:hAnsi="Times New Roman" w:cs="Times New Roman"/>
          <w:bCs/>
          <w:kern w:val="0"/>
          <w:sz w:val="24"/>
          <w:szCs w:val="24"/>
          <w14:ligatures w14:val="none"/>
        </w:rPr>
        <w:t xml:space="preserve"> unless that contradicts the intention of the legislature</w:t>
      </w:r>
      <w:r w:rsidR="00242FBC" w:rsidRPr="00B6279E">
        <w:rPr>
          <w:rFonts w:ascii="Times New Roman" w:eastAsia="Calibri" w:hAnsi="Times New Roman" w:cs="Times New Roman"/>
          <w:bCs/>
          <w:kern w:val="0"/>
          <w:sz w:val="24"/>
          <w:szCs w:val="24"/>
          <w14:ligatures w14:val="none"/>
        </w:rPr>
        <w:t xml:space="preserve">. It contrasts with </w:t>
      </w:r>
      <w:r w:rsidR="00242FBC" w:rsidRPr="00B6279E">
        <w:rPr>
          <w:rFonts w:ascii="Times New Roman" w:eastAsia="Calibri" w:hAnsi="Times New Roman" w:cs="Times New Roman"/>
          <w:bCs/>
          <w:kern w:val="0"/>
          <w:sz w:val="24"/>
          <w:szCs w:val="24"/>
          <w14:ligatures w14:val="none"/>
        </w:rPr>
        <w:lastRenderedPageBreak/>
        <w:t>“or,” which</w:t>
      </w:r>
      <w:r w:rsidR="00242FBC" w:rsidRPr="00242FBC">
        <w:rPr>
          <w:rFonts w:ascii="Times New Roman" w:eastAsia="Calibri" w:hAnsi="Times New Roman" w:cs="Times New Roman"/>
          <w:bCs/>
          <w:kern w:val="0"/>
          <w:sz w:val="24"/>
          <w:szCs w:val="24"/>
          <w14:ligatures w14:val="none"/>
        </w:rPr>
        <w:t xml:space="preserve"> is interpreted disjunctively. </w:t>
      </w:r>
      <w:r w:rsidR="00242FBC">
        <w:rPr>
          <w:rFonts w:ascii="Times New Roman" w:eastAsia="Calibri" w:hAnsi="Times New Roman" w:cs="Times New Roman"/>
          <w:bCs/>
          <w:kern w:val="0"/>
          <w:sz w:val="24"/>
          <w:szCs w:val="24"/>
          <w:lang w:val="en-GB"/>
          <w14:ligatures w14:val="none"/>
        </w:rPr>
        <w:t xml:space="preserve"> </w:t>
      </w:r>
      <w:r w:rsidR="00A04A37">
        <w:rPr>
          <w:rFonts w:ascii="Times New Roman" w:eastAsia="Calibri" w:hAnsi="Times New Roman" w:cs="Times New Roman"/>
          <w:bCs/>
          <w:kern w:val="0"/>
          <w:sz w:val="24"/>
          <w:szCs w:val="24"/>
          <w:lang w:val="en-GB"/>
          <w14:ligatures w14:val="none"/>
        </w:rPr>
        <w:t xml:space="preserve">While commenting on the use of the word ‘and’ in the context of s 12B(3)(b) of the Labour Act </w:t>
      </w:r>
      <w:r w:rsidR="00B6279E">
        <w:rPr>
          <w:rFonts w:ascii="Times New Roman" w:eastAsia="Calibri" w:hAnsi="Times New Roman" w:cs="Times New Roman"/>
          <w:bCs/>
          <w:kern w:val="0"/>
          <w:sz w:val="24"/>
          <w:szCs w:val="24"/>
          <w:lang w:val="en-GB"/>
          <w14:ligatures w14:val="none"/>
        </w:rPr>
        <w:t>[</w:t>
      </w:r>
      <w:r w:rsidR="00B6279E" w:rsidRPr="009622AF">
        <w:rPr>
          <w:rFonts w:ascii="Times New Roman" w:eastAsia="Calibri" w:hAnsi="Times New Roman" w:cs="Times New Roman"/>
          <w:bCs/>
          <w:i/>
          <w:iCs/>
          <w:kern w:val="0"/>
          <w:sz w:val="24"/>
          <w:szCs w:val="24"/>
          <w:lang w:val="en-GB"/>
          <w14:ligatures w14:val="none"/>
        </w:rPr>
        <w:t>Chapter 28:01</w:t>
      </w:r>
      <w:r w:rsidR="00B6279E">
        <w:rPr>
          <w:rFonts w:ascii="Times New Roman" w:eastAsia="Calibri" w:hAnsi="Times New Roman" w:cs="Times New Roman"/>
          <w:bCs/>
          <w:kern w:val="0"/>
          <w:sz w:val="24"/>
          <w:szCs w:val="24"/>
          <w:lang w:val="en-GB"/>
          <w14:ligatures w14:val="none"/>
        </w:rPr>
        <w:t xml:space="preserve">] </w:t>
      </w:r>
      <w:r w:rsidR="00A04A37">
        <w:rPr>
          <w:rFonts w:ascii="Times New Roman" w:eastAsia="Calibri" w:hAnsi="Times New Roman" w:cs="Times New Roman"/>
          <w:bCs/>
          <w:kern w:val="0"/>
          <w:sz w:val="24"/>
          <w:szCs w:val="24"/>
          <w:lang w:val="en-GB"/>
          <w14:ligatures w14:val="none"/>
        </w:rPr>
        <w:t xml:space="preserve">the Supreme Court interpreted the word “and” to </w:t>
      </w:r>
      <w:r w:rsidR="00B6279E">
        <w:rPr>
          <w:rFonts w:ascii="Times New Roman" w:eastAsia="Calibri" w:hAnsi="Times New Roman" w:cs="Times New Roman"/>
          <w:bCs/>
          <w:kern w:val="0"/>
          <w:sz w:val="24"/>
          <w:szCs w:val="24"/>
          <w:lang w:val="en-GB"/>
          <w14:ligatures w14:val="none"/>
        </w:rPr>
        <w:t>have a</w:t>
      </w:r>
      <w:r w:rsidR="00A04A37">
        <w:rPr>
          <w:rFonts w:ascii="Times New Roman" w:eastAsia="Calibri" w:hAnsi="Times New Roman" w:cs="Times New Roman"/>
          <w:bCs/>
          <w:kern w:val="0"/>
          <w:sz w:val="24"/>
          <w:szCs w:val="24"/>
          <w:lang w:val="en-GB"/>
          <w14:ligatures w14:val="none"/>
        </w:rPr>
        <w:t xml:space="preserve"> conju</w:t>
      </w:r>
      <w:r w:rsidR="00B6279E">
        <w:rPr>
          <w:rFonts w:ascii="Times New Roman" w:eastAsia="Calibri" w:hAnsi="Times New Roman" w:cs="Times New Roman"/>
          <w:bCs/>
          <w:kern w:val="0"/>
          <w:sz w:val="24"/>
          <w:szCs w:val="24"/>
          <w:lang w:val="en-GB"/>
          <w14:ligatures w14:val="none"/>
        </w:rPr>
        <w:t>n</w:t>
      </w:r>
      <w:r w:rsidR="00A04A37">
        <w:rPr>
          <w:rFonts w:ascii="Times New Roman" w:eastAsia="Calibri" w:hAnsi="Times New Roman" w:cs="Times New Roman"/>
          <w:bCs/>
          <w:kern w:val="0"/>
          <w:sz w:val="24"/>
          <w:szCs w:val="24"/>
          <w:lang w:val="en-GB"/>
          <w14:ligatures w14:val="none"/>
        </w:rPr>
        <w:t xml:space="preserve">ctive meaning in </w:t>
      </w:r>
      <w:r w:rsidR="00A04A37" w:rsidRPr="00B6279E">
        <w:rPr>
          <w:rFonts w:ascii="Times New Roman" w:eastAsia="Calibri" w:hAnsi="Times New Roman" w:cs="Times New Roman"/>
          <w:bCs/>
          <w:i/>
          <w:iCs/>
          <w:kern w:val="0"/>
          <w:sz w:val="24"/>
          <w:szCs w:val="24"/>
          <w:lang w:val="en-GB"/>
          <w14:ligatures w14:val="none"/>
        </w:rPr>
        <w:t xml:space="preserve">Magodora </w:t>
      </w:r>
      <w:r w:rsidR="007D5D61" w:rsidRPr="00B6279E">
        <w:rPr>
          <w:rFonts w:ascii="Times New Roman" w:eastAsia="Calibri" w:hAnsi="Times New Roman" w:cs="Times New Roman"/>
          <w:bCs/>
          <w:i/>
          <w:iCs/>
          <w:kern w:val="0"/>
          <w:sz w:val="24"/>
          <w:szCs w:val="24"/>
          <w:lang w:val="en-GB"/>
          <w14:ligatures w14:val="none"/>
        </w:rPr>
        <w:t xml:space="preserve">&amp; Ors </w:t>
      </w:r>
      <w:r w:rsidR="00A04A37" w:rsidRPr="00B6279E">
        <w:rPr>
          <w:rFonts w:ascii="Times New Roman" w:eastAsia="Calibri" w:hAnsi="Times New Roman" w:cs="Times New Roman"/>
          <w:bCs/>
          <w:i/>
          <w:iCs/>
          <w:kern w:val="0"/>
          <w:sz w:val="24"/>
          <w:szCs w:val="24"/>
          <w:lang w:val="en-GB"/>
          <w14:ligatures w14:val="none"/>
        </w:rPr>
        <w:t xml:space="preserve">v Care International </w:t>
      </w:r>
      <w:r w:rsidR="007D5D61" w:rsidRPr="00B6279E">
        <w:rPr>
          <w:rFonts w:ascii="Times New Roman" w:eastAsia="Calibri" w:hAnsi="Times New Roman" w:cs="Times New Roman"/>
          <w:bCs/>
          <w:i/>
          <w:iCs/>
          <w:kern w:val="0"/>
          <w:sz w:val="24"/>
          <w:szCs w:val="24"/>
          <w:lang w:val="en-GB"/>
          <w14:ligatures w14:val="none"/>
        </w:rPr>
        <w:t>Zimbabwe</w:t>
      </w:r>
      <w:r w:rsidR="007D5D61">
        <w:rPr>
          <w:rFonts w:ascii="Times New Roman" w:eastAsia="Calibri" w:hAnsi="Times New Roman" w:cs="Times New Roman"/>
          <w:bCs/>
          <w:kern w:val="0"/>
          <w:sz w:val="24"/>
          <w:szCs w:val="24"/>
          <w:lang w:val="en-GB"/>
          <w14:ligatures w14:val="none"/>
        </w:rPr>
        <w:t xml:space="preserve"> 2014 (1) ZLR 397 (S)</w:t>
      </w:r>
      <w:r w:rsidR="00B6279E">
        <w:rPr>
          <w:rFonts w:ascii="Times New Roman" w:eastAsia="Calibri" w:hAnsi="Times New Roman" w:cs="Times New Roman"/>
          <w:bCs/>
          <w:kern w:val="0"/>
          <w:sz w:val="24"/>
          <w:szCs w:val="24"/>
          <w:lang w:val="en-GB"/>
          <w14:ligatures w14:val="none"/>
        </w:rPr>
        <w:t xml:space="preserve">. At p </w:t>
      </w:r>
      <w:r w:rsidR="00A04A37">
        <w:rPr>
          <w:rFonts w:ascii="Times New Roman" w:eastAsia="Calibri" w:hAnsi="Times New Roman" w:cs="Times New Roman"/>
          <w:bCs/>
          <w:kern w:val="0"/>
          <w:sz w:val="24"/>
          <w:szCs w:val="24"/>
          <w:lang w:val="en-GB"/>
          <w14:ligatures w14:val="none"/>
        </w:rPr>
        <w:t>402E-G</w:t>
      </w:r>
      <w:r w:rsidR="00B6279E">
        <w:rPr>
          <w:rFonts w:ascii="Times New Roman" w:eastAsia="Calibri" w:hAnsi="Times New Roman" w:cs="Times New Roman"/>
          <w:bCs/>
          <w:kern w:val="0"/>
          <w:sz w:val="24"/>
          <w:szCs w:val="24"/>
          <w:lang w:val="en-GB"/>
          <w14:ligatures w14:val="none"/>
        </w:rPr>
        <w:t xml:space="preserve"> therein,</w:t>
      </w:r>
      <w:r w:rsidR="007D5D61">
        <w:rPr>
          <w:rFonts w:ascii="Times New Roman" w:eastAsia="Calibri" w:hAnsi="Times New Roman" w:cs="Times New Roman"/>
          <w:bCs/>
          <w:kern w:val="0"/>
          <w:sz w:val="24"/>
          <w:szCs w:val="24"/>
          <w:lang w:val="en-GB"/>
          <w14:ligatures w14:val="none"/>
        </w:rPr>
        <w:t xml:space="preserve"> PATEL JA (as he then was) said:</w:t>
      </w:r>
    </w:p>
    <w:p w14:paraId="49AB0F1F" w14:textId="4F84908D" w:rsidR="00584781" w:rsidRDefault="007D5D61" w:rsidP="00B6279E">
      <w:pPr>
        <w:spacing w:after="120" w:line="240" w:lineRule="auto"/>
        <w:ind w:left="720"/>
        <w:jc w:val="both"/>
        <w:rPr>
          <w:rFonts w:ascii="Times New Roman" w:eastAsia="Calibri" w:hAnsi="Times New Roman" w:cs="Times New Roman"/>
          <w:bCs/>
          <w:kern w:val="0"/>
          <w:lang w:val="en-GB"/>
          <w14:ligatures w14:val="none"/>
        </w:rPr>
      </w:pPr>
      <w:r w:rsidRPr="00B6279E">
        <w:rPr>
          <w:rFonts w:ascii="Times New Roman" w:eastAsia="Calibri" w:hAnsi="Times New Roman" w:cs="Times New Roman"/>
          <w:bCs/>
          <w:kern w:val="0"/>
          <w:lang w:val="en-GB"/>
          <w14:ligatures w14:val="none"/>
        </w:rPr>
        <w:t>“</w:t>
      </w:r>
      <w:r w:rsidR="00A04A37" w:rsidRPr="00B6279E">
        <w:rPr>
          <w:rFonts w:ascii="Times New Roman" w:eastAsia="Calibri" w:hAnsi="Times New Roman" w:cs="Times New Roman"/>
          <w:bCs/>
          <w:kern w:val="0"/>
          <w:lang w:val="en-US"/>
          <w14:ligatures w14:val="none"/>
        </w:rPr>
        <w:t>My reading of s 12B(3)(b) of the</w:t>
      </w:r>
      <w:r w:rsidR="00B6279E" w:rsidRPr="00B6279E">
        <w:rPr>
          <w:rFonts w:ascii="Times New Roman" w:eastAsia="Calibri" w:hAnsi="Times New Roman" w:cs="Times New Roman"/>
          <w:bCs/>
          <w:kern w:val="0"/>
          <w:lang w:val="en-US"/>
          <w14:ligatures w14:val="none"/>
        </w:rPr>
        <w:t xml:space="preserve"> </w:t>
      </w:r>
      <w:r w:rsidR="00A04A37" w:rsidRPr="00B6279E">
        <w:rPr>
          <w:rFonts w:ascii="Times New Roman" w:eastAsia="Calibri" w:hAnsi="Times New Roman" w:cs="Times New Roman"/>
          <w:bCs/>
          <w:kern w:val="0"/>
          <w:lang w:val="en-US"/>
          <w14:ligatures w14:val="none"/>
        </w:rPr>
        <w:t>Labour Act does not give me any ground for departing</w:t>
      </w:r>
      <w:r w:rsidR="00B6279E" w:rsidRPr="00B6279E">
        <w:rPr>
          <w:rFonts w:ascii="Times New Roman" w:eastAsia="Calibri" w:hAnsi="Times New Roman" w:cs="Times New Roman"/>
          <w:bCs/>
          <w:kern w:val="0"/>
          <w:lang w:val="en-US"/>
          <w14:ligatures w14:val="none"/>
        </w:rPr>
        <w:t xml:space="preserve"> </w:t>
      </w:r>
      <w:r w:rsidR="00A04A37" w:rsidRPr="00B6279E">
        <w:rPr>
          <w:rFonts w:ascii="Times New Roman" w:eastAsia="Calibri" w:hAnsi="Times New Roman" w:cs="Times New Roman"/>
          <w:bCs/>
          <w:kern w:val="0"/>
          <w:lang w:val="en-US"/>
          <w14:ligatures w14:val="none"/>
        </w:rPr>
        <w:t>from that decision.</w:t>
      </w:r>
      <w:r w:rsidR="00B6279E" w:rsidRPr="00B6279E">
        <w:rPr>
          <w:rFonts w:ascii="Times New Roman" w:eastAsia="Calibri" w:hAnsi="Times New Roman" w:cs="Times New Roman"/>
          <w:bCs/>
          <w:kern w:val="0"/>
          <w:lang w:val="en-US"/>
          <w14:ligatures w14:val="none"/>
        </w:rPr>
        <w:t xml:space="preserve"> </w:t>
      </w:r>
      <w:r w:rsidR="00A04A37" w:rsidRPr="00B6279E">
        <w:rPr>
          <w:rFonts w:ascii="Times New Roman" w:eastAsia="Calibri" w:hAnsi="Times New Roman" w:cs="Times New Roman"/>
          <w:bCs/>
          <w:kern w:val="0"/>
          <w:lang w:val="en-US"/>
          <w14:ligatures w14:val="none"/>
        </w:rPr>
        <w:t>The plain meaning of that provision is that the employee on a contract of</w:t>
      </w:r>
      <w:r w:rsidR="00B6279E" w:rsidRPr="00B6279E">
        <w:rPr>
          <w:rFonts w:ascii="Times New Roman" w:eastAsia="Calibri" w:hAnsi="Times New Roman" w:cs="Times New Roman"/>
          <w:bCs/>
          <w:kern w:val="0"/>
          <w:lang w:val="en-US"/>
          <w14:ligatures w14:val="none"/>
        </w:rPr>
        <w:t xml:space="preserve"> </w:t>
      </w:r>
      <w:r w:rsidR="00A04A37" w:rsidRPr="00B6279E">
        <w:rPr>
          <w:rFonts w:ascii="Times New Roman" w:eastAsia="Calibri" w:hAnsi="Times New Roman" w:cs="Times New Roman"/>
          <w:bCs/>
          <w:kern w:val="0"/>
          <w:lang w:val="en-US"/>
          <w14:ligatures w14:val="none"/>
        </w:rPr>
        <w:t>fixed duration must have had a legitimate expectation of being re-engaged</w:t>
      </w:r>
      <w:r w:rsidR="00B6279E" w:rsidRPr="00B6279E">
        <w:rPr>
          <w:rFonts w:ascii="Times New Roman" w:eastAsia="Calibri" w:hAnsi="Times New Roman" w:cs="Times New Roman"/>
          <w:bCs/>
          <w:kern w:val="0"/>
          <w:lang w:val="en-US"/>
          <w14:ligatures w14:val="none"/>
        </w:rPr>
        <w:t xml:space="preserve"> </w:t>
      </w:r>
      <w:r w:rsidR="00A04A37" w:rsidRPr="00B6279E">
        <w:rPr>
          <w:rFonts w:ascii="Times New Roman" w:eastAsia="Calibri" w:hAnsi="Times New Roman" w:cs="Times New Roman"/>
          <w:bCs/>
          <w:kern w:val="0"/>
          <w:lang w:val="en-US"/>
          <w14:ligatures w14:val="none"/>
        </w:rPr>
        <w:t xml:space="preserve">upon its termination </w:t>
      </w:r>
      <w:r w:rsidR="00A04A37" w:rsidRPr="00B6279E">
        <w:rPr>
          <w:rFonts w:ascii="Times New Roman" w:eastAsia="Calibri" w:hAnsi="Times New Roman" w:cs="Times New Roman"/>
          <w:bCs/>
          <w:kern w:val="0"/>
          <w:u w:val="single"/>
          <w:lang w:val="en-US"/>
          <w14:ligatures w14:val="none"/>
        </w:rPr>
        <w:t>and</w:t>
      </w:r>
      <w:r w:rsidR="00A04A37" w:rsidRPr="00B6279E">
        <w:rPr>
          <w:rFonts w:ascii="Times New Roman" w:eastAsia="Calibri" w:hAnsi="Times New Roman" w:cs="Times New Roman"/>
          <w:bCs/>
          <w:kern w:val="0"/>
          <w:lang w:val="en-US"/>
          <w14:ligatures w14:val="none"/>
        </w:rPr>
        <w:t xml:space="preserve"> that he was supplanted by another person who was</w:t>
      </w:r>
      <w:r w:rsidR="00B6279E" w:rsidRPr="00B6279E">
        <w:rPr>
          <w:rFonts w:ascii="Times New Roman" w:eastAsia="Calibri" w:hAnsi="Times New Roman" w:cs="Times New Roman"/>
          <w:bCs/>
          <w:kern w:val="0"/>
          <w:lang w:val="en-US"/>
          <w14:ligatures w14:val="none"/>
        </w:rPr>
        <w:t xml:space="preserve"> </w:t>
      </w:r>
      <w:r w:rsidR="00A04A37" w:rsidRPr="00B6279E">
        <w:rPr>
          <w:rFonts w:ascii="Times New Roman" w:eastAsia="Calibri" w:hAnsi="Times New Roman" w:cs="Times New Roman"/>
          <w:bCs/>
          <w:kern w:val="0"/>
          <w:lang w:val="en-US"/>
          <w14:ligatures w14:val="none"/>
        </w:rPr>
        <w:t xml:space="preserve">engaged in his stead. </w:t>
      </w:r>
      <w:r w:rsidR="00A04A37" w:rsidRPr="00B6279E">
        <w:rPr>
          <w:rFonts w:ascii="Times New Roman" w:eastAsia="Calibri" w:hAnsi="Times New Roman" w:cs="Times New Roman"/>
          <w:bCs/>
          <w:kern w:val="0"/>
          <w:u w:val="single"/>
          <w:lang w:val="en-US"/>
          <w14:ligatures w14:val="none"/>
        </w:rPr>
        <w:t>These requirements are patently conjunctive and the</w:t>
      </w:r>
      <w:r w:rsidR="00B6279E" w:rsidRPr="00B6279E">
        <w:rPr>
          <w:rFonts w:ascii="Times New Roman" w:eastAsia="Calibri" w:hAnsi="Times New Roman" w:cs="Times New Roman"/>
          <w:bCs/>
          <w:kern w:val="0"/>
          <w:u w:val="single"/>
          <w:lang w:val="en-US"/>
          <w14:ligatures w14:val="none"/>
        </w:rPr>
        <w:t xml:space="preserve"> </w:t>
      </w:r>
      <w:r w:rsidR="00A04A37" w:rsidRPr="00B6279E">
        <w:rPr>
          <w:rFonts w:ascii="Times New Roman" w:eastAsia="Calibri" w:hAnsi="Times New Roman" w:cs="Times New Roman"/>
          <w:bCs/>
          <w:kern w:val="0"/>
          <w:u w:val="single"/>
          <w:lang w:val="en-US"/>
          <w14:ligatures w14:val="none"/>
        </w:rPr>
        <w:t>mere existence of an expectation without the concomitant engagement of</w:t>
      </w:r>
      <w:r w:rsidR="00B6279E" w:rsidRPr="00B6279E">
        <w:rPr>
          <w:rFonts w:ascii="Times New Roman" w:eastAsia="Calibri" w:hAnsi="Times New Roman" w:cs="Times New Roman"/>
          <w:bCs/>
          <w:kern w:val="0"/>
          <w:u w:val="single"/>
          <w:lang w:val="en-US"/>
          <w14:ligatures w14:val="none"/>
        </w:rPr>
        <w:t xml:space="preserve"> </w:t>
      </w:r>
      <w:r w:rsidR="00A04A37" w:rsidRPr="00B6279E">
        <w:rPr>
          <w:rFonts w:ascii="Times New Roman" w:eastAsia="Calibri" w:hAnsi="Times New Roman" w:cs="Times New Roman"/>
          <w:bCs/>
          <w:kern w:val="0"/>
          <w:u w:val="single"/>
          <w:lang w:val="en-US"/>
          <w14:ligatures w14:val="none"/>
        </w:rPr>
        <w:t>another employee does not suffice</w:t>
      </w:r>
      <w:r w:rsidR="00A04A37" w:rsidRPr="00B6279E">
        <w:rPr>
          <w:rFonts w:ascii="Times New Roman" w:eastAsia="Calibri" w:hAnsi="Times New Roman" w:cs="Times New Roman"/>
          <w:bCs/>
          <w:kern w:val="0"/>
          <w:lang w:val="en-US"/>
          <w14:ligatures w14:val="none"/>
        </w:rPr>
        <w:t>.”</w:t>
      </w:r>
      <w:r w:rsidR="00E6225D" w:rsidRPr="00B6279E">
        <w:rPr>
          <w:rFonts w:ascii="Times New Roman" w:eastAsia="Calibri" w:hAnsi="Times New Roman" w:cs="Times New Roman"/>
          <w:bCs/>
          <w:kern w:val="0"/>
          <w:lang w:val="en-GB"/>
          <w14:ligatures w14:val="none"/>
        </w:rPr>
        <w:t xml:space="preserve"> </w:t>
      </w:r>
      <w:r w:rsidR="00B6279E" w:rsidRPr="00B6279E">
        <w:rPr>
          <w:rFonts w:ascii="Times New Roman" w:eastAsia="Calibri" w:hAnsi="Times New Roman" w:cs="Times New Roman"/>
          <w:bCs/>
          <w:kern w:val="0"/>
          <w:lang w:val="en-GB"/>
          <w14:ligatures w14:val="none"/>
        </w:rPr>
        <w:t>(</w:t>
      </w:r>
      <w:r w:rsidR="00B6279E" w:rsidRPr="00B6279E">
        <w:rPr>
          <w:rFonts w:ascii="Times New Roman" w:eastAsia="Calibri" w:hAnsi="Times New Roman" w:cs="Times New Roman"/>
          <w:bCs/>
          <w:i/>
          <w:iCs/>
          <w:kern w:val="0"/>
          <w:lang w:val="en-GB"/>
          <w14:ligatures w14:val="none"/>
        </w:rPr>
        <w:t>my emphasis</w:t>
      </w:r>
      <w:r w:rsidR="00B6279E" w:rsidRPr="00B6279E">
        <w:rPr>
          <w:rFonts w:ascii="Times New Roman" w:eastAsia="Calibri" w:hAnsi="Times New Roman" w:cs="Times New Roman"/>
          <w:bCs/>
          <w:kern w:val="0"/>
          <w:lang w:val="en-GB"/>
          <w14:ligatures w14:val="none"/>
        </w:rPr>
        <w:t>)</w:t>
      </w:r>
    </w:p>
    <w:p w14:paraId="7B3A80F6" w14:textId="77777777" w:rsidR="009622AF" w:rsidRPr="00B6279E" w:rsidRDefault="009622AF" w:rsidP="00B6279E">
      <w:pPr>
        <w:spacing w:after="120" w:line="240" w:lineRule="auto"/>
        <w:ind w:left="720"/>
        <w:jc w:val="both"/>
        <w:rPr>
          <w:rFonts w:ascii="Times New Roman" w:eastAsia="Calibri" w:hAnsi="Times New Roman" w:cs="Times New Roman"/>
          <w:bCs/>
          <w:kern w:val="0"/>
          <w:lang w:val="en-US"/>
          <w14:ligatures w14:val="none"/>
        </w:rPr>
      </w:pPr>
    </w:p>
    <w:p w14:paraId="0A5FAEFB" w14:textId="05F5F0F5" w:rsidR="00BA1032" w:rsidRDefault="00BA1032" w:rsidP="009622AF">
      <w:pPr>
        <w:spacing w:after="12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The use of the word “and” was further held to be conjunctive and</w:t>
      </w:r>
      <w:r w:rsidR="00B6279E">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therefore, would mean </w:t>
      </w:r>
      <w:r w:rsidR="00B6279E">
        <w:rPr>
          <w:rFonts w:ascii="Times New Roman" w:eastAsia="Calibri" w:hAnsi="Times New Roman" w:cs="Times New Roman"/>
          <w:bCs/>
          <w:kern w:val="0"/>
          <w:sz w:val="24"/>
          <w:szCs w:val="24"/>
          <w:lang w:val="en-GB"/>
          <w14:ligatures w14:val="none"/>
        </w:rPr>
        <w:t xml:space="preserve">that </w:t>
      </w:r>
      <w:r>
        <w:rPr>
          <w:rFonts w:ascii="Times New Roman" w:eastAsia="Calibri" w:hAnsi="Times New Roman" w:cs="Times New Roman"/>
          <w:bCs/>
          <w:kern w:val="0"/>
          <w:sz w:val="24"/>
          <w:szCs w:val="24"/>
          <w:lang w:val="en-GB"/>
          <w14:ligatures w14:val="none"/>
        </w:rPr>
        <w:t xml:space="preserve">all the requirements must be satisfied in </w:t>
      </w:r>
      <w:r w:rsidRPr="00B6279E">
        <w:rPr>
          <w:rFonts w:ascii="Times New Roman" w:eastAsia="Calibri" w:hAnsi="Times New Roman" w:cs="Times New Roman"/>
          <w:bCs/>
          <w:i/>
          <w:iCs/>
          <w:kern w:val="0"/>
          <w:sz w:val="24"/>
          <w:szCs w:val="24"/>
          <w:lang w:val="en-GB"/>
          <w14:ligatures w14:val="none"/>
        </w:rPr>
        <w:t xml:space="preserve">S </w:t>
      </w:r>
      <w:r w:rsidRPr="009622AF">
        <w:rPr>
          <w:rFonts w:ascii="Times New Roman" w:eastAsia="Calibri" w:hAnsi="Times New Roman" w:cs="Times New Roman"/>
          <w:bCs/>
          <w:kern w:val="0"/>
          <w:sz w:val="24"/>
          <w:szCs w:val="24"/>
          <w:lang w:val="en-GB"/>
          <w14:ligatures w14:val="none"/>
        </w:rPr>
        <w:t>v</w:t>
      </w:r>
      <w:r w:rsidRPr="00B6279E">
        <w:rPr>
          <w:rFonts w:ascii="Times New Roman" w:eastAsia="Calibri" w:hAnsi="Times New Roman" w:cs="Times New Roman"/>
          <w:bCs/>
          <w:i/>
          <w:iCs/>
          <w:kern w:val="0"/>
          <w:sz w:val="24"/>
          <w:szCs w:val="24"/>
          <w:lang w:val="en-GB"/>
          <w14:ligatures w14:val="none"/>
        </w:rPr>
        <w:t xml:space="preserve"> Mungoza</w:t>
      </w:r>
      <w:r>
        <w:rPr>
          <w:rFonts w:ascii="Times New Roman" w:eastAsia="Calibri" w:hAnsi="Times New Roman" w:cs="Times New Roman"/>
          <w:bCs/>
          <w:kern w:val="0"/>
          <w:sz w:val="24"/>
          <w:szCs w:val="24"/>
          <w:lang w:val="en-GB"/>
          <w14:ligatures w14:val="none"/>
        </w:rPr>
        <w:t xml:space="preserve"> HMT 01/18 </w:t>
      </w:r>
      <w:r w:rsidR="00B6279E">
        <w:rPr>
          <w:rFonts w:ascii="Times New Roman" w:eastAsia="Calibri" w:hAnsi="Times New Roman" w:cs="Times New Roman"/>
          <w:bCs/>
          <w:kern w:val="0"/>
          <w:sz w:val="24"/>
          <w:szCs w:val="24"/>
          <w:lang w:val="en-GB"/>
          <w14:ligatures w14:val="none"/>
        </w:rPr>
        <w:t xml:space="preserve">at p 6, </w:t>
      </w:r>
      <w:r>
        <w:rPr>
          <w:rFonts w:ascii="Times New Roman" w:eastAsia="Calibri" w:hAnsi="Times New Roman" w:cs="Times New Roman"/>
          <w:bCs/>
          <w:kern w:val="0"/>
          <w:sz w:val="24"/>
          <w:szCs w:val="24"/>
          <w:lang w:val="en-GB"/>
          <w14:ligatures w14:val="none"/>
        </w:rPr>
        <w:t xml:space="preserve">where </w:t>
      </w:r>
      <w:r w:rsidR="009622AF" w:rsidRPr="009622AF">
        <w:rPr>
          <w:rFonts w:ascii="Times New Roman" w:eastAsia="Calibri" w:hAnsi="Times New Roman" w:cs="Times New Roman"/>
          <w:bCs/>
          <w:smallCaps/>
          <w:kern w:val="0"/>
          <w:sz w:val="24"/>
          <w:szCs w:val="24"/>
          <w:lang w:val="en-GB"/>
          <w14:ligatures w14:val="none"/>
        </w:rPr>
        <w:t>mwayera</w:t>
      </w:r>
      <w:r w:rsidR="009622AF">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 xml:space="preserve">J (as she then was) </w:t>
      </w:r>
      <w:r w:rsidR="00B6279E">
        <w:rPr>
          <w:rFonts w:ascii="Times New Roman" w:eastAsia="Calibri" w:hAnsi="Times New Roman" w:cs="Times New Roman"/>
          <w:bCs/>
          <w:kern w:val="0"/>
          <w:sz w:val="24"/>
          <w:szCs w:val="24"/>
          <w:lang w:val="en-GB"/>
          <w14:ligatures w14:val="none"/>
        </w:rPr>
        <w:t>stated as follows</w:t>
      </w:r>
      <w:r>
        <w:rPr>
          <w:rFonts w:ascii="Times New Roman" w:eastAsia="Calibri" w:hAnsi="Times New Roman" w:cs="Times New Roman"/>
          <w:bCs/>
          <w:kern w:val="0"/>
          <w:sz w:val="24"/>
          <w:szCs w:val="24"/>
          <w:lang w:val="en-GB"/>
          <w14:ligatures w14:val="none"/>
        </w:rPr>
        <w:t>:</w:t>
      </w:r>
    </w:p>
    <w:p w14:paraId="6F43C506" w14:textId="5DB07EAD" w:rsidR="00BA1032" w:rsidRDefault="00B6279E" w:rsidP="00B6279E">
      <w:pPr>
        <w:spacing w:after="120" w:line="240" w:lineRule="auto"/>
        <w:ind w:left="720"/>
        <w:jc w:val="both"/>
        <w:rPr>
          <w:rFonts w:ascii="Times New Roman" w:eastAsia="Calibri" w:hAnsi="Times New Roman" w:cs="Times New Roman"/>
          <w:bCs/>
          <w:kern w:val="0"/>
          <w14:ligatures w14:val="none"/>
        </w:rPr>
      </w:pPr>
      <w:r w:rsidRPr="00B6279E">
        <w:rPr>
          <w:rFonts w:ascii="Times New Roman" w:eastAsia="Calibri" w:hAnsi="Times New Roman" w:cs="Times New Roman"/>
          <w:bCs/>
          <w:kern w:val="0"/>
          <w14:ligatures w14:val="none"/>
        </w:rPr>
        <w:t>“</w:t>
      </w:r>
      <w:r w:rsidR="00BA1032" w:rsidRPr="00B6279E">
        <w:rPr>
          <w:rFonts w:ascii="Times New Roman" w:eastAsia="Calibri" w:hAnsi="Times New Roman" w:cs="Times New Roman"/>
          <w:bCs/>
          <w:kern w:val="0"/>
          <w14:ligatures w14:val="none"/>
        </w:rPr>
        <w:t xml:space="preserve">Worth noting is the wording of section 253 on the requirement of the defence of self-defence by the use of the word 'and.' It is apparent that the requirements are conjunctive and not disjunctive. Thus a person pleading self-defence ought to meet </w:t>
      </w:r>
      <w:r w:rsidR="00BA1032" w:rsidRPr="00B6279E">
        <w:rPr>
          <w:rFonts w:ascii="Times New Roman" w:eastAsia="Calibri" w:hAnsi="Times New Roman" w:cs="Times New Roman"/>
          <w:bCs/>
          <w:kern w:val="0"/>
          <w:u w:val="single"/>
          <w14:ligatures w14:val="none"/>
        </w:rPr>
        <w:t>all</w:t>
      </w:r>
      <w:r w:rsidR="00BA1032" w:rsidRPr="00B6279E">
        <w:rPr>
          <w:rFonts w:ascii="Times New Roman" w:eastAsia="Calibri" w:hAnsi="Times New Roman" w:cs="Times New Roman"/>
          <w:bCs/>
          <w:kern w:val="0"/>
          <w14:ligatures w14:val="none"/>
        </w:rPr>
        <w:t xml:space="preserve"> the requirements in order for the defence of self-defence to be available as a complete defence, (underlining my emphasis). See </w:t>
      </w:r>
      <w:r w:rsidR="00BA1032" w:rsidRPr="00B6279E">
        <w:rPr>
          <w:rFonts w:ascii="Times New Roman" w:eastAsia="Calibri" w:hAnsi="Times New Roman" w:cs="Times New Roman"/>
          <w:bCs/>
          <w:i/>
          <w:iCs/>
          <w:kern w:val="0"/>
          <w14:ligatures w14:val="none"/>
        </w:rPr>
        <w:t>S</w:t>
      </w:r>
      <w:r w:rsidR="00BA1032" w:rsidRPr="00B6279E">
        <w:rPr>
          <w:rFonts w:ascii="Times New Roman" w:eastAsia="Calibri" w:hAnsi="Times New Roman" w:cs="Times New Roman"/>
          <w:bCs/>
          <w:kern w:val="0"/>
          <w14:ligatures w14:val="none"/>
        </w:rPr>
        <w:t> v </w:t>
      </w:r>
      <w:r w:rsidR="00BA1032" w:rsidRPr="00B6279E">
        <w:rPr>
          <w:rFonts w:ascii="Times New Roman" w:eastAsia="Calibri" w:hAnsi="Times New Roman" w:cs="Times New Roman"/>
          <w:bCs/>
          <w:i/>
          <w:iCs/>
          <w:kern w:val="0"/>
          <w14:ligatures w14:val="none"/>
        </w:rPr>
        <w:t>Mabvume</w:t>
      </w:r>
      <w:r w:rsidR="00BA1032" w:rsidRPr="00B6279E">
        <w:rPr>
          <w:rFonts w:ascii="Times New Roman" w:eastAsia="Calibri" w:hAnsi="Times New Roman" w:cs="Times New Roman"/>
          <w:bCs/>
          <w:kern w:val="0"/>
          <w14:ligatures w14:val="none"/>
        </w:rPr>
        <w:t> HH 39/16 and also </w:t>
      </w:r>
      <w:r w:rsidR="00BA1032" w:rsidRPr="00B6279E">
        <w:rPr>
          <w:rFonts w:ascii="Times New Roman" w:eastAsia="Calibri" w:hAnsi="Times New Roman" w:cs="Times New Roman"/>
          <w:bCs/>
          <w:i/>
          <w:iCs/>
          <w:kern w:val="0"/>
          <w14:ligatures w14:val="none"/>
        </w:rPr>
        <w:t>S v Muchairi</w:t>
      </w:r>
      <w:r w:rsidR="00BA1032" w:rsidRPr="00B6279E">
        <w:rPr>
          <w:rFonts w:ascii="Times New Roman" w:eastAsia="Calibri" w:hAnsi="Times New Roman" w:cs="Times New Roman"/>
          <w:bCs/>
          <w:kern w:val="0"/>
          <w14:ligatures w14:val="none"/>
        </w:rPr>
        <w:t> HB 12/13.”</w:t>
      </w:r>
    </w:p>
    <w:p w14:paraId="1FAB4E4B" w14:textId="77777777" w:rsidR="009622AF" w:rsidRPr="00B6279E" w:rsidRDefault="009622AF" w:rsidP="00B6279E">
      <w:pPr>
        <w:spacing w:after="120" w:line="240" w:lineRule="auto"/>
        <w:ind w:left="720"/>
        <w:jc w:val="both"/>
        <w:rPr>
          <w:rFonts w:ascii="Times New Roman" w:eastAsia="Calibri" w:hAnsi="Times New Roman" w:cs="Times New Roman"/>
          <w:bCs/>
          <w:kern w:val="0"/>
          <w:lang w:val="en-GB"/>
          <w14:ligatures w14:val="none"/>
        </w:rPr>
      </w:pPr>
    </w:p>
    <w:p w14:paraId="426FEB35" w14:textId="70A3D915" w:rsidR="00584781" w:rsidRDefault="00B6279E" w:rsidP="009622AF">
      <w:pPr>
        <w:spacing w:after="12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 xml:space="preserve">Accordingly, by </w:t>
      </w:r>
      <w:r w:rsidR="007D5D61">
        <w:rPr>
          <w:rFonts w:ascii="Times New Roman" w:eastAsia="Calibri" w:hAnsi="Times New Roman" w:cs="Times New Roman"/>
          <w:bCs/>
          <w:kern w:val="0"/>
          <w:sz w:val="24"/>
          <w:szCs w:val="24"/>
          <w:lang w:val="en-GB"/>
          <w14:ligatures w14:val="none"/>
        </w:rPr>
        <w:t>the use of the word “and” in r 42(9)</w:t>
      </w:r>
      <w:r>
        <w:rPr>
          <w:rFonts w:ascii="Times New Roman" w:eastAsia="Calibri" w:hAnsi="Times New Roman" w:cs="Times New Roman"/>
          <w:bCs/>
          <w:kern w:val="0"/>
          <w:sz w:val="24"/>
          <w:szCs w:val="24"/>
          <w:lang w:val="en-GB"/>
          <w14:ligatures w14:val="none"/>
        </w:rPr>
        <w:t>,</w:t>
      </w:r>
      <w:r w:rsidR="007D5D61">
        <w:rPr>
          <w:rFonts w:ascii="Times New Roman" w:eastAsia="Calibri" w:hAnsi="Times New Roman" w:cs="Times New Roman"/>
          <w:bCs/>
          <w:kern w:val="0"/>
          <w:sz w:val="24"/>
          <w:szCs w:val="24"/>
          <w:lang w:val="en-GB"/>
          <w14:ligatures w14:val="none"/>
        </w:rPr>
        <w:t xml:space="preserve"> the drafter</w:t>
      </w:r>
      <w:r>
        <w:rPr>
          <w:rFonts w:ascii="Times New Roman" w:eastAsia="Calibri" w:hAnsi="Times New Roman" w:cs="Times New Roman"/>
          <w:bCs/>
          <w:kern w:val="0"/>
          <w:sz w:val="24"/>
          <w:szCs w:val="24"/>
          <w:lang w:val="en-GB"/>
          <w14:ligatures w14:val="none"/>
        </w:rPr>
        <w:t>s</w:t>
      </w:r>
      <w:r w:rsidR="007D5D61">
        <w:rPr>
          <w:rFonts w:ascii="Times New Roman" w:eastAsia="Calibri" w:hAnsi="Times New Roman" w:cs="Times New Roman"/>
          <w:bCs/>
          <w:kern w:val="0"/>
          <w:sz w:val="24"/>
          <w:szCs w:val="24"/>
          <w:lang w:val="en-GB"/>
          <w14:ligatures w14:val="none"/>
        </w:rPr>
        <w:t xml:space="preserve"> clearly intended that a replication must be filed together with the heads of argument for </w:t>
      </w:r>
      <w:r>
        <w:rPr>
          <w:rFonts w:ascii="Times New Roman" w:eastAsia="Calibri" w:hAnsi="Times New Roman" w:cs="Times New Roman"/>
          <w:bCs/>
          <w:kern w:val="0"/>
          <w:sz w:val="24"/>
          <w:szCs w:val="24"/>
          <w:lang w:val="en-GB"/>
          <w14:ligatures w14:val="none"/>
        </w:rPr>
        <w:t xml:space="preserve">there to be </w:t>
      </w:r>
      <w:r w:rsidR="007D5D61">
        <w:rPr>
          <w:rFonts w:ascii="Times New Roman" w:eastAsia="Calibri" w:hAnsi="Times New Roman" w:cs="Times New Roman"/>
          <w:bCs/>
          <w:kern w:val="0"/>
          <w:sz w:val="24"/>
          <w:szCs w:val="24"/>
          <w:lang w:val="en-GB"/>
          <w14:ligatures w14:val="none"/>
        </w:rPr>
        <w:t xml:space="preserve">compliance with the rules. </w:t>
      </w:r>
      <w:r w:rsidR="00BA1032">
        <w:rPr>
          <w:rFonts w:ascii="Times New Roman" w:eastAsia="Calibri" w:hAnsi="Times New Roman" w:cs="Times New Roman"/>
          <w:bCs/>
          <w:kern w:val="0"/>
          <w:sz w:val="24"/>
          <w:szCs w:val="24"/>
          <w:lang w:val="en-GB"/>
          <w14:ligatures w14:val="none"/>
        </w:rPr>
        <w:t xml:space="preserve">In other words, it means </w:t>
      </w:r>
      <w:r w:rsidR="00BA1032" w:rsidRPr="00BA1032">
        <w:rPr>
          <w:rFonts w:ascii="Times New Roman" w:eastAsia="Calibri" w:hAnsi="Times New Roman" w:cs="Times New Roman"/>
          <w:bCs/>
          <w:kern w:val="0"/>
          <w:sz w:val="24"/>
          <w:szCs w:val="24"/>
          <w:u w:val="single"/>
          <w:lang w:val="en-GB"/>
          <w14:ligatures w14:val="none"/>
        </w:rPr>
        <w:t>all</w:t>
      </w:r>
      <w:r w:rsidR="00BA1032">
        <w:rPr>
          <w:rFonts w:ascii="Times New Roman" w:eastAsia="Calibri" w:hAnsi="Times New Roman" w:cs="Times New Roman"/>
          <w:bCs/>
          <w:kern w:val="0"/>
          <w:sz w:val="24"/>
          <w:szCs w:val="24"/>
          <w:lang w:val="en-GB"/>
          <w14:ligatures w14:val="none"/>
        </w:rPr>
        <w:t xml:space="preserve"> </w:t>
      </w:r>
      <w:r w:rsidR="00BA1032" w:rsidRPr="00BA1032">
        <w:rPr>
          <w:rFonts w:ascii="Times New Roman" w:eastAsia="Calibri" w:hAnsi="Times New Roman" w:cs="Times New Roman"/>
          <w:bCs/>
          <w:kern w:val="0"/>
          <w:sz w:val="24"/>
          <w:szCs w:val="24"/>
          <w:lang w:val="en-GB"/>
          <w14:ligatures w14:val="none"/>
        </w:rPr>
        <w:t>must</w:t>
      </w:r>
      <w:r w:rsidR="00BA1032">
        <w:rPr>
          <w:rFonts w:ascii="Times New Roman" w:eastAsia="Calibri" w:hAnsi="Times New Roman" w:cs="Times New Roman"/>
          <w:bCs/>
          <w:kern w:val="0"/>
          <w:sz w:val="24"/>
          <w:szCs w:val="24"/>
          <w:lang w:val="en-GB"/>
          <w14:ligatures w14:val="none"/>
        </w:rPr>
        <w:t xml:space="preserve"> be filed. </w:t>
      </w:r>
      <w:r w:rsidR="00584781" w:rsidRPr="007D5D61">
        <w:rPr>
          <w:rFonts w:ascii="Times New Roman" w:eastAsia="Calibri" w:hAnsi="Times New Roman" w:cs="Times New Roman"/>
          <w:bCs/>
          <w:kern w:val="0"/>
          <w:sz w:val="24"/>
          <w:szCs w:val="24"/>
          <w:lang w:val="en-GB"/>
          <w14:ligatures w14:val="none"/>
        </w:rPr>
        <w:t xml:space="preserve">It </w:t>
      </w:r>
      <w:r w:rsidR="007D5D61">
        <w:rPr>
          <w:rFonts w:ascii="Times New Roman" w:eastAsia="Calibri" w:hAnsi="Times New Roman" w:cs="Times New Roman"/>
          <w:bCs/>
          <w:kern w:val="0"/>
          <w:sz w:val="24"/>
          <w:szCs w:val="24"/>
          <w:lang w:val="en-GB"/>
          <w14:ligatures w14:val="none"/>
        </w:rPr>
        <w:t xml:space="preserve">is clear that it </w:t>
      </w:r>
      <w:r w:rsidR="00584781" w:rsidRPr="007D5D61">
        <w:rPr>
          <w:rFonts w:ascii="Times New Roman" w:eastAsia="Calibri" w:hAnsi="Times New Roman" w:cs="Times New Roman"/>
          <w:bCs/>
          <w:kern w:val="0"/>
          <w:sz w:val="24"/>
          <w:szCs w:val="24"/>
          <w:lang w:val="en-GB"/>
          <w14:ligatures w14:val="none"/>
        </w:rPr>
        <w:t xml:space="preserve">does not matter </w:t>
      </w:r>
      <w:r w:rsidR="007D5D61">
        <w:rPr>
          <w:rFonts w:ascii="Times New Roman" w:eastAsia="Calibri" w:hAnsi="Times New Roman" w:cs="Times New Roman"/>
          <w:bCs/>
          <w:kern w:val="0"/>
          <w:sz w:val="24"/>
          <w:szCs w:val="24"/>
          <w:lang w:val="en-GB"/>
          <w14:ligatures w14:val="none"/>
        </w:rPr>
        <w:t xml:space="preserve">whether one is responding to </w:t>
      </w:r>
      <w:r w:rsidR="00584781" w:rsidRPr="007D5D61">
        <w:rPr>
          <w:rFonts w:ascii="Times New Roman" w:eastAsia="Calibri" w:hAnsi="Times New Roman" w:cs="Times New Roman"/>
          <w:bCs/>
          <w:kern w:val="0"/>
          <w:sz w:val="24"/>
          <w:szCs w:val="24"/>
          <w:lang w:val="en-GB"/>
          <w14:ligatures w14:val="none"/>
        </w:rPr>
        <w:t>an exception,</w:t>
      </w:r>
      <w:r w:rsidR="007D5D61">
        <w:rPr>
          <w:rFonts w:ascii="Times New Roman" w:eastAsia="Calibri" w:hAnsi="Times New Roman" w:cs="Times New Roman"/>
          <w:bCs/>
          <w:kern w:val="0"/>
          <w:sz w:val="24"/>
          <w:szCs w:val="24"/>
          <w:lang w:val="en-GB"/>
          <w14:ligatures w14:val="none"/>
        </w:rPr>
        <w:t xml:space="preserve"> a special plea or </w:t>
      </w:r>
      <w:r>
        <w:rPr>
          <w:rFonts w:ascii="Times New Roman" w:eastAsia="Calibri" w:hAnsi="Times New Roman" w:cs="Times New Roman"/>
          <w:bCs/>
          <w:kern w:val="0"/>
          <w:sz w:val="24"/>
          <w:szCs w:val="24"/>
          <w:lang w:val="en-GB"/>
          <w14:ligatures w14:val="none"/>
        </w:rPr>
        <w:t xml:space="preserve">an </w:t>
      </w:r>
      <w:r w:rsidR="007D5D61">
        <w:rPr>
          <w:rFonts w:ascii="Times New Roman" w:eastAsia="Calibri" w:hAnsi="Times New Roman" w:cs="Times New Roman"/>
          <w:bCs/>
          <w:kern w:val="0"/>
          <w:sz w:val="24"/>
          <w:szCs w:val="24"/>
          <w:lang w:val="en-GB"/>
          <w14:ligatures w14:val="none"/>
        </w:rPr>
        <w:t>application to strike out. Once a litigant is legally represented</w:t>
      </w:r>
      <w:r>
        <w:rPr>
          <w:rFonts w:ascii="Times New Roman" w:eastAsia="Calibri" w:hAnsi="Times New Roman" w:cs="Times New Roman"/>
          <w:bCs/>
          <w:kern w:val="0"/>
          <w:sz w:val="24"/>
          <w:szCs w:val="24"/>
          <w:lang w:val="en-GB"/>
          <w14:ligatures w14:val="none"/>
        </w:rPr>
        <w:t>,</w:t>
      </w:r>
      <w:r w:rsidR="007D5D61">
        <w:rPr>
          <w:rFonts w:ascii="Times New Roman" w:eastAsia="Calibri" w:hAnsi="Times New Roman" w:cs="Times New Roman"/>
          <w:bCs/>
          <w:kern w:val="0"/>
          <w:sz w:val="24"/>
          <w:szCs w:val="24"/>
          <w:lang w:val="en-GB"/>
          <w14:ligatures w14:val="none"/>
        </w:rPr>
        <w:t xml:space="preserve"> he would be required by r 42(9) to file a replication and heads of argument to an exception within ten days after service of the exception and the heads of argument. While it is accepted that an </w:t>
      </w:r>
      <w:r>
        <w:rPr>
          <w:rFonts w:ascii="Times New Roman" w:eastAsia="Calibri" w:hAnsi="Times New Roman" w:cs="Times New Roman"/>
          <w:bCs/>
          <w:kern w:val="0"/>
          <w:sz w:val="24"/>
          <w:szCs w:val="24"/>
          <w:lang w:val="en-GB"/>
          <w14:ligatures w14:val="none"/>
        </w:rPr>
        <w:t>exception,</w:t>
      </w:r>
      <w:r w:rsidR="007D5D61">
        <w:rPr>
          <w:rFonts w:ascii="Times New Roman" w:eastAsia="Calibri" w:hAnsi="Times New Roman" w:cs="Times New Roman"/>
          <w:bCs/>
          <w:kern w:val="0"/>
          <w:sz w:val="24"/>
          <w:szCs w:val="24"/>
          <w:lang w:val="en-GB"/>
          <w14:ligatures w14:val="none"/>
        </w:rPr>
        <w:t xml:space="preserve"> as opposed to a special plea</w:t>
      </w:r>
      <w:r>
        <w:rPr>
          <w:rFonts w:ascii="Times New Roman" w:eastAsia="Calibri" w:hAnsi="Times New Roman" w:cs="Times New Roman"/>
          <w:bCs/>
          <w:kern w:val="0"/>
          <w:sz w:val="24"/>
          <w:szCs w:val="24"/>
          <w:lang w:val="en-GB"/>
          <w14:ligatures w14:val="none"/>
        </w:rPr>
        <w:t>,</w:t>
      </w:r>
      <w:r w:rsidR="007D5D61">
        <w:rPr>
          <w:rFonts w:ascii="Times New Roman" w:eastAsia="Calibri" w:hAnsi="Times New Roman" w:cs="Times New Roman"/>
          <w:bCs/>
          <w:kern w:val="0"/>
          <w:sz w:val="24"/>
          <w:szCs w:val="24"/>
          <w:lang w:val="en-GB"/>
          <w14:ligatures w14:val="none"/>
        </w:rPr>
        <w:t xml:space="preserve"> does not raise new facts but </w:t>
      </w:r>
      <w:r>
        <w:rPr>
          <w:rFonts w:ascii="Times New Roman" w:eastAsia="Calibri" w:hAnsi="Times New Roman" w:cs="Times New Roman"/>
          <w:bCs/>
          <w:kern w:val="0"/>
          <w:sz w:val="24"/>
          <w:szCs w:val="24"/>
          <w:lang w:val="en-GB"/>
          <w14:ligatures w14:val="none"/>
        </w:rPr>
        <w:t>appears</w:t>
      </w:r>
      <w:r w:rsidR="007D5D61" w:rsidRPr="007D5D61">
        <w:rPr>
          <w:rFonts w:ascii="Times New Roman" w:eastAsia="Calibri" w:hAnsi="Times New Roman" w:cs="Times New Roman"/>
          <w:bCs/>
          <w:kern w:val="0"/>
          <w:sz w:val="24"/>
          <w:szCs w:val="24"/>
          <w:lang w:val="en-GB"/>
          <w14:ligatures w14:val="none"/>
        </w:rPr>
        <w:t xml:space="preserve"> </w:t>
      </w:r>
      <w:r w:rsidR="007D5D61" w:rsidRPr="007D5D61">
        <w:rPr>
          <w:rFonts w:ascii="Times New Roman" w:eastAsia="Calibri" w:hAnsi="Times New Roman" w:cs="Times New Roman"/>
          <w:bCs/>
          <w:i/>
          <w:iCs/>
          <w:kern w:val="0"/>
          <w:sz w:val="24"/>
          <w:szCs w:val="24"/>
          <w:lang w:val="en-GB"/>
          <w14:ligatures w14:val="none"/>
        </w:rPr>
        <w:t>ex facie</w:t>
      </w:r>
      <w:r w:rsidR="007D5D61" w:rsidRPr="007D5D61">
        <w:rPr>
          <w:rFonts w:ascii="Times New Roman" w:eastAsia="Calibri" w:hAnsi="Times New Roman" w:cs="Times New Roman"/>
          <w:bCs/>
          <w:kern w:val="0"/>
          <w:sz w:val="24"/>
          <w:szCs w:val="24"/>
          <w:lang w:val="en-GB"/>
          <w14:ligatures w14:val="none"/>
        </w:rPr>
        <w:t xml:space="preserve"> the pleading to which the exception is taken</w:t>
      </w:r>
      <w:r>
        <w:rPr>
          <w:rFonts w:ascii="Times New Roman" w:eastAsia="Calibri" w:hAnsi="Times New Roman" w:cs="Times New Roman"/>
          <w:bCs/>
          <w:kern w:val="0"/>
          <w:sz w:val="24"/>
          <w:szCs w:val="24"/>
          <w:lang w:val="en-GB"/>
          <w14:ligatures w14:val="none"/>
        </w:rPr>
        <w:t>,</w:t>
      </w:r>
      <w:r w:rsidR="007D5D61" w:rsidRPr="007D5D61">
        <w:rPr>
          <w:rFonts w:ascii="Times New Roman" w:eastAsia="Calibri" w:hAnsi="Times New Roman" w:cs="Times New Roman"/>
          <w:bCs/>
          <w:kern w:val="0"/>
          <w:sz w:val="24"/>
          <w:szCs w:val="24"/>
          <w:lang w:val="en-GB"/>
          <w14:ligatures w14:val="none"/>
        </w:rPr>
        <w:t xml:space="preserve"> </w:t>
      </w:r>
      <w:r w:rsidR="007D5D61">
        <w:rPr>
          <w:rFonts w:ascii="Times New Roman" w:eastAsia="Calibri" w:hAnsi="Times New Roman" w:cs="Times New Roman"/>
          <w:bCs/>
          <w:kern w:val="0"/>
          <w:sz w:val="24"/>
          <w:szCs w:val="24"/>
          <w:lang w:val="en-GB"/>
          <w14:ligatures w14:val="none"/>
        </w:rPr>
        <w:t xml:space="preserve">the requirement of </w:t>
      </w:r>
      <w:r>
        <w:rPr>
          <w:rFonts w:ascii="Times New Roman" w:eastAsia="Calibri" w:hAnsi="Times New Roman" w:cs="Times New Roman"/>
          <w:bCs/>
          <w:kern w:val="0"/>
          <w:sz w:val="24"/>
          <w:szCs w:val="24"/>
          <w:lang w:val="en-GB"/>
          <w14:ligatures w14:val="none"/>
        </w:rPr>
        <w:t xml:space="preserve">filing a </w:t>
      </w:r>
      <w:r w:rsidR="007D5D61">
        <w:rPr>
          <w:rFonts w:ascii="Times New Roman" w:eastAsia="Calibri" w:hAnsi="Times New Roman" w:cs="Times New Roman"/>
          <w:bCs/>
          <w:kern w:val="0"/>
          <w:sz w:val="24"/>
          <w:szCs w:val="24"/>
          <w:lang w:val="en-GB"/>
          <w14:ligatures w14:val="none"/>
        </w:rPr>
        <w:t>replication was introduced by the High Court Rules, 2021</w:t>
      </w:r>
      <w:r>
        <w:rPr>
          <w:rFonts w:ascii="Times New Roman" w:eastAsia="Calibri" w:hAnsi="Times New Roman" w:cs="Times New Roman"/>
          <w:bCs/>
          <w:kern w:val="0"/>
          <w:sz w:val="24"/>
          <w:szCs w:val="24"/>
          <w:lang w:val="en-GB"/>
          <w14:ligatures w14:val="none"/>
        </w:rPr>
        <w:t>,</w:t>
      </w:r>
      <w:r w:rsidR="007D5D61">
        <w:rPr>
          <w:rFonts w:ascii="Times New Roman" w:eastAsia="Calibri" w:hAnsi="Times New Roman" w:cs="Times New Roman"/>
          <w:bCs/>
          <w:kern w:val="0"/>
          <w:sz w:val="24"/>
          <w:szCs w:val="24"/>
          <w:lang w:val="en-GB"/>
          <w14:ligatures w14:val="none"/>
        </w:rPr>
        <w:t xml:space="preserve"> in </w:t>
      </w:r>
      <w:r>
        <w:rPr>
          <w:rFonts w:ascii="Times New Roman" w:eastAsia="Calibri" w:hAnsi="Times New Roman" w:cs="Times New Roman"/>
          <w:bCs/>
          <w:kern w:val="0"/>
          <w:sz w:val="24"/>
          <w:szCs w:val="24"/>
          <w:lang w:val="en-GB"/>
          <w14:ligatures w14:val="none"/>
        </w:rPr>
        <w:t>particular</w:t>
      </w:r>
      <w:r w:rsidR="007D5D61">
        <w:rPr>
          <w:rFonts w:ascii="Times New Roman" w:eastAsia="Calibri" w:hAnsi="Times New Roman" w:cs="Times New Roman"/>
          <w:bCs/>
          <w:kern w:val="0"/>
          <w:sz w:val="24"/>
          <w:szCs w:val="24"/>
          <w:lang w:val="en-GB"/>
          <w14:ligatures w14:val="none"/>
        </w:rPr>
        <w:t xml:space="preserve"> r 42(9).</w:t>
      </w:r>
      <w:r>
        <w:rPr>
          <w:rFonts w:ascii="Times New Roman" w:eastAsia="Calibri" w:hAnsi="Times New Roman" w:cs="Times New Roman"/>
          <w:bCs/>
          <w:kern w:val="0"/>
          <w:sz w:val="24"/>
          <w:szCs w:val="24"/>
          <w:lang w:val="en-GB"/>
          <w14:ligatures w14:val="none"/>
        </w:rPr>
        <w:t xml:space="preserve"> It must be complied with. </w:t>
      </w:r>
      <w:r w:rsidR="007D5D61">
        <w:rPr>
          <w:rFonts w:ascii="Times New Roman" w:eastAsia="Calibri" w:hAnsi="Times New Roman" w:cs="Times New Roman"/>
          <w:bCs/>
          <w:kern w:val="0"/>
          <w:sz w:val="24"/>
          <w:szCs w:val="24"/>
          <w:lang w:val="en-GB"/>
          <w14:ligatures w14:val="none"/>
        </w:rPr>
        <w:t xml:space="preserve">The same legal position relating to a special plea enunciated in </w:t>
      </w:r>
      <w:r>
        <w:rPr>
          <w:rFonts w:ascii="Times New Roman" w:eastAsia="Calibri" w:hAnsi="Times New Roman" w:cs="Times New Roman"/>
          <w:bCs/>
          <w:kern w:val="0"/>
          <w:sz w:val="24"/>
          <w:szCs w:val="24"/>
          <w:lang w:val="en-GB"/>
          <w14:ligatures w14:val="none"/>
        </w:rPr>
        <w:t xml:space="preserve">the </w:t>
      </w:r>
      <w:r w:rsidR="007D5D61" w:rsidRPr="00B6279E">
        <w:rPr>
          <w:rFonts w:ascii="Times New Roman" w:eastAsia="Calibri" w:hAnsi="Times New Roman" w:cs="Times New Roman"/>
          <w:bCs/>
          <w:i/>
          <w:iCs/>
          <w:kern w:val="0"/>
          <w:sz w:val="24"/>
          <w:szCs w:val="24"/>
          <w:lang w:val="en-GB"/>
          <w14:ligatures w14:val="none"/>
        </w:rPr>
        <w:t>Brooker</w:t>
      </w:r>
      <w:r w:rsidR="007D5D61">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case (</w:t>
      </w:r>
      <w:r w:rsidRPr="00B6279E">
        <w:rPr>
          <w:rFonts w:ascii="Times New Roman" w:eastAsia="Calibri" w:hAnsi="Times New Roman" w:cs="Times New Roman"/>
          <w:bCs/>
          <w:i/>
          <w:iCs/>
          <w:kern w:val="0"/>
          <w:sz w:val="24"/>
          <w:szCs w:val="24"/>
          <w:lang w:val="en-GB"/>
          <w14:ligatures w14:val="none"/>
        </w:rPr>
        <w:t>supra</w:t>
      </w:r>
      <w:r>
        <w:rPr>
          <w:rFonts w:ascii="Times New Roman" w:eastAsia="Calibri" w:hAnsi="Times New Roman" w:cs="Times New Roman"/>
          <w:bCs/>
          <w:kern w:val="0"/>
          <w:sz w:val="24"/>
          <w:szCs w:val="24"/>
          <w:lang w:val="en-GB"/>
          <w14:ligatures w14:val="none"/>
        </w:rPr>
        <w:t xml:space="preserve">) </w:t>
      </w:r>
      <w:r w:rsidR="007D5D61">
        <w:rPr>
          <w:rFonts w:ascii="Times New Roman" w:eastAsia="Calibri" w:hAnsi="Times New Roman" w:cs="Times New Roman"/>
          <w:bCs/>
          <w:kern w:val="0"/>
          <w:sz w:val="24"/>
          <w:szCs w:val="24"/>
          <w:lang w:val="en-GB"/>
          <w14:ligatures w14:val="none"/>
        </w:rPr>
        <w:t>would now equally apply. In that case, at p 13</w:t>
      </w:r>
      <w:r>
        <w:rPr>
          <w:rFonts w:ascii="Times New Roman" w:eastAsia="Calibri" w:hAnsi="Times New Roman" w:cs="Times New Roman"/>
          <w:bCs/>
          <w:kern w:val="0"/>
          <w:sz w:val="24"/>
          <w:szCs w:val="24"/>
          <w:lang w:val="en-GB"/>
          <w14:ligatures w14:val="none"/>
        </w:rPr>
        <w:t>,</w:t>
      </w:r>
      <w:r w:rsidR="007D5D61">
        <w:rPr>
          <w:rFonts w:ascii="Times New Roman" w:eastAsia="Calibri" w:hAnsi="Times New Roman" w:cs="Times New Roman"/>
          <w:bCs/>
          <w:kern w:val="0"/>
          <w:sz w:val="24"/>
          <w:szCs w:val="24"/>
          <w:lang w:val="en-GB"/>
          <w14:ligatures w14:val="none"/>
        </w:rPr>
        <w:t xml:space="preserve"> </w:t>
      </w:r>
      <w:r w:rsidR="009622AF" w:rsidRPr="009622AF">
        <w:rPr>
          <w:rFonts w:ascii="Times New Roman" w:eastAsia="Calibri" w:hAnsi="Times New Roman" w:cs="Times New Roman"/>
          <w:bCs/>
          <w:smallCaps/>
          <w:kern w:val="0"/>
          <w:sz w:val="24"/>
          <w:szCs w:val="24"/>
          <w:lang w:val="en-GB"/>
          <w14:ligatures w14:val="none"/>
        </w:rPr>
        <w:t>gowora</w:t>
      </w:r>
      <w:r w:rsidR="009622AF">
        <w:rPr>
          <w:rFonts w:ascii="Times New Roman" w:eastAsia="Calibri" w:hAnsi="Times New Roman" w:cs="Times New Roman"/>
          <w:bCs/>
          <w:kern w:val="0"/>
          <w:sz w:val="24"/>
          <w:szCs w:val="24"/>
          <w:lang w:val="en-GB"/>
          <w14:ligatures w14:val="none"/>
        </w:rPr>
        <w:t xml:space="preserve"> </w:t>
      </w:r>
      <w:r w:rsidR="007D5D61">
        <w:rPr>
          <w:rFonts w:ascii="Times New Roman" w:eastAsia="Calibri" w:hAnsi="Times New Roman" w:cs="Times New Roman"/>
          <w:bCs/>
          <w:kern w:val="0"/>
          <w:sz w:val="24"/>
          <w:szCs w:val="24"/>
          <w:lang w:val="en-GB"/>
          <w14:ligatures w14:val="none"/>
        </w:rPr>
        <w:t>JA (as she then was) said:</w:t>
      </w:r>
    </w:p>
    <w:p w14:paraId="21DC41B6" w14:textId="2A5624A7" w:rsidR="007D5D61" w:rsidRPr="00B6279E" w:rsidRDefault="007D5D61" w:rsidP="00B6279E">
      <w:pPr>
        <w:spacing w:after="120" w:line="240" w:lineRule="auto"/>
        <w:ind w:left="720"/>
        <w:jc w:val="both"/>
        <w:rPr>
          <w:rFonts w:ascii="Times New Roman" w:eastAsia="Calibri" w:hAnsi="Times New Roman" w:cs="Times New Roman"/>
          <w:bCs/>
          <w:i/>
          <w:kern w:val="0"/>
          <w:lang w:val="en-US"/>
          <w14:ligatures w14:val="none"/>
        </w:rPr>
      </w:pPr>
      <w:r w:rsidRPr="00B6279E">
        <w:rPr>
          <w:rFonts w:ascii="Times New Roman" w:eastAsia="Calibri" w:hAnsi="Times New Roman" w:cs="Times New Roman"/>
          <w:bCs/>
          <w:kern w:val="0"/>
          <w:lang w:val="en-US"/>
          <w14:ligatures w14:val="none"/>
        </w:rPr>
        <w:t>“After being served with the special plea of prescription</w:t>
      </w:r>
      <w:r w:rsidR="00B6279E" w:rsidRPr="00B6279E">
        <w:rPr>
          <w:rFonts w:ascii="Times New Roman" w:eastAsia="Calibri" w:hAnsi="Times New Roman" w:cs="Times New Roman"/>
          <w:bCs/>
          <w:kern w:val="0"/>
          <w:lang w:val="en-US"/>
          <w14:ligatures w14:val="none"/>
        </w:rPr>
        <w:t>,</w:t>
      </w:r>
      <w:r w:rsidRPr="00B6279E">
        <w:rPr>
          <w:rFonts w:ascii="Times New Roman" w:eastAsia="Calibri" w:hAnsi="Times New Roman" w:cs="Times New Roman"/>
          <w:bCs/>
          <w:kern w:val="0"/>
          <w:lang w:val="en-US"/>
          <w14:ligatures w14:val="none"/>
        </w:rPr>
        <w:t xml:space="preserve"> the respondent should have replicated.</w:t>
      </w:r>
      <w:r w:rsidR="00B6279E" w:rsidRPr="00B6279E">
        <w:rPr>
          <w:rFonts w:ascii="Times New Roman" w:eastAsia="Calibri" w:hAnsi="Times New Roman" w:cs="Times New Roman"/>
          <w:bCs/>
          <w:kern w:val="0"/>
          <w:lang w:val="en-US"/>
          <w14:ligatures w14:val="none"/>
        </w:rPr>
        <w:t xml:space="preserve"> </w:t>
      </w:r>
      <w:r w:rsidRPr="00B6279E">
        <w:rPr>
          <w:rFonts w:ascii="Times New Roman" w:eastAsia="Calibri" w:hAnsi="Times New Roman" w:cs="Times New Roman"/>
          <w:bCs/>
          <w:kern w:val="0"/>
          <w:lang w:val="en-US"/>
          <w14:ligatures w14:val="none"/>
        </w:rPr>
        <w:t xml:space="preserve">The purpose of a replication is to inform the court and the defendant of the plaintiff’s rebuttal to the special plea. The failure by the respondent to file a replication to the special plea means that </w:t>
      </w:r>
      <w:r w:rsidRPr="00B6279E">
        <w:rPr>
          <w:rFonts w:ascii="Times New Roman" w:eastAsia="Calibri" w:hAnsi="Times New Roman" w:cs="Times New Roman"/>
          <w:bCs/>
          <w:kern w:val="0"/>
          <w:lang w:val="en-US"/>
          <w14:ligatures w14:val="none"/>
        </w:rPr>
        <w:lastRenderedPageBreak/>
        <w:t xml:space="preserve">there are no disputes for determination on the special plea.  In the absence of such replication there would be no issue for determination by the court </w:t>
      </w:r>
      <w:r w:rsidRPr="00B6279E">
        <w:rPr>
          <w:rFonts w:ascii="Times New Roman" w:eastAsia="Calibri" w:hAnsi="Times New Roman" w:cs="Times New Roman"/>
          <w:bCs/>
          <w:i/>
          <w:kern w:val="0"/>
          <w:lang w:val="en-US"/>
          <w14:ligatures w14:val="none"/>
        </w:rPr>
        <w:t>a quo.</w:t>
      </w:r>
      <w:r w:rsidRPr="00B6279E">
        <w:rPr>
          <w:rFonts w:ascii="Times New Roman" w:eastAsia="Calibri" w:hAnsi="Times New Roman" w:cs="Times New Roman"/>
          <w:bCs/>
          <w:iCs/>
          <w:kern w:val="0"/>
          <w:lang w:val="en-US"/>
          <w14:ligatures w14:val="none"/>
        </w:rPr>
        <w:t>”</w:t>
      </w:r>
    </w:p>
    <w:p w14:paraId="030EA97C" w14:textId="3AAA59DE" w:rsidR="007D5D61" w:rsidRDefault="007D5D61" w:rsidP="00B6279E">
      <w:pPr>
        <w:spacing w:after="120" w:line="360" w:lineRule="auto"/>
        <w:jc w:val="both"/>
        <w:rPr>
          <w:rFonts w:ascii="Times New Roman" w:eastAsia="Calibri" w:hAnsi="Times New Roman" w:cs="Times New Roman"/>
          <w:bCs/>
          <w:iCs/>
          <w:kern w:val="0"/>
          <w:sz w:val="24"/>
          <w:szCs w:val="24"/>
          <w:lang w:val="en-US"/>
          <w14:ligatures w14:val="none"/>
        </w:rPr>
      </w:pPr>
      <w:r>
        <w:rPr>
          <w:rFonts w:ascii="Times New Roman" w:eastAsia="Calibri" w:hAnsi="Times New Roman" w:cs="Times New Roman"/>
          <w:bCs/>
          <w:iCs/>
          <w:kern w:val="0"/>
          <w:sz w:val="24"/>
          <w:szCs w:val="24"/>
          <w:lang w:val="en-US"/>
          <w14:ligatures w14:val="none"/>
        </w:rPr>
        <w:t xml:space="preserve">The above law now reflects the legal position applicable to an exception under r 42(9). A replication and heads of argument must be filed where a party is represented by a legal practitioner and wishes to oppose an exception. The replication would accordingly constitute the pleading </w:t>
      </w:r>
      <w:r w:rsidR="00B6279E">
        <w:rPr>
          <w:rFonts w:ascii="Times New Roman" w:eastAsia="Calibri" w:hAnsi="Times New Roman" w:cs="Times New Roman"/>
          <w:bCs/>
          <w:iCs/>
          <w:kern w:val="0"/>
          <w:sz w:val="24"/>
          <w:szCs w:val="24"/>
          <w:lang w:val="en-US"/>
          <w14:ligatures w14:val="none"/>
        </w:rPr>
        <w:t xml:space="preserve">or the opposition itself, </w:t>
      </w:r>
      <w:r>
        <w:rPr>
          <w:rFonts w:ascii="Times New Roman" w:eastAsia="Calibri" w:hAnsi="Times New Roman" w:cs="Times New Roman"/>
          <w:bCs/>
          <w:iCs/>
          <w:kern w:val="0"/>
          <w:sz w:val="24"/>
          <w:szCs w:val="24"/>
          <w:lang w:val="en-US"/>
          <w14:ligatures w14:val="none"/>
        </w:rPr>
        <w:t xml:space="preserve">while the heads of argument would contain the submissions on the law. It is trite that one cannot plead in the heads of argument. Heads of argument are not pleadings. See </w:t>
      </w:r>
      <w:r w:rsidRPr="00B6279E">
        <w:rPr>
          <w:rFonts w:ascii="Times New Roman" w:eastAsia="Calibri" w:hAnsi="Times New Roman" w:cs="Times New Roman"/>
          <w:bCs/>
          <w:i/>
          <w:kern w:val="0"/>
          <w:sz w:val="24"/>
          <w:szCs w:val="24"/>
          <w:lang w:val="en-US"/>
          <w14:ligatures w14:val="none"/>
        </w:rPr>
        <w:t>Brooker</w:t>
      </w:r>
      <w:r>
        <w:rPr>
          <w:rFonts w:ascii="Times New Roman" w:eastAsia="Calibri" w:hAnsi="Times New Roman" w:cs="Times New Roman"/>
          <w:bCs/>
          <w:iCs/>
          <w:kern w:val="0"/>
          <w:sz w:val="24"/>
          <w:szCs w:val="24"/>
          <w:lang w:val="en-US"/>
          <w14:ligatures w14:val="none"/>
        </w:rPr>
        <w:t xml:space="preserve"> </w:t>
      </w:r>
      <w:r w:rsidR="00B6279E">
        <w:rPr>
          <w:rFonts w:ascii="Times New Roman" w:eastAsia="Calibri" w:hAnsi="Times New Roman" w:cs="Times New Roman"/>
          <w:bCs/>
          <w:iCs/>
          <w:kern w:val="0"/>
          <w:sz w:val="24"/>
          <w:szCs w:val="24"/>
          <w:lang w:val="en-US"/>
          <w14:ligatures w14:val="none"/>
        </w:rPr>
        <w:t>(</w:t>
      </w:r>
      <w:r w:rsidR="00B6279E" w:rsidRPr="00B6279E">
        <w:rPr>
          <w:rFonts w:ascii="Times New Roman" w:eastAsia="Calibri" w:hAnsi="Times New Roman" w:cs="Times New Roman"/>
          <w:bCs/>
          <w:i/>
          <w:kern w:val="0"/>
          <w:sz w:val="24"/>
          <w:szCs w:val="24"/>
          <w:lang w:val="en-US"/>
          <w14:ligatures w14:val="none"/>
        </w:rPr>
        <w:t>supra</w:t>
      </w:r>
      <w:r w:rsidR="00B6279E">
        <w:rPr>
          <w:rFonts w:ascii="Times New Roman" w:eastAsia="Calibri" w:hAnsi="Times New Roman" w:cs="Times New Roman"/>
          <w:bCs/>
          <w:iCs/>
          <w:kern w:val="0"/>
          <w:sz w:val="24"/>
          <w:szCs w:val="24"/>
          <w:lang w:val="en-US"/>
          <w14:ligatures w14:val="none"/>
        </w:rPr>
        <w:t xml:space="preserve">) </w:t>
      </w:r>
      <w:r>
        <w:rPr>
          <w:rFonts w:ascii="Times New Roman" w:eastAsia="Calibri" w:hAnsi="Times New Roman" w:cs="Times New Roman"/>
          <w:bCs/>
          <w:iCs/>
          <w:kern w:val="0"/>
          <w:sz w:val="24"/>
          <w:szCs w:val="24"/>
          <w:lang w:val="en-US"/>
          <w14:ligatures w14:val="none"/>
        </w:rPr>
        <w:t>at p 17</w:t>
      </w:r>
      <w:r w:rsidR="00B6279E">
        <w:rPr>
          <w:rFonts w:ascii="Times New Roman" w:eastAsia="Calibri" w:hAnsi="Times New Roman" w:cs="Times New Roman"/>
          <w:bCs/>
          <w:iCs/>
          <w:kern w:val="0"/>
          <w:sz w:val="24"/>
          <w:szCs w:val="24"/>
          <w:lang w:val="en-US"/>
          <w14:ligatures w14:val="none"/>
        </w:rPr>
        <w:t>,</w:t>
      </w:r>
      <w:r>
        <w:rPr>
          <w:rFonts w:ascii="Times New Roman" w:eastAsia="Calibri" w:hAnsi="Times New Roman" w:cs="Times New Roman"/>
          <w:bCs/>
          <w:iCs/>
          <w:kern w:val="0"/>
          <w:sz w:val="24"/>
          <w:szCs w:val="24"/>
          <w:lang w:val="en-US"/>
          <w14:ligatures w14:val="none"/>
        </w:rPr>
        <w:t xml:space="preserve"> where the court said:</w:t>
      </w:r>
    </w:p>
    <w:p w14:paraId="5CE1408D" w14:textId="3886C249" w:rsidR="007D5D61" w:rsidRPr="002D67EE" w:rsidRDefault="007D5D61" w:rsidP="002D67EE">
      <w:pPr>
        <w:spacing w:after="120" w:line="240" w:lineRule="auto"/>
        <w:ind w:left="720"/>
        <w:jc w:val="both"/>
        <w:rPr>
          <w:rFonts w:ascii="Times New Roman" w:eastAsia="Calibri" w:hAnsi="Times New Roman" w:cs="Times New Roman"/>
          <w:bCs/>
          <w:iCs/>
          <w:kern w:val="0"/>
          <w:lang w:val="en-US"/>
          <w14:ligatures w14:val="none"/>
        </w:rPr>
      </w:pPr>
      <w:r w:rsidRPr="002D67EE">
        <w:rPr>
          <w:rFonts w:ascii="Times New Roman" w:eastAsia="Calibri" w:hAnsi="Times New Roman" w:cs="Times New Roman"/>
          <w:bCs/>
          <w:iCs/>
          <w:kern w:val="0"/>
          <w:lang w:val="en-US"/>
          <w14:ligatures w14:val="none"/>
        </w:rPr>
        <w:t xml:space="preserve">“The respondent did not raise an objection to the special pleas, he filed heads of argument. </w:t>
      </w:r>
      <w:r w:rsidRPr="002D67EE">
        <w:rPr>
          <w:rFonts w:ascii="Times New Roman" w:eastAsia="Calibri" w:hAnsi="Times New Roman" w:cs="Times New Roman"/>
          <w:bCs/>
          <w:iCs/>
          <w:kern w:val="0"/>
          <w:u w:val="single"/>
          <w:lang w:val="en-US"/>
          <w14:ligatures w14:val="none"/>
        </w:rPr>
        <w:t>The purpose of heads of argument is to expound on the law applicable to the facts placed before the court, and one cannot plead through written submissions</w:t>
      </w:r>
      <w:r w:rsidRPr="002D67EE">
        <w:rPr>
          <w:rFonts w:ascii="Times New Roman" w:eastAsia="Calibri" w:hAnsi="Times New Roman" w:cs="Times New Roman"/>
          <w:bCs/>
          <w:iCs/>
          <w:kern w:val="0"/>
          <w:lang w:val="en-US"/>
          <w14:ligatures w14:val="none"/>
        </w:rPr>
        <w:t>.”</w:t>
      </w:r>
      <w:r w:rsidR="00B6279E" w:rsidRPr="002D67EE">
        <w:rPr>
          <w:rFonts w:ascii="Times New Roman" w:eastAsia="Calibri" w:hAnsi="Times New Roman" w:cs="Times New Roman"/>
          <w:bCs/>
          <w:iCs/>
          <w:kern w:val="0"/>
          <w:lang w:val="en-US"/>
          <w14:ligatures w14:val="none"/>
        </w:rPr>
        <w:t xml:space="preserve"> (</w:t>
      </w:r>
      <w:r w:rsidR="00B6279E" w:rsidRPr="002D67EE">
        <w:rPr>
          <w:rFonts w:ascii="Times New Roman" w:eastAsia="Calibri" w:hAnsi="Times New Roman" w:cs="Times New Roman"/>
          <w:bCs/>
          <w:i/>
          <w:kern w:val="0"/>
          <w:lang w:val="en-US"/>
          <w14:ligatures w14:val="none"/>
        </w:rPr>
        <w:t>my emphasis</w:t>
      </w:r>
      <w:r w:rsidR="00B6279E" w:rsidRPr="002D67EE">
        <w:rPr>
          <w:rFonts w:ascii="Times New Roman" w:eastAsia="Calibri" w:hAnsi="Times New Roman" w:cs="Times New Roman"/>
          <w:bCs/>
          <w:iCs/>
          <w:kern w:val="0"/>
          <w:lang w:val="en-US"/>
          <w14:ligatures w14:val="none"/>
        </w:rPr>
        <w:t>)</w:t>
      </w:r>
    </w:p>
    <w:p w14:paraId="2EE1CAD7" w14:textId="23966173" w:rsidR="007D5D61" w:rsidRDefault="007D5D61" w:rsidP="009622AF">
      <w:pPr>
        <w:spacing w:after="0" w:line="360" w:lineRule="auto"/>
        <w:ind w:firstLine="720"/>
        <w:jc w:val="both"/>
        <w:rPr>
          <w:rFonts w:ascii="Times New Roman" w:eastAsia="Calibri" w:hAnsi="Times New Roman" w:cs="Times New Roman"/>
          <w:bCs/>
          <w:iCs/>
          <w:kern w:val="0"/>
          <w:sz w:val="24"/>
          <w:szCs w:val="24"/>
          <w:lang w:val="en-US"/>
          <w14:ligatures w14:val="none"/>
        </w:rPr>
      </w:pPr>
      <w:r>
        <w:rPr>
          <w:rFonts w:ascii="Times New Roman" w:eastAsia="Calibri" w:hAnsi="Times New Roman" w:cs="Times New Roman"/>
          <w:bCs/>
          <w:iCs/>
          <w:kern w:val="0"/>
          <w:sz w:val="24"/>
          <w:szCs w:val="24"/>
          <w:lang w:val="en-US"/>
          <w14:ligatures w14:val="none"/>
        </w:rPr>
        <w:t xml:space="preserve">What this means is that an objection or opposition to an exception is raised </w:t>
      </w:r>
      <w:r w:rsidR="00B6279E">
        <w:rPr>
          <w:rFonts w:ascii="Times New Roman" w:eastAsia="Calibri" w:hAnsi="Times New Roman" w:cs="Times New Roman"/>
          <w:bCs/>
          <w:iCs/>
          <w:kern w:val="0"/>
          <w:sz w:val="24"/>
          <w:szCs w:val="24"/>
          <w:lang w:val="en-US"/>
          <w14:ligatures w14:val="none"/>
        </w:rPr>
        <w:t>through</w:t>
      </w:r>
      <w:r>
        <w:rPr>
          <w:rFonts w:ascii="Times New Roman" w:eastAsia="Calibri" w:hAnsi="Times New Roman" w:cs="Times New Roman"/>
          <w:bCs/>
          <w:iCs/>
          <w:kern w:val="0"/>
          <w:sz w:val="24"/>
          <w:szCs w:val="24"/>
          <w:lang w:val="en-US"/>
          <w14:ligatures w14:val="none"/>
        </w:rPr>
        <w:t xml:space="preserve"> the replication required under r 42(9)</w:t>
      </w:r>
      <w:r w:rsidR="00B6279E">
        <w:rPr>
          <w:rFonts w:ascii="Times New Roman" w:eastAsia="Calibri" w:hAnsi="Times New Roman" w:cs="Times New Roman"/>
          <w:bCs/>
          <w:iCs/>
          <w:kern w:val="0"/>
          <w:sz w:val="24"/>
          <w:szCs w:val="24"/>
          <w:lang w:val="en-US"/>
          <w14:ligatures w14:val="none"/>
        </w:rPr>
        <w:t>,</w:t>
      </w:r>
      <w:r>
        <w:rPr>
          <w:rFonts w:ascii="Times New Roman" w:eastAsia="Calibri" w:hAnsi="Times New Roman" w:cs="Times New Roman"/>
          <w:bCs/>
          <w:iCs/>
          <w:kern w:val="0"/>
          <w:sz w:val="24"/>
          <w:szCs w:val="24"/>
          <w:lang w:val="en-US"/>
          <w14:ligatures w14:val="none"/>
        </w:rPr>
        <w:t xml:space="preserve"> while the written submissions would extrapolate the law relied upon for the opposition. In my view, the use of the word “and” </w:t>
      </w:r>
      <w:r w:rsidR="005504B8">
        <w:rPr>
          <w:rFonts w:ascii="Times New Roman" w:eastAsia="Calibri" w:hAnsi="Times New Roman" w:cs="Times New Roman"/>
          <w:bCs/>
          <w:iCs/>
          <w:kern w:val="0"/>
          <w:sz w:val="24"/>
          <w:szCs w:val="24"/>
          <w:lang w:val="en-US"/>
          <w14:ligatures w14:val="none"/>
        </w:rPr>
        <w:t>means</w:t>
      </w:r>
      <w:r>
        <w:rPr>
          <w:rFonts w:ascii="Times New Roman" w:eastAsia="Calibri" w:hAnsi="Times New Roman" w:cs="Times New Roman"/>
          <w:bCs/>
          <w:iCs/>
          <w:kern w:val="0"/>
          <w:sz w:val="24"/>
          <w:szCs w:val="24"/>
          <w:lang w:val="en-US"/>
          <w14:ligatures w14:val="none"/>
        </w:rPr>
        <w:t xml:space="preserve"> that both the replication and the heads of argument must be filed</w:t>
      </w:r>
      <w:r w:rsidR="005504B8">
        <w:rPr>
          <w:rFonts w:ascii="Times New Roman" w:eastAsia="Calibri" w:hAnsi="Times New Roman" w:cs="Times New Roman"/>
          <w:bCs/>
          <w:iCs/>
          <w:kern w:val="0"/>
          <w:sz w:val="24"/>
          <w:szCs w:val="24"/>
          <w:lang w:val="en-US"/>
          <w14:ligatures w14:val="none"/>
        </w:rPr>
        <w:t xml:space="preserve"> in response to an exception</w:t>
      </w:r>
      <w:r>
        <w:rPr>
          <w:rFonts w:ascii="Times New Roman" w:eastAsia="Calibri" w:hAnsi="Times New Roman" w:cs="Times New Roman"/>
          <w:bCs/>
          <w:iCs/>
          <w:kern w:val="0"/>
          <w:sz w:val="24"/>
          <w:szCs w:val="24"/>
          <w:lang w:val="en-US"/>
          <w14:ligatures w14:val="none"/>
        </w:rPr>
        <w:t xml:space="preserve"> where a party is legally represented. Non-compliance would be fatal to the plaintiff’s case. The failure by the plaintiff to file that replication together with his heads of argument meant that the heads of argument were fatally defective. They could not stand on their own. The </w:t>
      </w:r>
      <w:r w:rsidR="00B6279E">
        <w:rPr>
          <w:rFonts w:ascii="Times New Roman" w:eastAsia="Calibri" w:hAnsi="Times New Roman" w:cs="Times New Roman"/>
          <w:bCs/>
          <w:iCs/>
          <w:kern w:val="0"/>
          <w:sz w:val="24"/>
          <w:szCs w:val="24"/>
          <w:lang w:val="en-US"/>
          <w14:ligatures w14:val="none"/>
        </w:rPr>
        <w:t>a</w:t>
      </w:r>
      <w:r>
        <w:rPr>
          <w:rFonts w:ascii="Times New Roman" w:eastAsia="Calibri" w:hAnsi="Times New Roman" w:cs="Times New Roman"/>
          <w:bCs/>
          <w:iCs/>
          <w:kern w:val="0"/>
          <w:sz w:val="24"/>
          <w:szCs w:val="24"/>
          <w:lang w:val="en-US"/>
          <w14:ligatures w14:val="none"/>
        </w:rPr>
        <w:t xml:space="preserve">bsence of the replication </w:t>
      </w:r>
      <w:r w:rsidR="005504B8">
        <w:rPr>
          <w:rFonts w:ascii="Times New Roman" w:eastAsia="Calibri" w:hAnsi="Times New Roman" w:cs="Times New Roman"/>
          <w:bCs/>
          <w:iCs/>
          <w:kern w:val="0"/>
          <w:sz w:val="24"/>
          <w:szCs w:val="24"/>
          <w:lang w:val="en-US"/>
          <w14:ligatures w14:val="none"/>
        </w:rPr>
        <w:t xml:space="preserve">also </w:t>
      </w:r>
      <w:r>
        <w:rPr>
          <w:rFonts w:ascii="Times New Roman" w:eastAsia="Calibri" w:hAnsi="Times New Roman" w:cs="Times New Roman"/>
          <w:bCs/>
          <w:iCs/>
          <w:kern w:val="0"/>
          <w:sz w:val="24"/>
          <w:szCs w:val="24"/>
          <w:lang w:val="en-US"/>
          <w14:ligatures w14:val="none"/>
        </w:rPr>
        <w:t xml:space="preserve">meant that the plaintiff was not objecting or opposing the exception, which opposition can only be pleaded through a replication. </w:t>
      </w:r>
      <w:r w:rsidRPr="007D5D61">
        <w:rPr>
          <w:rFonts w:ascii="Times New Roman" w:eastAsia="Calibri" w:hAnsi="Times New Roman" w:cs="Times New Roman"/>
          <w:bCs/>
          <w:iCs/>
          <w:kern w:val="0"/>
          <w:sz w:val="24"/>
          <w:szCs w:val="24"/>
          <w:lang w:val="en-GB"/>
          <w14:ligatures w14:val="none"/>
        </w:rPr>
        <w:t xml:space="preserve">The argument, therefore, that the replication is unnecessary, in my view, </w:t>
      </w:r>
      <w:r w:rsidR="005504B8">
        <w:rPr>
          <w:rFonts w:ascii="Times New Roman" w:eastAsia="Calibri" w:hAnsi="Times New Roman" w:cs="Times New Roman"/>
          <w:bCs/>
          <w:iCs/>
          <w:kern w:val="0"/>
          <w:sz w:val="24"/>
          <w:szCs w:val="24"/>
          <w:lang w:val="en-GB"/>
          <w14:ligatures w14:val="none"/>
        </w:rPr>
        <w:t>wa</w:t>
      </w:r>
      <w:r>
        <w:rPr>
          <w:rFonts w:ascii="Times New Roman" w:eastAsia="Calibri" w:hAnsi="Times New Roman" w:cs="Times New Roman"/>
          <w:bCs/>
          <w:iCs/>
          <w:kern w:val="0"/>
          <w:sz w:val="24"/>
          <w:szCs w:val="24"/>
          <w:lang w:val="en-GB"/>
          <w14:ligatures w14:val="none"/>
        </w:rPr>
        <w:t xml:space="preserve">s </w:t>
      </w:r>
      <w:r w:rsidRPr="007D5D61">
        <w:rPr>
          <w:rFonts w:ascii="Times New Roman" w:eastAsia="Calibri" w:hAnsi="Times New Roman" w:cs="Times New Roman"/>
          <w:bCs/>
          <w:iCs/>
          <w:kern w:val="0"/>
          <w:sz w:val="24"/>
          <w:szCs w:val="24"/>
          <w:lang w:val="en-GB"/>
          <w14:ligatures w14:val="none"/>
        </w:rPr>
        <w:t>misplaced.</w:t>
      </w:r>
    </w:p>
    <w:p w14:paraId="29691FF8" w14:textId="3EB425AA" w:rsidR="007D5D61" w:rsidRDefault="007D5D61"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iCs/>
          <w:kern w:val="0"/>
          <w:sz w:val="24"/>
          <w:szCs w:val="24"/>
          <w:lang w:val="en-US"/>
          <w14:ligatures w14:val="none"/>
        </w:rPr>
        <w:t>It is clear that the replication speci</w:t>
      </w:r>
      <w:r w:rsidR="005504B8">
        <w:rPr>
          <w:rFonts w:ascii="Times New Roman" w:eastAsia="Calibri" w:hAnsi="Times New Roman" w:cs="Times New Roman"/>
          <w:bCs/>
          <w:iCs/>
          <w:kern w:val="0"/>
          <w:sz w:val="24"/>
          <w:szCs w:val="24"/>
          <w:lang w:val="en-US"/>
          <w14:ligatures w14:val="none"/>
        </w:rPr>
        <w:t>fica</w:t>
      </w:r>
      <w:r>
        <w:rPr>
          <w:rFonts w:ascii="Times New Roman" w:eastAsia="Calibri" w:hAnsi="Times New Roman" w:cs="Times New Roman"/>
          <w:bCs/>
          <w:iCs/>
          <w:kern w:val="0"/>
          <w:sz w:val="24"/>
          <w:szCs w:val="24"/>
          <w:lang w:val="en-US"/>
          <w14:ligatures w14:val="none"/>
        </w:rPr>
        <w:t xml:space="preserve">lly required under the procedure in r 42 is completely different from the replication referred to under r 40. The replication under r 40 relates to </w:t>
      </w:r>
      <w:r w:rsidR="005504B8">
        <w:rPr>
          <w:rFonts w:ascii="Times New Roman" w:eastAsia="Calibri" w:hAnsi="Times New Roman" w:cs="Times New Roman"/>
          <w:bCs/>
          <w:iCs/>
          <w:kern w:val="0"/>
          <w:sz w:val="24"/>
          <w:szCs w:val="24"/>
          <w:lang w:val="en-US"/>
          <w14:ligatures w14:val="none"/>
        </w:rPr>
        <w:t xml:space="preserve">a pleading </w:t>
      </w:r>
      <w:r>
        <w:rPr>
          <w:rFonts w:ascii="Times New Roman" w:eastAsia="Calibri" w:hAnsi="Times New Roman" w:cs="Times New Roman"/>
          <w:bCs/>
          <w:iCs/>
          <w:kern w:val="0"/>
          <w:sz w:val="24"/>
          <w:szCs w:val="24"/>
          <w:lang w:val="en-US"/>
          <w14:ligatures w14:val="none"/>
        </w:rPr>
        <w:t xml:space="preserve">filed in response to a plea on the merits under the </w:t>
      </w:r>
      <w:r w:rsidR="005504B8">
        <w:rPr>
          <w:rFonts w:ascii="Times New Roman" w:eastAsia="Calibri" w:hAnsi="Times New Roman" w:cs="Times New Roman"/>
          <w:bCs/>
          <w:iCs/>
          <w:kern w:val="0"/>
          <w:sz w:val="24"/>
          <w:szCs w:val="24"/>
          <w:lang w:val="en-US"/>
          <w14:ligatures w14:val="none"/>
        </w:rPr>
        <w:t xml:space="preserve">general </w:t>
      </w:r>
      <w:r>
        <w:rPr>
          <w:rFonts w:ascii="Times New Roman" w:eastAsia="Calibri" w:hAnsi="Times New Roman" w:cs="Times New Roman"/>
          <w:bCs/>
          <w:iCs/>
          <w:kern w:val="0"/>
          <w:sz w:val="24"/>
          <w:szCs w:val="24"/>
          <w:lang w:val="en-US"/>
          <w14:ligatures w14:val="none"/>
        </w:rPr>
        <w:t xml:space="preserve">action procedure. </w:t>
      </w:r>
      <w:r>
        <w:rPr>
          <w:rFonts w:ascii="Times New Roman" w:eastAsia="Calibri" w:hAnsi="Times New Roman" w:cs="Times New Roman"/>
          <w:bCs/>
          <w:kern w:val="0"/>
          <w:sz w:val="24"/>
          <w:szCs w:val="24"/>
          <w:lang w:val="en-GB"/>
          <w14:ligatures w14:val="none"/>
        </w:rPr>
        <w:t>Thus r 40(2) provides that:</w:t>
      </w:r>
    </w:p>
    <w:p w14:paraId="7D2DBCDA" w14:textId="77777777" w:rsidR="005504B8" w:rsidRPr="005504B8" w:rsidRDefault="005504B8" w:rsidP="005504B8">
      <w:pPr>
        <w:spacing w:after="0" w:line="240" w:lineRule="auto"/>
        <w:ind w:firstLine="720"/>
        <w:jc w:val="both"/>
        <w:rPr>
          <w:rFonts w:ascii="Times New Roman" w:eastAsia="Calibri" w:hAnsi="Times New Roman" w:cs="Times New Roman"/>
          <w:bCs/>
          <w:kern w:val="0"/>
          <w14:ligatures w14:val="none"/>
        </w:rPr>
      </w:pPr>
      <w:r w:rsidRPr="005504B8">
        <w:rPr>
          <w:rFonts w:ascii="Times New Roman" w:eastAsia="Calibri" w:hAnsi="Times New Roman" w:cs="Times New Roman"/>
          <w:bCs/>
          <w:kern w:val="0"/>
          <w14:ligatures w14:val="none"/>
        </w:rPr>
        <w:t>“</w:t>
      </w:r>
      <w:r w:rsidR="007D5D61" w:rsidRPr="005504B8">
        <w:rPr>
          <w:rFonts w:ascii="Times New Roman" w:eastAsia="Calibri" w:hAnsi="Times New Roman" w:cs="Times New Roman"/>
          <w:bCs/>
          <w:i/>
          <w:iCs/>
          <w:kern w:val="0"/>
          <w14:ligatures w14:val="none"/>
        </w:rPr>
        <w:t>Replication and plea in reconvention</w:t>
      </w:r>
      <w:r w:rsidR="007D5D61" w:rsidRPr="005504B8">
        <w:rPr>
          <w:rFonts w:ascii="Times New Roman" w:eastAsia="Calibri" w:hAnsi="Times New Roman" w:cs="Times New Roman"/>
          <w:bCs/>
          <w:kern w:val="0"/>
          <w14:ligatures w14:val="none"/>
        </w:rPr>
        <w:t xml:space="preserve"> </w:t>
      </w:r>
    </w:p>
    <w:p w14:paraId="7637886A" w14:textId="77777777" w:rsidR="005504B8" w:rsidRPr="005504B8" w:rsidRDefault="007D5D61" w:rsidP="005504B8">
      <w:pPr>
        <w:spacing w:after="0" w:line="240" w:lineRule="auto"/>
        <w:ind w:left="1440" w:hanging="720"/>
        <w:jc w:val="both"/>
        <w:rPr>
          <w:rFonts w:ascii="Times New Roman" w:eastAsia="Calibri" w:hAnsi="Times New Roman" w:cs="Times New Roman"/>
          <w:bCs/>
          <w:kern w:val="0"/>
          <w14:ligatures w14:val="none"/>
        </w:rPr>
      </w:pPr>
      <w:r w:rsidRPr="005504B8">
        <w:rPr>
          <w:rFonts w:ascii="Times New Roman" w:eastAsia="Calibri" w:hAnsi="Times New Roman" w:cs="Times New Roman"/>
          <w:bCs/>
          <w:kern w:val="0"/>
          <w14:ligatures w14:val="none"/>
        </w:rPr>
        <w:t xml:space="preserve">40.(1) </w:t>
      </w:r>
      <w:r w:rsidR="005504B8" w:rsidRPr="005504B8">
        <w:rPr>
          <w:rFonts w:ascii="Times New Roman" w:eastAsia="Calibri" w:hAnsi="Times New Roman" w:cs="Times New Roman"/>
          <w:bCs/>
          <w:kern w:val="0"/>
          <w14:ligatures w14:val="none"/>
        </w:rPr>
        <w:tab/>
      </w:r>
      <w:r w:rsidRPr="005504B8">
        <w:rPr>
          <w:rFonts w:ascii="Times New Roman" w:eastAsia="Calibri" w:hAnsi="Times New Roman" w:cs="Times New Roman"/>
          <w:bCs/>
          <w:kern w:val="0"/>
          <w14:ligatures w14:val="none"/>
        </w:rPr>
        <w:t xml:space="preserve">Within twelve days after service upon him or her of a plea and subject to subrule (2), the plaintiff shall where necessary file a reply thereto to be called the plaintiff’s replication which shall comply with rule 37. </w:t>
      </w:r>
    </w:p>
    <w:p w14:paraId="65F3C95F" w14:textId="1AC237D9" w:rsidR="007D5D61" w:rsidRPr="005504B8" w:rsidRDefault="007D5D61" w:rsidP="005504B8">
      <w:pPr>
        <w:spacing w:after="120" w:line="240" w:lineRule="auto"/>
        <w:ind w:left="1440" w:hanging="720"/>
        <w:jc w:val="both"/>
        <w:rPr>
          <w:rFonts w:ascii="Times New Roman" w:eastAsia="Calibri" w:hAnsi="Times New Roman" w:cs="Times New Roman"/>
          <w:bCs/>
          <w:kern w:val="0"/>
          <w:lang w:val="en-GB"/>
          <w14:ligatures w14:val="none"/>
        </w:rPr>
      </w:pPr>
      <w:r w:rsidRPr="005504B8">
        <w:rPr>
          <w:rFonts w:ascii="Times New Roman" w:eastAsia="Calibri" w:hAnsi="Times New Roman" w:cs="Times New Roman"/>
          <w:bCs/>
          <w:kern w:val="0"/>
          <w14:ligatures w14:val="none"/>
        </w:rPr>
        <w:t xml:space="preserve">(2) </w:t>
      </w:r>
      <w:r w:rsidR="005504B8" w:rsidRPr="005504B8">
        <w:rPr>
          <w:rFonts w:ascii="Times New Roman" w:eastAsia="Calibri" w:hAnsi="Times New Roman" w:cs="Times New Roman"/>
          <w:bCs/>
          <w:kern w:val="0"/>
          <w14:ligatures w14:val="none"/>
        </w:rPr>
        <w:tab/>
      </w:r>
      <w:r w:rsidRPr="005504B8">
        <w:rPr>
          <w:rFonts w:ascii="Times New Roman" w:eastAsia="Calibri" w:hAnsi="Times New Roman" w:cs="Times New Roman"/>
          <w:bCs/>
          <w:kern w:val="0"/>
          <w14:ligatures w14:val="none"/>
        </w:rPr>
        <w:t>No replication or subsequent pleading which would be a mere joinder of issue or bare denial of allegations in the previous pleading shall be necessary and issue shall be deemed to be joined and pleadings closed in terms of rule 44.</w:t>
      </w:r>
      <w:r w:rsidR="005504B8" w:rsidRPr="005504B8">
        <w:rPr>
          <w:rFonts w:ascii="Times New Roman" w:eastAsia="Calibri" w:hAnsi="Times New Roman" w:cs="Times New Roman"/>
          <w:bCs/>
          <w:kern w:val="0"/>
          <w14:ligatures w14:val="none"/>
        </w:rPr>
        <w:t>”</w:t>
      </w:r>
    </w:p>
    <w:p w14:paraId="45C7B5F3" w14:textId="77777777" w:rsidR="005504B8" w:rsidRDefault="005504B8"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 xml:space="preserve">Rule </w:t>
      </w:r>
      <w:r w:rsidR="007D5D61">
        <w:rPr>
          <w:rFonts w:ascii="Times New Roman" w:eastAsia="Calibri" w:hAnsi="Times New Roman" w:cs="Times New Roman"/>
          <w:bCs/>
          <w:kern w:val="0"/>
          <w:sz w:val="24"/>
          <w:szCs w:val="24"/>
          <w:lang w:val="en-GB"/>
          <w14:ligatures w14:val="none"/>
        </w:rPr>
        <w:t>40(2)</w:t>
      </w:r>
      <w:r>
        <w:rPr>
          <w:rFonts w:ascii="Times New Roman" w:eastAsia="Calibri" w:hAnsi="Times New Roman" w:cs="Times New Roman"/>
          <w:bCs/>
          <w:kern w:val="0"/>
          <w:sz w:val="24"/>
          <w:szCs w:val="24"/>
          <w:lang w:val="en-GB"/>
          <w14:ligatures w14:val="none"/>
        </w:rPr>
        <w:t>,</w:t>
      </w:r>
      <w:r w:rsidR="00584781" w:rsidRPr="007D5D61">
        <w:rPr>
          <w:rFonts w:ascii="Times New Roman" w:eastAsia="Calibri" w:hAnsi="Times New Roman" w:cs="Times New Roman"/>
          <w:bCs/>
          <w:kern w:val="0"/>
          <w:sz w:val="24"/>
          <w:szCs w:val="24"/>
          <w:lang w:val="en-GB"/>
          <w14:ligatures w14:val="none"/>
        </w:rPr>
        <w:t xml:space="preserve"> </w:t>
      </w:r>
      <w:r w:rsidR="007D5D61">
        <w:rPr>
          <w:rFonts w:ascii="Times New Roman" w:eastAsia="Calibri" w:hAnsi="Times New Roman" w:cs="Times New Roman"/>
          <w:bCs/>
          <w:kern w:val="0"/>
          <w:sz w:val="24"/>
          <w:szCs w:val="24"/>
          <w:lang w:val="en-GB"/>
          <w14:ligatures w14:val="none"/>
        </w:rPr>
        <w:t xml:space="preserve">referred </w:t>
      </w:r>
      <w:r>
        <w:rPr>
          <w:rFonts w:ascii="Times New Roman" w:eastAsia="Calibri" w:hAnsi="Times New Roman" w:cs="Times New Roman"/>
          <w:bCs/>
          <w:kern w:val="0"/>
          <w:sz w:val="24"/>
          <w:szCs w:val="24"/>
          <w:lang w:val="en-GB"/>
          <w14:ligatures w14:val="none"/>
        </w:rPr>
        <w:t xml:space="preserve">to </w:t>
      </w:r>
      <w:r w:rsidR="007D5D61">
        <w:rPr>
          <w:rFonts w:ascii="Times New Roman" w:eastAsia="Calibri" w:hAnsi="Times New Roman" w:cs="Times New Roman"/>
          <w:bCs/>
          <w:kern w:val="0"/>
          <w:sz w:val="24"/>
          <w:szCs w:val="24"/>
          <w:lang w:val="en-GB"/>
          <w14:ligatures w14:val="none"/>
        </w:rPr>
        <w:t xml:space="preserve">by </w:t>
      </w:r>
      <w:r w:rsidR="007D5D61" w:rsidRPr="005504B8">
        <w:rPr>
          <w:rFonts w:ascii="Times New Roman" w:eastAsia="Calibri" w:hAnsi="Times New Roman" w:cs="Times New Roman"/>
          <w:bCs/>
          <w:kern w:val="0"/>
          <w:sz w:val="24"/>
          <w:szCs w:val="24"/>
          <w:lang w:val="en-GB"/>
          <w14:ligatures w14:val="none"/>
        </w:rPr>
        <w:t>Mr</w:t>
      </w:r>
      <w:r w:rsidR="007D5D61" w:rsidRPr="005504B8">
        <w:rPr>
          <w:rFonts w:ascii="Times New Roman" w:eastAsia="Calibri" w:hAnsi="Times New Roman" w:cs="Times New Roman"/>
          <w:bCs/>
          <w:i/>
          <w:iCs/>
          <w:kern w:val="0"/>
          <w:sz w:val="24"/>
          <w:szCs w:val="24"/>
          <w:lang w:val="en-GB"/>
          <w14:ligatures w14:val="none"/>
        </w:rPr>
        <w:t xml:space="preserve"> Mhungu</w:t>
      </w:r>
      <w:r w:rsidR="007D5D61">
        <w:rPr>
          <w:rFonts w:ascii="Times New Roman" w:eastAsia="Calibri" w:hAnsi="Times New Roman" w:cs="Times New Roman"/>
          <w:bCs/>
          <w:kern w:val="0"/>
          <w:sz w:val="24"/>
          <w:szCs w:val="24"/>
          <w:lang w:val="en-GB"/>
          <w14:ligatures w14:val="none"/>
        </w:rPr>
        <w:t xml:space="preserve"> to support his argument</w:t>
      </w:r>
      <w:r>
        <w:rPr>
          <w:rFonts w:ascii="Times New Roman" w:eastAsia="Calibri" w:hAnsi="Times New Roman" w:cs="Times New Roman"/>
          <w:bCs/>
          <w:kern w:val="0"/>
          <w:sz w:val="24"/>
          <w:szCs w:val="24"/>
          <w:lang w:val="en-GB"/>
          <w14:ligatures w14:val="none"/>
        </w:rPr>
        <w:t>,</w:t>
      </w:r>
      <w:r w:rsidR="00584781" w:rsidRPr="007D5D61">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 xml:space="preserve">as it </w:t>
      </w:r>
      <w:r w:rsidR="00584781" w:rsidRPr="007D5D61">
        <w:rPr>
          <w:rFonts w:ascii="Times New Roman" w:eastAsia="Calibri" w:hAnsi="Times New Roman" w:cs="Times New Roman"/>
          <w:bCs/>
          <w:kern w:val="0"/>
          <w:sz w:val="24"/>
          <w:szCs w:val="24"/>
          <w:lang w:val="en-GB"/>
          <w14:ligatures w14:val="none"/>
        </w:rPr>
        <w:t>does not at all speak</w:t>
      </w:r>
      <w:r w:rsidR="007D5D61">
        <w:rPr>
          <w:rFonts w:ascii="Times New Roman" w:eastAsia="Calibri" w:hAnsi="Times New Roman" w:cs="Times New Roman"/>
          <w:bCs/>
          <w:kern w:val="0"/>
          <w:sz w:val="24"/>
          <w:szCs w:val="24"/>
          <w:lang w:val="en-GB"/>
          <w14:ligatures w14:val="none"/>
        </w:rPr>
        <w:t xml:space="preserve"> </w:t>
      </w:r>
      <w:r w:rsidR="00584781" w:rsidRPr="007D5D61">
        <w:rPr>
          <w:rFonts w:ascii="Times New Roman" w:eastAsia="Calibri" w:hAnsi="Times New Roman" w:cs="Times New Roman"/>
          <w:bCs/>
          <w:kern w:val="0"/>
          <w:sz w:val="24"/>
          <w:szCs w:val="24"/>
          <w:lang w:val="en-GB"/>
          <w14:ligatures w14:val="none"/>
        </w:rPr>
        <w:t xml:space="preserve">to the procedure </w:t>
      </w:r>
      <w:r w:rsidR="007D5D61">
        <w:rPr>
          <w:rFonts w:ascii="Times New Roman" w:eastAsia="Calibri" w:hAnsi="Times New Roman" w:cs="Times New Roman"/>
          <w:bCs/>
          <w:kern w:val="0"/>
          <w:sz w:val="24"/>
          <w:szCs w:val="24"/>
          <w:lang w:val="en-GB"/>
          <w14:ligatures w14:val="none"/>
        </w:rPr>
        <w:t>following the</w:t>
      </w:r>
      <w:r w:rsidR="00584781" w:rsidRPr="007D5D61">
        <w:rPr>
          <w:rFonts w:ascii="Times New Roman" w:eastAsia="Calibri" w:hAnsi="Times New Roman" w:cs="Times New Roman"/>
          <w:bCs/>
          <w:kern w:val="0"/>
          <w:sz w:val="24"/>
          <w:szCs w:val="24"/>
          <w:lang w:val="en-GB"/>
          <w14:ligatures w14:val="none"/>
        </w:rPr>
        <w:t xml:space="preserve"> filing of an exception</w:t>
      </w:r>
      <w:r w:rsidR="007D5D61">
        <w:rPr>
          <w:rFonts w:ascii="Times New Roman" w:eastAsia="Calibri" w:hAnsi="Times New Roman" w:cs="Times New Roman"/>
          <w:bCs/>
          <w:kern w:val="0"/>
          <w:sz w:val="24"/>
          <w:szCs w:val="24"/>
          <w:lang w:val="en-GB"/>
          <w14:ligatures w14:val="none"/>
        </w:rPr>
        <w:t>. In th</w:t>
      </w:r>
      <w:r>
        <w:rPr>
          <w:rFonts w:ascii="Times New Roman" w:eastAsia="Calibri" w:hAnsi="Times New Roman" w:cs="Times New Roman"/>
          <w:bCs/>
          <w:kern w:val="0"/>
          <w:sz w:val="24"/>
          <w:szCs w:val="24"/>
          <w:lang w:val="en-GB"/>
          <w14:ligatures w14:val="none"/>
        </w:rPr>
        <w:t xml:space="preserve">e </w:t>
      </w:r>
      <w:r w:rsidR="007D5D61">
        <w:rPr>
          <w:rFonts w:ascii="Times New Roman" w:eastAsia="Calibri" w:hAnsi="Times New Roman" w:cs="Times New Roman"/>
          <w:bCs/>
          <w:kern w:val="0"/>
          <w:sz w:val="24"/>
          <w:szCs w:val="24"/>
          <w:lang w:val="en-GB"/>
          <w14:ligatures w14:val="none"/>
        </w:rPr>
        <w:t xml:space="preserve">context of the </w:t>
      </w:r>
      <w:r>
        <w:rPr>
          <w:rFonts w:ascii="Times New Roman" w:eastAsia="Calibri" w:hAnsi="Times New Roman" w:cs="Times New Roman"/>
          <w:bCs/>
          <w:kern w:val="0"/>
          <w:sz w:val="24"/>
          <w:szCs w:val="24"/>
          <w:lang w:val="en-GB"/>
          <w14:ligatures w14:val="none"/>
        </w:rPr>
        <w:t>general</w:t>
      </w:r>
      <w:r w:rsidR="007D5D61">
        <w:rPr>
          <w:rFonts w:ascii="Times New Roman" w:eastAsia="Calibri" w:hAnsi="Times New Roman" w:cs="Times New Roman"/>
          <w:bCs/>
          <w:kern w:val="0"/>
          <w:sz w:val="24"/>
          <w:szCs w:val="24"/>
          <w:lang w:val="en-GB"/>
          <w14:ligatures w14:val="none"/>
        </w:rPr>
        <w:t xml:space="preserve"> action </w:t>
      </w:r>
      <w:r w:rsidR="007D5D61">
        <w:rPr>
          <w:rFonts w:ascii="Times New Roman" w:eastAsia="Calibri" w:hAnsi="Times New Roman" w:cs="Times New Roman"/>
          <w:bCs/>
          <w:kern w:val="0"/>
          <w:sz w:val="24"/>
          <w:szCs w:val="24"/>
          <w:lang w:val="en-GB"/>
          <w14:ligatures w14:val="none"/>
        </w:rPr>
        <w:lastRenderedPageBreak/>
        <w:t>procedure outside an exception or special plea procedure</w:t>
      </w:r>
      <w:r>
        <w:rPr>
          <w:rFonts w:ascii="Times New Roman" w:eastAsia="Calibri" w:hAnsi="Times New Roman" w:cs="Times New Roman"/>
          <w:bCs/>
          <w:kern w:val="0"/>
          <w:sz w:val="24"/>
          <w:szCs w:val="24"/>
          <w:lang w:val="en-GB"/>
          <w14:ligatures w14:val="none"/>
        </w:rPr>
        <w:t>,</w:t>
      </w:r>
      <w:r w:rsidR="007D5D61">
        <w:rPr>
          <w:rFonts w:ascii="Times New Roman" w:eastAsia="Calibri" w:hAnsi="Times New Roman" w:cs="Times New Roman"/>
          <w:bCs/>
          <w:kern w:val="0"/>
          <w:sz w:val="24"/>
          <w:szCs w:val="24"/>
          <w:lang w:val="en-GB"/>
          <w14:ligatures w14:val="none"/>
        </w:rPr>
        <w:t xml:space="preserve"> indeed</w:t>
      </w:r>
      <w:r>
        <w:rPr>
          <w:rFonts w:ascii="Times New Roman" w:eastAsia="Calibri" w:hAnsi="Times New Roman" w:cs="Times New Roman"/>
          <w:bCs/>
          <w:kern w:val="0"/>
          <w:sz w:val="24"/>
          <w:szCs w:val="24"/>
          <w:lang w:val="en-GB"/>
          <w14:ligatures w14:val="none"/>
        </w:rPr>
        <w:t>,</w:t>
      </w:r>
      <w:r w:rsidR="007D5D61">
        <w:rPr>
          <w:rFonts w:ascii="Times New Roman" w:eastAsia="Calibri" w:hAnsi="Times New Roman" w:cs="Times New Roman"/>
          <w:bCs/>
          <w:kern w:val="0"/>
          <w:sz w:val="24"/>
          <w:szCs w:val="24"/>
          <w:lang w:val="en-GB"/>
          <w14:ligatures w14:val="none"/>
        </w:rPr>
        <w:t xml:space="preserve"> a replication may not be necessary where it would simply be a joinder of issues or a bare denial of all allegations made in the plea on the merits. The</w:t>
      </w:r>
      <w:r w:rsidR="00584781" w:rsidRPr="007D5D61">
        <w:rPr>
          <w:rFonts w:ascii="Times New Roman" w:eastAsia="Calibri" w:hAnsi="Times New Roman" w:cs="Times New Roman"/>
          <w:bCs/>
          <w:kern w:val="0"/>
          <w:sz w:val="24"/>
          <w:szCs w:val="24"/>
          <w:lang w:val="en-GB"/>
          <w14:ligatures w14:val="none"/>
        </w:rPr>
        <w:t xml:space="preserve"> provision</w:t>
      </w:r>
      <w:r w:rsidR="007D5D61">
        <w:rPr>
          <w:rFonts w:ascii="Times New Roman" w:eastAsia="Calibri" w:hAnsi="Times New Roman" w:cs="Times New Roman"/>
          <w:bCs/>
          <w:kern w:val="0"/>
          <w:sz w:val="24"/>
          <w:szCs w:val="24"/>
          <w:lang w:val="en-GB"/>
          <w14:ligatures w14:val="none"/>
        </w:rPr>
        <w:t>s of r 40(2)</w:t>
      </w:r>
      <w:r w:rsidR="00584781" w:rsidRPr="007D5D61">
        <w:rPr>
          <w:rFonts w:ascii="Times New Roman" w:eastAsia="Calibri" w:hAnsi="Times New Roman" w:cs="Times New Roman"/>
          <w:bCs/>
          <w:kern w:val="0"/>
          <w:sz w:val="24"/>
          <w:szCs w:val="24"/>
          <w:lang w:val="en-GB"/>
          <w14:ligatures w14:val="none"/>
        </w:rPr>
        <w:t xml:space="preserve"> do</w:t>
      </w:r>
      <w:r w:rsidR="007D5D61">
        <w:rPr>
          <w:rFonts w:ascii="Times New Roman" w:eastAsia="Calibri" w:hAnsi="Times New Roman" w:cs="Times New Roman"/>
          <w:bCs/>
          <w:kern w:val="0"/>
          <w:sz w:val="24"/>
          <w:szCs w:val="24"/>
          <w:lang w:val="en-GB"/>
          <w14:ligatures w14:val="none"/>
        </w:rPr>
        <w:t xml:space="preserve"> </w:t>
      </w:r>
      <w:r w:rsidR="00584781" w:rsidRPr="007D5D61">
        <w:rPr>
          <w:rFonts w:ascii="Times New Roman" w:eastAsia="Calibri" w:hAnsi="Times New Roman" w:cs="Times New Roman"/>
          <w:bCs/>
          <w:kern w:val="0"/>
          <w:sz w:val="24"/>
          <w:szCs w:val="24"/>
          <w:lang w:val="en-GB"/>
          <w14:ligatures w14:val="none"/>
        </w:rPr>
        <w:t xml:space="preserve">not apply </w:t>
      </w:r>
      <w:r>
        <w:rPr>
          <w:rFonts w:ascii="Times New Roman" w:eastAsia="Calibri" w:hAnsi="Times New Roman" w:cs="Times New Roman"/>
          <w:bCs/>
          <w:kern w:val="0"/>
          <w:sz w:val="24"/>
          <w:szCs w:val="24"/>
          <w:lang w:val="en-GB"/>
          <w14:ligatures w14:val="none"/>
        </w:rPr>
        <w:t>to</w:t>
      </w:r>
      <w:r w:rsidR="00584781" w:rsidRPr="007D5D61">
        <w:rPr>
          <w:rFonts w:ascii="Times New Roman" w:eastAsia="Calibri" w:hAnsi="Times New Roman" w:cs="Times New Roman"/>
          <w:bCs/>
          <w:kern w:val="0"/>
          <w:sz w:val="24"/>
          <w:szCs w:val="24"/>
          <w:lang w:val="en-GB"/>
          <w14:ligatures w14:val="none"/>
        </w:rPr>
        <w:t xml:space="preserve"> the </w:t>
      </w:r>
      <w:r w:rsidR="007D5D61">
        <w:rPr>
          <w:rFonts w:ascii="Times New Roman" w:eastAsia="Calibri" w:hAnsi="Times New Roman" w:cs="Times New Roman"/>
          <w:bCs/>
          <w:kern w:val="0"/>
          <w:sz w:val="24"/>
          <w:szCs w:val="24"/>
          <w:lang w:val="en-GB"/>
          <w14:ligatures w14:val="none"/>
        </w:rPr>
        <w:t xml:space="preserve">special </w:t>
      </w:r>
      <w:r w:rsidR="00584781" w:rsidRPr="007D5D61">
        <w:rPr>
          <w:rFonts w:ascii="Times New Roman" w:eastAsia="Calibri" w:hAnsi="Times New Roman" w:cs="Times New Roman"/>
          <w:bCs/>
          <w:kern w:val="0"/>
          <w:sz w:val="24"/>
          <w:szCs w:val="24"/>
          <w:lang w:val="en-GB"/>
          <w14:ligatures w14:val="none"/>
        </w:rPr>
        <w:t xml:space="preserve">procedure to be adopted </w:t>
      </w:r>
      <w:r>
        <w:rPr>
          <w:rFonts w:ascii="Times New Roman" w:eastAsia="Calibri" w:hAnsi="Times New Roman" w:cs="Times New Roman"/>
          <w:bCs/>
          <w:kern w:val="0"/>
          <w:sz w:val="24"/>
          <w:szCs w:val="24"/>
          <w:lang w:val="en-GB"/>
          <w14:ligatures w14:val="none"/>
        </w:rPr>
        <w:t xml:space="preserve">when an </w:t>
      </w:r>
      <w:r w:rsidR="00584781" w:rsidRPr="007D5D61">
        <w:rPr>
          <w:rFonts w:ascii="Times New Roman" w:eastAsia="Calibri" w:hAnsi="Times New Roman" w:cs="Times New Roman"/>
          <w:bCs/>
          <w:kern w:val="0"/>
          <w:sz w:val="24"/>
          <w:szCs w:val="24"/>
          <w:lang w:val="en-GB"/>
          <w14:ligatures w14:val="none"/>
        </w:rPr>
        <w:t>exception</w:t>
      </w:r>
      <w:r>
        <w:rPr>
          <w:rFonts w:ascii="Times New Roman" w:eastAsia="Calibri" w:hAnsi="Times New Roman" w:cs="Times New Roman"/>
          <w:bCs/>
          <w:kern w:val="0"/>
          <w:sz w:val="24"/>
          <w:szCs w:val="24"/>
          <w:lang w:val="en-GB"/>
          <w14:ligatures w14:val="none"/>
        </w:rPr>
        <w:t xml:space="preserve"> is filed</w:t>
      </w:r>
      <w:r w:rsidR="00584781" w:rsidRPr="007D5D61">
        <w:rPr>
          <w:rFonts w:ascii="Times New Roman" w:eastAsia="Calibri" w:hAnsi="Times New Roman" w:cs="Times New Roman"/>
          <w:bCs/>
          <w:kern w:val="0"/>
          <w:sz w:val="24"/>
          <w:szCs w:val="24"/>
          <w:lang w:val="en-GB"/>
          <w14:ligatures w14:val="none"/>
        </w:rPr>
        <w:t xml:space="preserve">. </w:t>
      </w:r>
    </w:p>
    <w:p w14:paraId="34F34E0A" w14:textId="33FF88F5" w:rsidR="007D5D61" w:rsidRDefault="005504B8" w:rsidP="009622AF">
      <w:pPr>
        <w:spacing w:after="0" w:line="360" w:lineRule="auto"/>
        <w:ind w:firstLine="720"/>
        <w:jc w:val="both"/>
      </w:pPr>
      <w:r>
        <w:rPr>
          <w:rFonts w:ascii="Times New Roman" w:eastAsia="Calibri" w:hAnsi="Times New Roman" w:cs="Times New Roman"/>
          <w:bCs/>
          <w:kern w:val="0"/>
          <w:sz w:val="24"/>
          <w:szCs w:val="24"/>
          <w:lang w:val="en-GB"/>
          <w14:ligatures w14:val="none"/>
        </w:rPr>
        <w:t xml:space="preserve">Mr </w:t>
      </w:r>
      <w:r w:rsidRPr="005504B8">
        <w:rPr>
          <w:rFonts w:ascii="Times New Roman" w:eastAsia="Calibri" w:hAnsi="Times New Roman" w:cs="Times New Roman"/>
          <w:bCs/>
          <w:i/>
          <w:iCs/>
          <w:kern w:val="0"/>
          <w:sz w:val="24"/>
          <w:szCs w:val="24"/>
          <w:lang w:val="en-GB"/>
          <w14:ligatures w14:val="none"/>
        </w:rPr>
        <w:t>Mhungu</w:t>
      </w:r>
      <w:r w:rsidR="007D5D61">
        <w:rPr>
          <w:rFonts w:ascii="Times New Roman" w:eastAsia="Calibri" w:hAnsi="Times New Roman" w:cs="Times New Roman"/>
          <w:bCs/>
          <w:kern w:val="0"/>
          <w:sz w:val="24"/>
          <w:szCs w:val="24"/>
          <w:lang w:val="en-GB"/>
          <w14:ligatures w14:val="none"/>
        </w:rPr>
        <w:t xml:space="preserve"> also referred me to r 42(7) which states as follows:</w:t>
      </w:r>
      <w:r w:rsidR="007D5D61" w:rsidRPr="007D5D61">
        <w:t xml:space="preserve"> </w:t>
      </w:r>
    </w:p>
    <w:p w14:paraId="45729358" w14:textId="70DFB82B" w:rsidR="007D5D61" w:rsidRPr="005504B8" w:rsidRDefault="005504B8" w:rsidP="005504B8">
      <w:pPr>
        <w:spacing w:after="120" w:line="240" w:lineRule="auto"/>
        <w:ind w:left="1440" w:hanging="720"/>
        <w:jc w:val="both"/>
        <w:rPr>
          <w:rFonts w:ascii="Times New Roman" w:eastAsia="Calibri" w:hAnsi="Times New Roman" w:cs="Times New Roman"/>
          <w:bCs/>
          <w:kern w:val="0"/>
          <w:lang w:val="en-GB"/>
          <w14:ligatures w14:val="none"/>
        </w:rPr>
      </w:pPr>
      <w:r w:rsidRPr="005504B8">
        <w:rPr>
          <w:rFonts w:ascii="Times New Roman" w:eastAsia="Calibri" w:hAnsi="Times New Roman" w:cs="Times New Roman"/>
          <w:bCs/>
          <w:kern w:val="0"/>
          <w14:ligatures w14:val="none"/>
        </w:rPr>
        <w:t>“</w:t>
      </w:r>
      <w:r w:rsidR="007D5D61" w:rsidRPr="005504B8">
        <w:rPr>
          <w:rFonts w:ascii="Times New Roman" w:eastAsia="Calibri" w:hAnsi="Times New Roman" w:cs="Times New Roman"/>
          <w:bCs/>
          <w:kern w:val="0"/>
          <w14:ligatures w14:val="none"/>
        </w:rPr>
        <w:t>(7)</w:t>
      </w:r>
      <w:r w:rsidRPr="005504B8">
        <w:rPr>
          <w:rFonts w:ascii="Times New Roman" w:eastAsia="Calibri" w:hAnsi="Times New Roman" w:cs="Times New Roman"/>
          <w:bCs/>
          <w:kern w:val="0"/>
          <w14:ligatures w14:val="none"/>
        </w:rPr>
        <w:tab/>
      </w:r>
      <w:r w:rsidR="007D5D61" w:rsidRPr="005504B8">
        <w:rPr>
          <w:rFonts w:ascii="Times New Roman" w:eastAsia="Calibri" w:hAnsi="Times New Roman" w:cs="Times New Roman"/>
          <w:bCs/>
          <w:kern w:val="0"/>
          <w14:ligatures w14:val="none"/>
        </w:rPr>
        <w:t>Wherever any exception is taken to any pleading or an application to strike out is made, until it has been determined, no plea, replication or other pleading shall be necessary except as provided for in subrule (8).</w:t>
      </w:r>
      <w:r w:rsidRPr="005504B8">
        <w:rPr>
          <w:rFonts w:ascii="Times New Roman" w:eastAsia="Calibri" w:hAnsi="Times New Roman" w:cs="Times New Roman"/>
          <w:bCs/>
          <w:kern w:val="0"/>
          <w14:ligatures w14:val="none"/>
        </w:rPr>
        <w:t>”</w:t>
      </w:r>
    </w:p>
    <w:p w14:paraId="2B827374" w14:textId="757E0A2F" w:rsidR="007D5D61" w:rsidRPr="00584781" w:rsidRDefault="007D5D61"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Clearly</w:t>
      </w:r>
      <w:r w:rsidR="005504B8">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this provision does not assist the plaintiff’s argument. The provision relates to the filing of a replication in the action</w:t>
      </w:r>
      <w:r w:rsidR="005504B8">
        <w:rPr>
          <w:rFonts w:ascii="Times New Roman" w:eastAsia="Calibri" w:hAnsi="Times New Roman" w:cs="Times New Roman"/>
          <w:bCs/>
          <w:kern w:val="0"/>
          <w:sz w:val="24"/>
          <w:szCs w:val="24"/>
          <w:lang w:val="en-GB"/>
          <w14:ligatures w14:val="none"/>
        </w:rPr>
        <w:t xml:space="preserve"> generally</w:t>
      </w:r>
      <w:r>
        <w:rPr>
          <w:rFonts w:ascii="Times New Roman" w:eastAsia="Calibri" w:hAnsi="Times New Roman" w:cs="Times New Roman"/>
          <w:bCs/>
          <w:kern w:val="0"/>
          <w:sz w:val="24"/>
          <w:szCs w:val="24"/>
          <w:lang w:val="en-GB"/>
          <w14:ligatures w14:val="none"/>
        </w:rPr>
        <w:t>. It is to the effect that until the exception has been determined</w:t>
      </w:r>
      <w:r w:rsidR="005504B8">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one need not file any other pleadings in the main action. </w:t>
      </w:r>
      <w:r w:rsidR="005504B8">
        <w:rPr>
          <w:rFonts w:ascii="Times New Roman" w:eastAsia="Calibri" w:hAnsi="Times New Roman" w:cs="Times New Roman"/>
          <w:bCs/>
          <w:kern w:val="0"/>
          <w:sz w:val="24"/>
          <w:szCs w:val="24"/>
          <w:lang w:val="en-GB"/>
          <w14:ligatures w14:val="none"/>
        </w:rPr>
        <w:t>The</w:t>
      </w:r>
      <w:r>
        <w:rPr>
          <w:rFonts w:ascii="Times New Roman" w:eastAsia="Calibri" w:hAnsi="Times New Roman" w:cs="Times New Roman"/>
          <w:bCs/>
          <w:kern w:val="0"/>
          <w:sz w:val="24"/>
          <w:szCs w:val="24"/>
          <w:lang w:val="en-GB"/>
          <w14:ligatures w14:val="none"/>
        </w:rPr>
        <w:t xml:space="preserve"> use of the word</w:t>
      </w:r>
      <w:r w:rsidR="005504B8">
        <w:rPr>
          <w:rFonts w:ascii="Times New Roman" w:eastAsia="Calibri" w:hAnsi="Times New Roman" w:cs="Times New Roman"/>
          <w:bCs/>
          <w:kern w:val="0"/>
          <w:sz w:val="24"/>
          <w:szCs w:val="24"/>
          <w:lang w:val="en-GB"/>
          <w14:ligatures w14:val="none"/>
        </w:rPr>
        <w:t>s</w:t>
      </w:r>
      <w:r>
        <w:rPr>
          <w:rFonts w:ascii="Times New Roman" w:eastAsia="Calibri" w:hAnsi="Times New Roman" w:cs="Times New Roman"/>
          <w:bCs/>
          <w:kern w:val="0"/>
          <w:sz w:val="24"/>
          <w:szCs w:val="24"/>
          <w:lang w:val="en-GB"/>
          <w14:ligatures w14:val="none"/>
        </w:rPr>
        <w:t xml:space="preserve"> “except as provided in subrule (8)” seeks to show that the replication which follows under subrule (9) from the filing of </w:t>
      </w:r>
      <w:r w:rsidR="005504B8">
        <w:rPr>
          <w:rFonts w:ascii="Times New Roman" w:eastAsia="Calibri" w:hAnsi="Times New Roman" w:cs="Times New Roman"/>
          <w:bCs/>
          <w:kern w:val="0"/>
          <w:sz w:val="24"/>
          <w:szCs w:val="24"/>
          <w:lang w:val="en-GB"/>
          <w14:ligatures w14:val="none"/>
        </w:rPr>
        <w:t>an</w:t>
      </w:r>
      <w:r>
        <w:rPr>
          <w:rFonts w:ascii="Times New Roman" w:eastAsia="Calibri" w:hAnsi="Times New Roman" w:cs="Times New Roman"/>
          <w:bCs/>
          <w:kern w:val="0"/>
          <w:sz w:val="24"/>
          <w:szCs w:val="24"/>
          <w:lang w:val="en-GB"/>
          <w14:ligatures w14:val="none"/>
        </w:rPr>
        <w:t xml:space="preserve"> exception and the heads of argument is necessary.</w:t>
      </w:r>
      <w:r w:rsidR="005504B8">
        <w:rPr>
          <w:rFonts w:ascii="Times New Roman" w:eastAsia="Calibri" w:hAnsi="Times New Roman" w:cs="Times New Roman"/>
          <w:bCs/>
          <w:kern w:val="0"/>
          <w:sz w:val="24"/>
          <w:szCs w:val="24"/>
          <w:lang w:val="en-GB"/>
          <w14:ligatures w14:val="none"/>
        </w:rPr>
        <w:t xml:space="preserve"> It is a mandatory requirement.</w:t>
      </w:r>
      <w:r>
        <w:rPr>
          <w:rFonts w:ascii="Times New Roman" w:eastAsia="Calibri" w:hAnsi="Times New Roman" w:cs="Times New Roman"/>
          <w:bCs/>
          <w:kern w:val="0"/>
          <w:sz w:val="24"/>
          <w:szCs w:val="24"/>
          <w:lang w:val="en-GB"/>
          <w14:ligatures w14:val="none"/>
        </w:rPr>
        <w:t xml:space="preserve"> It </w:t>
      </w:r>
      <w:r w:rsidR="005504B8">
        <w:rPr>
          <w:rFonts w:ascii="Times New Roman" w:eastAsia="Calibri" w:hAnsi="Times New Roman" w:cs="Times New Roman"/>
          <w:bCs/>
          <w:kern w:val="0"/>
          <w:sz w:val="24"/>
          <w:szCs w:val="24"/>
          <w:lang w:val="en-GB"/>
          <w14:ligatures w14:val="none"/>
        </w:rPr>
        <w:t>was</w:t>
      </w:r>
      <w:r>
        <w:rPr>
          <w:rFonts w:ascii="Times New Roman" w:eastAsia="Calibri" w:hAnsi="Times New Roman" w:cs="Times New Roman"/>
          <w:bCs/>
          <w:kern w:val="0"/>
          <w:sz w:val="24"/>
          <w:szCs w:val="24"/>
          <w:lang w:val="en-GB"/>
          <w14:ligatures w14:val="none"/>
        </w:rPr>
        <w:t xml:space="preserve"> not intended to be covered by the provision that a replication shall not be necessary under subrule (7).</w:t>
      </w:r>
    </w:p>
    <w:p w14:paraId="0CB09E90" w14:textId="37510A96" w:rsidR="00584781" w:rsidRPr="005504B8" w:rsidRDefault="007D5D61"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As alluded to above, the</w:t>
      </w:r>
      <w:r w:rsidR="00584781" w:rsidRPr="007D5D61">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 xml:space="preserve">current </w:t>
      </w:r>
      <w:r w:rsidR="00584781" w:rsidRPr="007D5D61">
        <w:rPr>
          <w:rFonts w:ascii="Times New Roman" w:eastAsia="Calibri" w:hAnsi="Times New Roman" w:cs="Times New Roman"/>
          <w:bCs/>
          <w:kern w:val="0"/>
          <w:sz w:val="24"/>
          <w:szCs w:val="24"/>
          <w:lang w:val="en-GB"/>
          <w14:ligatures w14:val="none"/>
        </w:rPr>
        <w:t xml:space="preserve">rules </w:t>
      </w:r>
      <w:r w:rsidR="005504B8">
        <w:rPr>
          <w:rFonts w:ascii="Times New Roman" w:eastAsia="Calibri" w:hAnsi="Times New Roman" w:cs="Times New Roman"/>
          <w:bCs/>
          <w:kern w:val="0"/>
          <w:sz w:val="24"/>
          <w:szCs w:val="24"/>
          <w:lang w:val="en-GB"/>
          <w14:ligatures w14:val="none"/>
        </w:rPr>
        <w:t>require</w:t>
      </w:r>
      <w:r w:rsidR="00584781" w:rsidRPr="007D5D61">
        <w:rPr>
          <w:rFonts w:ascii="Times New Roman" w:eastAsia="Calibri" w:hAnsi="Times New Roman" w:cs="Times New Roman"/>
          <w:bCs/>
          <w:kern w:val="0"/>
          <w:sz w:val="24"/>
          <w:szCs w:val="24"/>
          <w:lang w:val="en-GB"/>
          <w14:ligatures w14:val="none"/>
        </w:rPr>
        <w:t xml:space="preserve"> that </w:t>
      </w:r>
      <w:r w:rsidR="005504B8">
        <w:rPr>
          <w:rFonts w:ascii="Times New Roman" w:eastAsia="Calibri" w:hAnsi="Times New Roman" w:cs="Times New Roman"/>
          <w:bCs/>
          <w:kern w:val="0"/>
          <w:sz w:val="24"/>
          <w:szCs w:val="24"/>
          <w:lang w:val="en-GB"/>
          <w14:ligatures w14:val="none"/>
        </w:rPr>
        <w:t xml:space="preserve">a </w:t>
      </w:r>
      <w:r w:rsidR="00584781" w:rsidRPr="007D5D61">
        <w:rPr>
          <w:rFonts w:ascii="Times New Roman" w:eastAsia="Calibri" w:hAnsi="Times New Roman" w:cs="Times New Roman"/>
          <w:bCs/>
          <w:kern w:val="0"/>
          <w:sz w:val="24"/>
          <w:szCs w:val="24"/>
          <w:lang w:val="en-GB"/>
          <w14:ligatures w14:val="none"/>
        </w:rPr>
        <w:t>replication be filed</w:t>
      </w:r>
      <w:r w:rsidR="005504B8">
        <w:rPr>
          <w:rFonts w:ascii="Times New Roman" w:eastAsia="Calibri" w:hAnsi="Times New Roman" w:cs="Times New Roman"/>
          <w:bCs/>
          <w:kern w:val="0"/>
          <w:sz w:val="24"/>
          <w:szCs w:val="24"/>
          <w:lang w:val="en-GB"/>
          <w14:ligatures w14:val="none"/>
        </w:rPr>
        <w:t xml:space="preserve"> in response to an exception</w:t>
      </w:r>
      <w:r w:rsidR="00584781" w:rsidRPr="007D5D61">
        <w:rPr>
          <w:rFonts w:ascii="Times New Roman" w:eastAsia="Calibri" w:hAnsi="Times New Roman" w:cs="Times New Roman"/>
          <w:bCs/>
          <w:kern w:val="0"/>
          <w:sz w:val="24"/>
          <w:szCs w:val="24"/>
          <w:lang w:val="en-GB"/>
          <w14:ligatures w14:val="none"/>
        </w:rPr>
        <w:t xml:space="preserve"> as it constitutes the pleading, which indicates the basis or grounds upon which the plaintiff</w:t>
      </w:r>
      <w:r w:rsidR="005504B8">
        <w:rPr>
          <w:rFonts w:ascii="Times New Roman" w:eastAsia="Calibri" w:hAnsi="Times New Roman" w:cs="Times New Roman"/>
          <w:bCs/>
          <w:kern w:val="0"/>
          <w:sz w:val="24"/>
          <w:szCs w:val="24"/>
          <w:lang w:val="en-GB"/>
          <w14:ligatures w14:val="none"/>
        </w:rPr>
        <w:t xml:space="preserve"> </w:t>
      </w:r>
      <w:r w:rsidR="00584781" w:rsidRPr="005504B8">
        <w:rPr>
          <w:rFonts w:ascii="Times New Roman" w:eastAsia="Calibri" w:hAnsi="Times New Roman" w:cs="Times New Roman"/>
          <w:bCs/>
          <w:kern w:val="0"/>
          <w:sz w:val="24"/>
          <w:szCs w:val="24"/>
          <w:lang w:val="en-GB"/>
          <w14:ligatures w14:val="none"/>
        </w:rPr>
        <w:t xml:space="preserve">opposes the exception, the special plea or application to strike out. </w:t>
      </w:r>
      <w:r w:rsidR="005504B8">
        <w:rPr>
          <w:rFonts w:ascii="Times New Roman" w:eastAsia="Calibri" w:hAnsi="Times New Roman" w:cs="Times New Roman"/>
          <w:bCs/>
          <w:kern w:val="0"/>
          <w:sz w:val="24"/>
          <w:szCs w:val="24"/>
          <w:lang w:val="en-GB"/>
          <w14:ligatures w14:val="none"/>
        </w:rPr>
        <w:t>The plaintiff failed to comply with the mandatory provisions of r 42(9)</w:t>
      </w:r>
      <w:r w:rsidR="00584781" w:rsidRPr="005504B8">
        <w:rPr>
          <w:rFonts w:ascii="Times New Roman" w:eastAsia="Calibri" w:hAnsi="Times New Roman" w:cs="Times New Roman"/>
          <w:bCs/>
          <w:kern w:val="0"/>
          <w:sz w:val="24"/>
          <w:szCs w:val="24"/>
          <w:lang w:val="en-GB"/>
          <w14:ligatures w14:val="none"/>
        </w:rPr>
        <w:t xml:space="preserve"> </w:t>
      </w:r>
      <w:r w:rsidR="005504B8">
        <w:rPr>
          <w:rFonts w:ascii="Times New Roman" w:eastAsia="Calibri" w:hAnsi="Times New Roman" w:cs="Times New Roman"/>
          <w:bCs/>
          <w:kern w:val="0"/>
          <w:sz w:val="24"/>
          <w:szCs w:val="24"/>
          <w:lang w:val="en-GB"/>
          <w14:ligatures w14:val="none"/>
        </w:rPr>
        <w:t xml:space="preserve">by failing to file a replication and heads of argument within the stipulated period. That renders the exception unopposed. </w:t>
      </w:r>
      <w:r w:rsidRPr="005504B8">
        <w:rPr>
          <w:rFonts w:ascii="Times New Roman" w:eastAsia="Calibri" w:hAnsi="Times New Roman" w:cs="Times New Roman"/>
          <w:bCs/>
          <w:kern w:val="0"/>
          <w:sz w:val="24"/>
          <w:szCs w:val="24"/>
          <w:lang w:val="en-GB"/>
          <w14:ligatures w14:val="none"/>
        </w:rPr>
        <w:t>The plaintiff’s heads of argument</w:t>
      </w:r>
      <w:r w:rsidR="005504B8">
        <w:rPr>
          <w:rFonts w:ascii="Times New Roman" w:eastAsia="Calibri" w:hAnsi="Times New Roman" w:cs="Times New Roman"/>
          <w:bCs/>
          <w:kern w:val="0"/>
          <w:sz w:val="24"/>
          <w:szCs w:val="24"/>
          <w:lang w:val="en-GB"/>
          <w14:ligatures w14:val="none"/>
        </w:rPr>
        <w:t>,</w:t>
      </w:r>
      <w:r w:rsidRPr="005504B8">
        <w:rPr>
          <w:rFonts w:ascii="Times New Roman" w:eastAsia="Calibri" w:hAnsi="Times New Roman" w:cs="Times New Roman"/>
          <w:bCs/>
          <w:kern w:val="0"/>
          <w:sz w:val="24"/>
          <w:szCs w:val="24"/>
          <w:lang w:val="en-GB"/>
          <w14:ligatures w14:val="none"/>
        </w:rPr>
        <w:t xml:space="preserve"> </w:t>
      </w:r>
      <w:r w:rsidR="005504B8">
        <w:rPr>
          <w:rFonts w:ascii="Times New Roman" w:eastAsia="Calibri" w:hAnsi="Times New Roman" w:cs="Times New Roman"/>
          <w:bCs/>
          <w:kern w:val="0"/>
          <w:sz w:val="24"/>
          <w:szCs w:val="24"/>
          <w:lang w:val="en-GB"/>
          <w14:ligatures w14:val="none"/>
        </w:rPr>
        <w:t>having been improperly filed, are invalid. They are accordingly</w:t>
      </w:r>
      <w:r w:rsidRPr="005504B8">
        <w:rPr>
          <w:rFonts w:ascii="Times New Roman" w:eastAsia="Calibri" w:hAnsi="Times New Roman" w:cs="Times New Roman"/>
          <w:bCs/>
          <w:kern w:val="0"/>
          <w:sz w:val="24"/>
          <w:szCs w:val="24"/>
          <w:lang w:val="en-GB"/>
          <w14:ligatures w14:val="none"/>
        </w:rPr>
        <w:t xml:space="preserve"> struck out. I will proceed to </w:t>
      </w:r>
      <w:r w:rsidR="005504B8">
        <w:rPr>
          <w:rFonts w:ascii="Times New Roman" w:eastAsia="Calibri" w:hAnsi="Times New Roman" w:cs="Times New Roman"/>
          <w:bCs/>
          <w:kern w:val="0"/>
          <w:sz w:val="24"/>
          <w:szCs w:val="24"/>
          <w:lang w:val="en-GB"/>
          <w14:ligatures w14:val="none"/>
        </w:rPr>
        <w:t>determine the</w:t>
      </w:r>
      <w:r w:rsidR="00584781" w:rsidRPr="005504B8">
        <w:rPr>
          <w:rFonts w:ascii="Times New Roman" w:eastAsia="Calibri" w:hAnsi="Times New Roman" w:cs="Times New Roman"/>
          <w:bCs/>
          <w:kern w:val="0"/>
          <w:sz w:val="24"/>
          <w:szCs w:val="24"/>
          <w:lang w:val="en-GB"/>
          <w14:ligatures w14:val="none"/>
        </w:rPr>
        <w:t xml:space="preserve"> exception as unopposed. </w:t>
      </w:r>
    </w:p>
    <w:p w14:paraId="5E45DD6D" w14:textId="74F3DE3C" w:rsidR="007D5D61" w:rsidRPr="005504B8" w:rsidRDefault="007D5D61" w:rsidP="005504B8">
      <w:pPr>
        <w:spacing w:after="120" w:line="360" w:lineRule="auto"/>
        <w:jc w:val="both"/>
        <w:rPr>
          <w:rFonts w:ascii="Times New Roman" w:eastAsia="Calibri" w:hAnsi="Times New Roman" w:cs="Times New Roman"/>
          <w:b/>
          <w:kern w:val="0"/>
          <w:sz w:val="24"/>
          <w:szCs w:val="24"/>
          <w:lang w:val="en-GB"/>
          <w14:ligatures w14:val="none"/>
        </w:rPr>
      </w:pPr>
      <w:r w:rsidRPr="005504B8">
        <w:rPr>
          <w:rFonts w:ascii="Times New Roman" w:eastAsia="Calibri" w:hAnsi="Times New Roman" w:cs="Times New Roman"/>
          <w:b/>
          <w:kern w:val="0"/>
          <w:sz w:val="24"/>
          <w:szCs w:val="24"/>
          <w:lang w:val="en-GB"/>
          <w14:ligatures w14:val="none"/>
        </w:rPr>
        <w:t>THE EXCEPTION</w:t>
      </w:r>
    </w:p>
    <w:p w14:paraId="443C9754" w14:textId="41DD3696" w:rsidR="00402D0C" w:rsidRPr="005504B8" w:rsidRDefault="007D5D61"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sidRPr="005504B8">
        <w:rPr>
          <w:rFonts w:ascii="Times New Roman" w:eastAsia="Calibri" w:hAnsi="Times New Roman" w:cs="Times New Roman"/>
          <w:bCs/>
          <w:kern w:val="0"/>
          <w:sz w:val="24"/>
          <w:szCs w:val="24"/>
          <w:lang w:val="en-GB"/>
          <w14:ligatures w14:val="none"/>
        </w:rPr>
        <w:t xml:space="preserve">Mr </w:t>
      </w:r>
      <w:r w:rsidRPr="005504B8">
        <w:rPr>
          <w:rFonts w:ascii="Times New Roman" w:eastAsia="Calibri" w:hAnsi="Times New Roman" w:cs="Times New Roman"/>
          <w:bCs/>
          <w:i/>
          <w:iCs/>
          <w:kern w:val="0"/>
          <w:sz w:val="24"/>
          <w:szCs w:val="24"/>
          <w:lang w:val="en-GB"/>
          <w14:ligatures w14:val="none"/>
        </w:rPr>
        <w:t>Diza</w:t>
      </w:r>
      <w:r w:rsidRPr="005504B8">
        <w:rPr>
          <w:rFonts w:ascii="Times New Roman" w:eastAsia="Calibri" w:hAnsi="Times New Roman" w:cs="Times New Roman"/>
          <w:bCs/>
          <w:kern w:val="0"/>
          <w:sz w:val="24"/>
          <w:szCs w:val="24"/>
          <w:lang w:val="en-GB"/>
          <w14:ligatures w14:val="none"/>
        </w:rPr>
        <w:t xml:space="preserve"> submitted that</w:t>
      </w:r>
      <w:r w:rsidR="005504B8">
        <w:rPr>
          <w:rFonts w:ascii="Times New Roman" w:eastAsia="Calibri" w:hAnsi="Times New Roman" w:cs="Times New Roman"/>
          <w:bCs/>
          <w:kern w:val="0"/>
          <w:sz w:val="24"/>
          <w:szCs w:val="24"/>
          <w:lang w:val="en-GB"/>
          <w14:ligatures w14:val="none"/>
        </w:rPr>
        <w:t>,</w:t>
      </w:r>
      <w:r w:rsidRPr="005504B8">
        <w:rPr>
          <w:rFonts w:ascii="Times New Roman" w:eastAsia="Calibri" w:hAnsi="Times New Roman" w:cs="Times New Roman"/>
          <w:bCs/>
          <w:kern w:val="0"/>
          <w:sz w:val="24"/>
          <w:szCs w:val="24"/>
          <w:lang w:val="en-GB"/>
          <w14:ligatures w14:val="none"/>
        </w:rPr>
        <w:t xml:space="preserve"> in</w:t>
      </w:r>
      <w:r w:rsidR="00584781" w:rsidRPr="005504B8">
        <w:rPr>
          <w:rFonts w:ascii="Times New Roman" w:eastAsia="Calibri" w:hAnsi="Times New Roman" w:cs="Times New Roman"/>
          <w:bCs/>
          <w:kern w:val="0"/>
          <w:sz w:val="24"/>
          <w:szCs w:val="24"/>
          <w:lang w:val="en-GB"/>
          <w14:ligatures w14:val="none"/>
        </w:rPr>
        <w:t xml:space="preserve"> light of the fact that there </w:t>
      </w:r>
      <w:r w:rsidRPr="005504B8">
        <w:rPr>
          <w:rFonts w:ascii="Times New Roman" w:eastAsia="Calibri" w:hAnsi="Times New Roman" w:cs="Times New Roman"/>
          <w:bCs/>
          <w:kern w:val="0"/>
          <w:sz w:val="24"/>
          <w:szCs w:val="24"/>
          <w:lang w:val="en-GB"/>
          <w14:ligatures w14:val="none"/>
        </w:rPr>
        <w:t>was</w:t>
      </w:r>
      <w:r w:rsidR="00584781" w:rsidRPr="005504B8">
        <w:rPr>
          <w:rFonts w:ascii="Times New Roman" w:eastAsia="Calibri" w:hAnsi="Times New Roman" w:cs="Times New Roman"/>
          <w:bCs/>
          <w:kern w:val="0"/>
          <w:sz w:val="24"/>
          <w:szCs w:val="24"/>
          <w:lang w:val="en-GB"/>
          <w14:ligatures w14:val="none"/>
        </w:rPr>
        <w:t xml:space="preserve"> no opposition to the exception</w:t>
      </w:r>
      <w:r w:rsidRPr="005504B8">
        <w:rPr>
          <w:rFonts w:ascii="Times New Roman" w:eastAsia="Calibri" w:hAnsi="Times New Roman" w:cs="Times New Roman"/>
          <w:bCs/>
          <w:kern w:val="0"/>
          <w:sz w:val="24"/>
          <w:szCs w:val="24"/>
          <w:lang w:val="en-GB"/>
          <w14:ligatures w14:val="none"/>
        </w:rPr>
        <w:t xml:space="preserve"> </w:t>
      </w:r>
      <w:r w:rsidR="005504B8">
        <w:rPr>
          <w:rFonts w:ascii="Times New Roman" w:eastAsia="Calibri" w:hAnsi="Times New Roman" w:cs="Times New Roman"/>
          <w:bCs/>
          <w:kern w:val="0"/>
          <w:sz w:val="24"/>
          <w:szCs w:val="24"/>
          <w:lang w:val="en-GB"/>
          <w14:ligatures w14:val="none"/>
        </w:rPr>
        <w:t xml:space="preserve">the prayer </w:t>
      </w:r>
      <w:r w:rsidRPr="005504B8">
        <w:rPr>
          <w:rFonts w:ascii="Times New Roman" w:eastAsia="Calibri" w:hAnsi="Times New Roman" w:cs="Times New Roman"/>
          <w:bCs/>
          <w:kern w:val="0"/>
          <w:sz w:val="24"/>
          <w:szCs w:val="24"/>
          <w:lang w:val="en-GB"/>
          <w14:ligatures w14:val="none"/>
        </w:rPr>
        <w:t>that the</w:t>
      </w:r>
      <w:r w:rsidR="00584781" w:rsidRPr="005504B8">
        <w:rPr>
          <w:rFonts w:ascii="Times New Roman" w:eastAsia="Calibri" w:hAnsi="Times New Roman" w:cs="Times New Roman"/>
          <w:bCs/>
          <w:kern w:val="0"/>
          <w:sz w:val="24"/>
          <w:szCs w:val="24"/>
          <w:lang w:val="en-GB"/>
          <w14:ligatures w14:val="none"/>
        </w:rPr>
        <w:t xml:space="preserve"> summons and particulars of </w:t>
      </w:r>
      <w:r w:rsidRPr="005504B8">
        <w:rPr>
          <w:rFonts w:ascii="Times New Roman" w:eastAsia="Calibri" w:hAnsi="Times New Roman" w:cs="Times New Roman"/>
          <w:bCs/>
          <w:kern w:val="0"/>
          <w:sz w:val="24"/>
          <w:szCs w:val="24"/>
          <w:lang w:val="en-GB"/>
          <w14:ligatures w14:val="none"/>
        </w:rPr>
        <w:t xml:space="preserve">claim be dismissed with costs must be granted. </w:t>
      </w:r>
    </w:p>
    <w:p w14:paraId="6B67A4D8" w14:textId="07B27A2B" w:rsidR="00402D0C" w:rsidRPr="00402D0C" w:rsidRDefault="00402D0C" w:rsidP="009622AF">
      <w:pPr>
        <w:spacing w:after="0" w:line="360" w:lineRule="auto"/>
        <w:ind w:firstLine="720"/>
        <w:jc w:val="both"/>
        <w:rPr>
          <w:rFonts w:ascii="Times New Roman" w:eastAsia="Calibri" w:hAnsi="Times New Roman" w:cs="Times New Roman"/>
          <w:bCs/>
          <w:kern w:val="0"/>
          <w:sz w:val="24"/>
          <w:szCs w:val="24"/>
          <w:lang w:val="en-GB"/>
          <w14:ligatures w14:val="none"/>
        </w:rPr>
      </w:pPr>
      <w:r w:rsidRPr="00402D0C">
        <w:rPr>
          <w:rFonts w:ascii="Times New Roman" w:eastAsia="Calibri" w:hAnsi="Times New Roman" w:cs="Times New Roman"/>
          <w:bCs/>
          <w:kern w:val="0"/>
          <w:sz w:val="24"/>
          <w:szCs w:val="24"/>
          <w:lang w:val="en-GB"/>
          <w14:ligatures w14:val="none"/>
        </w:rPr>
        <w:t xml:space="preserve">The bases upon which </w:t>
      </w:r>
      <w:r>
        <w:rPr>
          <w:rFonts w:ascii="Times New Roman" w:eastAsia="Calibri" w:hAnsi="Times New Roman" w:cs="Times New Roman"/>
          <w:bCs/>
          <w:kern w:val="0"/>
          <w:sz w:val="24"/>
          <w:szCs w:val="24"/>
          <w:lang w:val="en-GB"/>
          <w14:ligatures w14:val="none"/>
        </w:rPr>
        <w:t xml:space="preserve">an </w:t>
      </w:r>
      <w:r w:rsidRPr="00402D0C">
        <w:rPr>
          <w:rFonts w:ascii="Times New Roman" w:eastAsia="Calibri" w:hAnsi="Times New Roman" w:cs="Times New Roman"/>
          <w:bCs/>
          <w:kern w:val="0"/>
          <w:sz w:val="24"/>
          <w:szCs w:val="24"/>
          <w:lang w:val="en-GB"/>
          <w14:ligatures w14:val="none"/>
        </w:rPr>
        <w:t>exception</w:t>
      </w:r>
      <w:r>
        <w:rPr>
          <w:rFonts w:ascii="Times New Roman" w:eastAsia="Calibri" w:hAnsi="Times New Roman" w:cs="Times New Roman"/>
          <w:bCs/>
          <w:kern w:val="0"/>
          <w:sz w:val="24"/>
          <w:szCs w:val="24"/>
          <w:lang w:val="en-GB"/>
          <w14:ligatures w14:val="none"/>
        </w:rPr>
        <w:t xml:space="preserve"> is</w:t>
      </w:r>
      <w:r w:rsidRPr="00402D0C">
        <w:rPr>
          <w:rFonts w:ascii="Times New Roman" w:eastAsia="Calibri" w:hAnsi="Times New Roman" w:cs="Times New Roman"/>
          <w:bCs/>
          <w:kern w:val="0"/>
          <w:sz w:val="24"/>
          <w:szCs w:val="24"/>
          <w:lang w:val="en-GB"/>
          <w14:ligatures w14:val="none"/>
        </w:rPr>
        <w:t xml:space="preserve"> raised are provided under </w:t>
      </w:r>
      <w:r>
        <w:rPr>
          <w:rFonts w:ascii="Times New Roman" w:eastAsia="Calibri" w:hAnsi="Times New Roman" w:cs="Times New Roman"/>
          <w:bCs/>
          <w:kern w:val="0"/>
          <w:sz w:val="24"/>
          <w:szCs w:val="24"/>
          <w:lang w:val="en-GB"/>
          <w14:ligatures w14:val="none"/>
        </w:rPr>
        <w:t>r</w:t>
      </w:r>
      <w:r w:rsidRPr="00402D0C">
        <w:rPr>
          <w:rFonts w:ascii="Times New Roman" w:eastAsia="Calibri" w:hAnsi="Times New Roman" w:cs="Times New Roman"/>
          <w:bCs/>
          <w:kern w:val="0"/>
          <w:sz w:val="24"/>
          <w:szCs w:val="24"/>
          <w:lang w:val="en-GB"/>
          <w14:ligatures w14:val="none"/>
        </w:rPr>
        <w:t xml:space="preserve"> 42(1)(b)</w:t>
      </w:r>
      <w:r>
        <w:rPr>
          <w:rFonts w:ascii="Times New Roman" w:eastAsia="Calibri" w:hAnsi="Times New Roman" w:cs="Times New Roman"/>
          <w:bCs/>
          <w:kern w:val="0"/>
          <w:sz w:val="24"/>
          <w:szCs w:val="24"/>
          <w:lang w:val="en-GB"/>
          <w14:ligatures w14:val="none"/>
        </w:rPr>
        <w:t xml:space="preserve">. </w:t>
      </w:r>
      <w:r w:rsidRPr="00402D0C">
        <w:rPr>
          <w:rFonts w:ascii="Times New Roman" w:eastAsia="Calibri" w:hAnsi="Times New Roman" w:cs="Times New Roman"/>
          <w:bCs/>
          <w:kern w:val="0"/>
          <w:sz w:val="24"/>
          <w:szCs w:val="24"/>
          <w:lang w:val="en-GB"/>
          <w14:ligatures w14:val="none"/>
        </w:rPr>
        <w:t>The said Rule provides that:</w:t>
      </w:r>
    </w:p>
    <w:p w14:paraId="022BE87C" w14:textId="5E8401B1" w:rsidR="00402D0C" w:rsidRPr="005504B8" w:rsidRDefault="00402D0C" w:rsidP="005504B8">
      <w:pPr>
        <w:spacing w:after="120" w:line="240" w:lineRule="auto"/>
        <w:ind w:left="1440" w:hanging="720"/>
        <w:jc w:val="both"/>
        <w:rPr>
          <w:rFonts w:ascii="Times New Roman" w:eastAsia="Calibri" w:hAnsi="Times New Roman" w:cs="Times New Roman"/>
          <w:bCs/>
          <w:kern w:val="0"/>
          <w:lang w:val="en-GB"/>
          <w14:ligatures w14:val="none"/>
        </w:rPr>
      </w:pPr>
      <w:r w:rsidRPr="005504B8">
        <w:rPr>
          <w:rFonts w:ascii="Times New Roman" w:eastAsia="Calibri" w:hAnsi="Times New Roman" w:cs="Times New Roman"/>
          <w:bCs/>
          <w:kern w:val="0"/>
          <w:lang w:val="en-GB"/>
          <w14:ligatures w14:val="none"/>
        </w:rPr>
        <w:t xml:space="preserve">“(1) </w:t>
      </w:r>
      <w:r w:rsidR="005504B8" w:rsidRPr="005504B8">
        <w:rPr>
          <w:rFonts w:ascii="Times New Roman" w:eastAsia="Calibri" w:hAnsi="Times New Roman" w:cs="Times New Roman"/>
          <w:bCs/>
          <w:kern w:val="0"/>
          <w:lang w:val="en-GB"/>
          <w14:ligatures w14:val="none"/>
        </w:rPr>
        <w:tab/>
      </w:r>
      <w:r w:rsidRPr="005504B8">
        <w:rPr>
          <w:rFonts w:ascii="Times New Roman" w:eastAsia="Calibri" w:hAnsi="Times New Roman" w:cs="Times New Roman"/>
          <w:bCs/>
          <w:kern w:val="0"/>
          <w:lang w:val="en-GB"/>
          <w14:ligatures w14:val="none"/>
        </w:rPr>
        <w:t>As an alternative to pleading to the merits, a party may within the period allowed for filing any subsequent pleading—</w:t>
      </w:r>
    </w:p>
    <w:p w14:paraId="698293D1" w14:textId="77777777" w:rsidR="00402D0C" w:rsidRPr="005504B8" w:rsidRDefault="00402D0C" w:rsidP="005504B8">
      <w:pPr>
        <w:spacing w:after="120" w:line="240" w:lineRule="auto"/>
        <w:ind w:firstLine="720"/>
        <w:jc w:val="both"/>
        <w:rPr>
          <w:rFonts w:ascii="Times New Roman" w:eastAsia="Calibri" w:hAnsi="Times New Roman" w:cs="Times New Roman"/>
          <w:bCs/>
          <w:kern w:val="0"/>
          <w:lang w:val="en-GB"/>
          <w14:ligatures w14:val="none"/>
        </w:rPr>
      </w:pPr>
      <w:r w:rsidRPr="005504B8">
        <w:rPr>
          <w:rFonts w:ascii="Times New Roman" w:eastAsia="Calibri" w:hAnsi="Times New Roman" w:cs="Times New Roman"/>
          <w:bCs/>
          <w:kern w:val="0"/>
          <w:lang w:val="en-GB"/>
          <w14:ligatures w14:val="none"/>
        </w:rPr>
        <w:t>(a) …;</w:t>
      </w:r>
    </w:p>
    <w:p w14:paraId="516DB0AA" w14:textId="77177E7B" w:rsidR="00402D0C" w:rsidRPr="005504B8" w:rsidRDefault="00402D0C" w:rsidP="005504B8">
      <w:pPr>
        <w:spacing w:after="120" w:line="240" w:lineRule="auto"/>
        <w:ind w:left="1440" w:hanging="720"/>
        <w:jc w:val="both"/>
        <w:rPr>
          <w:rFonts w:ascii="Times New Roman" w:eastAsia="Calibri" w:hAnsi="Times New Roman" w:cs="Times New Roman"/>
          <w:bCs/>
          <w:kern w:val="0"/>
          <w:lang w:val="en-GB"/>
          <w14:ligatures w14:val="none"/>
        </w:rPr>
      </w:pPr>
      <w:r w:rsidRPr="005504B8">
        <w:rPr>
          <w:rFonts w:ascii="Times New Roman" w:eastAsia="Calibri" w:hAnsi="Times New Roman" w:cs="Times New Roman"/>
          <w:bCs/>
          <w:kern w:val="0"/>
          <w:lang w:val="en-GB"/>
          <w14:ligatures w14:val="none"/>
        </w:rPr>
        <w:lastRenderedPageBreak/>
        <w:t xml:space="preserve">(b) </w:t>
      </w:r>
      <w:r w:rsidR="005504B8" w:rsidRPr="005504B8">
        <w:rPr>
          <w:rFonts w:ascii="Times New Roman" w:eastAsia="Calibri" w:hAnsi="Times New Roman" w:cs="Times New Roman"/>
          <w:bCs/>
          <w:kern w:val="0"/>
          <w:lang w:val="en-GB"/>
          <w14:ligatures w14:val="none"/>
        </w:rPr>
        <w:tab/>
      </w:r>
      <w:r w:rsidRPr="005504B8">
        <w:rPr>
          <w:rFonts w:ascii="Times New Roman" w:eastAsia="Calibri" w:hAnsi="Times New Roman" w:cs="Times New Roman"/>
          <w:bCs/>
          <w:kern w:val="0"/>
          <w:lang w:val="en-GB"/>
          <w14:ligatures w14:val="none"/>
        </w:rPr>
        <w:t>except to the pleading or to single paragraphs thereof if they embody separate causes of action or defence as the case may be where the pleading is vague and embarrassing or lacks averments which are necessary to sustain an action or defence, as the case may be</w:t>
      </w:r>
      <w:r w:rsidR="005504B8" w:rsidRPr="005504B8">
        <w:rPr>
          <w:rFonts w:ascii="Times New Roman" w:eastAsia="Calibri" w:hAnsi="Times New Roman" w:cs="Times New Roman"/>
          <w:bCs/>
          <w:kern w:val="0"/>
          <w:lang w:val="en-GB"/>
          <w14:ligatures w14:val="none"/>
        </w:rPr>
        <w:t>;</w:t>
      </w:r>
      <w:r w:rsidRPr="005504B8">
        <w:rPr>
          <w:rFonts w:ascii="Times New Roman" w:eastAsia="Calibri" w:hAnsi="Times New Roman" w:cs="Times New Roman"/>
          <w:bCs/>
          <w:kern w:val="0"/>
          <w:lang w:val="en-GB"/>
          <w14:ligatures w14:val="none"/>
        </w:rPr>
        <w:t>”</w:t>
      </w:r>
    </w:p>
    <w:p w14:paraId="7CD452C6" w14:textId="43BEE5B4" w:rsidR="00402D0C" w:rsidRPr="00402D0C" w:rsidRDefault="00402D0C" w:rsidP="009622AF">
      <w:pPr>
        <w:spacing w:after="12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 xml:space="preserve">It </w:t>
      </w:r>
      <w:r w:rsidR="005504B8">
        <w:rPr>
          <w:rFonts w:ascii="Times New Roman" w:eastAsia="Calibri" w:hAnsi="Times New Roman" w:cs="Times New Roman"/>
          <w:bCs/>
          <w:kern w:val="0"/>
          <w:sz w:val="24"/>
          <w:szCs w:val="24"/>
          <w:lang w:val="en-GB"/>
          <w14:ligatures w14:val="none"/>
        </w:rPr>
        <w:t>settled</w:t>
      </w:r>
      <w:r>
        <w:rPr>
          <w:rFonts w:ascii="Times New Roman" w:eastAsia="Calibri" w:hAnsi="Times New Roman" w:cs="Times New Roman"/>
          <w:bCs/>
          <w:kern w:val="0"/>
          <w:sz w:val="24"/>
          <w:szCs w:val="24"/>
          <w:lang w:val="en-GB"/>
          <w14:ligatures w14:val="none"/>
        </w:rPr>
        <w:t xml:space="preserve"> that an</w:t>
      </w:r>
      <w:r w:rsidRPr="00402D0C">
        <w:rPr>
          <w:rFonts w:ascii="Times New Roman" w:eastAsia="Calibri" w:hAnsi="Times New Roman" w:cs="Times New Roman"/>
          <w:bCs/>
          <w:kern w:val="0"/>
          <w:sz w:val="24"/>
          <w:szCs w:val="24"/>
          <w:lang w:val="en-GB"/>
          <w14:ligatures w14:val="none"/>
        </w:rPr>
        <w:t xml:space="preserve"> exception filed on the basis that the summons does not disclose a cause of action must demonstrate that the summons fails to set out the </w:t>
      </w:r>
      <w:r w:rsidRPr="00402D0C">
        <w:rPr>
          <w:rFonts w:ascii="Times New Roman" w:eastAsia="Calibri" w:hAnsi="Times New Roman" w:cs="Times New Roman"/>
          <w:bCs/>
          <w:i/>
          <w:iCs/>
          <w:kern w:val="0"/>
          <w:sz w:val="24"/>
          <w:szCs w:val="24"/>
          <w:lang w:val="en-GB"/>
          <w14:ligatures w14:val="none"/>
        </w:rPr>
        <w:t>facta probanda</w:t>
      </w:r>
      <w:r w:rsidRPr="00402D0C">
        <w:rPr>
          <w:rFonts w:ascii="Times New Roman" w:eastAsia="Calibri" w:hAnsi="Times New Roman" w:cs="Times New Roman"/>
          <w:bCs/>
          <w:kern w:val="0"/>
          <w:sz w:val="24"/>
          <w:szCs w:val="24"/>
          <w:lang w:val="en-GB"/>
          <w14:ligatures w14:val="none"/>
        </w:rPr>
        <w:t xml:space="preserve"> – (the facts in dispute or the facts that have to be proved)</w:t>
      </w:r>
      <w:bookmarkStart w:id="2" w:name="_Hlk198298054"/>
      <w:r w:rsidR="005504B8">
        <w:rPr>
          <w:rFonts w:ascii="Times New Roman" w:eastAsia="Calibri" w:hAnsi="Times New Roman" w:cs="Times New Roman"/>
          <w:bCs/>
          <w:kern w:val="0"/>
          <w:sz w:val="24"/>
          <w:szCs w:val="24"/>
          <w:lang w:val="en-GB"/>
          <w14:ligatures w14:val="none"/>
        </w:rPr>
        <w:t xml:space="preserve">. See </w:t>
      </w:r>
      <w:r w:rsidRPr="00402D0C">
        <w:rPr>
          <w:rFonts w:ascii="Times New Roman" w:eastAsia="Calibri" w:hAnsi="Times New Roman" w:cs="Times New Roman"/>
          <w:bCs/>
          <w:kern w:val="0"/>
          <w:sz w:val="24"/>
          <w:szCs w:val="24"/>
          <w:lang w:val="en-GB"/>
          <w14:ligatures w14:val="none"/>
        </w:rPr>
        <w:t xml:space="preserve">TJM Paterson, </w:t>
      </w:r>
      <w:r w:rsidRPr="00402D0C">
        <w:rPr>
          <w:rFonts w:ascii="Times New Roman" w:eastAsia="Calibri" w:hAnsi="Times New Roman" w:cs="Times New Roman"/>
          <w:bCs/>
          <w:i/>
          <w:iCs/>
          <w:kern w:val="0"/>
          <w:sz w:val="24"/>
          <w:szCs w:val="24"/>
          <w:lang w:val="en-GB"/>
          <w14:ligatures w14:val="none"/>
        </w:rPr>
        <w:t>Eckard’s Principles of Civil Procedure in the Magistrates Court</w:t>
      </w:r>
      <w:r w:rsidRPr="00402D0C">
        <w:rPr>
          <w:rFonts w:ascii="Times New Roman" w:eastAsia="Calibri" w:hAnsi="Times New Roman" w:cs="Times New Roman"/>
          <w:bCs/>
          <w:kern w:val="0"/>
          <w:sz w:val="24"/>
          <w:szCs w:val="24"/>
          <w:lang w:val="en-GB"/>
          <w14:ligatures w14:val="none"/>
        </w:rPr>
        <w:t>, 5</w:t>
      </w:r>
      <w:r w:rsidRPr="00402D0C">
        <w:rPr>
          <w:rFonts w:ascii="Times New Roman" w:eastAsia="Calibri" w:hAnsi="Times New Roman" w:cs="Times New Roman"/>
          <w:bCs/>
          <w:kern w:val="0"/>
          <w:sz w:val="24"/>
          <w:szCs w:val="24"/>
          <w:vertAlign w:val="superscript"/>
          <w:lang w:val="en-GB"/>
          <w14:ligatures w14:val="none"/>
        </w:rPr>
        <w:t>th</w:t>
      </w:r>
      <w:r w:rsidRPr="00402D0C">
        <w:rPr>
          <w:rFonts w:ascii="Times New Roman" w:eastAsia="Calibri" w:hAnsi="Times New Roman" w:cs="Times New Roman"/>
          <w:bCs/>
          <w:kern w:val="0"/>
          <w:sz w:val="24"/>
          <w:szCs w:val="24"/>
          <w:lang w:val="en-GB"/>
          <w14:ligatures w14:val="none"/>
        </w:rPr>
        <w:t xml:space="preserve"> ed (2012), p </w:t>
      </w:r>
      <w:bookmarkStart w:id="3" w:name="_Hlk198521624"/>
      <w:bookmarkEnd w:id="2"/>
      <w:r>
        <w:rPr>
          <w:rFonts w:ascii="Times New Roman" w:eastAsia="Calibri" w:hAnsi="Times New Roman" w:cs="Times New Roman"/>
          <w:bCs/>
          <w:kern w:val="0"/>
          <w:sz w:val="24"/>
          <w:szCs w:val="24"/>
          <w:lang w:val="en-GB"/>
          <w14:ligatures w14:val="none"/>
        </w:rPr>
        <w:t xml:space="preserve">152. </w:t>
      </w:r>
      <w:r w:rsidR="005504B8">
        <w:rPr>
          <w:rFonts w:ascii="Times New Roman" w:eastAsia="Calibri" w:hAnsi="Times New Roman" w:cs="Times New Roman"/>
          <w:bCs/>
          <w:kern w:val="0"/>
          <w:sz w:val="24"/>
          <w:szCs w:val="24"/>
          <w:lang w:val="en-GB"/>
          <w14:ligatures w14:val="none"/>
        </w:rPr>
        <w:t>The same position was stated in</w:t>
      </w:r>
      <w:r>
        <w:rPr>
          <w:rFonts w:ascii="Times New Roman" w:eastAsia="Calibri" w:hAnsi="Times New Roman" w:cs="Times New Roman"/>
          <w:bCs/>
          <w:kern w:val="0"/>
          <w:sz w:val="24"/>
          <w:szCs w:val="24"/>
          <w:lang w:val="en-GB"/>
          <w14:ligatures w14:val="none"/>
        </w:rPr>
        <w:t xml:space="preserve"> </w:t>
      </w:r>
      <w:r w:rsidRPr="00402D0C">
        <w:rPr>
          <w:rFonts w:ascii="Times New Roman" w:eastAsia="Calibri" w:hAnsi="Times New Roman" w:cs="Times New Roman"/>
          <w:bCs/>
          <w:i/>
          <w:iCs/>
          <w:kern w:val="0"/>
          <w:sz w:val="24"/>
          <w:szCs w:val="24"/>
          <w:lang w:val="en-GB"/>
          <w14:ligatures w14:val="none"/>
        </w:rPr>
        <w:t>Mphoko &amp; Anor</w:t>
      </w:r>
      <w:r w:rsidRPr="00402D0C">
        <w:rPr>
          <w:rFonts w:ascii="Times New Roman" w:eastAsia="Calibri" w:hAnsi="Times New Roman" w:cs="Times New Roman"/>
          <w:bCs/>
          <w:kern w:val="0"/>
          <w:sz w:val="24"/>
          <w:szCs w:val="24"/>
          <w:lang w:val="en-GB"/>
          <w14:ligatures w14:val="none"/>
        </w:rPr>
        <w:t xml:space="preserve"> v </w:t>
      </w:r>
      <w:r w:rsidRPr="00402D0C">
        <w:rPr>
          <w:rFonts w:ascii="Times New Roman" w:eastAsia="Calibri" w:hAnsi="Times New Roman" w:cs="Times New Roman"/>
          <w:bCs/>
          <w:i/>
          <w:iCs/>
          <w:kern w:val="0"/>
          <w:sz w:val="24"/>
          <w:szCs w:val="24"/>
          <w:lang w:val="en-GB"/>
          <w14:ligatures w14:val="none"/>
        </w:rPr>
        <w:t>Nanavac Investments (Pvt) Ltd &amp; Ors</w:t>
      </w:r>
      <w:r w:rsidRPr="00402D0C">
        <w:rPr>
          <w:rFonts w:ascii="Times New Roman" w:eastAsia="Calibri" w:hAnsi="Times New Roman" w:cs="Times New Roman"/>
          <w:bCs/>
          <w:kern w:val="0"/>
          <w:sz w:val="24"/>
          <w:szCs w:val="24"/>
          <w:lang w:val="en-GB"/>
          <w14:ligatures w14:val="none"/>
        </w:rPr>
        <w:t xml:space="preserve"> </w:t>
      </w:r>
      <w:bookmarkStart w:id="4" w:name="_Hlk198521210"/>
      <w:r w:rsidRPr="00402D0C">
        <w:rPr>
          <w:rFonts w:ascii="Times New Roman" w:eastAsia="Calibri" w:hAnsi="Times New Roman" w:cs="Times New Roman"/>
          <w:bCs/>
          <w:kern w:val="0"/>
          <w:sz w:val="24"/>
          <w:szCs w:val="24"/>
          <w:lang w:val="en-GB"/>
          <w14:ligatures w14:val="none"/>
        </w:rPr>
        <w:t>HB 209</w:t>
      </w:r>
      <w:r>
        <w:rPr>
          <w:rFonts w:ascii="Times New Roman" w:eastAsia="Calibri" w:hAnsi="Times New Roman" w:cs="Times New Roman"/>
          <w:bCs/>
          <w:kern w:val="0"/>
          <w:sz w:val="24"/>
          <w:szCs w:val="24"/>
          <w:lang w:val="en-GB"/>
          <w14:ligatures w14:val="none"/>
        </w:rPr>
        <w:t>/</w:t>
      </w:r>
      <w:r w:rsidRPr="00402D0C">
        <w:rPr>
          <w:rFonts w:ascii="Times New Roman" w:eastAsia="Calibri" w:hAnsi="Times New Roman" w:cs="Times New Roman"/>
          <w:bCs/>
          <w:kern w:val="0"/>
          <w:sz w:val="24"/>
          <w:szCs w:val="24"/>
          <w:lang w:val="en-GB"/>
          <w14:ligatures w14:val="none"/>
        </w:rPr>
        <w:t xml:space="preserve">22 </w:t>
      </w:r>
      <w:bookmarkEnd w:id="3"/>
      <w:bookmarkEnd w:id="4"/>
      <w:r w:rsidRPr="00402D0C">
        <w:rPr>
          <w:rFonts w:ascii="Times New Roman" w:eastAsia="Calibri" w:hAnsi="Times New Roman" w:cs="Times New Roman"/>
          <w:bCs/>
          <w:kern w:val="0"/>
          <w:sz w:val="24"/>
          <w:szCs w:val="24"/>
          <w:lang w:val="en-GB"/>
          <w14:ligatures w14:val="none"/>
        </w:rPr>
        <w:t>at p</w:t>
      </w:r>
      <w:r w:rsidR="005504B8">
        <w:rPr>
          <w:rFonts w:ascii="Times New Roman" w:eastAsia="Calibri" w:hAnsi="Times New Roman" w:cs="Times New Roman"/>
          <w:bCs/>
          <w:kern w:val="0"/>
          <w:sz w:val="24"/>
          <w:szCs w:val="24"/>
          <w:lang w:val="en-GB"/>
          <w14:ligatures w14:val="none"/>
        </w:rPr>
        <w:t xml:space="preserve"> </w:t>
      </w:r>
      <w:r w:rsidRPr="00402D0C">
        <w:rPr>
          <w:rFonts w:ascii="Times New Roman" w:eastAsia="Calibri" w:hAnsi="Times New Roman" w:cs="Times New Roman"/>
          <w:bCs/>
          <w:kern w:val="0"/>
          <w:sz w:val="24"/>
          <w:szCs w:val="24"/>
          <w:lang w:val="en-GB"/>
          <w14:ligatures w14:val="none"/>
        </w:rPr>
        <w:t>2</w:t>
      </w:r>
      <w:r w:rsidR="001A5E69">
        <w:rPr>
          <w:rFonts w:ascii="Times New Roman" w:eastAsia="Calibri" w:hAnsi="Times New Roman" w:cs="Times New Roman"/>
          <w:bCs/>
          <w:kern w:val="0"/>
          <w:sz w:val="24"/>
          <w:szCs w:val="24"/>
          <w:lang w:val="en-GB"/>
          <w14:ligatures w14:val="none"/>
        </w:rPr>
        <w:t>,</w:t>
      </w:r>
      <w:r w:rsidR="005504B8">
        <w:rPr>
          <w:rFonts w:ascii="Times New Roman" w:eastAsia="Calibri" w:hAnsi="Times New Roman" w:cs="Times New Roman"/>
          <w:bCs/>
          <w:kern w:val="0"/>
          <w:sz w:val="24"/>
          <w:szCs w:val="24"/>
          <w:lang w:val="en-GB"/>
          <w14:ligatures w14:val="none"/>
        </w:rPr>
        <w:t xml:space="preserve"> where the court stated that</w:t>
      </w:r>
      <w:r>
        <w:rPr>
          <w:rFonts w:ascii="Times New Roman" w:eastAsia="Calibri" w:hAnsi="Times New Roman" w:cs="Times New Roman"/>
          <w:bCs/>
          <w:kern w:val="0"/>
          <w:sz w:val="24"/>
          <w:szCs w:val="24"/>
          <w:lang w:val="en-GB"/>
          <w14:ligatures w14:val="none"/>
        </w:rPr>
        <w:t>:</w:t>
      </w:r>
    </w:p>
    <w:p w14:paraId="78788005" w14:textId="77777777" w:rsidR="00402D0C" w:rsidRDefault="00402D0C" w:rsidP="005504B8">
      <w:pPr>
        <w:spacing w:after="120" w:line="240" w:lineRule="auto"/>
        <w:ind w:left="720"/>
        <w:jc w:val="both"/>
        <w:rPr>
          <w:rFonts w:ascii="Times New Roman" w:eastAsia="Calibri" w:hAnsi="Times New Roman" w:cs="Times New Roman"/>
          <w:bCs/>
          <w:kern w:val="0"/>
          <w:lang w:val="en-GB"/>
          <w14:ligatures w14:val="none"/>
        </w:rPr>
      </w:pPr>
      <w:r w:rsidRPr="005504B8">
        <w:rPr>
          <w:rFonts w:ascii="Times New Roman" w:eastAsia="Calibri" w:hAnsi="Times New Roman" w:cs="Times New Roman"/>
          <w:bCs/>
          <w:kern w:val="0"/>
          <w:lang w:val="en-GB"/>
          <w14:ligatures w14:val="none"/>
        </w:rPr>
        <w:t xml:space="preserve">“…An exception based on the lack of a cause of action in the plaintiff’s claims must establish that there are no facts pleaded that can be sustained even if evidence is led.” </w:t>
      </w:r>
    </w:p>
    <w:p w14:paraId="3E29C709" w14:textId="77777777" w:rsidR="009622AF" w:rsidRPr="005504B8" w:rsidRDefault="009622AF" w:rsidP="005504B8">
      <w:pPr>
        <w:spacing w:after="120" w:line="240" w:lineRule="auto"/>
        <w:ind w:left="720"/>
        <w:jc w:val="both"/>
        <w:rPr>
          <w:rFonts w:ascii="Times New Roman" w:eastAsia="Calibri" w:hAnsi="Times New Roman" w:cs="Times New Roman"/>
          <w:bCs/>
          <w:kern w:val="0"/>
          <w:lang w:val="en-GB"/>
          <w14:ligatures w14:val="none"/>
        </w:rPr>
      </w:pPr>
    </w:p>
    <w:p w14:paraId="53DDF566" w14:textId="0C89D84E" w:rsidR="00402D0C" w:rsidRDefault="00402D0C" w:rsidP="00934B52">
      <w:pPr>
        <w:spacing w:after="0" w:line="360" w:lineRule="auto"/>
        <w:ind w:firstLine="720"/>
        <w:jc w:val="both"/>
        <w:rPr>
          <w:rFonts w:ascii="Times New Roman" w:eastAsia="Calibri" w:hAnsi="Times New Roman" w:cs="Times New Roman"/>
          <w:bCs/>
          <w:kern w:val="0"/>
          <w:sz w:val="24"/>
          <w:szCs w:val="24"/>
          <w:lang w:val="en-GB"/>
          <w14:ligatures w14:val="none"/>
        </w:rPr>
      </w:pPr>
      <w:r w:rsidRPr="00402D0C">
        <w:rPr>
          <w:rFonts w:ascii="Times New Roman" w:eastAsia="Calibri" w:hAnsi="Times New Roman" w:cs="Times New Roman"/>
          <w:bCs/>
          <w:kern w:val="0"/>
          <w:sz w:val="24"/>
          <w:szCs w:val="24"/>
          <w14:ligatures w14:val="none"/>
        </w:rPr>
        <w:t xml:space="preserve">Herbstein &amp; Van Winsen, </w:t>
      </w:r>
      <w:r w:rsidRPr="005504B8">
        <w:rPr>
          <w:rFonts w:ascii="Times New Roman" w:eastAsia="Calibri" w:hAnsi="Times New Roman" w:cs="Times New Roman"/>
          <w:bCs/>
          <w:i/>
          <w:iCs/>
          <w:kern w:val="0"/>
          <w:sz w:val="24"/>
          <w:szCs w:val="24"/>
          <w14:ligatures w14:val="none"/>
        </w:rPr>
        <w:t>The Civil Practice of the High Courts of South Africa</w:t>
      </w:r>
      <w:r w:rsidRPr="00402D0C">
        <w:rPr>
          <w:rFonts w:ascii="Times New Roman" w:eastAsia="Calibri" w:hAnsi="Times New Roman" w:cs="Times New Roman"/>
          <w:bCs/>
          <w:kern w:val="0"/>
          <w:sz w:val="24"/>
          <w:szCs w:val="24"/>
          <w14:ligatures w14:val="none"/>
        </w:rPr>
        <w:t>, 5</w:t>
      </w:r>
      <w:r w:rsidRPr="00402D0C">
        <w:rPr>
          <w:rFonts w:ascii="Times New Roman" w:eastAsia="Calibri" w:hAnsi="Times New Roman" w:cs="Times New Roman"/>
          <w:bCs/>
          <w:kern w:val="0"/>
          <w:sz w:val="24"/>
          <w:szCs w:val="24"/>
          <w:vertAlign w:val="superscript"/>
          <w14:ligatures w14:val="none"/>
        </w:rPr>
        <w:t>th</w:t>
      </w:r>
      <w:r w:rsidRPr="00402D0C">
        <w:rPr>
          <w:rFonts w:ascii="Times New Roman" w:eastAsia="Calibri" w:hAnsi="Times New Roman" w:cs="Times New Roman"/>
          <w:bCs/>
          <w:kern w:val="0"/>
          <w:sz w:val="24"/>
          <w:szCs w:val="24"/>
          <w14:ligatures w14:val="none"/>
        </w:rPr>
        <w:t xml:space="preserve"> ed, Vol I, (2009) at pg. 638-639</w:t>
      </w:r>
      <w:r>
        <w:rPr>
          <w:rFonts w:ascii="Times New Roman" w:eastAsia="Calibri" w:hAnsi="Times New Roman" w:cs="Times New Roman"/>
          <w:bCs/>
          <w:kern w:val="0"/>
          <w:sz w:val="24"/>
          <w:szCs w:val="24"/>
          <w:lang w:val="en-GB"/>
          <w14:ligatures w14:val="none"/>
        </w:rPr>
        <w:t xml:space="preserve"> further stated that</w:t>
      </w:r>
      <w:r w:rsidRPr="00402D0C">
        <w:rPr>
          <w:rFonts w:ascii="Times New Roman" w:eastAsia="Calibri" w:hAnsi="Times New Roman" w:cs="Times New Roman"/>
          <w:bCs/>
          <w:kern w:val="0"/>
          <w:sz w:val="24"/>
          <w:szCs w:val="24"/>
          <w:lang w:val="en-GB"/>
          <w14:ligatures w14:val="none"/>
        </w:rPr>
        <w:t xml:space="preserve"> summons </w:t>
      </w:r>
      <w:r>
        <w:rPr>
          <w:rFonts w:ascii="Times New Roman" w:eastAsia="Calibri" w:hAnsi="Times New Roman" w:cs="Times New Roman"/>
          <w:bCs/>
          <w:kern w:val="0"/>
          <w:sz w:val="24"/>
          <w:szCs w:val="24"/>
          <w:lang w:val="en-GB"/>
          <w14:ligatures w14:val="none"/>
        </w:rPr>
        <w:t>must</w:t>
      </w:r>
      <w:r w:rsidR="0058673B">
        <w:rPr>
          <w:rFonts w:ascii="Times New Roman" w:eastAsia="Calibri" w:hAnsi="Times New Roman" w:cs="Times New Roman"/>
          <w:bCs/>
          <w:kern w:val="0"/>
          <w:sz w:val="24"/>
          <w:szCs w:val="24"/>
          <w:lang w:val="en-GB"/>
          <w14:ligatures w14:val="none"/>
        </w:rPr>
        <w:t xml:space="preserve"> ‘</w:t>
      </w:r>
      <w:r w:rsidRPr="00402D0C">
        <w:rPr>
          <w:rFonts w:ascii="Times New Roman" w:eastAsia="Calibri" w:hAnsi="Times New Roman" w:cs="Times New Roman"/>
          <w:bCs/>
          <w:kern w:val="0"/>
          <w:sz w:val="24"/>
          <w:szCs w:val="24"/>
          <w:lang w:val="en-GB"/>
          <w14:ligatures w14:val="none"/>
        </w:rPr>
        <w:t>set out every fact (material fact) which it would be necessary for the plaintiff to prove, if traversed, in order to support his right to judgment of the court. It does not comprise every piece of evidence which is necessary to prove each fact, but every fact which is necessary to be proved.</w:t>
      </w:r>
      <w:r w:rsidR="0058673B">
        <w:rPr>
          <w:rFonts w:ascii="Times New Roman" w:eastAsia="Calibri" w:hAnsi="Times New Roman" w:cs="Times New Roman"/>
          <w:bCs/>
          <w:kern w:val="0"/>
          <w:sz w:val="24"/>
          <w:szCs w:val="24"/>
          <w:lang w:val="en-GB"/>
          <w14:ligatures w14:val="none"/>
        </w:rPr>
        <w:t>’</w:t>
      </w:r>
      <w:r w:rsidR="005504B8">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T</w:t>
      </w:r>
      <w:r w:rsidR="0058673B">
        <w:rPr>
          <w:rFonts w:ascii="Times New Roman" w:eastAsia="Calibri" w:hAnsi="Times New Roman" w:cs="Times New Roman"/>
          <w:bCs/>
          <w:kern w:val="0"/>
          <w:sz w:val="24"/>
          <w:szCs w:val="24"/>
          <w:lang w:val="en-GB"/>
          <w14:ligatures w14:val="none"/>
        </w:rPr>
        <w:t>his is</w:t>
      </w:r>
      <w:r>
        <w:rPr>
          <w:rFonts w:ascii="Times New Roman" w:eastAsia="Calibri" w:hAnsi="Times New Roman" w:cs="Times New Roman"/>
          <w:bCs/>
          <w:kern w:val="0"/>
          <w:sz w:val="24"/>
          <w:szCs w:val="24"/>
          <w:lang w:val="en-GB"/>
          <w14:ligatures w14:val="none"/>
        </w:rPr>
        <w:t xml:space="preserve"> also</w:t>
      </w:r>
      <w:r w:rsidR="0058673B">
        <w:rPr>
          <w:rFonts w:ascii="Times New Roman" w:eastAsia="Calibri" w:hAnsi="Times New Roman" w:cs="Times New Roman"/>
          <w:bCs/>
          <w:kern w:val="0"/>
          <w:sz w:val="24"/>
          <w:szCs w:val="24"/>
          <w:lang w:val="en-GB"/>
          <w14:ligatures w14:val="none"/>
        </w:rPr>
        <w:t xml:space="preserve"> a requirement which every pleading must conform to in terms of r 36(1)(d).</w:t>
      </w:r>
    </w:p>
    <w:p w14:paraId="506C8215" w14:textId="2BB9FB46" w:rsidR="00976399" w:rsidRPr="00976399" w:rsidRDefault="0058673B" w:rsidP="00934B52">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 xml:space="preserve">In </w:t>
      </w:r>
      <w:r w:rsidR="00D270F4">
        <w:rPr>
          <w:rFonts w:ascii="Times New Roman" w:eastAsia="Calibri" w:hAnsi="Times New Roman" w:cs="Times New Roman"/>
          <w:bCs/>
          <w:kern w:val="0"/>
          <w:sz w:val="24"/>
          <w:szCs w:val="24"/>
          <w:lang w:val="en-GB"/>
          <w14:ligatures w14:val="none"/>
        </w:rPr>
        <w:t xml:space="preserve">para 8(c) of the declaration, </w:t>
      </w:r>
      <w:r>
        <w:rPr>
          <w:rFonts w:ascii="Times New Roman" w:eastAsia="Calibri" w:hAnsi="Times New Roman" w:cs="Times New Roman"/>
          <w:bCs/>
          <w:kern w:val="0"/>
          <w:sz w:val="24"/>
          <w:szCs w:val="24"/>
          <w:lang w:val="en-GB"/>
          <w14:ligatures w14:val="none"/>
        </w:rPr>
        <w:t>the plaintiff</w:t>
      </w:r>
      <w:r w:rsidR="00D270F4">
        <w:rPr>
          <w:rFonts w:ascii="Times New Roman" w:eastAsia="Calibri" w:hAnsi="Times New Roman" w:cs="Times New Roman"/>
          <w:bCs/>
          <w:kern w:val="0"/>
          <w:sz w:val="24"/>
          <w:szCs w:val="24"/>
          <w:lang w:val="en-GB"/>
          <w14:ligatures w14:val="none"/>
        </w:rPr>
        <w:t xml:space="preserve"> pleaded that he suffered damages in the sum of US$30,000.00 “for </w:t>
      </w:r>
      <w:r w:rsidR="00D270F4" w:rsidRPr="00A64187">
        <w:rPr>
          <w:rFonts w:ascii="Times New Roman" w:eastAsia="Calibri" w:hAnsi="Times New Roman" w:cs="Times New Roman"/>
          <w:bCs/>
          <w:i/>
          <w:iCs/>
          <w:kern w:val="0"/>
          <w:sz w:val="24"/>
          <w:szCs w:val="24"/>
          <w:lang w:val="en-GB"/>
          <w14:ligatures w14:val="none"/>
        </w:rPr>
        <w:t>contumelia</w:t>
      </w:r>
      <w:r w:rsidR="00D270F4">
        <w:rPr>
          <w:rFonts w:ascii="Times New Roman" w:eastAsia="Calibri" w:hAnsi="Times New Roman" w:cs="Times New Roman"/>
          <w:bCs/>
          <w:kern w:val="0"/>
          <w:sz w:val="24"/>
          <w:szCs w:val="24"/>
          <w:lang w:val="en-GB"/>
          <w14:ligatures w14:val="none"/>
        </w:rPr>
        <w:t>, good name, reputation, publication in the media and emotional trauma suffered as a result of the unlawful prosecution.</w:t>
      </w:r>
      <w:r w:rsidR="00A64187">
        <w:rPr>
          <w:rFonts w:ascii="Times New Roman" w:eastAsia="Calibri" w:hAnsi="Times New Roman" w:cs="Times New Roman"/>
          <w:bCs/>
          <w:kern w:val="0"/>
          <w:sz w:val="24"/>
          <w:szCs w:val="24"/>
          <w:lang w:val="en-GB"/>
          <w14:ligatures w14:val="none"/>
        </w:rPr>
        <w:t>”</w:t>
      </w:r>
      <w:r w:rsidR="00D270F4">
        <w:rPr>
          <w:rFonts w:ascii="Times New Roman" w:eastAsia="Calibri" w:hAnsi="Times New Roman" w:cs="Times New Roman"/>
          <w:bCs/>
          <w:kern w:val="0"/>
          <w:sz w:val="24"/>
          <w:szCs w:val="24"/>
          <w:lang w:val="en-GB"/>
          <w14:ligatures w14:val="none"/>
        </w:rPr>
        <w:t xml:space="preserve"> </w:t>
      </w:r>
      <w:r w:rsidR="00976399">
        <w:rPr>
          <w:rFonts w:ascii="Times New Roman" w:eastAsia="Calibri" w:hAnsi="Times New Roman" w:cs="Times New Roman"/>
          <w:bCs/>
          <w:kern w:val="0"/>
          <w:sz w:val="24"/>
          <w:szCs w:val="24"/>
          <w:lang w:val="en-GB"/>
          <w14:ligatures w14:val="none"/>
        </w:rPr>
        <w:t xml:space="preserve">I agree that the declaration failed to particularise the alleged personal injury with </w:t>
      </w:r>
      <w:r w:rsidR="00584781" w:rsidRPr="00976399">
        <w:rPr>
          <w:rFonts w:ascii="Times New Roman" w:eastAsia="Calibri" w:hAnsi="Times New Roman" w:cs="Times New Roman"/>
          <w:bCs/>
          <w:kern w:val="0"/>
          <w:sz w:val="24"/>
          <w:szCs w:val="24"/>
          <w:lang w:val="en-GB"/>
          <w14:ligatures w14:val="none"/>
        </w:rPr>
        <w:t xml:space="preserve">sufficient </w:t>
      </w:r>
      <w:r w:rsidR="00976399">
        <w:rPr>
          <w:rFonts w:ascii="Times New Roman" w:eastAsia="Calibri" w:hAnsi="Times New Roman" w:cs="Times New Roman"/>
          <w:bCs/>
          <w:kern w:val="0"/>
          <w:sz w:val="24"/>
          <w:szCs w:val="24"/>
          <w:lang w:val="en-GB"/>
          <w14:ligatures w14:val="none"/>
        </w:rPr>
        <w:t>clarity and provide a breakdown of the various heads of the damages claimed. The context of the alleged injury</w:t>
      </w:r>
      <w:r w:rsidR="00A64187">
        <w:rPr>
          <w:rFonts w:ascii="Times New Roman" w:eastAsia="Calibri" w:hAnsi="Times New Roman" w:cs="Times New Roman"/>
          <w:bCs/>
          <w:kern w:val="0"/>
          <w:sz w:val="24"/>
          <w:szCs w:val="24"/>
          <w:lang w:val="en-GB"/>
          <w14:ligatures w14:val="none"/>
        </w:rPr>
        <w:t>,</w:t>
      </w:r>
      <w:r w:rsidR="00976399">
        <w:rPr>
          <w:rFonts w:ascii="Times New Roman" w:eastAsia="Calibri" w:hAnsi="Times New Roman" w:cs="Times New Roman"/>
          <w:bCs/>
          <w:kern w:val="0"/>
          <w:sz w:val="24"/>
          <w:szCs w:val="24"/>
          <w:lang w:val="en-GB"/>
          <w14:ligatures w14:val="none"/>
        </w:rPr>
        <w:t xml:space="preserve"> including his social status prior to and following the alleged malicious prosecution and the </w:t>
      </w:r>
      <w:r w:rsidR="00A64187">
        <w:rPr>
          <w:rFonts w:ascii="Times New Roman" w:eastAsia="Calibri" w:hAnsi="Times New Roman" w:cs="Times New Roman"/>
          <w:bCs/>
          <w:kern w:val="0"/>
          <w:sz w:val="24"/>
          <w:szCs w:val="24"/>
          <w:lang w:val="en-GB"/>
          <w14:ligatures w14:val="none"/>
        </w:rPr>
        <w:t>resultant impact, was not pleaded</w:t>
      </w:r>
      <w:r w:rsidR="00976399">
        <w:rPr>
          <w:rFonts w:ascii="Times New Roman" w:eastAsia="Calibri" w:hAnsi="Times New Roman" w:cs="Times New Roman"/>
          <w:bCs/>
          <w:kern w:val="0"/>
          <w:sz w:val="24"/>
          <w:szCs w:val="24"/>
          <w:lang w:val="en-GB"/>
          <w14:ligatures w14:val="none"/>
        </w:rPr>
        <w:t xml:space="preserve">. That crucial information </w:t>
      </w:r>
      <w:r w:rsidR="00A64187">
        <w:rPr>
          <w:rFonts w:ascii="Times New Roman" w:eastAsia="Calibri" w:hAnsi="Times New Roman" w:cs="Times New Roman"/>
          <w:bCs/>
          <w:kern w:val="0"/>
          <w:sz w:val="24"/>
          <w:szCs w:val="24"/>
          <w:lang w:val="en-GB"/>
          <w14:ligatures w14:val="none"/>
        </w:rPr>
        <w:t xml:space="preserve">should have been pleaded to </w:t>
      </w:r>
      <w:r w:rsidR="00976399">
        <w:rPr>
          <w:rFonts w:ascii="Times New Roman" w:eastAsia="Calibri" w:hAnsi="Times New Roman" w:cs="Times New Roman"/>
          <w:bCs/>
          <w:kern w:val="0"/>
          <w:sz w:val="24"/>
          <w:szCs w:val="24"/>
          <w:lang w:val="en-GB"/>
          <w14:ligatures w14:val="none"/>
        </w:rPr>
        <w:t>enable the defendant to answer the claim. Thus</w:t>
      </w:r>
      <w:r w:rsidR="00A64187">
        <w:rPr>
          <w:rFonts w:ascii="Times New Roman" w:eastAsia="Calibri" w:hAnsi="Times New Roman" w:cs="Times New Roman"/>
          <w:bCs/>
          <w:kern w:val="0"/>
          <w:sz w:val="24"/>
          <w:szCs w:val="24"/>
          <w:lang w:val="en-GB"/>
          <w14:ligatures w14:val="none"/>
        </w:rPr>
        <w:t>, in</w:t>
      </w:r>
      <w:r w:rsidR="00976399" w:rsidRPr="00976399">
        <w:rPr>
          <w:rFonts w:ascii="Times New Roman" w:eastAsia="Calibri" w:hAnsi="Times New Roman" w:cs="Times New Roman"/>
          <w:bCs/>
          <w:kern w:val="0"/>
          <w:sz w:val="24"/>
          <w:szCs w:val="24"/>
          <w:lang w:val="en-GB"/>
          <w14:ligatures w14:val="none"/>
        </w:rPr>
        <w:t xml:space="preserve"> </w:t>
      </w:r>
      <w:r w:rsidR="00976399" w:rsidRPr="00976399">
        <w:rPr>
          <w:rFonts w:ascii="Times New Roman" w:eastAsia="Calibri" w:hAnsi="Times New Roman" w:cs="Times New Roman"/>
          <w:bCs/>
          <w:i/>
          <w:iCs/>
          <w:kern w:val="0"/>
          <w:sz w:val="24"/>
          <w:szCs w:val="24"/>
          <w:lang w:val="en-GB"/>
          <w14:ligatures w14:val="none"/>
        </w:rPr>
        <w:t>Marijoma Trust</w:t>
      </w:r>
      <w:r w:rsidR="00976399" w:rsidRPr="00976399">
        <w:rPr>
          <w:rFonts w:ascii="Times New Roman" w:eastAsia="Calibri" w:hAnsi="Times New Roman" w:cs="Times New Roman"/>
          <w:bCs/>
          <w:kern w:val="0"/>
          <w:sz w:val="24"/>
          <w:szCs w:val="24"/>
          <w:lang w:val="en-GB"/>
          <w14:ligatures w14:val="none"/>
        </w:rPr>
        <w:t xml:space="preserve"> v </w:t>
      </w:r>
      <w:r w:rsidR="00A64187" w:rsidRPr="00976399">
        <w:rPr>
          <w:rFonts w:ascii="Times New Roman" w:eastAsia="Calibri" w:hAnsi="Times New Roman" w:cs="Times New Roman"/>
          <w:bCs/>
          <w:i/>
          <w:iCs/>
          <w:kern w:val="0"/>
          <w:sz w:val="24"/>
          <w:szCs w:val="24"/>
          <w:lang w:val="en-GB"/>
          <w14:ligatures w14:val="none"/>
        </w:rPr>
        <w:t>Tradcle</w:t>
      </w:r>
      <w:r w:rsidR="00976399" w:rsidRPr="00976399">
        <w:rPr>
          <w:rFonts w:ascii="Times New Roman" w:eastAsia="Calibri" w:hAnsi="Times New Roman" w:cs="Times New Roman"/>
          <w:bCs/>
          <w:i/>
          <w:iCs/>
          <w:kern w:val="0"/>
          <w:sz w:val="24"/>
          <w:szCs w:val="24"/>
          <w:lang w:val="en-GB"/>
          <w14:ligatures w14:val="none"/>
        </w:rPr>
        <w:t xml:space="preserve"> Enterprises (Pvt) Ltd</w:t>
      </w:r>
      <w:r w:rsidR="00976399" w:rsidRPr="00976399">
        <w:rPr>
          <w:rFonts w:ascii="Times New Roman" w:eastAsia="Calibri" w:hAnsi="Times New Roman" w:cs="Times New Roman"/>
          <w:bCs/>
          <w:kern w:val="0"/>
          <w:sz w:val="24"/>
          <w:szCs w:val="24"/>
          <w:lang w:val="en-GB"/>
          <w14:ligatures w14:val="none"/>
        </w:rPr>
        <w:t xml:space="preserve"> HH 243</w:t>
      </w:r>
      <w:r w:rsidR="001C4356">
        <w:rPr>
          <w:rFonts w:ascii="Times New Roman" w:eastAsia="Calibri" w:hAnsi="Times New Roman" w:cs="Times New Roman"/>
          <w:bCs/>
          <w:kern w:val="0"/>
          <w:sz w:val="24"/>
          <w:szCs w:val="24"/>
          <w:lang w:val="en-GB"/>
          <w14:ligatures w14:val="none"/>
        </w:rPr>
        <w:t>/</w:t>
      </w:r>
      <w:r w:rsidR="00976399" w:rsidRPr="00976399">
        <w:rPr>
          <w:rFonts w:ascii="Times New Roman" w:eastAsia="Calibri" w:hAnsi="Times New Roman" w:cs="Times New Roman"/>
          <w:bCs/>
          <w:kern w:val="0"/>
          <w:sz w:val="24"/>
          <w:szCs w:val="24"/>
          <w:lang w:val="en-GB"/>
          <w14:ligatures w14:val="none"/>
        </w:rPr>
        <w:t>23 at p</w:t>
      </w:r>
      <w:r w:rsidR="001C4356">
        <w:rPr>
          <w:rFonts w:ascii="Times New Roman" w:eastAsia="Calibri" w:hAnsi="Times New Roman" w:cs="Times New Roman"/>
          <w:bCs/>
          <w:kern w:val="0"/>
          <w:sz w:val="24"/>
          <w:szCs w:val="24"/>
          <w:lang w:val="en-GB"/>
          <w14:ligatures w14:val="none"/>
        </w:rPr>
        <w:t>p</w:t>
      </w:r>
      <w:r w:rsidR="00976399" w:rsidRPr="00976399">
        <w:rPr>
          <w:rFonts w:ascii="Times New Roman" w:eastAsia="Calibri" w:hAnsi="Times New Roman" w:cs="Times New Roman"/>
          <w:bCs/>
          <w:kern w:val="0"/>
          <w:sz w:val="24"/>
          <w:szCs w:val="24"/>
          <w:lang w:val="en-GB"/>
          <w14:ligatures w14:val="none"/>
        </w:rPr>
        <w:t xml:space="preserve"> 6-7</w:t>
      </w:r>
      <w:r w:rsidR="001C4356">
        <w:rPr>
          <w:rFonts w:ascii="Times New Roman" w:eastAsia="Calibri" w:hAnsi="Times New Roman" w:cs="Times New Roman"/>
          <w:bCs/>
          <w:kern w:val="0"/>
          <w:sz w:val="24"/>
          <w:szCs w:val="24"/>
          <w:lang w:val="en-GB"/>
          <w14:ligatures w14:val="none"/>
        </w:rPr>
        <w:t>,</w:t>
      </w:r>
      <w:r w:rsidR="00976399" w:rsidRPr="00976399">
        <w:rPr>
          <w:rFonts w:ascii="Times New Roman" w:eastAsia="Calibri" w:hAnsi="Times New Roman" w:cs="Times New Roman"/>
          <w:bCs/>
          <w:kern w:val="0"/>
          <w:sz w:val="24"/>
          <w:szCs w:val="24"/>
          <w:lang w:val="en-GB"/>
          <w14:ligatures w14:val="none"/>
        </w:rPr>
        <w:t xml:space="preserve"> </w:t>
      </w:r>
      <w:r w:rsidR="00A64187">
        <w:rPr>
          <w:rFonts w:ascii="Times New Roman" w:eastAsia="Calibri" w:hAnsi="Times New Roman" w:cs="Times New Roman"/>
          <w:bCs/>
          <w:kern w:val="0"/>
          <w:sz w:val="24"/>
          <w:szCs w:val="24"/>
          <w:lang w:val="en-GB"/>
          <w14:ligatures w14:val="none"/>
        </w:rPr>
        <w:t>the court said:</w:t>
      </w:r>
    </w:p>
    <w:p w14:paraId="6DC74D3F" w14:textId="64476A94" w:rsidR="00976399" w:rsidRPr="00A64187" w:rsidRDefault="00976399" w:rsidP="00A64187">
      <w:pPr>
        <w:spacing w:after="120" w:line="240" w:lineRule="auto"/>
        <w:ind w:left="720"/>
        <w:jc w:val="both"/>
        <w:rPr>
          <w:rFonts w:ascii="Times New Roman" w:eastAsia="Calibri" w:hAnsi="Times New Roman" w:cs="Times New Roman"/>
          <w:bCs/>
          <w:kern w:val="0"/>
          <w:lang w:val="en-GB"/>
          <w14:ligatures w14:val="none"/>
        </w:rPr>
      </w:pPr>
      <w:r w:rsidRPr="00A64187">
        <w:rPr>
          <w:rFonts w:ascii="Times New Roman" w:eastAsia="Calibri" w:hAnsi="Times New Roman" w:cs="Times New Roman"/>
          <w:bCs/>
          <w:kern w:val="0"/>
          <w:lang w:val="en-GB"/>
          <w14:ligatures w14:val="none"/>
        </w:rPr>
        <w:t>“The exception procedure seeks to achieve a speedy resolution of disputes emanating from defects afflicting pleadings. A defendant must not be at pains to decipher the claim that he or she has to answer to. For that reason, the cause of action must be set out in a manner that is intelligible and concise, leaving the defendant in no doubt about the nature of the complaint that he or she has to respond to.”</w:t>
      </w:r>
    </w:p>
    <w:p w14:paraId="3A7ABE0D" w14:textId="49FFEDEB" w:rsidR="00A64187" w:rsidRDefault="00A64187" w:rsidP="00934B52">
      <w:pPr>
        <w:spacing w:after="120" w:line="360" w:lineRule="auto"/>
        <w:ind w:firstLine="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lastRenderedPageBreak/>
        <w:t xml:space="preserve">The plaintiff </w:t>
      </w:r>
      <w:r w:rsidR="009C1C11" w:rsidRPr="009C1C11">
        <w:rPr>
          <w:rFonts w:ascii="Times New Roman" w:eastAsia="Calibri" w:hAnsi="Times New Roman" w:cs="Times New Roman"/>
          <w:bCs/>
          <w:kern w:val="0"/>
          <w:sz w:val="24"/>
          <w:szCs w:val="24"/>
          <w14:ligatures w14:val="none"/>
        </w:rPr>
        <w:t>asser</w:t>
      </w:r>
      <w:r w:rsidR="009C1C11">
        <w:rPr>
          <w:rFonts w:ascii="Times New Roman" w:eastAsia="Calibri" w:hAnsi="Times New Roman" w:cs="Times New Roman"/>
          <w:bCs/>
          <w:kern w:val="0"/>
          <w:sz w:val="24"/>
          <w:szCs w:val="24"/>
          <w14:ligatures w14:val="none"/>
        </w:rPr>
        <w:t>ted</w:t>
      </w:r>
      <w:r w:rsidR="009C1C11" w:rsidRPr="009C1C11">
        <w:rPr>
          <w:rFonts w:ascii="Times New Roman" w:eastAsia="Calibri" w:hAnsi="Times New Roman" w:cs="Times New Roman"/>
          <w:bCs/>
          <w:kern w:val="0"/>
          <w:sz w:val="24"/>
          <w:szCs w:val="24"/>
          <w14:ligatures w14:val="none"/>
        </w:rPr>
        <w:t xml:space="preserve"> a claim for</w:t>
      </w:r>
      <w:r>
        <w:rPr>
          <w:rFonts w:ascii="Times New Roman" w:eastAsia="Calibri" w:hAnsi="Times New Roman" w:cs="Times New Roman"/>
          <w:bCs/>
          <w:kern w:val="0"/>
          <w:sz w:val="24"/>
          <w:szCs w:val="24"/>
          <w14:ligatures w14:val="none"/>
        </w:rPr>
        <w:t xml:space="preserve"> the </w:t>
      </w:r>
      <w:r w:rsidR="009C1C11" w:rsidRPr="009C1C11">
        <w:rPr>
          <w:rFonts w:ascii="Times New Roman" w:eastAsia="Calibri" w:hAnsi="Times New Roman" w:cs="Times New Roman"/>
          <w:bCs/>
          <w:kern w:val="0"/>
          <w:sz w:val="24"/>
          <w:szCs w:val="24"/>
          <w14:ligatures w14:val="none"/>
        </w:rPr>
        <w:t xml:space="preserve">amount predicated on an unspecified injury to reputation, details of which remain unknown to both the </w:t>
      </w:r>
      <w:r w:rsidR="009C1C11">
        <w:rPr>
          <w:rFonts w:ascii="Times New Roman" w:eastAsia="Calibri" w:hAnsi="Times New Roman" w:cs="Times New Roman"/>
          <w:bCs/>
          <w:kern w:val="0"/>
          <w:sz w:val="24"/>
          <w:szCs w:val="24"/>
          <w14:ligatures w14:val="none"/>
        </w:rPr>
        <w:t>d</w:t>
      </w:r>
      <w:r w:rsidR="009C1C11" w:rsidRPr="009C1C11">
        <w:rPr>
          <w:rFonts w:ascii="Times New Roman" w:eastAsia="Calibri" w:hAnsi="Times New Roman" w:cs="Times New Roman"/>
          <w:bCs/>
          <w:kern w:val="0"/>
          <w:sz w:val="24"/>
          <w:szCs w:val="24"/>
          <w14:ligatures w14:val="none"/>
        </w:rPr>
        <w:t xml:space="preserve">efendant and the </w:t>
      </w:r>
      <w:r w:rsidR="009C1C11">
        <w:rPr>
          <w:rFonts w:ascii="Times New Roman" w:eastAsia="Calibri" w:hAnsi="Times New Roman" w:cs="Times New Roman"/>
          <w:bCs/>
          <w:kern w:val="0"/>
          <w:sz w:val="24"/>
          <w:szCs w:val="24"/>
          <w14:ligatures w14:val="none"/>
        </w:rPr>
        <w:t>c</w:t>
      </w:r>
      <w:r w:rsidR="009C1C11" w:rsidRPr="009C1C11">
        <w:rPr>
          <w:rFonts w:ascii="Times New Roman" w:eastAsia="Calibri" w:hAnsi="Times New Roman" w:cs="Times New Roman"/>
          <w:bCs/>
          <w:kern w:val="0"/>
          <w:sz w:val="24"/>
          <w:szCs w:val="24"/>
          <w14:ligatures w14:val="none"/>
        </w:rPr>
        <w:t xml:space="preserve">ourt. </w:t>
      </w:r>
      <w:r w:rsidR="009C1C11">
        <w:rPr>
          <w:rFonts w:ascii="Times New Roman" w:eastAsia="Calibri" w:hAnsi="Times New Roman" w:cs="Times New Roman"/>
          <w:bCs/>
          <w:kern w:val="0"/>
          <w:sz w:val="24"/>
          <w:szCs w:val="24"/>
          <w14:ligatures w14:val="none"/>
        </w:rPr>
        <w:t xml:space="preserve">Such a pleading </w:t>
      </w:r>
      <w:r>
        <w:rPr>
          <w:rFonts w:ascii="Times New Roman" w:eastAsia="Calibri" w:hAnsi="Times New Roman" w:cs="Times New Roman"/>
          <w:bCs/>
          <w:kern w:val="0"/>
          <w:sz w:val="24"/>
          <w:szCs w:val="24"/>
          <w14:ligatures w14:val="none"/>
        </w:rPr>
        <w:t>fails</w:t>
      </w:r>
      <w:r w:rsidR="009C1C11">
        <w:rPr>
          <w:rFonts w:ascii="Times New Roman" w:eastAsia="Calibri" w:hAnsi="Times New Roman" w:cs="Times New Roman"/>
          <w:bCs/>
          <w:kern w:val="0"/>
          <w:sz w:val="24"/>
          <w:szCs w:val="24"/>
          <w14:ligatures w14:val="none"/>
        </w:rPr>
        <w:t xml:space="preserve"> to </w:t>
      </w:r>
      <w:r>
        <w:rPr>
          <w:rFonts w:ascii="Times New Roman" w:eastAsia="Calibri" w:hAnsi="Times New Roman" w:cs="Times New Roman"/>
          <w:bCs/>
          <w:kern w:val="0"/>
          <w:sz w:val="24"/>
          <w:szCs w:val="24"/>
          <w14:ligatures w14:val="none"/>
        </w:rPr>
        <w:t xml:space="preserve">set </w:t>
      </w:r>
      <w:r w:rsidR="009C1C11">
        <w:rPr>
          <w:rFonts w:ascii="Times New Roman" w:eastAsia="Calibri" w:hAnsi="Times New Roman" w:cs="Times New Roman"/>
          <w:bCs/>
          <w:kern w:val="0"/>
          <w:sz w:val="24"/>
          <w:szCs w:val="24"/>
          <w14:ligatures w14:val="none"/>
        </w:rPr>
        <w:t xml:space="preserve">out the cause of action. </w:t>
      </w:r>
      <w:r>
        <w:rPr>
          <w:rFonts w:ascii="Times New Roman" w:eastAsia="Calibri" w:hAnsi="Times New Roman" w:cs="Times New Roman"/>
          <w:bCs/>
          <w:kern w:val="0"/>
          <w:sz w:val="24"/>
          <w:szCs w:val="24"/>
          <w14:ligatures w14:val="none"/>
        </w:rPr>
        <w:t>The</w:t>
      </w:r>
      <w:r w:rsidR="009C1C11">
        <w:rPr>
          <w:rFonts w:ascii="Times New Roman" w:eastAsia="Calibri" w:hAnsi="Times New Roman" w:cs="Times New Roman"/>
          <w:bCs/>
          <w:kern w:val="0"/>
          <w:sz w:val="24"/>
          <w:szCs w:val="24"/>
          <w14:ligatures w14:val="none"/>
        </w:rPr>
        <w:t xml:space="preserve"> defect cannot be cured by evidence at the trial. In </w:t>
      </w:r>
      <w:r w:rsidR="009C1C11" w:rsidRPr="00A64187">
        <w:rPr>
          <w:rFonts w:ascii="Times New Roman" w:eastAsia="Calibri" w:hAnsi="Times New Roman" w:cs="Times New Roman"/>
          <w:bCs/>
          <w:i/>
          <w:iCs/>
          <w:kern w:val="0"/>
          <w:sz w:val="24"/>
          <w:szCs w:val="24"/>
          <w14:ligatures w14:val="none"/>
        </w:rPr>
        <w:t xml:space="preserve">Honikman </w:t>
      </w:r>
      <w:r w:rsidR="009C1C11" w:rsidRPr="00934B52">
        <w:rPr>
          <w:rFonts w:ascii="Times New Roman" w:eastAsia="Calibri" w:hAnsi="Times New Roman" w:cs="Times New Roman"/>
          <w:bCs/>
          <w:kern w:val="0"/>
          <w:sz w:val="24"/>
          <w:szCs w:val="24"/>
          <w14:ligatures w14:val="none"/>
        </w:rPr>
        <w:t>v</w:t>
      </w:r>
      <w:r w:rsidR="009C1C11" w:rsidRPr="00A64187">
        <w:rPr>
          <w:rFonts w:ascii="Times New Roman" w:eastAsia="Calibri" w:hAnsi="Times New Roman" w:cs="Times New Roman"/>
          <w:bCs/>
          <w:i/>
          <w:iCs/>
          <w:kern w:val="0"/>
          <w:sz w:val="24"/>
          <w:szCs w:val="24"/>
          <w14:ligatures w14:val="none"/>
        </w:rPr>
        <w:t xml:space="preserve"> Alexandria Palace Hotels (Pty) Ltd</w:t>
      </w:r>
      <w:r w:rsidR="009C1C11">
        <w:rPr>
          <w:rFonts w:ascii="Times New Roman" w:eastAsia="Calibri" w:hAnsi="Times New Roman" w:cs="Times New Roman"/>
          <w:bCs/>
          <w:kern w:val="0"/>
          <w:sz w:val="24"/>
          <w:szCs w:val="24"/>
          <w14:ligatures w14:val="none"/>
        </w:rPr>
        <w:t xml:space="preserve"> 1962 (2) SA 404 (CPD) at 406</w:t>
      </w:r>
      <w:r>
        <w:rPr>
          <w:rFonts w:ascii="Times New Roman" w:eastAsia="Calibri" w:hAnsi="Times New Roman" w:cs="Times New Roman"/>
          <w:bCs/>
          <w:kern w:val="0"/>
          <w:sz w:val="24"/>
          <w:szCs w:val="24"/>
          <w14:ligatures w14:val="none"/>
        </w:rPr>
        <w:t>,</w:t>
      </w:r>
      <w:r w:rsidR="009C1C11">
        <w:rPr>
          <w:rFonts w:ascii="Times New Roman" w:eastAsia="Calibri" w:hAnsi="Times New Roman" w:cs="Times New Roman"/>
          <w:bCs/>
          <w:kern w:val="0"/>
          <w:sz w:val="24"/>
          <w:szCs w:val="24"/>
          <w14:ligatures w14:val="none"/>
        </w:rPr>
        <w:t xml:space="preserve"> a pleading was held to be vague and embarrassing for failure to indicate how the quantum of damages had been calculated. The damages claimed in the sum of US$30,000.00 were not particularised as the plaintiff does not tell </w:t>
      </w:r>
      <w:r>
        <w:rPr>
          <w:rFonts w:ascii="Times New Roman" w:eastAsia="Calibri" w:hAnsi="Times New Roman" w:cs="Times New Roman"/>
          <w:bCs/>
          <w:kern w:val="0"/>
          <w:sz w:val="24"/>
          <w:szCs w:val="24"/>
          <w14:ligatures w14:val="none"/>
        </w:rPr>
        <w:t>the court and the defendant</w:t>
      </w:r>
      <w:r w:rsidR="009C1C11">
        <w:rPr>
          <w:rFonts w:ascii="Times New Roman" w:eastAsia="Calibri" w:hAnsi="Times New Roman" w:cs="Times New Roman"/>
          <w:bCs/>
          <w:kern w:val="0"/>
          <w:sz w:val="24"/>
          <w:szCs w:val="24"/>
          <w14:ligatures w14:val="none"/>
        </w:rPr>
        <w:t xml:space="preserve"> how much he is claiming under the various heads stated</w:t>
      </w:r>
      <w:r>
        <w:rPr>
          <w:rFonts w:ascii="Times New Roman" w:eastAsia="Calibri" w:hAnsi="Times New Roman" w:cs="Times New Roman"/>
          <w:bCs/>
          <w:kern w:val="0"/>
          <w:sz w:val="24"/>
          <w:szCs w:val="24"/>
          <w14:ligatures w14:val="none"/>
        </w:rPr>
        <w:t>,</w:t>
      </w:r>
      <w:r w:rsidR="009C1C11">
        <w:rPr>
          <w:rFonts w:ascii="Times New Roman" w:eastAsia="Calibri" w:hAnsi="Times New Roman" w:cs="Times New Roman"/>
          <w:bCs/>
          <w:kern w:val="0"/>
          <w:sz w:val="24"/>
          <w:szCs w:val="24"/>
          <w14:ligatures w14:val="none"/>
        </w:rPr>
        <w:t xml:space="preserve"> such as for </w:t>
      </w:r>
      <w:r>
        <w:rPr>
          <w:rFonts w:ascii="Times New Roman" w:eastAsia="Calibri" w:hAnsi="Times New Roman" w:cs="Times New Roman"/>
          <w:bCs/>
          <w:kern w:val="0"/>
          <w:sz w:val="24"/>
          <w:szCs w:val="24"/>
          <w14:ligatures w14:val="none"/>
        </w:rPr>
        <w:t>reputation</w:t>
      </w:r>
      <w:r w:rsidR="009C1C11">
        <w:rPr>
          <w:rFonts w:ascii="Times New Roman" w:eastAsia="Calibri" w:hAnsi="Times New Roman" w:cs="Times New Roman"/>
          <w:bCs/>
          <w:kern w:val="0"/>
          <w:sz w:val="24"/>
          <w:szCs w:val="24"/>
          <w14:ligatures w14:val="none"/>
        </w:rPr>
        <w:t>, c</w:t>
      </w:r>
      <w:r w:rsidR="009C1C11" w:rsidRPr="00A64187">
        <w:rPr>
          <w:rFonts w:ascii="Times New Roman" w:eastAsia="Calibri" w:hAnsi="Times New Roman" w:cs="Times New Roman"/>
          <w:bCs/>
          <w:i/>
          <w:iCs/>
          <w:kern w:val="0"/>
          <w:sz w:val="24"/>
          <w:szCs w:val="24"/>
          <w14:ligatures w14:val="none"/>
        </w:rPr>
        <w:t>ontumelia</w:t>
      </w:r>
      <w:r w:rsidR="009C1C11">
        <w:rPr>
          <w:rFonts w:ascii="Times New Roman" w:eastAsia="Calibri" w:hAnsi="Times New Roman" w:cs="Times New Roman"/>
          <w:bCs/>
          <w:kern w:val="0"/>
          <w:sz w:val="24"/>
          <w:szCs w:val="24"/>
          <w14:ligatures w14:val="none"/>
        </w:rPr>
        <w:t xml:space="preserve"> and emotional trauma</w:t>
      </w:r>
      <w:r w:rsidR="00DD7F08">
        <w:rPr>
          <w:rFonts w:ascii="Times New Roman" w:eastAsia="Calibri" w:hAnsi="Times New Roman" w:cs="Times New Roman"/>
          <w:bCs/>
          <w:kern w:val="0"/>
          <w:sz w:val="24"/>
          <w:szCs w:val="24"/>
          <w14:ligatures w14:val="none"/>
        </w:rPr>
        <w:t xml:space="preserve"> and how he suffered those injuries</w:t>
      </w:r>
      <w:r w:rsidR="009C1C11">
        <w:rPr>
          <w:rFonts w:ascii="Times New Roman" w:eastAsia="Calibri" w:hAnsi="Times New Roman" w:cs="Times New Roman"/>
          <w:bCs/>
          <w:kern w:val="0"/>
          <w:sz w:val="24"/>
          <w:szCs w:val="24"/>
          <w14:ligatures w14:val="none"/>
        </w:rPr>
        <w:t>. T</w:t>
      </w:r>
      <w:r w:rsidR="00DD7F08">
        <w:rPr>
          <w:rFonts w:ascii="Times New Roman" w:eastAsia="Calibri" w:hAnsi="Times New Roman" w:cs="Times New Roman"/>
          <w:bCs/>
          <w:kern w:val="0"/>
          <w:sz w:val="24"/>
          <w:szCs w:val="24"/>
          <w14:ligatures w14:val="none"/>
        </w:rPr>
        <w:t xml:space="preserve">he Supreme Court in </w:t>
      </w:r>
      <w:r w:rsidR="00DD7F08" w:rsidRPr="00A64187">
        <w:rPr>
          <w:rFonts w:ascii="Times New Roman" w:eastAsia="Calibri" w:hAnsi="Times New Roman" w:cs="Times New Roman"/>
          <w:bCs/>
          <w:i/>
          <w:iCs/>
          <w:kern w:val="0"/>
          <w:sz w:val="24"/>
          <w:szCs w:val="24"/>
          <w14:ligatures w14:val="none"/>
        </w:rPr>
        <w:t xml:space="preserve">Mushunje </w:t>
      </w:r>
      <w:r w:rsidR="00DD7F08" w:rsidRPr="00934B52">
        <w:rPr>
          <w:rFonts w:ascii="Times New Roman" w:eastAsia="Calibri" w:hAnsi="Times New Roman" w:cs="Times New Roman"/>
          <w:bCs/>
          <w:kern w:val="0"/>
          <w:sz w:val="24"/>
          <w:szCs w:val="24"/>
          <w14:ligatures w14:val="none"/>
        </w:rPr>
        <w:t>v</w:t>
      </w:r>
      <w:r w:rsidR="00DD7F08" w:rsidRPr="00A64187">
        <w:rPr>
          <w:rFonts w:ascii="Times New Roman" w:eastAsia="Calibri" w:hAnsi="Times New Roman" w:cs="Times New Roman"/>
          <w:bCs/>
          <w:i/>
          <w:iCs/>
          <w:kern w:val="0"/>
          <w:sz w:val="24"/>
          <w:szCs w:val="24"/>
          <w14:ligatures w14:val="none"/>
        </w:rPr>
        <w:t xml:space="preserve"> Associated Newspapers of Zimbabwe (Pvt) Ltd</w:t>
      </w:r>
      <w:r w:rsidR="00DD7F08">
        <w:rPr>
          <w:rFonts w:ascii="Times New Roman" w:eastAsia="Calibri" w:hAnsi="Times New Roman" w:cs="Times New Roman"/>
          <w:bCs/>
          <w:kern w:val="0"/>
          <w:sz w:val="24"/>
          <w:szCs w:val="24"/>
          <w14:ligatures w14:val="none"/>
        </w:rPr>
        <w:t xml:space="preserve"> SC 62/22 found that the failure to particularise the damages would be fatal to the claim</w:t>
      </w:r>
      <w:r>
        <w:rPr>
          <w:rFonts w:ascii="Times New Roman" w:eastAsia="Calibri" w:hAnsi="Times New Roman" w:cs="Times New Roman"/>
          <w:bCs/>
          <w:kern w:val="0"/>
          <w:sz w:val="24"/>
          <w:szCs w:val="24"/>
          <w14:ligatures w14:val="none"/>
        </w:rPr>
        <w:t>,</w:t>
      </w:r>
      <w:r w:rsidR="00DD7F08">
        <w:rPr>
          <w:rFonts w:ascii="Times New Roman" w:eastAsia="Calibri" w:hAnsi="Times New Roman" w:cs="Times New Roman"/>
          <w:bCs/>
          <w:kern w:val="0"/>
          <w:sz w:val="24"/>
          <w:szCs w:val="24"/>
          <w14:ligatures w14:val="none"/>
        </w:rPr>
        <w:t xml:space="preserve"> and no evidence can cure that defect. At p 16</w:t>
      </w:r>
      <w:r>
        <w:rPr>
          <w:rFonts w:ascii="Times New Roman" w:eastAsia="Calibri" w:hAnsi="Times New Roman" w:cs="Times New Roman"/>
          <w:bCs/>
          <w:kern w:val="0"/>
          <w:sz w:val="24"/>
          <w:szCs w:val="24"/>
          <w14:ligatures w14:val="none"/>
        </w:rPr>
        <w:t>,</w:t>
      </w:r>
      <w:r w:rsidR="00DD7F08">
        <w:rPr>
          <w:rFonts w:ascii="Times New Roman" w:eastAsia="Calibri" w:hAnsi="Times New Roman" w:cs="Times New Roman"/>
          <w:bCs/>
          <w:kern w:val="0"/>
          <w:sz w:val="24"/>
          <w:szCs w:val="24"/>
          <w14:ligatures w14:val="none"/>
        </w:rPr>
        <w:t xml:space="preserve"> </w:t>
      </w:r>
      <w:r w:rsidR="00934B52" w:rsidRPr="00934B52">
        <w:rPr>
          <w:rFonts w:ascii="Times New Roman" w:eastAsia="Calibri" w:hAnsi="Times New Roman" w:cs="Times New Roman"/>
          <w:bCs/>
          <w:smallCaps/>
          <w:kern w:val="0"/>
          <w:sz w:val="24"/>
          <w:szCs w:val="24"/>
          <w14:ligatures w14:val="none"/>
        </w:rPr>
        <w:t>makoni</w:t>
      </w:r>
      <w:r w:rsidR="00934B52">
        <w:rPr>
          <w:rFonts w:ascii="Times New Roman" w:eastAsia="Calibri" w:hAnsi="Times New Roman" w:cs="Times New Roman"/>
          <w:bCs/>
          <w:kern w:val="0"/>
          <w:sz w:val="24"/>
          <w:szCs w:val="24"/>
          <w14:ligatures w14:val="none"/>
        </w:rPr>
        <w:t xml:space="preserve"> </w:t>
      </w:r>
      <w:r w:rsidR="00DD7F08">
        <w:rPr>
          <w:rFonts w:ascii="Times New Roman" w:eastAsia="Calibri" w:hAnsi="Times New Roman" w:cs="Times New Roman"/>
          <w:bCs/>
          <w:kern w:val="0"/>
          <w:sz w:val="24"/>
          <w:szCs w:val="24"/>
          <w14:ligatures w14:val="none"/>
        </w:rPr>
        <w:t xml:space="preserve">JA said: </w:t>
      </w:r>
    </w:p>
    <w:p w14:paraId="3F4DB458" w14:textId="217FB627" w:rsidR="00DD7F08" w:rsidRDefault="00DD7F08" w:rsidP="00A64187">
      <w:pPr>
        <w:spacing w:after="120" w:line="240" w:lineRule="auto"/>
        <w:ind w:left="720"/>
        <w:jc w:val="both"/>
        <w:rPr>
          <w:rFonts w:ascii="Times New Roman" w:eastAsia="Calibri" w:hAnsi="Times New Roman" w:cs="Times New Roman"/>
          <w:bCs/>
          <w:kern w:val="0"/>
          <w14:ligatures w14:val="none"/>
        </w:rPr>
      </w:pPr>
      <w:r w:rsidRPr="00A64187">
        <w:rPr>
          <w:rFonts w:ascii="Times New Roman" w:eastAsia="Calibri" w:hAnsi="Times New Roman" w:cs="Times New Roman"/>
          <w:bCs/>
          <w:kern w:val="0"/>
          <w14:ligatures w14:val="none"/>
        </w:rPr>
        <w:t>“</w:t>
      </w:r>
      <w:r w:rsidRPr="00A64187">
        <w:rPr>
          <w:rFonts w:ascii="Times New Roman" w:eastAsia="Calibri" w:hAnsi="Times New Roman" w:cs="Times New Roman"/>
          <w:bCs/>
          <w:kern w:val="0"/>
          <w:u w:val="single"/>
          <w14:ligatures w14:val="none"/>
        </w:rPr>
        <w:t>Further</w:t>
      </w:r>
      <w:r w:rsidR="00A64187" w:rsidRPr="00A64187">
        <w:rPr>
          <w:rFonts w:ascii="Times New Roman" w:eastAsia="Calibri" w:hAnsi="Times New Roman" w:cs="Times New Roman"/>
          <w:bCs/>
          <w:kern w:val="0"/>
          <w:u w:val="single"/>
          <w14:ligatures w14:val="none"/>
        </w:rPr>
        <w:t>,</w:t>
      </w:r>
      <w:r w:rsidRPr="00A64187">
        <w:rPr>
          <w:rFonts w:ascii="Times New Roman" w:eastAsia="Calibri" w:hAnsi="Times New Roman" w:cs="Times New Roman"/>
          <w:bCs/>
          <w:kern w:val="0"/>
          <w:u w:val="single"/>
          <w14:ligatures w14:val="none"/>
        </w:rPr>
        <w:t xml:space="preserve"> the damages claimed are not particularised</w:t>
      </w:r>
      <w:r w:rsidRPr="00A64187">
        <w:rPr>
          <w:rFonts w:ascii="Times New Roman" w:eastAsia="Calibri" w:hAnsi="Times New Roman" w:cs="Times New Roman"/>
          <w:bCs/>
          <w:kern w:val="0"/>
          <w14:ligatures w14:val="none"/>
        </w:rPr>
        <w:t>. A reading of the declaration shows that even the appellant herself is not sure of her claim. Paragraph 3 talks about injury to her reputation as a professional model. Paragraph 5 refers to damage to ‘her self-esteem, personal dignity, and professional integrity and reputation as a model’. In her prayer</w:t>
      </w:r>
      <w:r w:rsidR="00A64187" w:rsidRPr="00A64187">
        <w:rPr>
          <w:rFonts w:ascii="Times New Roman" w:eastAsia="Calibri" w:hAnsi="Times New Roman" w:cs="Times New Roman"/>
          <w:bCs/>
          <w:kern w:val="0"/>
          <w14:ligatures w14:val="none"/>
        </w:rPr>
        <w:t>,</w:t>
      </w:r>
      <w:r w:rsidRPr="00A64187">
        <w:rPr>
          <w:rFonts w:ascii="Times New Roman" w:eastAsia="Calibri" w:hAnsi="Times New Roman" w:cs="Times New Roman"/>
          <w:bCs/>
          <w:kern w:val="0"/>
          <w14:ligatures w14:val="none"/>
        </w:rPr>
        <w:t xml:space="preserve"> she prays for ‘damages suffered to her reputation and dignity’. </w:t>
      </w:r>
      <w:r w:rsidRPr="00A64187">
        <w:rPr>
          <w:rFonts w:ascii="Times New Roman" w:eastAsia="Calibri" w:hAnsi="Times New Roman" w:cs="Times New Roman"/>
          <w:bCs/>
          <w:kern w:val="0"/>
          <w:u w:val="single"/>
          <w14:ligatures w14:val="none"/>
        </w:rPr>
        <w:t>She does not tell us how much she is claiming in respect of the various heads she makes reference to</w:t>
      </w:r>
      <w:r w:rsidRPr="00A64187">
        <w:rPr>
          <w:rFonts w:ascii="Times New Roman" w:eastAsia="Calibri" w:hAnsi="Times New Roman" w:cs="Times New Roman"/>
          <w:bCs/>
          <w:kern w:val="0"/>
          <w14:ligatures w14:val="none"/>
        </w:rPr>
        <w:t>.</w:t>
      </w:r>
      <w:r w:rsidR="00A64187" w:rsidRPr="00A64187">
        <w:rPr>
          <w:rFonts w:ascii="Times New Roman" w:eastAsia="Calibri" w:hAnsi="Times New Roman" w:cs="Times New Roman"/>
          <w:bCs/>
          <w:kern w:val="0"/>
          <w14:ligatures w14:val="none"/>
        </w:rPr>
        <w:t xml:space="preserve"> (</w:t>
      </w:r>
      <w:r w:rsidR="00A64187" w:rsidRPr="00A64187">
        <w:rPr>
          <w:rFonts w:ascii="Times New Roman" w:eastAsia="Calibri" w:hAnsi="Times New Roman" w:cs="Times New Roman"/>
          <w:bCs/>
          <w:i/>
          <w:iCs/>
          <w:kern w:val="0"/>
          <w14:ligatures w14:val="none"/>
        </w:rPr>
        <w:t>my emphasis</w:t>
      </w:r>
      <w:r w:rsidR="00A64187" w:rsidRPr="00A64187">
        <w:rPr>
          <w:rFonts w:ascii="Times New Roman" w:eastAsia="Calibri" w:hAnsi="Times New Roman" w:cs="Times New Roman"/>
          <w:bCs/>
          <w:kern w:val="0"/>
          <w14:ligatures w14:val="none"/>
        </w:rPr>
        <w:t>)</w:t>
      </w:r>
    </w:p>
    <w:p w14:paraId="7CC76D9D" w14:textId="77777777" w:rsidR="00934B52" w:rsidRPr="00A64187" w:rsidRDefault="00934B52" w:rsidP="00A64187">
      <w:pPr>
        <w:spacing w:after="120" w:line="240" w:lineRule="auto"/>
        <w:ind w:left="720"/>
        <w:jc w:val="both"/>
        <w:rPr>
          <w:rFonts w:ascii="Times New Roman" w:eastAsia="Calibri" w:hAnsi="Times New Roman" w:cs="Times New Roman"/>
          <w:bCs/>
          <w:kern w:val="0"/>
          <w14:ligatures w14:val="none"/>
        </w:rPr>
      </w:pPr>
    </w:p>
    <w:p w14:paraId="6C0AFEE7" w14:textId="75381D14" w:rsidR="00DD7F08" w:rsidRPr="00DD7F08" w:rsidRDefault="00DD7F08" w:rsidP="00934B52">
      <w:pPr>
        <w:spacing w:after="0" w:line="360" w:lineRule="auto"/>
        <w:ind w:firstLine="720"/>
        <w:jc w:val="both"/>
        <w:rPr>
          <w:rFonts w:ascii="Times New Roman" w:eastAsia="Calibri" w:hAnsi="Times New Roman" w:cs="Times New Roman"/>
          <w:bCs/>
          <w:kern w:val="0"/>
          <w:sz w:val="24"/>
          <w:szCs w:val="24"/>
          <w:vertAlign w:val="superscript"/>
          <w:lang w:val="en-GB"/>
          <w14:ligatures w14:val="none"/>
        </w:rPr>
      </w:pPr>
      <w:r>
        <w:rPr>
          <w:rFonts w:ascii="Times New Roman" w:eastAsia="Calibri" w:hAnsi="Times New Roman" w:cs="Times New Roman"/>
          <w:bCs/>
          <w:kern w:val="0"/>
          <w:sz w:val="24"/>
          <w:szCs w:val="24"/>
          <w14:ligatures w14:val="none"/>
        </w:rPr>
        <w:t>As a result</w:t>
      </w:r>
      <w:r w:rsidRPr="00DD7F08">
        <w:rPr>
          <w:rFonts w:ascii="Times New Roman" w:eastAsia="Calibri" w:hAnsi="Times New Roman" w:cs="Times New Roman"/>
          <w:bCs/>
          <w:kern w:val="0"/>
          <w:sz w:val="24"/>
          <w:szCs w:val="24"/>
          <w14:ligatures w14:val="none"/>
        </w:rPr>
        <w:t xml:space="preserve">, the </w:t>
      </w:r>
      <w:r>
        <w:rPr>
          <w:rFonts w:ascii="Times New Roman" w:eastAsia="Calibri" w:hAnsi="Times New Roman" w:cs="Times New Roman"/>
          <w:bCs/>
          <w:kern w:val="0"/>
          <w:sz w:val="24"/>
          <w:szCs w:val="24"/>
          <w14:ligatures w14:val="none"/>
        </w:rPr>
        <w:t>d</w:t>
      </w:r>
      <w:r w:rsidRPr="00DD7F08">
        <w:rPr>
          <w:rFonts w:ascii="Times New Roman" w:eastAsia="Calibri" w:hAnsi="Times New Roman" w:cs="Times New Roman"/>
          <w:bCs/>
          <w:kern w:val="0"/>
          <w:sz w:val="24"/>
          <w:szCs w:val="24"/>
          <w14:ligatures w14:val="none"/>
        </w:rPr>
        <w:t>efendant c</w:t>
      </w:r>
      <w:r>
        <w:rPr>
          <w:rFonts w:ascii="Times New Roman" w:eastAsia="Calibri" w:hAnsi="Times New Roman" w:cs="Times New Roman"/>
          <w:bCs/>
          <w:kern w:val="0"/>
          <w:sz w:val="24"/>
          <w:szCs w:val="24"/>
          <w14:ligatures w14:val="none"/>
        </w:rPr>
        <w:t xml:space="preserve">annot be expected </w:t>
      </w:r>
      <w:r w:rsidRPr="00DD7F08">
        <w:rPr>
          <w:rFonts w:ascii="Times New Roman" w:eastAsia="Calibri" w:hAnsi="Times New Roman" w:cs="Times New Roman"/>
          <w:bCs/>
          <w:kern w:val="0"/>
          <w:sz w:val="24"/>
          <w:szCs w:val="24"/>
          <w14:ligatures w14:val="none"/>
        </w:rPr>
        <w:t>reasonably to formulate a defen</w:t>
      </w:r>
      <w:r>
        <w:rPr>
          <w:rFonts w:ascii="Times New Roman" w:eastAsia="Calibri" w:hAnsi="Times New Roman" w:cs="Times New Roman"/>
          <w:bCs/>
          <w:kern w:val="0"/>
          <w:sz w:val="24"/>
          <w:szCs w:val="24"/>
          <w14:ligatures w14:val="none"/>
        </w:rPr>
        <w:t>ce</w:t>
      </w:r>
      <w:r w:rsidRPr="00DD7F08">
        <w:rPr>
          <w:rFonts w:ascii="Times New Roman" w:eastAsia="Calibri" w:hAnsi="Times New Roman" w:cs="Times New Roman"/>
          <w:bCs/>
          <w:kern w:val="0"/>
          <w:sz w:val="24"/>
          <w:szCs w:val="24"/>
          <w14:ligatures w14:val="none"/>
        </w:rPr>
        <w:t xml:space="preserve"> to </w:t>
      </w:r>
      <w:r w:rsidR="00A64187">
        <w:rPr>
          <w:rFonts w:ascii="Times New Roman" w:eastAsia="Calibri" w:hAnsi="Times New Roman" w:cs="Times New Roman"/>
          <w:bCs/>
          <w:kern w:val="0"/>
          <w:sz w:val="24"/>
          <w:szCs w:val="24"/>
          <w14:ligatures w14:val="none"/>
        </w:rPr>
        <w:t>the</w:t>
      </w:r>
      <w:r w:rsidRPr="00DD7F08">
        <w:rPr>
          <w:rFonts w:ascii="Times New Roman" w:eastAsia="Calibri" w:hAnsi="Times New Roman" w:cs="Times New Roman"/>
          <w:bCs/>
          <w:kern w:val="0"/>
          <w:sz w:val="24"/>
          <w:szCs w:val="24"/>
          <w14:ligatures w14:val="none"/>
        </w:rPr>
        <w:t xml:space="preserve"> purported wrong when its nature, or even the </w:t>
      </w:r>
      <w:r w:rsidR="00A64187">
        <w:rPr>
          <w:rFonts w:ascii="Times New Roman" w:eastAsia="Calibri" w:hAnsi="Times New Roman" w:cs="Times New Roman"/>
          <w:bCs/>
          <w:kern w:val="0"/>
          <w:sz w:val="24"/>
          <w:szCs w:val="24"/>
          <w14:ligatures w14:val="none"/>
        </w:rPr>
        <w:t>d</w:t>
      </w:r>
      <w:r w:rsidRPr="00DD7F08">
        <w:rPr>
          <w:rFonts w:ascii="Times New Roman" w:eastAsia="Calibri" w:hAnsi="Times New Roman" w:cs="Times New Roman"/>
          <w:bCs/>
          <w:kern w:val="0"/>
          <w:sz w:val="24"/>
          <w:szCs w:val="24"/>
          <w14:ligatures w14:val="none"/>
        </w:rPr>
        <w:t>efendant</w:t>
      </w:r>
      <w:r w:rsidR="00A64187">
        <w:rPr>
          <w:rFonts w:ascii="Times New Roman" w:eastAsia="Calibri" w:hAnsi="Times New Roman" w:cs="Times New Roman"/>
          <w:bCs/>
          <w:kern w:val="0"/>
          <w:sz w:val="24"/>
          <w:szCs w:val="24"/>
          <w14:ligatures w14:val="none"/>
        </w:rPr>
        <w:t>’</w:t>
      </w:r>
      <w:r w:rsidRPr="00DD7F08">
        <w:rPr>
          <w:rFonts w:ascii="Times New Roman" w:eastAsia="Calibri" w:hAnsi="Times New Roman" w:cs="Times New Roman"/>
          <w:bCs/>
          <w:kern w:val="0"/>
          <w:sz w:val="24"/>
          <w:szCs w:val="24"/>
          <w14:ligatures w14:val="none"/>
        </w:rPr>
        <w:t xml:space="preserve">s alleged involvement, remains undisclosed. </w:t>
      </w:r>
      <w:r>
        <w:rPr>
          <w:rFonts w:ascii="Times New Roman" w:eastAsia="Calibri" w:hAnsi="Times New Roman" w:cs="Times New Roman"/>
          <w:bCs/>
          <w:kern w:val="0"/>
          <w:sz w:val="24"/>
          <w:szCs w:val="24"/>
          <w:lang w:val="en-GB"/>
          <w14:ligatures w14:val="none"/>
        </w:rPr>
        <w:t xml:space="preserve">I agree with Mr </w:t>
      </w:r>
      <w:r w:rsidRPr="00A64187">
        <w:rPr>
          <w:rFonts w:ascii="Times New Roman" w:eastAsia="Calibri" w:hAnsi="Times New Roman" w:cs="Times New Roman"/>
          <w:bCs/>
          <w:i/>
          <w:iCs/>
          <w:kern w:val="0"/>
          <w:sz w:val="24"/>
          <w:szCs w:val="24"/>
          <w:lang w:val="en-GB"/>
          <w14:ligatures w14:val="none"/>
        </w:rPr>
        <w:t>Diza</w:t>
      </w:r>
      <w:r>
        <w:rPr>
          <w:rFonts w:ascii="Times New Roman" w:eastAsia="Calibri" w:hAnsi="Times New Roman" w:cs="Times New Roman"/>
          <w:bCs/>
          <w:kern w:val="0"/>
          <w:sz w:val="24"/>
          <w:szCs w:val="24"/>
          <w:lang w:val="en-GB"/>
          <w14:ligatures w14:val="none"/>
        </w:rPr>
        <w:t xml:space="preserve"> that the summons was</w:t>
      </w:r>
      <w:r w:rsidR="00A64187">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therefore</w:t>
      </w:r>
      <w:r w:rsidR="00A64187">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excipiable.</w:t>
      </w:r>
    </w:p>
    <w:p w14:paraId="51F32B47" w14:textId="4D09413A" w:rsidR="00A64187" w:rsidRPr="00DD7F08" w:rsidRDefault="00584781" w:rsidP="00934B52">
      <w:pPr>
        <w:spacing w:after="0" w:line="360" w:lineRule="auto"/>
        <w:ind w:firstLine="720"/>
        <w:jc w:val="both"/>
        <w:rPr>
          <w:rFonts w:ascii="Times New Roman" w:eastAsia="Calibri" w:hAnsi="Times New Roman" w:cs="Times New Roman"/>
          <w:bCs/>
          <w:kern w:val="0"/>
          <w:sz w:val="24"/>
          <w:szCs w:val="24"/>
          <w:lang w:val="en-GB"/>
          <w14:ligatures w14:val="none"/>
        </w:rPr>
      </w:pPr>
      <w:r w:rsidRPr="00DD7F08">
        <w:rPr>
          <w:rFonts w:ascii="Times New Roman" w:eastAsia="Calibri" w:hAnsi="Times New Roman" w:cs="Times New Roman"/>
          <w:bCs/>
          <w:kern w:val="0"/>
          <w:sz w:val="24"/>
          <w:szCs w:val="24"/>
          <w:lang w:val="en-GB"/>
          <w14:ligatures w14:val="none"/>
        </w:rPr>
        <w:t xml:space="preserve">There is </w:t>
      </w:r>
      <w:r w:rsidR="00DD7F08">
        <w:rPr>
          <w:rFonts w:ascii="Times New Roman" w:eastAsia="Calibri" w:hAnsi="Times New Roman" w:cs="Times New Roman"/>
          <w:bCs/>
          <w:kern w:val="0"/>
          <w:sz w:val="24"/>
          <w:szCs w:val="24"/>
          <w:lang w:val="en-GB"/>
          <w14:ligatures w14:val="none"/>
        </w:rPr>
        <w:t xml:space="preserve">also </w:t>
      </w:r>
      <w:r w:rsidRPr="00DD7F08">
        <w:rPr>
          <w:rFonts w:ascii="Times New Roman" w:eastAsia="Calibri" w:hAnsi="Times New Roman" w:cs="Times New Roman"/>
          <w:bCs/>
          <w:kern w:val="0"/>
          <w:sz w:val="24"/>
          <w:szCs w:val="24"/>
          <w:lang w:val="en-GB"/>
          <w14:ligatures w14:val="none"/>
        </w:rPr>
        <w:t xml:space="preserve">no particularity in respect of </w:t>
      </w:r>
      <w:r w:rsidR="00DD7F08">
        <w:rPr>
          <w:rFonts w:ascii="Times New Roman" w:eastAsia="Calibri" w:hAnsi="Times New Roman" w:cs="Times New Roman"/>
          <w:bCs/>
          <w:kern w:val="0"/>
          <w:sz w:val="24"/>
          <w:szCs w:val="24"/>
          <w:lang w:val="en-GB"/>
          <w14:ligatures w14:val="none"/>
        </w:rPr>
        <w:t>the claim for</w:t>
      </w:r>
      <w:r w:rsidRPr="00DD7F08">
        <w:rPr>
          <w:rFonts w:ascii="Times New Roman" w:eastAsia="Calibri" w:hAnsi="Times New Roman" w:cs="Times New Roman"/>
          <w:bCs/>
          <w:kern w:val="0"/>
          <w:sz w:val="24"/>
          <w:szCs w:val="24"/>
          <w:lang w:val="en-GB"/>
          <w14:ligatures w14:val="none"/>
        </w:rPr>
        <w:t xml:space="preserve"> future loss of </w:t>
      </w:r>
      <w:r w:rsidR="00DD7F08">
        <w:rPr>
          <w:rFonts w:ascii="Times New Roman" w:eastAsia="Calibri" w:hAnsi="Times New Roman" w:cs="Times New Roman"/>
          <w:bCs/>
          <w:kern w:val="0"/>
          <w:sz w:val="24"/>
          <w:szCs w:val="24"/>
          <w:lang w:val="en-GB"/>
          <w14:ligatures w14:val="none"/>
        </w:rPr>
        <w:t xml:space="preserve">earnings. The particulars are not fully provided for the defendant to appreciate the injury alleged and the quantum thereof in the sum of US$470,000.00. The summons merely asserts a loss of income without motivating the claim. There are no details </w:t>
      </w:r>
      <w:r w:rsidR="00A64187">
        <w:rPr>
          <w:rFonts w:ascii="Times New Roman" w:eastAsia="Calibri" w:hAnsi="Times New Roman" w:cs="Times New Roman"/>
          <w:bCs/>
          <w:kern w:val="0"/>
          <w:sz w:val="24"/>
          <w:szCs w:val="24"/>
          <w:lang w:val="en-GB"/>
          <w14:ligatures w14:val="none"/>
        </w:rPr>
        <w:t>concerning</w:t>
      </w:r>
      <w:r w:rsidR="00DD7F08">
        <w:rPr>
          <w:rFonts w:ascii="Times New Roman" w:eastAsia="Calibri" w:hAnsi="Times New Roman" w:cs="Times New Roman"/>
          <w:bCs/>
          <w:kern w:val="0"/>
          <w:sz w:val="24"/>
          <w:szCs w:val="24"/>
          <w:lang w:val="en-GB"/>
          <w14:ligatures w14:val="none"/>
        </w:rPr>
        <w:t xml:space="preserve"> the plaintiff’s employment status</w:t>
      </w:r>
      <w:r w:rsidR="00A64187">
        <w:rPr>
          <w:rFonts w:ascii="Times New Roman" w:eastAsia="Calibri" w:hAnsi="Times New Roman" w:cs="Times New Roman"/>
          <w:bCs/>
          <w:kern w:val="0"/>
          <w:sz w:val="24"/>
          <w:szCs w:val="24"/>
          <w:lang w:val="en-GB"/>
          <w14:ligatures w14:val="none"/>
        </w:rPr>
        <w:t xml:space="preserve"> </w:t>
      </w:r>
      <w:r w:rsidR="00DD7F08">
        <w:rPr>
          <w:rFonts w:ascii="Times New Roman" w:eastAsia="Calibri" w:hAnsi="Times New Roman" w:cs="Times New Roman"/>
          <w:bCs/>
          <w:kern w:val="0"/>
          <w:sz w:val="24"/>
          <w:szCs w:val="24"/>
          <w:lang w:val="en-GB"/>
          <w14:ligatures w14:val="none"/>
        </w:rPr>
        <w:t>when the alleged cause of action arose, what he was earning</w:t>
      </w:r>
      <w:r w:rsidR="00A64187">
        <w:rPr>
          <w:rFonts w:ascii="Times New Roman" w:eastAsia="Calibri" w:hAnsi="Times New Roman" w:cs="Times New Roman"/>
          <w:bCs/>
          <w:kern w:val="0"/>
          <w:sz w:val="24"/>
          <w:szCs w:val="24"/>
          <w:lang w:val="en-GB"/>
          <w14:ligatures w14:val="none"/>
        </w:rPr>
        <w:t>,</w:t>
      </w:r>
      <w:r w:rsidR="00DD7F08">
        <w:rPr>
          <w:rFonts w:ascii="Times New Roman" w:eastAsia="Calibri" w:hAnsi="Times New Roman" w:cs="Times New Roman"/>
          <w:bCs/>
          <w:kern w:val="0"/>
          <w:sz w:val="24"/>
          <w:szCs w:val="24"/>
          <w:lang w:val="en-GB"/>
          <w14:ligatures w14:val="none"/>
        </w:rPr>
        <w:t xml:space="preserve"> </w:t>
      </w:r>
      <w:r w:rsidR="00A64187">
        <w:rPr>
          <w:rFonts w:ascii="Times New Roman" w:eastAsia="Calibri" w:hAnsi="Times New Roman" w:cs="Times New Roman"/>
          <w:bCs/>
          <w:kern w:val="0"/>
          <w:sz w:val="24"/>
          <w:szCs w:val="24"/>
          <w:lang w:val="en-GB"/>
          <w14:ligatures w14:val="none"/>
        </w:rPr>
        <w:t>or</w:t>
      </w:r>
      <w:r w:rsidR="00DD7F08">
        <w:rPr>
          <w:rFonts w:ascii="Times New Roman" w:eastAsia="Calibri" w:hAnsi="Times New Roman" w:cs="Times New Roman"/>
          <w:bCs/>
          <w:kern w:val="0"/>
          <w:sz w:val="24"/>
          <w:szCs w:val="24"/>
          <w:lang w:val="en-GB"/>
          <w14:ligatures w14:val="none"/>
        </w:rPr>
        <w:t xml:space="preserve"> a demonstration of how the sum claimed was derived</w:t>
      </w:r>
      <w:r w:rsidR="00A64187">
        <w:rPr>
          <w:rFonts w:ascii="Times New Roman" w:eastAsia="Calibri" w:hAnsi="Times New Roman" w:cs="Times New Roman"/>
          <w:bCs/>
          <w:kern w:val="0"/>
          <w:sz w:val="24"/>
          <w:szCs w:val="24"/>
          <w:lang w:val="en-GB"/>
          <w14:ligatures w14:val="none"/>
        </w:rPr>
        <w:t>,</w:t>
      </w:r>
      <w:r w:rsidR="00DD7F08">
        <w:rPr>
          <w:rFonts w:ascii="Times New Roman" w:eastAsia="Calibri" w:hAnsi="Times New Roman" w:cs="Times New Roman"/>
          <w:bCs/>
          <w:kern w:val="0"/>
          <w:sz w:val="24"/>
          <w:szCs w:val="24"/>
          <w:lang w:val="en-GB"/>
          <w14:ligatures w14:val="none"/>
        </w:rPr>
        <w:t xml:space="preserve"> as well as how the alleged wrongful conduct impacted his earning capacity. It is trite that if a</w:t>
      </w:r>
      <w:r w:rsidR="00DD7F08" w:rsidRPr="00DD7F08">
        <w:rPr>
          <w:rFonts w:ascii="Times New Roman" w:eastAsia="Calibri" w:hAnsi="Times New Roman" w:cs="Times New Roman"/>
          <w:bCs/>
          <w:kern w:val="0"/>
          <w:sz w:val="24"/>
          <w:szCs w:val="24"/>
          <w:lang w:val="en-GB"/>
          <w14:ligatures w14:val="none"/>
        </w:rPr>
        <w:t xml:space="preserve"> summons fails to specify the injury or harm suffered by the plaintiff, how it was inflicted, or the reasons the defendant should be held liable, it will be susceptible to exception for failing to disclose a cause of action that requires a response from the </w:t>
      </w:r>
      <w:r w:rsidR="00A64187">
        <w:rPr>
          <w:rFonts w:ascii="Times New Roman" w:eastAsia="Calibri" w:hAnsi="Times New Roman" w:cs="Times New Roman"/>
          <w:bCs/>
          <w:kern w:val="0"/>
          <w:sz w:val="24"/>
          <w:szCs w:val="24"/>
          <w:lang w:val="en-GB"/>
          <w14:ligatures w14:val="none"/>
        </w:rPr>
        <w:t>defendant</w:t>
      </w:r>
      <w:r w:rsidR="00DD7F08" w:rsidRPr="00DD7F08">
        <w:rPr>
          <w:rFonts w:ascii="Times New Roman" w:eastAsia="Calibri" w:hAnsi="Times New Roman" w:cs="Times New Roman"/>
          <w:bCs/>
          <w:kern w:val="0"/>
          <w:sz w:val="24"/>
          <w:szCs w:val="24"/>
          <w:lang w:val="en-GB"/>
          <w14:ligatures w14:val="none"/>
        </w:rPr>
        <w:t>.</w:t>
      </w:r>
      <w:r w:rsidR="00A64187">
        <w:rPr>
          <w:rFonts w:ascii="Times New Roman" w:eastAsia="Calibri" w:hAnsi="Times New Roman" w:cs="Times New Roman"/>
          <w:bCs/>
          <w:kern w:val="0"/>
          <w:sz w:val="24"/>
          <w:szCs w:val="24"/>
          <w:lang w:val="en-GB"/>
          <w14:ligatures w14:val="none"/>
        </w:rPr>
        <w:t xml:space="preserve"> See </w:t>
      </w:r>
      <w:r w:rsidR="00DD7F08" w:rsidRPr="00DD7F08">
        <w:rPr>
          <w:rFonts w:ascii="Times New Roman" w:eastAsia="Calibri" w:hAnsi="Times New Roman" w:cs="Times New Roman"/>
          <w:bCs/>
          <w:i/>
          <w:iCs/>
          <w:kern w:val="0"/>
          <w:sz w:val="24"/>
          <w:szCs w:val="24"/>
          <w:lang w:val="en-GB"/>
          <w14:ligatures w14:val="none"/>
        </w:rPr>
        <w:t>Marijoma Trust</w:t>
      </w:r>
      <w:r w:rsidR="00DD7F08" w:rsidRPr="00DD7F08">
        <w:rPr>
          <w:rFonts w:ascii="Times New Roman" w:eastAsia="Calibri" w:hAnsi="Times New Roman" w:cs="Times New Roman"/>
          <w:bCs/>
          <w:kern w:val="0"/>
          <w:sz w:val="24"/>
          <w:szCs w:val="24"/>
          <w:lang w:val="en-GB"/>
          <w14:ligatures w14:val="none"/>
        </w:rPr>
        <w:t xml:space="preserve"> </w:t>
      </w:r>
      <w:r w:rsidR="00A64187">
        <w:rPr>
          <w:rFonts w:ascii="Times New Roman" w:eastAsia="Calibri" w:hAnsi="Times New Roman" w:cs="Times New Roman"/>
          <w:bCs/>
          <w:kern w:val="0"/>
          <w:sz w:val="24"/>
          <w:szCs w:val="24"/>
          <w:lang w:val="en-GB"/>
          <w14:ligatures w14:val="none"/>
        </w:rPr>
        <w:t>(</w:t>
      </w:r>
      <w:r w:rsidR="00A64187" w:rsidRPr="00A64187">
        <w:rPr>
          <w:rFonts w:ascii="Times New Roman" w:eastAsia="Calibri" w:hAnsi="Times New Roman" w:cs="Times New Roman"/>
          <w:bCs/>
          <w:i/>
          <w:iCs/>
          <w:kern w:val="0"/>
          <w:sz w:val="24"/>
          <w:szCs w:val="24"/>
          <w:lang w:val="en-GB"/>
          <w14:ligatures w14:val="none"/>
        </w:rPr>
        <w:t>supra</w:t>
      </w:r>
      <w:r w:rsidR="00A64187">
        <w:rPr>
          <w:rFonts w:ascii="Times New Roman" w:eastAsia="Calibri" w:hAnsi="Times New Roman" w:cs="Times New Roman"/>
          <w:bCs/>
          <w:kern w:val="0"/>
          <w:sz w:val="24"/>
          <w:szCs w:val="24"/>
          <w:lang w:val="en-GB"/>
          <w14:ligatures w14:val="none"/>
        </w:rPr>
        <w:t xml:space="preserve">). </w:t>
      </w:r>
    </w:p>
    <w:p w14:paraId="1B7AFC17" w14:textId="286C5CE5" w:rsidR="008078E0" w:rsidRDefault="00A64187" w:rsidP="00EF7C39">
      <w:pPr>
        <w:spacing w:after="120" w:line="360" w:lineRule="auto"/>
        <w:jc w:val="both"/>
      </w:pPr>
      <w:r>
        <w:rPr>
          <w:rFonts w:ascii="Times New Roman" w:eastAsia="Calibri" w:hAnsi="Times New Roman" w:cs="Times New Roman"/>
          <w:bCs/>
          <w:kern w:val="0"/>
          <w:sz w:val="24"/>
          <w:szCs w:val="24"/>
          <w:lang w:val="en-GB"/>
          <w14:ligatures w14:val="none"/>
        </w:rPr>
        <w:t>The</w:t>
      </w:r>
      <w:r w:rsidR="00DD7F08">
        <w:rPr>
          <w:rFonts w:ascii="Times New Roman" w:eastAsia="Calibri" w:hAnsi="Times New Roman" w:cs="Times New Roman"/>
          <w:bCs/>
          <w:kern w:val="0"/>
          <w:sz w:val="24"/>
          <w:szCs w:val="24"/>
          <w:lang w:val="en-GB"/>
          <w14:ligatures w14:val="none"/>
        </w:rPr>
        <w:t xml:space="preserve"> plaintiff’s summons and declaration fail</w:t>
      </w:r>
      <w:r>
        <w:rPr>
          <w:rFonts w:ascii="Times New Roman" w:eastAsia="Calibri" w:hAnsi="Times New Roman" w:cs="Times New Roman"/>
          <w:bCs/>
          <w:kern w:val="0"/>
          <w:sz w:val="24"/>
          <w:szCs w:val="24"/>
          <w:lang w:val="en-GB"/>
          <w14:ligatures w14:val="none"/>
        </w:rPr>
        <w:t>ed</w:t>
      </w:r>
      <w:r w:rsidR="00DD7F08">
        <w:rPr>
          <w:rFonts w:ascii="Times New Roman" w:eastAsia="Calibri" w:hAnsi="Times New Roman" w:cs="Times New Roman"/>
          <w:bCs/>
          <w:kern w:val="0"/>
          <w:sz w:val="24"/>
          <w:szCs w:val="24"/>
          <w:lang w:val="en-GB"/>
          <w14:ligatures w14:val="none"/>
        </w:rPr>
        <w:t xml:space="preserve"> to comply with r 36(9)</w:t>
      </w:r>
      <w:r>
        <w:rPr>
          <w:rFonts w:ascii="Times New Roman" w:eastAsia="Calibri" w:hAnsi="Times New Roman" w:cs="Times New Roman"/>
          <w:bCs/>
          <w:kern w:val="0"/>
          <w:sz w:val="24"/>
          <w:szCs w:val="24"/>
          <w:lang w:val="en-GB"/>
          <w14:ligatures w14:val="none"/>
        </w:rPr>
        <w:t>,</w:t>
      </w:r>
      <w:r w:rsidR="00DD7F08">
        <w:rPr>
          <w:rFonts w:ascii="Times New Roman" w:eastAsia="Calibri" w:hAnsi="Times New Roman" w:cs="Times New Roman"/>
          <w:bCs/>
          <w:kern w:val="0"/>
          <w:sz w:val="24"/>
          <w:szCs w:val="24"/>
          <w:lang w:val="en-GB"/>
          <w14:ligatures w14:val="none"/>
        </w:rPr>
        <w:t xml:space="preserve"> which states as follows:</w:t>
      </w:r>
      <w:r w:rsidR="008078E0" w:rsidRPr="008078E0">
        <w:t xml:space="preserve"> </w:t>
      </w:r>
    </w:p>
    <w:p w14:paraId="188B5A6F" w14:textId="34EC7CC6" w:rsidR="00A64187" w:rsidRPr="00A64187" w:rsidRDefault="00A64187" w:rsidP="00A64187">
      <w:pPr>
        <w:spacing w:after="120" w:line="240" w:lineRule="auto"/>
        <w:ind w:left="1440" w:hanging="720"/>
        <w:jc w:val="both"/>
        <w:rPr>
          <w:rFonts w:ascii="Times New Roman" w:eastAsia="Calibri" w:hAnsi="Times New Roman" w:cs="Times New Roman"/>
          <w:bCs/>
          <w:kern w:val="0"/>
          <w14:ligatures w14:val="none"/>
        </w:rPr>
      </w:pPr>
      <w:r w:rsidRPr="00A64187">
        <w:rPr>
          <w:rFonts w:ascii="Times New Roman" w:eastAsia="Calibri" w:hAnsi="Times New Roman" w:cs="Times New Roman"/>
          <w:bCs/>
          <w:kern w:val="0"/>
          <w14:ligatures w14:val="none"/>
        </w:rPr>
        <w:lastRenderedPageBreak/>
        <w:t>“(9)</w:t>
      </w:r>
      <w:r>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ab/>
      </w:r>
      <w:r w:rsidRPr="00A64187">
        <w:rPr>
          <w:rFonts w:ascii="Times New Roman" w:eastAsia="Calibri" w:hAnsi="Times New Roman" w:cs="Times New Roman"/>
          <w:bCs/>
          <w:kern w:val="0"/>
          <w14:ligatures w14:val="none"/>
        </w:rPr>
        <w:t xml:space="preserve">A </w:t>
      </w:r>
      <w:r w:rsidR="008078E0" w:rsidRPr="00A64187">
        <w:rPr>
          <w:rFonts w:ascii="Times New Roman" w:eastAsia="Calibri" w:hAnsi="Times New Roman" w:cs="Times New Roman"/>
          <w:bCs/>
          <w:kern w:val="0"/>
          <w:u w:val="single"/>
          <w14:ligatures w14:val="none"/>
        </w:rPr>
        <w:t>plaintiff suing for damages shall set them out in such a manner as will enable the defendant reasonably to assess the quantum of such damages</w:t>
      </w:r>
      <w:r w:rsidR="008078E0" w:rsidRPr="00A64187">
        <w:rPr>
          <w:rFonts w:ascii="Times New Roman" w:eastAsia="Calibri" w:hAnsi="Times New Roman" w:cs="Times New Roman"/>
          <w:bCs/>
          <w:kern w:val="0"/>
          <w14:ligatures w14:val="none"/>
        </w:rPr>
        <w:t xml:space="preserve">: </w:t>
      </w:r>
    </w:p>
    <w:p w14:paraId="06D71E64" w14:textId="7481C34F" w:rsidR="00DD7F08" w:rsidRPr="00A64187" w:rsidRDefault="008078E0" w:rsidP="00A64187">
      <w:pPr>
        <w:spacing w:after="120" w:line="240" w:lineRule="auto"/>
        <w:ind w:left="1440"/>
        <w:jc w:val="both"/>
        <w:rPr>
          <w:rFonts w:ascii="Times New Roman" w:eastAsia="Calibri" w:hAnsi="Times New Roman" w:cs="Times New Roman"/>
          <w:bCs/>
          <w:kern w:val="0"/>
          <w14:ligatures w14:val="none"/>
        </w:rPr>
      </w:pPr>
      <w:r w:rsidRPr="00A64187">
        <w:rPr>
          <w:rFonts w:ascii="Times New Roman" w:eastAsia="Calibri" w:hAnsi="Times New Roman" w:cs="Times New Roman"/>
          <w:bCs/>
          <w:kern w:val="0"/>
          <w14:ligatures w14:val="none"/>
        </w:rPr>
        <w:t xml:space="preserve">Provided that a plaintiff suing for damages for personal injury shall specify his or her date of birth, the nature and extent of the injuries, and the nature, effects and duration of the disability alleged to give rise to such damages, and </w:t>
      </w:r>
      <w:r w:rsidR="00A64187" w:rsidRPr="00A64187">
        <w:rPr>
          <w:rFonts w:ascii="Times New Roman" w:eastAsia="Calibri" w:hAnsi="Times New Roman" w:cs="Times New Roman"/>
          <w:bCs/>
          <w:kern w:val="0"/>
          <w14:ligatures w14:val="none"/>
        </w:rPr>
        <w:t>…” (</w:t>
      </w:r>
      <w:r w:rsidR="00A64187" w:rsidRPr="00A64187">
        <w:rPr>
          <w:rFonts w:ascii="Times New Roman" w:eastAsia="Calibri" w:hAnsi="Times New Roman" w:cs="Times New Roman"/>
          <w:bCs/>
          <w:i/>
          <w:iCs/>
          <w:kern w:val="0"/>
          <w14:ligatures w14:val="none"/>
        </w:rPr>
        <w:t>my emphasis</w:t>
      </w:r>
      <w:r w:rsidR="00A64187" w:rsidRPr="00A64187">
        <w:rPr>
          <w:rFonts w:ascii="Times New Roman" w:eastAsia="Calibri" w:hAnsi="Times New Roman" w:cs="Times New Roman"/>
          <w:bCs/>
          <w:kern w:val="0"/>
          <w14:ligatures w14:val="none"/>
        </w:rPr>
        <w:t>)</w:t>
      </w:r>
    </w:p>
    <w:p w14:paraId="56F35783" w14:textId="76237297" w:rsidR="00584781" w:rsidRPr="00A64187" w:rsidRDefault="00A64187" w:rsidP="00204734">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14:ligatures w14:val="none"/>
        </w:rPr>
        <w:t>T</w:t>
      </w:r>
      <w:r w:rsidR="008078E0">
        <w:rPr>
          <w:rFonts w:ascii="Times New Roman" w:eastAsia="Calibri" w:hAnsi="Times New Roman" w:cs="Times New Roman"/>
          <w:bCs/>
          <w:kern w:val="0"/>
          <w:sz w:val="24"/>
          <w:szCs w:val="24"/>
          <w14:ligatures w14:val="none"/>
        </w:rPr>
        <w:t>he plaintiff simply claimed US$470,000</w:t>
      </w:r>
      <w:r>
        <w:rPr>
          <w:rFonts w:ascii="Times New Roman" w:eastAsia="Calibri" w:hAnsi="Times New Roman" w:cs="Times New Roman"/>
          <w:bCs/>
          <w:kern w:val="0"/>
          <w:sz w:val="24"/>
          <w:szCs w:val="24"/>
          <w14:ligatures w14:val="none"/>
        </w:rPr>
        <w:t>.00</w:t>
      </w:r>
      <w:r w:rsidR="008078E0">
        <w:rPr>
          <w:rFonts w:ascii="Times New Roman" w:eastAsia="Calibri" w:hAnsi="Times New Roman" w:cs="Times New Roman"/>
          <w:bCs/>
          <w:kern w:val="0"/>
          <w:sz w:val="24"/>
          <w:szCs w:val="24"/>
          <w14:ligatures w14:val="none"/>
        </w:rPr>
        <w:t xml:space="preserve"> and did not plead sufficiently to enable the defendant to appreciate the claim and respond. It would also not be possible to </w:t>
      </w:r>
      <w:r>
        <w:rPr>
          <w:rFonts w:ascii="Times New Roman" w:eastAsia="Calibri" w:hAnsi="Times New Roman" w:cs="Times New Roman"/>
          <w:bCs/>
          <w:kern w:val="0"/>
          <w:sz w:val="24"/>
          <w:szCs w:val="24"/>
          <w14:ligatures w14:val="none"/>
        </w:rPr>
        <w:t>appreciate</w:t>
      </w:r>
      <w:r w:rsidR="008078E0">
        <w:rPr>
          <w:rFonts w:ascii="Times New Roman" w:eastAsia="Calibri" w:hAnsi="Times New Roman" w:cs="Times New Roman"/>
          <w:bCs/>
          <w:kern w:val="0"/>
          <w:sz w:val="24"/>
          <w:szCs w:val="24"/>
          <w14:ligatures w14:val="none"/>
        </w:rPr>
        <w:t xml:space="preserve"> how the damages were assessed.</w:t>
      </w:r>
      <w:r>
        <w:rPr>
          <w:rFonts w:ascii="Times New Roman" w:eastAsia="Calibri" w:hAnsi="Times New Roman" w:cs="Times New Roman"/>
          <w:bCs/>
          <w:kern w:val="0"/>
          <w:sz w:val="24"/>
          <w:szCs w:val="24"/>
          <w:lang w:val="en-GB"/>
          <w14:ligatures w14:val="none"/>
        </w:rPr>
        <w:t xml:space="preserve"> </w:t>
      </w:r>
      <w:r w:rsidR="008078E0" w:rsidRPr="00A64187">
        <w:rPr>
          <w:rFonts w:ascii="Times New Roman" w:eastAsia="Calibri" w:hAnsi="Times New Roman" w:cs="Times New Roman"/>
          <w:bCs/>
          <w:kern w:val="0"/>
          <w:sz w:val="24"/>
          <w:szCs w:val="24"/>
          <w:lang w:val="en-GB"/>
          <w14:ligatures w14:val="none"/>
        </w:rPr>
        <w:t>The exception was accordingly well-founded.</w:t>
      </w:r>
    </w:p>
    <w:p w14:paraId="503609FD" w14:textId="7870C09E" w:rsidR="008078E0" w:rsidRPr="00A64187" w:rsidRDefault="008078E0" w:rsidP="00204734">
      <w:pPr>
        <w:spacing w:after="0" w:line="360" w:lineRule="auto"/>
        <w:ind w:firstLine="720"/>
        <w:jc w:val="both"/>
        <w:rPr>
          <w:rFonts w:ascii="Times New Roman" w:eastAsia="Calibri" w:hAnsi="Times New Roman" w:cs="Times New Roman"/>
          <w:bCs/>
          <w:kern w:val="0"/>
          <w:sz w:val="24"/>
          <w:szCs w:val="24"/>
          <w:lang w:val="en-GB"/>
          <w14:ligatures w14:val="none"/>
        </w:rPr>
      </w:pPr>
      <w:r w:rsidRPr="00A64187">
        <w:rPr>
          <w:rFonts w:ascii="Times New Roman" w:eastAsia="Calibri" w:hAnsi="Times New Roman" w:cs="Times New Roman"/>
          <w:bCs/>
          <w:kern w:val="0"/>
          <w:sz w:val="24"/>
          <w:szCs w:val="24"/>
          <w:lang w:val="en-GB"/>
          <w14:ligatures w14:val="none"/>
        </w:rPr>
        <w:t>The claim for legal fees also lacked particularity to enable the defendant to reasonably assess their quantum and recoverability. The</w:t>
      </w:r>
      <w:r w:rsidR="007D337C" w:rsidRPr="00A64187">
        <w:rPr>
          <w:rFonts w:ascii="Times New Roman" w:eastAsia="Calibri" w:hAnsi="Times New Roman" w:cs="Times New Roman"/>
          <w:bCs/>
          <w:kern w:val="0"/>
          <w:sz w:val="24"/>
          <w:szCs w:val="24"/>
          <w:lang w:val="en-GB"/>
          <w14:ligatures w14:val="none"/>
        </w:rPr>
        <w:t xml:space="preserve"> facts or the allegations detailing how these legal costs were incurred and why the defendant should be held accountable was not pleaded. There </w:t>
      </w:r>
      <w:r w:rsidRPr="00A64187">
        <w:rPr>
          <w:rFonts w:ascii="Times New Roman" w:eastAsia="Calibri" w:hAnsi="Times New Roman" w:cs="Times New Roman"/>
          <w:bCs/>
          <w:kern w:val="0"/>
          <w:sz w:val="24"/>
          <w:szCs w:val="24"/>
          <w:lang w:val="en-GB"/>
          <w14:ligatures w14:val="none"/>
        </w:rPr>
        <w:t>was no indication of the alleged attendance</w:t>
      </w:r>
      <w:r w:rsidR="00A64187">
        <w:rPr>
          <w:rFonts w:ascii="Times New Roman" w:eastAsia="Calibri" w:hAnsi="Times New Roman" w:cs="Times New Roman"/>
          <w:bCs/>
          <w:kern w:val="0"/>
          <w:sz w:val="24"/>
          <w:szCs w:val="24"/>
          <w:lang w:val="en-GB"/>
          <w14:ligatures w14:val="none"/>
        </w:rPr>
        <w:t>s</w:t>
      </w:r>
      <w:r w:rsidRPr="00A64187">
        <w:rPr>
          <w:rFonts w:ascii="Times New Roman" w:eastAsia="Calibri" w:hAnsi="Times New Roman" w:cs="Times New Roman"/>
          <w:bCs/>
          <w:kern w:val="0"/>
          <w:sz w:val="24"/>
          <w:szCs w:val="24"/>
          <w:lang w:val="en-GB"/>
          <w14:ligatures w14:val="none"/>
        </w:rPr>
        <w:t xml:space="preserve"> resulting in the alleged lo</w:t>
      </w:r>
      <w:r w:rsidR="007D337C" w:rsidRPr="00A64187">
        <w:rPr>
          <w:rFonts w:ascii="Times New Roman" w:eastAsia="Calibri" w:hAnsi="Times New Roman" w:cs="Times New Roman"/>
          <w:bCs/>
          <w:kern w:val="0"/>
          <w:sz w:val="24"/>
          <w:szCs w:val="24"/>
          <w:lang w:val="en-GB"/>
          <w14:ligatures w14:val="none"/>
        </w:rPr>
        <w:t>ss</w:t>
      </w:r>
      <w:r w:rsidRPr="00A64187">
        <w:rPr>
          <w:rFonts w:ascii="Times New Roman" w:eastAsia="Calibri" w:hAnsi="Times New Roman" w:cs="Times New Roman"/>
          <w:bCs/>
          <w:kern w:val="0"/>
          <w:sz w:val="24"/>
          <w:szCs w:val="24"/>
          <w:lang w:val="en-GB"/>
          <w14:ligatures w14:val="none"/>
        </w:rPr>
        <w:t xml:space="preserve">. The defendant would surely be </w:t>
      </w:r>
      <w:r w:rsidR="001E7040" w:rsidRPr="00A64187">
        <w:rPr>
          <w:rFonts w:ascii="Times New Roman" w:eastAsia="Calibri" w:hAnsi="Times New Roman" w:cs="Times New Roman"/>
          <w:bCs/>
          <w:kern w:val="0"/>
          <w:sz w:val="24"/>
          <w:szCs w:val="24"/>
          <w:lang w:val="en-GB"/>
          <w14:ligatures w14:val="none"/>
        </w:rPr>
        <w:t>embarrassed</w:t>
      </w:r>
      <w:r w:rsidRPr="00A64187">
        <w:rPr>
          <w:rFonts w:ascii="Times New Roman" w:eastAsia="Calibri" w:hAnsi="Times New Roman" w:cs="Times New Roman"/>
          <w:bCs/>
          <w:kern w:val="0"/>
          <w:sz w:val="24"/>
          <w:szCs w:val="24"/>
          <w:lang w:val="en-GB"/>
          <w14:ligatures w14:val="none"/>
        </w:rPr>
        <w:t xml:space="preserve"> and prejudiced in the conduct of its defence. </w:t>
      </w:r>
    </w:p>
    <w:p w14:paraId="19451CD7" w14:textId="23FB05CF" w:rsidR="0022607B" w:rsidRPr="00A64187" w:rsidRDefault="001E7040" w:rsidP="00204734">
      <w:pPr>
        <w:spacing w:after="120" w:line="360" w:lineRule="auto"/>
        <w:ind w:firstLine="720"/>
        <w:jc w:val="both"/>
        <w:rPr>
          <w:rFonts w:ascii="Times New Roman" w:eastAsia="Calibri" w:hAnsi="Times New Roman" w:cs="Times New Roman"/>
          <w:bCs/>
          <w:kern w:val="0"/>
          <w:sz w:val="24"/>
          <w:szCs w:val="24"/>
          <w:lang w:val="en-GB"/>
          <w14:ligatures w14:val="none"/>
        </w:rPr>
      </w:pPr>
      <w:r w:rsidRPr="00A64187">
        <w:rPr>
          <w:rFonts w:ascii="Times New Roman" w:eastAsia="Calibri" w:hAnsi="Times New Roman" w:cs="Times New Roman"/>
          <w:bCs/>
          <w:kern w:val="0"/>
          <w:sz w:val="24"/>
          <w:szCs w:val="24"/>
          <w:lang w:val="en-GB"/>
          <w14:ligatures w14:val="none"/>
        </w:rPr>
        <w:t xml:space="preserve">I concur that the summons </w:t>
      </w:r>
      <w:r w:rsidR="00A64187">
        <w:rPr>
          <w:rFonts w:ascii="Times New Roman" w:eastAsia="Calibri" w:hAnsi="Times New Roman" w:cs="Times New Roman"/>
          <w:bCs/>
          <w:kern w:val="0"/>
          <w:sz w:val="24"/>
          <w:szCs w:val="24"/>
          <w:lang w:val="en-GB"/>
          <w14:ligatures w14:val="none"/>
        </w:rPr>
        <w:t>does</w:t>
      </w:r>
      <w:r w:rsidRPr="00A64187">
        <w:rPr>
          <w:rFonts w:ascii="Times New Roman" w:eastAsia="Calibri" w:hAnsi="Times New Roman" w:cs="Times New Roman"/>
          <w:bCs/>
          <w:kern w:val="0"/>
          <w:sz w:val="24"/>
          <w:szCs w:val="24"/>
          <w:lang w:val="en-GB"/>
          <w14:ligatures w14:val="none"/>
        </w:rPr>
        <w:t xml:space="preserve"> not disclose a cause of action for a claim of malicious </w:t>
      </w:r>
      <w:r w:rsidR="00A64187">
        <w:rPr>
          <w:rFonts w:ascii="Times New Roman" w:eastAsia="Calibri" w:hAnsi="Times New Roman" w:cs="Times New Roman"/>
          <w:bCs/>
          <w:kern w:val="0"/>
          <w:sz w:val="24"/>
          <w:szCs w:val="24"/>
          <w:lang w:val="en-GB"/>
          <w14:ligatures w14:val="none"/>
        </w:rPr>
        <w:t>prosecution</w:t>
      </w:r>
      <w:r w:rsidRPr="00A64187">
        <w:rPr>
          <w:rFonts w:ascii="Times New Roman" w:eastAsia="Calibri" w:hAnsi="Times New Roman" w:cs="Times New Roman"/>
          <w:bCs/>
          <w:kern w:val="0"/>
          <w:sz w:val="24"/>
          <w:szCs w:val="24"/>
          <w:lang w:val="en-GB"/>
          <w14:ligatures w14:val="none"/>
        </w:rPr>
        <w:t>. The plaintiff was required to allege the essential elements required for a claim of this nature to succeed. The requirements for a</w:t>
      </w:r>
      <w:r w:rsidR="00A64187">
        <w:rPr>
          <w:rFonts w:ascii="Times New Roman" w:eastAsia="Calibri" w:hAnsi="Times New Roman" w:cs="Times New Roman"/>
          <w:bCs/>
          <w:kern w:val="0"/>
          <w:sz w:val="24"/>
          <w:szCs w:val="24"/>
          <w:lang w:val="en-GB"/>
          <w14:ligatures w14:val="none"/>
        </w:rPr>
        <w:t>n action</w:t>
      </w:r>
      <w:r w:rsidRPr="00A64187">
        <w:rPr>
          <w:rFonts w:ascii="Times New Roman" w:eastAsia="Calibri" w:hAnsi="Times New Roman" w:cs="Times New Roman"/>
          <w:bCs/>
          <w:kern w:val="0"/>
          <w:sz w:val="24"/>
          <w:szCs w:val="24"/>
          <w:lang w:val="en-GB"/>
          <w14:ligatures w14:val="none"/>
        </w:rPr>
        <w:t xml:space="preserve"> for </w:t>
      </w:r>
      <w:r w:rsidR="00A64187">
        <w:rPr>
          <w:rFonts w:ascii="Times New Roman" w:eastAsia="Calibri" w:hAnsi="Times New Roman" w:cs="Times New Roman"/>
          <w:bCs/>
          <w:kern w:val="0"/>
          <w:sz w:val="24"/>
          <w:szCs w:val="24"/>
          <w:lang w:val="en-GB"/>
          <w14:ligatures w14:val="none"/>
        </w:rPr>
        <w:t>malicious</w:t>
      </w:r>
      <w:r w:rsidRPr="00A64187">
        <w:rPr>
          <w:rFonts w:ascii="Times New Roman" w:eastAsia="Calibri" w:hAnsi="Times New Roman" w:cs="Times New Roman"/>
          <w:bCs/>
          <w:kern w:val="0"/>
          <w:sz w:val="24"/>
          <w:szCs w:val="24"/>
          <w:lang w:val="en-GB"/>
          <w14:ligatures w14:val="none"/>
        </w:rPr>
        <w:t xml:space="preserve"> prosecution were restated in </w:t>
      </w:r>
      <w:r w:rsidRPr="00A64187">
        <w:rPr>
          <w:rFonts w:ascii="Times New Roman" w:eastAsia="Calibri" w:hAnsi="Times New Roman" w:cs="Times New Roman"/>
          <w:bCs/>
          <w:i/>
          <w:iCs/>
          <w:kern w:val="0"/>
          <w:sz w:val="24"/>
          <w:szCs w:val="24"/>
          <w:lang w:val="en-GB"/>
          <w14:ligatures w14:val="none"/>
        </w:rPr>
        <w:t xml:space="preserve">Econet Wireless (Pvt) Ltd &amp; Ors </w:t>
      </w:r>
      <w:r w:rsidRPr="00204734">
        <w:rPr>
          <w:rFonts w:ascii="Times New Roman" w:eastAsia="Calibri" w:hAnsi="Times New Roman" w:cs="Times New Roman"/>
          <w:bCs/>
          <w:kern w:val="0"/>
          <w:sz w:val="24"/>
          <w:szCs w:val="24"/>
          <w:lang w:val="en-GB"/>
          <w14:ligatures w14:val="none"/>
        </w:rPr>
        <w:t xml:space="preserve">v </w:t>
      </w:r>
      <w:r w:rsidRPr="00A64187">
        <w:rPr>
          <w:rFonts w:ascii="Times New Roman" w:eastAsia="Calibri" w:hAnsi="Times New Roman" w:cs="Times New Roman"/>
          <w:bCs/>
          <w:i/>
          <w:iCs/>
          <w:kern w:val="0"/>
          <w:sz w:val="24"/>
          <w:szCs w:val="24"/>
          <w:lang w:val="en-GB"/>
          <w14:ligatures w14:val="none"/>
        </w:rPr>
        <w:t xml:space="preserve">Sanangura </w:t>
      </w:r>
      <w:r w:rsidRPr="00A64187">
        <w:rPr>
          <w:rFonts w:ascii="Times New Roman" w:eastAsia="Calibri" w:hAnsi="Times New Roman" w:cs="Times New Roman"/>
          <w:bCs/>
          <w:kern w:val="0"/>
          <w:sz w:val="24"/>
          <w:szCs w:val="24"/>
          <w:lang w:val="en-GB"/>
          <w14:ligatures w14:val="none"/>
        </w:rPr>
        <w:t>SC 52/13</w:t>
      </w:r>
      <w:r w:rsidR="0022607B" w:rsidRPr="00A64187">
        <w:rPr>
          <w:rFonts w:ascii="Times New Roman" w:eastAsia="Calibri" w:hAnsi="Times New Roman" w:cs="Times New Roman"/>
          <w:bCs/>
          <w:kern w:val="0"/>
          <w:sz w:val="24"/>
          <w:szCs w:val="24"/>
          <w:lang w:val="en-GB"/>
          <w14:ligatures w14:val="none"/>
        </w:rPr>
        <w:t xml:space="preserve"> at p 9</w:t>
      </w:r>
      <w:r w:rsidR="00A64187">
        <w:rPr>
          <w:rFonts w:ascii="Times New Roman" w:eastAsia="Calibri" w:hAnsi="Times New Roman" w:cs="Times New Roman"/>
          <w:bCs/>
          <w:kern w:val="0"/>
          <w:sz w:val="24"/>
          <w:szCs w:val="24"/>
          <w:lang w:val="en-GB"/>
          <w14:ligatures w14:val="none"/>
        </w:rPr>
        <w:t>,</w:t>
      </w:r>
      <w:r w:rsidR="0022607B" w:rsidRPr="00A64187">
        <w:rPr>
          <w:rFonts w:ascii="Times New Roman" w:eastAsia="Calibri" w:hAnsi="Times New Roman" w:cs="Times New Roman"/>
          <w:bCs/>
          <w:kern w:val="0"/>
          <w:sz w:val="24"/>
          <w:szCs w:val="24"/>
          <w:lang w:val="en-GB"/>
          <w14:ligatures w14:val="none"/>
        </w:rPr>
        <w:t xml:space="preserve"> where </w:t>
      </w:r>
      <w:r w:rsidR="00204734" w:rsidRPr="00204734">
        <w:rPr>
          <w:rFonts w:ascii="Times New Roman" w:eastAsia="Calibri" w:hAnsi="Times New Roman" w:cs="Times New Roman"/>
          <w:bCs/>
          <w:smallCaps/>
          <w:kern w:val="0"/>
          <w:sz w:val="24"/>
          <w:szCs w:val="24"/>
          <w:lang w:val="en-GB"/>
          <w14:ligatures w14:val="none"/>
        </w:rPr>
        <w:t>malaba</w:t>
      </w:r>
      <w:r w:rsidR="00204734" w:rsidRPr="00A64187">
        <w:rPr>
          <w:rFonts w:ascii="Times New Roman" w:eastAsia="Calibri" w:hAnsi="Times New Roman" w:cs="Times New Roman"/>
          <w:bCs/>
          <w:kern w:val="0"/>
          <w:sz w:val="24"/>
          <w:szCs w:val="24"/>
          <w:lang w:val="en-GB"/>
          <w14:ligatures w14:val="none"/>
        </w:rPr>
        <w:t xml:space="preserve"> </w:t>
      </w:r>
      <w:r w:rsidR="0022607B" w:rsidRPr="00A64187">
        <w:rPr>
          <w:rFonts w:ascii="Times New Roman" w:eastAsia="Calibri" w:hAnsi="Times New Roman" w:cs="Times New Roman"/>
          <w:bCs/>
          <w:kern w:val="0"/>
          <w:sz w:val="24"/>
          <w:szCs w:val="24"/>
          <w:lang w:val="en-GB"/>
          <w14:ligatures w14:val="none"/>
        </w:rPr>
        <w:t xml:space="preserve">DCJ </w:t>
      </w:r>
      <w:r w:rsidR="00A64187">
        <w:rPr>
          <w:rFonts w:ascii="Times New Roman" w:eastAsia="Calibri" w:hAnsi="Times New Roman" w:cs="Times New Roman"/>
          <w:bCs/>
          <w:kern w:val="0"/>
          <w:sz w:val="24"/>
          <w:szCs w:val="24"/>
          <w:lang w:val="en-GB"/>
          <w14:ligatures w14:val="none"/>
        </w:rPr>
        <w:t xml:space="preserve">(as he then was) </w:t>
      </w:r>
      <w:r w:rsidR="0022607B" w:rsidRPr="00A64187">
        <w:rPr>
          <w:rFonts w:ascii="Times New Roman" w:eastAsia="Calibri" w:hAnsi="Times New Roman" w:cs="Times New Roman"/>
          <w:bCs/>
          <w:kern w:val="0"/>
          <w:sz w:val="24"/>
          <w:szCs w:val="24"/>
          <w:lang w:val="en-GB"/>
          <w14:ligatures w14:val="none"/>
        </w:rPr>
        <w:t>had this to say:</w:t>
      </w:r>
    </w:p>
    <w:p w14:paraId="7F3C38A5" w14:textId="3B1B9853" w:rsidR="0022607B" w:rsidRDefault="00A64187" w:rsidP="00A64187">
      <w:pPr>
        <w:spacing w:after="120" w:line="240" w:lineRule="auto"/>
        <w:ind w:left="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w:t>
      </w:r>
      <w:r w:rsidR="0022607B" w:rsidRPr="00A64187">
        <w:rPr>
          <w:rFonts w:ascii="Times New Roman" w:eastAsia="Calibri" w:hAnsi="Times New Roman" w:cs="Times New Roman"/>
          <w:bCs/>
          <w:kern w:val="0"/>
          <w:sz w:val="24"/>
          <w:szCs w:val="24"/>
          <w14:ligatures w14:val="none"/>
        </w:rPr>
        <w:t xml:space="preserve">In order for one to succeed in an action for malicious prosecution, </w:t>
      </w:r>
      <w:r w:rsidR="0022607B" w:rsidRPr="00A64187">
        <w:rPr>
          <w:rFonts w:ascii="Times New Roman" w:eastAsia="Calibri" w:hAnsi="Times New Roman" w:cs="Times New Roman"/>
          <w:bCs/>
          <w:kern w:val="0"/>
          <w:sz w:val="24"/>
          <w:szCs w:val="24"/>
          <w:u w:val="single"/>
          <w14:ligatures w14:val="none"/>
        </w:rPr>
        <w:t>one must prove four requirements, namely: that the prosecution was instigated by the defendant; it was concluded in his favour; there was no reasonable and probable cause for the prosecution; and that the prosecution was actuated by malice</w:t>
      </w:r>
      <w:r w:rsidR="0022607B" w:rsidRPr="00A64187">
        <w:rPr>
          <w:rFonts w:ascii="Times New Roman" w:eastAsia="Calibri" w:hAnsi="Times New Roman" w:cs="Times New Roman"/>
          <w:bCs/>
          <w:kern w:val="0"/>
          <w:sz w:val="24"/>
          <w:szCs w:val="24"/>
          <w14:ligatures w14:val="none"/>
        </w:rPr>
        <w:t>. (See</w:t>
      </w:r>
      <w:r w:rsidR="0022607B" w:rsidRPr="00A64187">
        <w:rPr>
          <w:rFonts w:ascii="Times New Roman" w:eastAsia="Calibri" w:hAnsi="Times New Roman" w:cs="Times New Roman"/>
          <w:bCs/>
          <w:i/>
          <w:kern w:val="0"/>
          <w:sz w:val="24"/>
          <w:szCs w:val="24"/>
          <w14:ligatures w14:val="none"/>
        </w:rPr>
        <w:t xml:space="preserve"> Mohamed Amin v Jogendra Kummar Bannerjee </w:t>
      </w:r>
      <w:r w:rsidR="0022607B" w:rsidRPr="00A64187">
        <w:rPr>
          <w:rFonts w:ascii="Times New Roman" w:eastAsia="Calibri" w:hAnsi="Times New Roman" w:cs="Times New Roman"/>
          <w:bCs/>
          <w:kern w:val="0"/>
          <w:sz w:val="24"/>
          <w:szCs w:val="24"/>
          <w14:ligatures w14:val="none"/>
        </w:rPr>
        <w:t>1947 AC 322 (PC) 330,</w:t>
      </w:r>
      <w:r w:rsidR="0022607B" w:rsidRPr="00A64187">
        <w:rPr>
          <w:rFonts w:ascii="Times New Roman" w:eastAsia="Calibri" w:hAnsi="Times New Roman" w:cs="Times New Roman"/>
          <w:bCs/>
          <w:i/>
          <w:kern w:val="0"/>
          <w:sz w:val="24"/>
          <w:szCs w:val="24"/>
          <w14:ligatures w14:val="none"/>
        </w:rPr>
        <w:t xml:space="preserve"> Minister of Justice &amp; Constitutional Development v Moleko </w:t>
      </w:r>
      <w:r w:rsidR="0022607B" w:rsidRPr="00A64187">
        <w:rPr>
          <w:rFonts w:ascii="Times New Roman" w:eastAsia="Calibri" w:hAnsi="Times New Roman" w:cs="Times New Roman"/>
          <w:bCs/>
          <w:kern w:val="0"/>
          <w:sz w:val="24"/>
          <w:szCs w:val="24"/>
          <w14:ligatures w14:val="none"/>
        </w:rPr>
        <w:t>2008 (3) All SA 47 (SCA)</w:t>
      </w:r>
      <w:r w:rsidR="0022607B" w:rsidRPr="00A64187">
        <w:rPr>
          <w:rFonts w:ascii="Times New Roman" w:eastAsia="Calibri" w:hAnsi="Times New Roman" w:cs="Times New Roman"/>
          <w:bCs/>
          <w:i/>
          <w:kern w:val="0"/>
          <w:sz w:val="24"/>
          <w:szCs w:val="24"/>
          <w14:ligatures w14:val="none"/>
        </w:rPr>
        <w:t xml:space="preserve"> </w:t>
      </w:r>
      <w:r w:rsidR="0022607B" w:rsidRPr="00A64187">
        <w:rPr>
          <w:rFonts w:ascii="Times New Roman" w:eastAsia="Calibri" w:hAnsi="Times New Roman" w:cs="Times New Roman"/>
          <w:bCs/>
          <w:kern w:val="0"/>
          <w:sz w:val="24"/>
          <w:szCs w:val="24"/>
          <w14:ligatures w14:val="none"/>
        </w:rPr>
        <w:t>para 8.)</w:t>
      </w:r>
      <w:r>
        <w:rPr>
          <w:rFonts w:ascii="Times New Roman" w:eastAsia="Calibri" w:hAnsi="Times New Roman" w:cs="Times New Roman"/>
          <w:bCs/>
          <w:kern w:val="0"/>
          <w:sz w:val="24"/>
          <w:szCs w:val="24"/>
          <w14:ligatures w14:val="none"/>
        </w:rPr>
        <w:t>” (</w:t>
      </w:r>
      <w:r w:rsidRPr="00A64187">
        <w:rPr>
          <w:rFonts w:ascii="Times New Roman" w:eastAsia="Calibri" w:hAnsi="Times New Roman" w:cs="Times New Roman"/>
          <w:bCs/>
          <w:i/>
          <w:iCs/>
          <w:kern w:val="0"/>
          <w:sz w:val="24"/>
          <w:szCs w:val="24"/>
          <w14:ligatures w14:val="none"/>
        </w:rPr>
        <w:t>my emphasis</w:t>
      </w:r>
      <w:r>
        <w:rPr>
          <w:rFonts w:ascii="Times New Roman" w:eastAsia="Calibri" w:hAnsi="Times New Roman" w:cs="Times New Roman"/>
          <w:bCs/>
          <w:kern w:val="0"/>
          <w:sz w:val="24"/>
          <w:szCs w:val="24"/>
          <w14:ligatures w14:val="none"/>
        </w:rPr>
        <w:t>)</w:t>
      </w:r>
    </w:p>
    <w:p w14:paraId="46797400" w14:textId="77777777" w:rsidR="00204734" w:rsidRPr="00A64187" w:rsidRDefault="00204734" w:rsidP="00A64187">
      <w:pPr>
        <w:spacing w:after="120" w:line="240" w:lineRule="auto"/>
        <w:ind w:left="720"/>
        <w:jc w:val="both"/>
        <w:rPr>
          <w:rFonts w:ascii="Times New Roman" w:eastAsia="Calibri" w:hAnsi="Times New Roman" w:cs="Times New Roman"/>
          <w:bCs/>
          <w:kern w:val="0"/>
          <w:sz w:val="24"/>
          <w:szCs w:val="24"/>
          <w14:ligatures w14:val="none"/>
        </w:rPr>
      </w:pPr>
    </w:p>
    <w:p w14:paraId="3F729608" w14:textId="1A267359" w:rsidR="0022607B" w:rsidRPr="00A64187" w:rsidRDefault="0022607B" w:rsidP="00204734">
      <w:pPr>
        <w:spacing w:after="120" w:line="360" w:lineRule="auto"/>
        <w:ind w:firstLine="720"/>
        <w:rPr>
          <w:rFonts w:ascii="Times New Roman" w:eastAsia="Calibri" w:hAnsi="Times New Roman" w:cs="Times New Roman"/>
          <w:bCs/>
          <w:kern w:val="0"/>
          <w:sz w:val="24"/>
          <w:szCs w:val="24"/>
          <w14:ligatures w14:val="none"/>
        </w:rPr>
      </w:pPr>
      <w:r w:rsidRPr="00A64187">
        <w:rPr>
          <w:rFonts w:ascii="Times New Roman" w:eastAsia="Calibri" w:hAnsi="Times New Roman" w:cs="Times New Roman"/>
          <w:bCs/>
          <w:kern w:val="0"/>
          <w:sz w:val="24"/>
          <w:szCs w:val="24"/>
          <w14:ligatures w14:val="none"/>
        </w:rPr>
        <w:t>At pp 10-11</w:t>
      </w:r>
      <w:r w:rsidR="00A64187">
        <w:rPr>
          <w:rFonts w:ascii="Times New Roman" w:eastAsia="Calibri" w:hAnsi="Times New Roman" w:cs="Times New Roman"/>
          <w:bCs/>
          <w:kern w:val="0"/>
          <w:sz w:val="24"/>
          <w:szCs w:val="24"/>
          <w14:ligatures w14:val="none"/>
        </w:rPr>
        <w:t xml:space="preserve"> of the same case,</w:t>
      </w:r>
      <w:r w:rsidRPr="00A64187">
        <w:rPr>
          <w:rFonts w:ascii="Times New Roman" w:eastAsia="Calibri" w:hAnsi="Times New Roman" w:cs="Times New Roman"/>
          <w:bCs/>
          <w:kern w:val="0"/>
          <w:sz w:val="24"/>
          <w:szCs w:val="24"/>
          <w14:ligatures w14:val="none"/>
        </w:rPr>
        <w:t xml:space="preserve"> </w:t>
      </w:r>
      <w:r w:rsidR="00204734" w:rsidRPr="00204734">
        <w:rPr>
          <w:rFonts w:ascii="Times New Roman" w:eastAsia="Calibri" w:hAnsi="Times New Roman" w:cs="Times New Roman"/>
          <w:bCs/>
          <w:smallCaps/>
          <w:kern w:val="0"/>
          <w:sz w:val="24"/>
          <w:szCs w:val="24"/>
          <w14:ligatures w14:val="none"/>
        </w:rPr>
        <w:t>malaba</w:t>
      </w:r>
      <w:r w:rsidR="00204734" w:rsidRPr="00A64187">
        <w:rPr>
          <w:rFonts w:ascii="Times New Roman" w:eastAsia="Calibri" w:hAnsi="Times New Roman" w:cs="Times New Roman"/>
          <w:bCs/>
          <w:kern w:val="0"/>
          <w:sz w:val="24"/>
          <w:szCs w:val="24"/>
          <w14:ligatures w14:val="none"/>
        </w:rPr>
        <w:t xml:space="preserve"> </w:t>
      </w:r>
      <w:r w:rsidRPr="00A64187">
        <w:rPr>
          <w:rFonts w:ascii="Times New Roman" w:eastAsia="Calibri" w:hAnsi="Times New Roman" w:cs="Times New Roman"/>
          <w:bCs/>
          <w:kern w:val="0"/>
          <w:sz w:val="24"/>
          <w:szCs w:val="24"/>
          <w14:ligatures w14:val="none"/>
        </w:rPr>
        <w:t>DCJ (as he then was) further stated that:</w:t>
      </w:r>
    </w:p>
    <w:p w14:paraId="01E37BCC" w14:textId="10E04B1E" w:rsidR="0022607B" w:rsidRPr="00A64187" w:rsidRDefault="00A64187" w:rsidP="00A64187">
      <w:pPr>
        <w:spacing w:after="0" w:line="240" w:lineRule="auto"/>
        <w:ind w:left="720"/>
        <w:jc w:val="both"/>
        <w:rPr>
          <w:rFonts w:ascii="Times New Roman" w:eastAsia="Calibri" w:hAnsi="Times New Roman" w:cs="Times New Roman"/>
          <w:bCs/>
          <w:kern w:val="0"/>
          <w14:ligatures w14:val="none"/>
        </w:rPr>
      </w:pPr>
      <w:r w:rsidRPr="00A64187">
        <w:rPr>
          <w:rFonts w:ascii="Times New Roman" w:eastAsia="Calibri" w:hAnsi="Times New Roman" w:cs="Times New Roman"/>
          <w:bCs/>
          <w:kern w:val="0"/>
          <w14:ligatures w14:val="none"/>
        </w:rPr>
        <w:t>“</w:t>
      </w:r>
      <w:r w:rsidR="0022607B" w:rsidRPr="00A64187">
        <w:rPr>
          <w:rFonts w:ascii="Times New Roman" w:eastAsia="Calibri" w:hAnsi="Times New Roman" w:cs="Times New Roman"/>
          <w:bCs/>
          <w:kern w:val="0"/>
          <w14:ligatures w14:val="none"/>
        </w:rPr>
        <w:t xml:space="preserve">The phrase "reasonable and probable cause for a prosecution" refers to an honest belief in the guilt of the accused based on a full conviction, founded upon reasonable grounds, of the existence of a state of circumstances which, assuming them to be true, would reasonably lead any ordinarily prudent and cautious man, placed in the position of an accuser, to the conclusion that the person charged was probably guilty of the crime imputed.  </w:t>
      </w:r>
    </w:p>
    <w:p w14:paraId="168FC6AC" w14:textId="37348FBC" w:rsidR="0022607B" w:rsidRPr="00A64187" w:rsidRDefault="0022607B" w:rsidP="00A64187">
      <w:pPr>
        <w:spacing w:after="0" w:line="240" w:lineRule="auto"/>
        <w:ind w:left="720"/>
        <w:rPr>
          <w:rFonts w:ascii="Times New Roman" w:eastAsia="Calibri" w:hAnsi="Times New Roman" w:cs="Times New Roman"/>
          <w:bCs/>
          <w:kern w:val="0"/>
          <w14:ligatures w14:val="none"/>
        </w:rPr>
      </w:pPr>
      <w:r w:rsidRPr="00A64187">
        <w:rPr>
          <w:rFonts w:ascii="Times New Roman" w:eastAsia="Calibri" w:hAnsi="Times New Roman" w:cs="Times New Roman"/>
          <w:bCs/>
          <w:kern w:val="0"/>
          <w14:ligatures w14:val="none"/>
        </w:rPr>
        <w:t>The judgment in</w:t>
      </w:r>
      <w:r w:rsidRPr="00A64187">
        <w:rPr>
          <w:rFonts w:ascii="Times New Roman" w:eastAsia="Calibri" w:hAnsi="Times New Roman" w:cs="Times New Roman"/>
          <w:b/>
          <w:bCs/>
          <w:kern w:val="0"/>
          <w14:ligatures w14:val="none"/>
        </w:rPr>
        <w:t xml:space="preserve"> </w:t>
      </w:r>
      <w:r w:rsidRPr="00A64187">
        <w:rPr>
          <w:rFonts w:ascii="Times New Roman" w:eastAsia="Calibri" w:hAnsi="Times New Roman" w:cs="Times New Roman"/>
          <w:bCs/>
          <w:i/>
          <w:kern w:val="0"/>
          <w14:ligatures w14:val="none"/>
        </w:rPr>
        <w:t>Relyant</w:t>
      </w:r>
      <w:r w:rsidRPr="00A64187">
        <w:rPr>
          <w:rFonts w:ascii="Times New Roman" w:eastAsia="Calibri" w:hAnsi="Times New Roman" w:cs="Times New Roman"/>
          <w:b/>
          <w:bCs/>
          <w:i/>
          <w:kern w:val="0"/>
          <w14:ligatures w14:val="none"/>
        </w:rPr>
        <w:t xml:space="preserve"> </w:t>
      </w:r>
      <w:r w:rsidRPr="00A64187">
        <w:rPr>
          <w:rFonts w:ascii="Times New Roman" w:eastAsia="Calibri" w:hAnsi="Times New Roman" w:cs="Times New Roman"/>
          <w:bCs/>
          <w:i/>
          <w:kern w:val="0"/>
          <w14:ligatures w14:val="none"/>
        </w:rPr>
        <w:t>Trading</w:t>
      </w:r>
      <w:r w:rsidRPr="00A64187">
        <w:rPr>
          <w:rFonts w:ascii="Times New Roman" w:eastAsia="Calibri" w:hAnsi="Times New Roman" w:cs="Times New Roman"/>
          <w:bCs/>
          <w:kern w:val="0"/>
          <w14:ligatures w14:val="none"/>
        </w:rPr>
        <w:t> (</w:t>
      </w:r>
      <w:r w:rsidRPr="00A64187">
        <w:rPr>
          <w:rFonts w:ascii="Times New Roman" w:eastAsia="Calibri" w:hAnsi="Times New Roman" w:cs="Times New Roman"/>
          <w:bCs/>
          <w:i/>
          <w:kern w:val="0"/>
          <w14:ligatures w14:val="none"/>
        </w:rPr>
        <w:t>Pty</w:t>
      </w:r>
      <w:r w:rsidRPr="00A64187">
        <w:rPr>
          <w:rFonts w:ascii="Times New Roman" w:eastAsia="Calibri" w:hAnsi="Times New Roman" w:cs="Times New Roman"/>
          <w:bCs/>
          <w:kern w:val="0"/>
          <w14:ligatures w14:val="none"/>
        </w:rPr>
        <w:t>) </w:t>
      </w:r>
      <w:r w:rsidRPr="00A64187">
        <w:rPr>
          <w:rFonts w:ascii="Times New Roman" w:eastAsia="Calibri" w:hAnsi="Times New Roman" w:cs="Times New Roman"/>
          <w:bCs/>
          <w:i/>
          <w:kern w:val="0"/>
          <w14:ligatures w14:val="none"/>
        </w:rPr>
        <w:t xml:space="preserve">Limited </w:t>
      </w:r>
      <w:r w:rsidRPr="00AE6C66">
        <w:rPr>
          <w:rFonts w:ascii="Times New Roman" w:eastAsia="Calibri" w:hAnsi="Times New Roman" w:cs="Times New Roman"/>
          <w:bCs/>
          <w:iCs/>
          <w:kern w:val="0"/>
          <w14:ligatures w14:val="none"/>
        </w:rPr>
        <w:t xml:space="preserve">v </w:t>
      </w:r>
      <w:r w:rsidRPr="00A64187">
        <w:rPr>
          <w:rFonts w:ascii="Times New Roman" w:eastAsia="Calibri" w:hAnsi="Times New Roman" w:cs="Times New Roman"/>
          <w:bCs/>
          <w:i/>
          <w:kern w:val="0"/>
          <w14:ligatures w14:val="none"/>
        </w:rPr>
        <w:t>Shongwe</w:t>
      </w:r>
      <w:r w:rsidRPr="00A64187">
        <w:rPr>
          <w:rFonts w:ascii="Times New Roman" w:eastAsia="Calibri" w:hAnsi="Times New Roman" w:cs="Times New Roman"/>
          <w:bCs/>
          <w:kern w:val="0"/>
          <w14:ligatures w14:val="none"/>
        </w:rPr>
        <w:t xml:space="preserve"> &amp; Anor 2007 (1) ALL SA 375 (SCA) is instructive in this regard. </w:t>
      </w:r>
      <w:r w:rsidR="00AE6C66" w:rsidRPr="00AE6C66">
        <w:rPr>
          <w:rFonts w:ascii="Times New Roman" w:eastAsia="Calibri" w:hAnsi="Times New Roman" w:cs="Times New Roman"/>
          <w:bCs/>
          <w:smallCaps/>
          <w:kern w:val="0"/>
          <w14:ligatures w14:val="none"/>
        </w:rPr>
        <w:t>malan</w:t>
      </w:r>
      <w:r w:rsidR="00AE6C66" w:rsidRPr="00A64187">
        <w:rPr>
          <w:rFonts w:ascii="Times New Roman" w:eastAsia="Calibri" w:hAnsi="Times New Roman" w:cs="Times New Roman"/>
          <w:bCs/>
          <w:kern w:val="0"/>
          <w14:ligatures w14:val="none"/>
        </w:rPr>
        <w:t xml:space="preserve"> </w:t>
      </w:r>
      <w:r w:rsidR="00AE6C66" w:rsidRPr="00AE6C66">
        <w:rPr>
          <w:rFonts w:ascii="Times New Roman" w:eastAsia="Calibri" w:hAnsi="Times New Roman" w:cs="Times New Roman"/>
          <w:bCs/>
          <w:smallCaps/>
          <w:kern w:val="0"/>
          <w14:ligatures w14:val="none"/>
        </w:rPr>
        <w:t>aja</w:t>
      </w:r>
      <w:r w:rsidR="00AE6C66" w:rsidRPr="00A64187">
        <w:rPr>
          <w:rFonts w:ascii="Times New Roman" w:eastAsia="Calibri" w:hAnsi="Times New Roman" w:cs="Times New Roman"/>
          <w:bCs/>
          <w:kern w:val="0"/>
          <w14:ligatures w14:val="none"/>
        </w:rPr>
        <w:t xml:space="preserve"> </w:t>
      </w:r>
      <w:r w:rsidRPr="00A64187">
        <w:rPr>
          <w:rFonts w:ascii="Times New Roman" w:eastAsia="Calibri" w:hAnsi="Times New Roman" w:cs="Times New Roman"/>
          <w:bCs/>
          <w:kern w:val="0"/>
          <w14:ligatures w14:val="none"/>
        </w:rPr>
        <w:t>said at para 5:</w:t>
      </w:r>
    </w:p>
    <w:p w14:paraId="24C572AD" w14:textId="77777777" w:rsidR="0022607B" w:rsidRPr="00A64187" w:rsidRDefault="0022607B" w:rsidP="00A64187">
      <w:pPr>
        <w:pStyle w:val="ListParagraph"/>
        <w:spacing w:after="0" w:line="240" w:lineRule="auto"/>
        <w:ind w:left="1080"/>
        <w:jc w:val="both"/>
        <w:rPr>
          <w:rFonts w:ascii="Times New Roman" w:eastAsia="Calibri" w:hAnsi="Times New Roman" w:cs="Times New Roman"/>
          <w:bCs/>
          <w:kern w:val="0"/>
          <w:lang w:val="en-GB"/>
          <w14:ligatures w14:val="none"/>
        </w:rPr>
      </w:pPr>
      <w:r w:rsidRPr="00A64187">
        <w:rPr>
          <w:rFonts w:ascii="Times New Roman" w:eastAsia="Calibri" w:hAnsi="Times New Roman" w:cs="Times New Roman"/>
          <w:bCs/>
          <w:i/>
          <w:iCs/>
          <w:kern w:val="0"/>
          <w:lang w:val="en-GB"/>
          <w14:ligatures w14:val="none"/>
        </w:rPr>
        <w:t>“Malicious prosecution</w:t>
      </w:r>
      <w:r w:rsidRPr="00A64187">
        <w:rPr>
          <w:rFonts w:ascii="Times New Roman" w:eastAsia="Calibri" w:hAnsi="Times New Roman" w:cs="Times New Roman"/>
          <w:bCs/>
          <w:kern w:val="0"/>
          <w:lang w:val="en-GB"/>
          <w14:ligatures w14:val="none"/>
        </w:rPr>
        <w:t> consists in the wrongful and intentional assault on the dignity of a person comprehending also his or her good name and privacy. </w:t>
      </w:r>
      <w:r w:rsidRPr="00A64187">
        <w:rPr>
          <w:rFonts w:ascii="Times New Roman" w:eastAsia="Calibri" w:hAnsi="Times New Roman" w:cs="Times New Roman"/>
          <w:bCs/>
          <w:kern w:val="0"/>
          <w:u w:val="single"/>
          <w:lang w:val="en-GB"/>
          <w14:ligatures w14:val="none"/>
        </w:rPr>
        <w:t>The requirements are that the arrest or prosecution be instigated without reasonable and probable cause and with ‘malice’ or </w:t>
      </w:r>
      <w:r w:rsidRPr="00A64187">
        <w:rPr>
          <w:rFonts w:ascii="Times New Roman" w:eastAsia="Calibri" w:hAnsi="Times New Roman" w:cs="Times New Roman"/>
          <w:bCs/>
          <w:i/>
          <w:iCs/>
          <w:kern w:val="0"/>
          <w:u w:val="single"/>
          <w:lang w:val="en-GB"/>
          <w14:ligatures w14:val="none"/>
        </w:rPr>
        <w:t>animo iniuriarum</w:t>
      </w:r>
      <w:r w:rsidRPr="00A64187">
        <w:rPr>
          <w:rFonts w:ascii="Times New Roman" w:eastAsia="Calibri" w:hAnsi="Times New Roman" w:cs="Times New Roman"/>
          <w:bCs/>
          <w:kern w:val="0"/>
          <w:u w:val="single"/>
          <w:lang w:val="en-GB"/>
          <w14:ligatures w14:val="none"/>
        </w:rPr>
        <w:t>. </w:t>
      </w:r>
      <w:r w:rsidRPr="00A64187">
        <w:rPr>
          <w:rFonts w:ascii="Times New Roman" w:eastAsia="Calibri" w:hAnsi="Times New Roman" w:cs="Times New Roman"/>
          <w:bCs/>
          <w:kern w:val="0"/>
          <w:lang w:val="en-GB"/>
          <w14:ligatures w14:val="none"/>
        </w:rPr>
        <w:t xml:space="preserve">Although the expression ‘malice’ is used, it means, in the context of </w:t>
      </w:r>
      <w:r w:rsidRPr="00A64187">
        <w:rPr>
          <w:rFonts w:ascii="Times New Roman" w:eastAsia="Calibri" w:hAnsi="Times New Roman" w:cs="Times New Roman"/>
          <w:bCs/>
          <w:kern w:val="0"/>
          <w:lang w:val="en-GB"/>
          <w14:ligatures w14:val="none"/>
        </w:rPr>
        <w:lastRenderedPageBreak/>
        <w:t>the </w:t>
      </w:r>
      <w:r w:rsidRPr="00A64187">
        <w:rPr>
          <w:rFonts w:ascii="Times New Roman" w:eastAsia="Calibri" w:hAnsi="Times New Roman" w:cs="Times New Roman"/>
          <w:bCs/>
          <w:i/>
          <w:iCs/>
          <w:kern w:val="0"/>
          <w:lang w:val="en-GB"/>
          <w14:ligatures w14:val="none"/>
        </w:rPr>
        <w:t>actio iniuriarum</w:t>
      </w:r>
      <w:r w:rsidRPr="00A64187">
        <w:rPr>
          <w:rFonts w:ascii="Times New Roman" w:eastAsia="Calibri" w:hAnsi="Times New Roman" w:cs="Times New Roman"/>
          <w:bCs/>
          <w:kern w:val="0"/>
          <w:lang w:val="en-GB"/>
          <w14:ligatures w14:val="none"/>
        </w:rPr>
        <w:t>,</w:t>
      </w:r>
      <w:r w:rsidRPr="00A64187">
        <w:rPr>
          <w:rFonts w:ascii="Times New Roman" w:eastAsia="Calibri" w:hAnsi="Times New Roman" w:cs="Times New Roman"/>
          <w:bCs/>
          <w:i/>
          <w:iCs/>
          <w:kern w:val="0"/>
          <w:lang w:val="en-GB"/>
          <w14:ligatures w14:val="none"/>
        </w:rPr>
        <w:t> animus iniuriandi</w:t>
      </w:r>
      <w:r w:rsidRPr="00A64187">
        <w:rPr>
          <w:rFonts w:ascii="Times New Roman" w:eastAsia="Calibri" w:hAnsi="Times New Roman" w:cs="Times New Roman"/>
          <w:bCs/>
          <w:kern w:val="0"/>
          <w:lang w:val="en-GB"/>
          <w14:ligatures w14:val="none"/>
        </w:rPr>
        <w:t>.</w:t>
      </w:r>
      <w:r w:rsidRPr="00A64187">
        <w:rPr>
          <w:rFonts w:ascii="Times New Roman" w:eastAsia="Calibri" w:hAnsi="Times New Roman" w:cs="Times New Roman"/>
          <w:bCs/>
          <w:i/>
          <w:iCs/>
          <w:kern w:val="0"/>
          <w:lang w:val="en-GB"/>
          <w14:ligatures w14:val="none"/>
        </w:rPr>
        <w:t> </w:t>
      </w:r>
      <w:r w:rsidRPr="00A64187">
        <w:rPr>
          <w:rFonts w:ascii="Times New Roman" w:eastAsia="Calibri" w:hAnsi="Times New Roman" w:cs="Times New Roman"/>
          <w:bCs/>
          <w:kern w:val="0"/>
          <w:lang w:val="en-GB"/>
          <w14:ligatures w14:val="none"/>
        </w:rPr>
        <w:t>In </w:t>
      </w:r>
      <w:r w:rsidRPr="00A64187">
        <w:rPr>
          <w:rFonts w:ascii="Times New Roman" w:eastAsia="Calibri" w:hAnsi="Times New Roman" w:cs="Times New Roman"/>
          <w:bCs/>
          <w:i/>
          <w:iCs/>
          <w:kern w:val="0"/>
          <w:lang w:val="en-GB"/>
          <w14:ligatures w14:val="none"/>
        </w:rPr>
        <w:t xml:space="preserve">Moaki </w:t>
      </w:r>
      <w:r w:rsidRPr="00AE6C66">
        <w:rPr>
          <w:rFonts w:ascii="Times New Roman" w:eastAsia="Calibri" w:hAnsi="Times New Roman" w:cs="Times New Roman"/>
          <w:bCs/>
          <w:kern w:val="0"/>
          <w:lang w:val="en-GB"/>
          <w14:ligatures w14:val="none"/>
        </w:rPr>
        <w:t>v</w:t>
      </w:r>
      <w:r w:rsidRPr="00A64187">
        <w:rPr>
          <w:rFonts w:ascii="Times New Roman" w:eastAsia="Calibri" w:hAnsi="Times New Roman" w:cs="Times New Roman"/>
          <w:bCs/>
          <w:i/>
          <w:iCs/>
          <w:kern w:val="0"/>
          <w:lang w:val="en-GB"/>
          <w14:ligatures w14:val="none"/>
        </w:rPr>
        <w:t xml:space="preserve"> Reckitt &amp; Colman (Africa) Ltd and Another </w:t>
      </w:r>
      <w:r w:rsidRPr="00AE6C66">
        <w:rPr>
          <w:rFonts w:ascii="Times New Roman" w:eastAsia="Calibri" w:hAnsi="Times New Roman" w:cs="Times New Roman"/>
          <w:bCs/>
          <w:smallCaps/>
          <w:kern w:val="0"/>
          <w:lang w:val="en-GB"/>
          <w14:ligatures w14:val="none"/>
        </w:rPr>
        <w:t>Wessels</w:t>
      </w:r>
      <w:r w:rsidRPr="00A64187">
        <w:rPr>
          <w:rFonts w:ascii="Times New Roman" w:eastAsia="Calibri" w:hAnsi="Times New Roman" w:cs="Times New Roman"/>
          <w:bCs/>
          <w:kern w:val="0"/>
          <w:lang w:val="en-GB"/>
          <w14:ligatures w14:val="none"/>
        </w:rPr>
        <w:t xml:space="preserve"> JA said:</w:t>
      </w:r>
    </w:p>
    <w:p w14:paraId="45CD278C" w14:textId="665240F8" w:rsidR="0022607B" w:rsidRDefault="0022607B" w:rsidP="00A64187">
      <w:pPr>
        <w:pStyle w:val="ListParagraph"/>
        <w:spacing w:after="120" w:line="240" w:lineRule="auto"/>
        <w:ind w:left="1440"/>
        <w:jc w:val="both"/>
        <w:rPr>
          <w:rFonts w:ascii="Times New Roman" w:eastAsia="Calibri" w:hAnsi="Times New Roman" w:cs="Times New Roman"/>
          <w:bCs/>
          <w:kern w:val="0"/>
          <w:lang w:val="en-GB"/>
          <w14:ligatures w14:val="none"/>
        </w:rPr>
      </w:pPr>
      <w:r w:rsidRPr="00A64187">
        <w:rPr>
          <w:rFonts w:ascii="Times New Roman" w:eastAsia="Calibri" w:hAnsi="Times New Roman" w:cs="Times New Roman"/>
          <w:bCs/>
          <w:kern w:val="0"/>
          <w:lang w:val="en-GB"/>
          <w14:ligatures w14:val="none"/>
        </w:rPr>
        <w:t>‘</w:t>
      </w:r>
      <w:r w:rsidRPr="00A64187">
        <w:rPr>
          <w:rFonts w:ascii="Times New Roman" w:eastAsia="Calibri" w:hAnsi="Times New Roman" w:cs="Times New Roman"/>
          <w:bCs/>
          <w:kern w:val="0"/>
          <w:u w:val="single"/>
          <w:lang w:val="en-GB"/>
          <w14:ligatures w14:val="none"/>
        </w:rPr>
        <w:t>Where relief is claimed by this </w:t>
      </w:r>
      <w:r w:rsidRPr="00A64187">
        <w:rPr>
          <w:rFonts w:ascii="Times New Roman" w:eastAsia="Calibri" w:hAnsi="Times New Roman" w:cs="Times New Roman"/>
          <w:bCs/>
          <w:i/>
          <w:iCs/>
          <w:kern w:val="0"/>
          <w:u w:val="single"/>
          <w:lang w:val="en-GB"/>
          <w14:ligatures w14:val="none"/>
        </w:rPr>
        <w:t>actio</w:t>
      </w:r>
      <w:r w:rsidRPr="00A64187">
        <w:rPr>
          <w:rFonts w:ascii="Times New Roman" w:eastAsia="Calibri" w:hAnsi="Times New Roman" w:cs="Times New Roman"/>
          <w:bCs/>
          <w:kern w:val="0"/>
          <w:u w:val="single"/>
          <w:lang w:val="en-GB"/>
          <w14:ligatures w14:val="none"/>
        </w:rPr>
        <w:t> the plaintiff must allege and prove that the defendant intended to injure (either </w:t>
      </w:r>
      <w:r w:rsidRPr="00A64187">
        <w:rPr>
          <w:rFonts w:ascii="Times New Roman" w:eastAsia="Calibri" w:hAnsi="Times New Roman" w:cs="Times New Roman"/>
          <w:bCs/>
          <w:i/>
          <w:iCs/>
          <w:kern w:val="0"/>
          <w:u w:val="single"/>
          <w:lang w:val="en-GB"/>
          <w14:ligatures w14:val="none"/>
        </w:rPr>
        <w:t>dolus directus </w:t>
      </w:r>
      <w:r w:rsidRPr="00A64187">
        <w:rPr>
          <w:rFonts w:ascii="Times New Roman" w:eastAsia="Calibri" w:hAnsi="Times New Roman" w:cs="Times New Roman"/>
          <w:bCs/>
          <w:kern w:val="0"/>
          <w:u w:val="single"/>
          <w:lang w:val="en-GB"/>
          <w14:ligatures w14:val="none"/>
        </w:rPr>
        <w:t>or </w:t>
      </w:r>
      <w:r w:rsidRPr="00A64187">
        <w:rPr>
          <w:rFonts w:ascii="Times New Roman" w:eastAsia="Calibri" w:hAnsi="Times New Roman" w:cs="Times New Roman"/>
          <w:bCs/>
          <w:i/>
          <w:iCs/>
          <w:kern w:val="0"/>
          <w:u w:val="single"/>
          <w:lang w:val="en-GB"/>
          <w14:ligatures w14:val="none"/>
        </w:rPr>
        <w:t>indirectus</w:t>
      </w:r>
      <w:r w:rsidRPr="00A64187">
        <w:rPr>
          <w:rFonts w:ascii="Times New Roman" w:eastAsia="Calibri" w:hAnsi="Times New Roman" w:cs="Times New Roman"/>
          <w:bCs/>
          <w:kern w:val="0"/>
          <w:u w:val="single"/>
          <w:lang w:val="en-GB"/>
          <w14:ligatures w14:val="none"/>
        </w:rPr>
        <w:t xml:space="preserve">). </w:t>
      </w:r>
      <w:r w:rsidRPr="00A64187">
        <w:rPr>
          <w:rFonts w:ascii="Times New Roman" w:eastAsia="Calibri" w:hAnsi="Times New Roman" w:cs="Times New Roman"/>
          <w:bCs/>
          <w:kern w:val="0"/>
          <w:lang w:val="en-GB"/>
          <w14:ligatures w14:val="none"/>
        </w:rPr>
        <w:t>Save to the extent that it might afford evidence of the defendant’s true intention or might possibly be taken into account in fixing the </w:t>
      </w:r>
      <w:r w:rsidRPr="00A64187">
        <w:rPr>
          <w:rFonts w:ascii="Times New Roman" w:eastAsia="Calibri" w:hAnsi="Times New Roman" w:cs="Times New Roman"/>
          <w:bCs/>
          <w:i/>
          <w:iCs/>
          <w:kern w:val="0"/>
          <w:lang w:val="en-GB"/>
          <w14:ligatures w14:val="none"/>
        </w:rPr>
        <w:t>quantum</w:t>
      </w:r>
      <w:r w:rsidRPr="00A64187">
        <w:rPr>
          <w:rFonts w:ascii="Times New Roman" w:eastAsia="Calibri" w:hAnsi="Times New Roman" w:cs="Times New Roman"/>
          <w:bCs/>
          <w:kern w:val="0"/>
          <w:lang w:val="en-GB"/>
          <w14:ligatures w14:val="none"/>
        </w:rPr>
        <w:t> of damages, the motive of the defendant is not of any legal relevance.’”</w:t>
      </w:r>
      <w:r w:rsidR="00A64187">
        <w:rPr>
          <w:rFonts w:ascii="Times New Roman" w:eastAsia="Calibri" w:hAnsi="Times New Roman" w:cs="Times New Roman"/>
          <w:bCs/>
          <w:kern w:val="0"/>
          <w:lang w:val="en-GB"/>
          <w14:ligatures w14:val="none"/>
        </w:rPr>
        <w:t xml:space="preserve"> (</w:t>
      </w:r>
      <w:r w:rsidR="00A64187" w:rsidRPr="00A64187">
        <w:rPr>
          <w:rFonts w:ascii="Times New Roman" w:eastAsia="Calibri" w:hAnsi="Times New Roman" w:cs="Times New Roman"/>
          <w:bCs/>
          <w:i/>
          <w:iCs/>
          <w:kern w:val="0"/>
          <w:lang w:val="en-GB"/>
          <w14:ligatures w14:val="none"/>
        </w:rPr>
        <w:t>my emphasis</w:t>
      </w:r>
      <w:r w:rsidR="00A64187">
        <w:rPr>
          <w:rFonts w:ascii="Times New Roman" w:eastAsia="Calibri" w:hAnsi="Times New Roman" w:cs="Times New Roman"/>
          <w:bCs/>
          <w:kern w:val="0"/>
          <w:lang w:val="en-GB"/>
          <w14:ligatures w14:val="none"/>
        </w:rPr>
        <w:t>)</w:t>
      </w:r>
    </w:p>
    <w:p w14:paraId="671C00BB" w14:textId="77777777" w:rsidR="00AE6C66" w:rsidRPr="00A64187" w:rsidRDefault="00AE6C66" w:rsidP="00A64187">
      <w:pPr>
        <w:pStyle w:val="ListParagraph"/>
        <w:spacing w:after="120" w:line="240" w:lineRule="auto"/>
        <w:ind w:left="1440"/>
        <w:jc w:val="both"/>
        <w:rPr>
          <w:rFonts w:ascii="Times New Roman" w:eastAsia="Calibri" w:hAnsi="Times New Roman" w:cs="Times New Roman"/>
          <w:bCs/>
          <w:kern w:val="0"/>
          <w:lang w:val="en-GB"/>
          <w14:ligatures w14:val="none"/>
        </w:rPr>
      </w:pPr>
    </w:p>
    <w:p w14:paraId="3759D1DB" w14:textId="024C580D" w:rsidR="001569E9" w:rsidRDefault="0022607B" w:rsidP="00AE6C66">
      <w:pPr>
        <w:spacing w:after="0" w:line="360" w:lineRule="auto"/>
        <w:ind w:firstLine="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 xml:space="preserve">Applying the above legal principles, it is clear that the </w:t>
      </w:r>
      <w:r w:rsidR="00A64187">
        <w:rPr>
          <w:rFonts w:ascii="Times New Roman" w:eastAsia="Calibri" w:hAnsi="Times New Roman" w:cs="Times New Roman"/>
          <w:bCs/>
          <w:kern w:val="0"/>
          <w:sz w:val="24"/>
          <w:szCs w:val="24"/>
          <w14:ligatures w14:val="none"/>
        </w:rPr>
        <w:t xml:space="preserve">plaintiff’s </w:t>
      </w:r>
      <w:r>
        <w:rPr>
          <w:rFonts w:ascii="Times New Roman" w:eastAsia="Calibri" w:hAnsi="Times New Roman" w:cs="Times New Roman"/>
          <w:bCs/>
          <w:kern w:val="0"/>
          <w:sz w:val="24"/>
          <w:szCs w:val="24"/>
          <w14:ligatures w14:val="none"/>
        </w:rPr>
        <w:t>declaration does not demonstrate that the defendant wrongfully and intentionally harmed him through the</w:t>
      </w:r>
      <w:r w:rsidR="00A64187">
        <w:rPr>
          <w:rFonts w:ascii="Times New Roman" w:eastAsia="Calibri" w:hAnsi="Times New Roman" w:cs="Times New Roman"/>
          <w:bCs/>
          <w:kern w:val="0"/>
          <w:sz w:val="24"/>
          <w:szCs w:val="24"/>
          <w14:ligatures w14:val="none"/>
        </w:rPr>
        <w:t xml:space="preserve"> said</w:t>
      </w:r>
      <w:r>
        <w:rPr>
          <w:rFonts w:ascii="Times New Roman" w:eastAsia="Calibri" w:hAnsi="Times New Roman" w:cs="Times New Roman"/>
          <w:bCs/>
          <w:kern w:val="0"/>
          <w:sz w:val="24"/>
          <w:szCs w:val="24"/>
          <w14:ligatures w14:val="none"/>
        </w:rPr>
        <w:t xml:space="preserve"> criminal proceedings. The plaintiff did not allege intention either in the form of </w:t>
      </w:r>
      <w:r w:rsidRPr="00A64187">
        <w:rPr>
          <w:rFonts w:ascii="Times New Roman" w:eastAsia="Calibri" w:hAnsi="Times New Roman" w:cs="Times New Roman"/>
          <w:bCs/>
          <w:i/>
          <w:iCs/>
          <w:kern w:val="0"/>
          <w:sz w:val="24"/>
          <w:szCs w:val="24"/>
          <w14:ligatures w14:val="none"/>
        </w:rPr>
        <w:t>dolus directus</w:t>
      </w:r>
      <w:r>
        <w:rPr>
          <w:rFonts w:ascii="Times New Roman" w:eastAsia="Calibri" w:hAnsi="Times New Roman" w:cs="Times New Roman"/>
          <w:bCs/>
          <w:kern w:val="0"/>
          <w:sz w:val="24"/>
          <w:szCs w:val="24"/>
          <w14:ligatures w14:val="none"/>
        </w:rPr>
        <w:t xml:space="preserve"> or </w:t>
      </w:r>
      <w:r w:rsidRPr="00A64187">
        <w:rPr>
          <w:rFonts w:ascii="Times New Roman" w:eastAsia="Calibri" w:hAnsi="Times New Roman" w:cs="Times New Roman"/>
          <w:bCs/>
          <w:i/>
          <w:iCs/>
          <w:kern w:val="0"/>
          <w:sz w:val="24"/>
          <w:szCs w:val="24"/>
          <w14:ligatures w14:val="none"/>
        </w:rPr>
        <w:t>indirectus</w:t>
      </w:r>
      <w:r>
        <w:rPr>
          <w:rFonts w:ascii="Times New Roman" w:eastAsia="Calibri" w:hAnsi="Times New Roman" w:cs="Times New Roman"/>
          <w:bCs/>
          <w:kern w:val="0"/>
          <w:sz w:val="24"/>
          <w:szCs w:val="24"/>
          <w14:ligatures w14:val="none"/>
        </w:rPr>
        <w:t>.</w:t>
      </w:r>
      <w:r w:rsidR="001569E9">
        <w:rPr>
          <w:rFonts w:ascii="Times New Roman" w:eastAsia="Calibri" w:hAnsi="Times New Roman" w:cs="Times New Roman"/>
          <w:bCs/>
          <w:kern w:val="0"/>
          <w:sz w:val="24"/>
          <w:szCs w:val="24"/>
          <w14:ligatures w14:val="none"/>
        </w:rPr>
        <w:t xml:space="preserve"> To that extent</w:t>
      </w:r>
      <w:r w:rsidR="00A64187">
        <w:rPr>
          <w:rFonts w:ascii="Times New Roman" w:eastAsia="Calibri" w:hAnsi="Times New Roman" w:cs="Times New Roman"/>
          <w:bCs/>
          <w:kern w:val="0"/>
          <w:sz w:val="24"/>
          <w:szCs w:val="24"/>
          <w14:ligatures w14:val="none"/>
        </w:rPr>
        <w:t>,</w:t>
      </w:r>
      <w:r w:rsidR="001569E9">
        <w:rPr>
          <w:rFonts w:ascii="Times New Roman" w:eastAsia="Calibri" w:hAnsi="Times New Roman" w:cs="Times New Roman"/>
          <w:bCs/>
          <w:kern w:val="0"/>
          <w:sz w:val="24"/>
          <w:szCs w:val="24"/>
          <w14:ligatures w14:val="none"/>
        </w:rPr>
        <w:t xml:space="preserve"> the summons does not disclose a </w:t>
      </w:r>
      <w:r w:rsidR="00A64187">
        <w:rPr>
          <w:rFonts w:ascii="Times New Roman" w:eastAsia="Calibri" w:hAnsi="Times New Roman" w:cs="Times New Roman"/>
          <w:bCs/>
          <w:kern w:val="0"/>
          <w:sz w:val="24"/>
          <w:szCs w:val="24"/>
          <w14:ligatures w14:val="none"/>
        </w:rPr>
        <w:t>cause</w:t>
      </w:r>
      <w:r w:rsidR="001569E9">
        <w:rPr>
          <w:rFonts w:ascii="Times New Roman" w:eastAsia="Calibri" w:hAnsi="Times New Roman" w:cs="Times New Roman"/>
          <w:bCs/>
          <w:kern w:val="0"/>
          <w:sz w:val="24"/>
          <w:szCs w:val="24"/>
          <w14:ligatures w14:val="none"/>
        </w:rPr>
        <w:t xml:space="preserve"> of action for malicious prosecution. The exception must accordingly succeed. The </w:t>
      </w:r>
      <w:r w:rsidR="00A64187">
        <w:rPr>
          <w:rFonts w:ascii="Times New Roman" w:eastAsia="Calibri" w:hAnsi="Times New Roman" w:cs="Times New Roman"/>
          <w:bCs/>
          <w:kern w:val="0"/>
          <w:sz w:val="24"/>
          <w:szCs w:val="24"/>
          <w14:ligatures w14:val="none"/>
        </w:rPr>
        <w:t>exception</w:t>
      </w:r>
      <w:r w:rsidR="001569E9">
        <w:rPr>
          <w:rFonts w:ascii="Times New Roman" w:eastAsia="Calibri" w:hAnsi="Times New Roman" w:cs="Times New Roman"/>
          <w:bCs/>
          <w:kern w:val="0"/>
          <w:sz w:val="24"/>
          <w:szCs w:val="24"/>
          <w14:ligatures w14:val="none"/>
        </w:rPr>
        <w:t xml:space="preserve"> has merit as the plaintiff’s </w:t>
      </w:r>
      <w:r w:rsidR="00A64187">
        <w:rPr>
          <w:rFonts w:ascii="Times New Roman" w:eastAsia="Calibri" w:hAnsi="Times New Roman" w:cs="Times New Roman"/>
          <w:bCs/>
          <w:kern w:val="0"/>
          <w:sz w:val="24"/>
          <w:szCs w:val="24"/>
          <w14:ligatures w14:val="none"/>
        </w:rPr>
        <w:t>pleading</w:t>
      </w:r>
      <w:r w:rsidR="001569E9">
        <w:rPr>
          <w:rFonts w:ascii="Times New Roman" w:eastAsia="Calibri" w:hAnsi="Times New Roman" w:cs="Times New Roman"/>
          <w:bCs/>
          <w:kern w:val="0"/>
          <w:sz w:val="24"/>
          <w:szCs w:val="24"/>
          <w14:ligatures w14:val="none"/>
        </w:rPr>
        <w:t xml:space="preserve"> is incurably bad.</w:t>
      </w:r>
    </w:p>
    <w:p w14:paraId="5616464D" w14:textId="7F11A876" w:rsidR="001569E9" w:rsidRPr="001569E9" w:rsidRDefault="001569E9" w:rsidP="00AE6C66">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14:ligatures w14:val="none"/>
        </w:rPr>
        <w:t xml:space="preserve">Mr </w:t>
      </w:r>
      <w:r w:rsidRPr="00A64187">
        <w:rPr>
          <w:rFonts w:ascii="Times New Roman" w:eastAsia="Calibri" w:hAnsi="Times New Roman" w:cs="Times New Roman"/>
          <w:bCs/>
          <w:i/>
          <w:iCs/>
          <w:kern w:val="0"/>
          <w:sz w:val="24"/>
          <w:szCs w:val="24"/>
          <w14:ligatures w14:val="none"/>
        </w:rPr>
        <w:t>Diza</w:t>
      </w:r>
      <w:r>
        <w:rPr>
          <w:rFonts w:ascii="Times New Roman" w:eastAsia="Calibri" w:hAnsi="Times New Roman" w:cs="Times New Roman"/>
          <w:bCs/>
          <w:kern w:val="0"/>
          <w:sz w:val="24"/>
          <w:szCs w:val="24"/>
          <w14:ligatures w14:val="none"/>
        </w:rPr>
        <w:t xml:space="preserve"> initially insisted with his prayer that the summons and the </w:t>
      </w:r>
      <w:r w:rsidR="00A64187">
        <w:rPr>
          <w:rFonts w:ascii="Times New Roman" w:eastAsia="Calibri" w:hAnsi="Times New Roman" w:cs="Times New Roman"/>
          <w:bCs/>
          <w:kern w:val="0"/>
          <w:sz w:val="24"/>
          <w:szCs w:val="24"/>
          <w14:ligatures w14:val="none"/>
        </w:rPr>
        <w:t>particulars</w:t>
      </w:r>
      <w:r>
        <w:rPr>
          <w:rFonts w:ascii="Times New Roman" w:eastAsia="Calibri" w:hAnsi="Times New Roman" w:cs="Times New Roman"/>
          <w:bCs/>
          <w:kern w:val="0"/>
          <w:sz w:val="24"/>
          <w:szCs w:val="24"/>
          <w14:ligatures w14:val="none"/>
        </w:rPr>
        <w:t xml:space="preserve"> of claim must be dismissed. However, after the court queried the </w:t>
      </w:r>
      <w:r w:rsidR="00A64187">
        <w:rPr>
          <w:rFonts w:ascii="Times New Roman" w:eastAsia="Calibri" w:hAnsi="Times New Roman" w:cs="Times New Roman"/>
          <w:bCs/>
          <w:kern w:val="0"/>
          <w:sz w:val="24"/>
          <w:szCs w:val="24"/>
          <w14:ligatures w14:val="none"/>
        </w:rPr>
        <w:t>appropriateness</w:t>
      </w:r>
      <w:r>
        <w:rPr>
          <w:rFonts w:ascii="Times New Roman" w:eastAsia="Calibri" w:hAnsi="Times New Roman" w:cs="Times New Roman"/>
          <w:bCs/>
          <w:kern w:val="0"/>
          <w:sz w:val="24"/>
          <w:szCs w:val="24"/>
          <w14:ligatures w14:val="none"/>
        </w:rPr>
        <w:t xml:space="preserve"> of such a relief upon upholding an exception, counsel eventually conceded and sought an amended prayer that the exception be upheld with costs. It is trite that where an exception has merit</w:t>
      </w:r>
      <w:r w:rsidR="00A64187">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 xml:space="preserve"> and the pleading has been incurably bad</w:t>
      </w:r>
      <w:r w:rsidR="00A64187">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 xml:space="preserve"> the proper relief would be to uphold the </w:t>
      </w:r>
      <w:r w:rsidR="00A64187">
        <w:rPr>
          <w:rFonts w:ascii="Times New Roman" w:eastAsia="Calibri" w:hAnsi="Times New Roman" w:cs="Times New Roman"/>
          <w:bCs/>
          <w:kern w:val="0"/>
          <w:sz w:val="24"/>
          <w:szCs w:val="24"/>
          <w14:ligatures w14:val="none"/>
        </w:rPr>
        <w:t>exception</w:t>
      </w:r>
      <w:r>
        <w:rPr>
          <w:rFonts w:ascii="Times New Roman" w:eastAsia="Calibri" w:hAnsi="Times New Roman" w:cs="Times New Roman"/>
          <w:bCs/>
          <w:kern w:val="0"/>
          <w:sz w:val="24"/>
          <w:szCs w:val="24"/>
          <w14:ligatures w14:val="none"/>
        </w:rPr>
        <w:t xml:space="preserve"> and not to dismiss the claim altogether.  </w:t>
      </w:r>
      <w:r>
        <w:rPr>
          <w:rFonts w:ascii="Times New Roman" w:eastAsia="Calibri" w:hAnsi="Times New Roman" w:cs="Times New Roman"/>
          <w:bCs/>
          <w:kern w:val="0"/>
          <w:sz w:val="24"/>
          <w:szCs w:val="24"/>
          <w:lang w:val="en-GB"/>
          <w14:ligatures w14:val="none"/>
        </w:rPr>
        <w:t>See</w:t>
      </w:r>
      <w:r w:rsidRPr="001569E9">
        <w:rPr>
          <w:rFonts w:ascii="Times New Roman" w:eastAsia="Calibri" w:hAnsi="Times New Roman" w:cs="Times New Roman"/>
          <w:bCs/>
          <w:kern w:val="0"/>
          <w:sz w:val="24"/>
          <w:szCs w:val="24"/>
          <w:lang w:val="en-GB"/>
          <w14:ligatures w14:val="none"/>
        </w:rPr>
        <w:t xml:space="preserve"> </w:t>
      </w:r>
      <w:r w:rsidRPr="001569E9">
        <w:rPr>
          <w:rFonts w:ascii="Times New Roman" w:eastAsia="Calibri" w:hAnsi="Times New Roman" w:cs="Times New Roman"/>
          <w:bCs/>
          <w:i/>
          <w:iCs/>
          <w:kern w:val="0"/>
          <w:sz w:val="24"/>
          <w:szCs w:val="24"/>
          <w:lang w:val="en-GB"/>
          <w14:ligatures w14:val="none"/>
        </w:rPr>
        <w:t>Kumbula</w:t>
      </w:r>
      <w:r w:rsidRPr="001569E9">
        <w:rPr>
          <w:rFonts w:ascii="Times New Roman" w:eastAsia="Calibri" w:hAnsi="Times New Roman" w:cs="Times New Roman"/>
          <w:bCs/>
          <w:kern w:val="0"/>
          <w:sz w:val="24"/>
          <w:szCs w:val="24"/>
          <w:lang w:val="en-GB"/>
          <w14:ligatures w14:val="none"/>
        </w:rPr>
        <w:t xml:space="preserve"> v </w:t>
      </w:r>
      <w:r w:rsidRPr="001569E9">
        <w:rPr>
          <w:rFonts w:ascii="Times New Roman" w:eastAsia="Calibri" w:hAnsi="Times New Roman" w:cs="Times New Roman"/>
          <w:bCs/>
          <w:i/>
          <w:iCs/>
          <w:kern w:val="0"/>
          <w:sz w:val="24"/>
          <w:szCs w:val="24"/>
          <w:lang w:val="en-GB"/>
          <w14:ligatures w14:val="none"/>
        </w:rPr>
        <w:t>Pearl Properties</w:t>
      </w:r>
      <w:r w:rsidRPr="001569E9">
        <w:rPr>
          <w:rFonts w:ascii="Times New Roman" w:eastAsia="Calibri" w:hAnsi="Times New Roman" w:cs="Times New Roman"/>
          <w:bCs/>
          <w:kern w:val="0"/>
          <w:sz w:val="24"/>
          <w:szCs w:val="24"/>
          <w:lang w:val="en-GB"/>
          <w14:ligatures w14:val="none"/>
        </w:rPr>
        <w:t xml:space="preserve"> HH 20</w:t>
      </w:r>
      <w:r w:rsidR="00B75415">
        <w:rPr>
          <w:rFonts w:ascii="Times New Roman" w:eastAsia="Calibri" w:hAnsi="Times New Roman" w:cs="Times New Roman"/>
          <w:bCs/>
          <w:kern w:val="0"/>
          <w:sz w:val="24"/>
          <w:szCs w:val="24"/>
          <w:lang w:val="en-GB"/>
          <w14:ligatures w14:val="none"/>
        </w:rPr>
        <w:t>/</w:t>
      </w:r>
      <w:r w:rsidRPr="001569E9">
        <w:rPr>
          <w:rFonts w:ascii="Times New Roman" w:eastAsia="Calibri" w:hAnsi="Times New Roman" w:cs="Times New Roman"/>
          <w:bCs/>
          <w:kern w:val="0"/>
          <w:sz w:val="24"/>
          <w:szCs w:val="24"/>
          <w:lang w:val="en-GB"/>
          <w14:ligatures w14:val="none"/>
        </w:rPr>
        <w:t xml:space="preserve">16, </w:t>
      </w:r>
      <w:r w:rsidR="00A64187">
        <w:rPr>
          <w:rFonts w:ascii="Times New Roman" w:eastAsia="Calibri" w:hAnsi="Times New Roman" w:cs="Times New Roman"/>
          <w:bCs/>
          <w:kern w:val="0"/>
          <w:sz w:val="24"/>
          <w:szCs w:val="24"/>
          <w:lang w:val="en-GB"/>
          <w14:ligatures w14:val="none"/>
        </w:rPr>
        <w:t xml:space="preserve">where </w:t>
      </w:r>
      <w:r w:rsidR="00AE6C66" w:rsidRPr="00AE6C66">
        <w:rPr>
          <w:rFonts w:ascii="Times New Roman" w:eastAsia="Calibri" w:hAnsi="Times New Roman" w:cs="Times New Roman"/>
          <w:bCs/>
          <w:smallCaps/>
          <w:kern w:val="0"/>
          <w:sz w:val="24"/>
          <w:szCs w:val="24"/>
          <w:lang w:val="en-GB"/>
          <w14:ligatures w14:val="none"/>
        </w:rPr>
        <w:t>musakwa</w:t>
      </w:r>
      <w:r w:rsidR="00AE6C66" w:rsidRPr="001569E9">
        <w:rPr>
          <w:rFonts w:ascii="Times New Roman" w:eastAsia="Calibri" w:hAnsi="Times New Roman" w:cs="Times New Roman"/>
          <w:bCs/>
          <w:kern w:val="0"/>
          <w:sz w:val="24"/>
          <w:szCs w:val="24"/>
          <w:lang w:val="en-GB"/>
          <w14:ligatures w14:val="none"/>
        </w:rPr>
        <w:t xml:space="preserve"> </w:t>
      </w:r>
      <w:r w:rsidRPr="001569E9">
        <w:rPr>
          <w:rFonts w:ascii="Times New Roman" w:eastAsia="Calibri" w:hAnsi="Times New Roman" w:cs="Times New Roman"/>
          <w:bCs/>
          <w:kern w:val="0"/>
          <w:sz w:val="24"/>
          <w:szCs w:val="24"/>
          <w:lang w:val="en-GB"/>
          <w14:ligatures w14:val="none"/>
        </w:rPr>
        <w:t xml:space="preserve">J (as he then was) </w:t>
      </w:r>
      <w:r w:rsidR="00A64187">
        <w:rPr>
          <w:rFonts w:ascii="Times New Roman" w:eastAsia="Calibri" w:hAnsi="Times New Roman" w:cs="Times New Roman"/>
          <w:bCs/>
          <w:kern w:val="0"/>
          <w:sz w:val="24"/>
          <w:szCs w:val="24"/>
          <w:lang w:val="en-GB"/>
          <w14:ligatures w14:val="none"/>
        </w:rPr>
        <w:t>said</w:t>
      </w:r>
      <w:r w:rsidRPr="001569E9">
        <w:rPr>
          <w:rFonts w:ascii="Times New Roman" w:eastAsia="Calibri" w:hAnsi="Times New Roman" w:cs="Times New Roman"/>
          <w:bCs/>
          <w:kern w:val="0"/>
          <w:sz w:val="24"/>
          <w:szCs w:val="24"/>
          <w:lang w:val="en-GB"/>
          <w14:ligatures w14:val="none"/>
        </w:rPr>
        <w:t>:</w:t>
      </w:r>
    </w:p>
    <w:p w14:paraId="2F93E392" w14:textId="0C5AA042" w:rsidR="001569E9" w:rsidRDefault="001569E9" w:rsidP="00A64187">
      <w:pPr>
        <w:spacing w:after="120" w:line="240" w:lineRule="auto"/>
        <w:ind w:left="720"/>
        <w:jc w:val="both"/>
        <w:rPr>
          <w:rFonts w:ascii="Times New Roman" w:eastAsia="Calibri" w:hAnsi="Times New Roman" w:cs="Times New Roman"/>
          <w:bCs/>
          <w:kern w:val="0"/>
          <w:lang w:val="en-GB"/>
          <w14:ligatures w14:val="none"/>
        </w:rPr>
      </w:pPr>
      <w:r w:rsidRPr="00A64187">
        <w:rPr>
          <w:rFonts w:ascii="Times New Roman" w:eastAsia="Calibri" w:hAnsi="Times New Roman" w:cs="Times New Roman"/>
          <w:bCs/>
          <w:kern w:val="0"/>
          <w:lang w:val="en-GB"/>
          <w14:ligatures w14:val="none"/>
        </w:rPr>
        <w:t xml:space="preserve">“The defendant sought a dismissal of the plaintiff’s claim. Mr </w:t>
      </w:r>
      <w:r w:rsidRPr="00A64187">
        <w:rPr>
          <w:rFonts w:ascii="Times New Roman" w:eastAsia="Calibri" w:hAnsi="Times New Roman" w:cs="Times New Roman"/>
          <w:bCs/>
          <w:i/>
          <w:iCs/>
          <w:kern w:val="0"/>
          <w:lang w:val="en-GB"/>
          <w14:ligatures w14:val="none"/>
        </w:rPr>
        <w:t>Nyamasoka</w:t>
      </w:r>
      <w:r w:rsidRPr="00A64187">
        <w:rPr>
          <w:rFonts w:ascii="Times New Roman" w:eastAsia="Calibri" w:hAnsi="Times New Roman" w:cs="Times New Roman"/>
          <w:bCs/>
          <w:kern w:val="0"/>
          <w:lang w:val="en-GB"/>
          <w14:ligatures w14:val="none"/>
        </w:rPr>
        <w:t xml:space="preserve"> submitted that the court should uphold the exception</w:t>
      </w:r>
      <w:r w:rsidR="00A64187" w:rsidRPr="00A64187">
        <w:rPr>
          <w:rFonts w:ascii="Times New Roman" w:eastAsia="Calibri" w:hAnsi="Times New Roman" w:cs="Times New Roman"/>
          <w:bCs/>
          <w:kern w:val="0"/>
          <w:lang w:val="en-GB"/>
          <w14:ligatures w14:val="none"/>
        </w:rPr>
        <w:t>,</w:t>
      </w:r>
      <w:r w:rsidRPr="00A64187">
        <w:rPr>
          <w:rFonts w:ascii="Times New Roman" w:eastAsia="Calibri" w:hAnsi="Times New Roman" w:cs="Times New Roman"/>
          <w:bCs/>
          <w:kern w:val="0"/>
          <w:lang w:val="en-GB"/>
          <w14:ligatures w14:val="none"/>
        </w:rPr>
        <w:t xml:space="preserve"> and consequently, this will lead to dismissal of the claim. Mr </w:t>
      </w:r>
      <w:r w:rsidRPr="00A64187">
        <w:rPr>
          <w:rFonts w:ascii="Times New Roman" w:eastAsia="Calibri" w:hAnsi="Times New Roman" w:cs="Times New Roman"/>
          <w:bCs/>
          <w:i/>
          <w:iCs/>
          <w:kern w:val="0"/>
          <w:lang w:val="en-GB"/>
          <w14:ligatures w14:val="none"/>
        </w:rPr>
        <w:t>Nyamasoka</w:t>
      </w:r>
      <w:r w:rsidRPr="00A64187">
        <w:rPr>
          <w:rFonts w:ascii="Times New Roman" w:eastAsia="Calibri" w:hAnsi="Times New Roman" w:cs="Times New Roman"/>
          <w:bCs/>
          <w:kern w:val="0"/>
          <w:lang w:val="en-GB"/>
          <w14:ligatures w14:val="none"/>
        </w:rPr>
        <w:t xml:space="preserve"> had</w:t>
      </w:r>
      <w:r w:rsidR="00A64187" w:rsidRPr="00A64187">
        <w:rPr>
          <w:rFonts w:ascii="Times New Roman" w:eastAsia="Calibri" w:hAnsi="Times New Roman" w:cs="Times New Roman"/>
          <w:bCs/>
          <w:kern w:val="0"/>
          <w:lang w:val="en-GB"/>
          <w14:ligatures w14:val="none"/>
        </w:rPr>
        <w:t>,</w:t>
      </w:r>
      <w:r w:rsidRPr="00A64187">
        <w:rPr>
          <w:rFonts w:ascii="Times New Roman" w:eastAsia="Calibri" w:hAnsi="Times New Roman" w:cs="Times New Roman"/>
          <w:bCs/>
          <w:kern w:val="0"/>
          <w:lang w:val="en-GB"/>
          <w14:ligatures w14:val="none"/>
        </w:rPr>
        <w:t xml:space="preserve"> in his earlier submission</w:t>
      </w:r>
      <w:r w:rsidR="00A64187" w:rsidRPr="00A64187">
        <w:rPr>
          <w:rFonts w:ascii="Times New Roman" w:eastAsia="Calibri" w:hAnsi="Times New Roman" w:cs="Times New Roman"/>
          <w:bCs/>
          <w:kern w:val="0"/>
          <w:lang w:val="en-GB"/>
          <w14:ligatures w14:val="none"/>
        </w:rPr>
        <w:t>,</w:t>
      </w:r>
      <w:r w:rsidRPr="00A64187">
        <w:rPr>
          <w:rFonts w:ascii="Times New Roman" w:eastAsia="Calibri" w:hAnsi="Times New Roman" w:cs="Times New Roman"/>
          <w:bCs/>
          <w:kern w:val="0"/>
          <w:lang w:val="en-GB"/>
          <w14:ligatures w14:val="none"/>
        </w:rPr>
        <w:t xml:space="preserve"> prayed for the exception to be upheld so that the defective summons is cured. The ultimate prayer he made was in response to Mr </w:t>
      </w:r>
      <w:r w:rsidRPr="00A64187">
        <w:rPr>
          <w:rFonts w:ascii="Times New Roman" w:eastAsia="Calibri" w:hAnsi="Times New Roman" w:cs="Times New Roman"/>
          <w:bCs/>
          <w:i/>
          <w:iCs/>
          <w:kern w:val="0"/>
          <w:lang w:val="en-GB"/>
          <w14:ligatures w14:val="none"/>
        </w:rPr>
        <w:t>Mawadze</w:t>
      </w:r>
      <w:r w:rsidRPr="00A64187">
        <w:rPr>
          <w:rFonts w:ascii="Times New Roman" w:eastAsia="Calibri" w:hAnsi="Times New Roman" w:cs="Times New Roman"/>
          <w:bCs/>
          <w:kern w:val="0"/>
          <w:lang w:val="en-GB"/>
          <w14:ligatures w14:val="none"/>
        </w:rPr>
        <w:t xml:space="preserve">’s submission that the relief being sought by the defendant was vague. </w:t>
      </w:r>
      <w:r w:rsidRPr="00A64187">
        <w:rPr>
          <w:rFonts w:ascii="Times New Roman" w:eastAsia="Calibri" w:hAnsi="Times New Roman" w:cs="Times New Roman"/>
          <w:bCs/>
          <w:kern w:val="0"/>
          <w:u w:val="single"/>
          <w:lang w:val="en-GB"/>
          <w14:ligatures w14:val="none"/>
        </w:rPr>
        <w:t>There is really no need to debate on whether the claim should be dismissed or amended. The pleading that the plaintiff calls a summons is incurably defective and what the court only has to do is to uphold the exception</w:t>
      </w:r>
      <w:r w:rsidRPr="00A64187">
        <w:rPr>
          <w:rFonts w:ascii="Times New Roman" w:eastAsia="Calibri" w:hAnsi="Times New Roman" w:cs="Times New Roman"/>
          <w:bCs/>
          <w:kern w:val="0"/>
          <w:lang w:val="en-GB"/>
          <w14:ligatures w14:val="none"/>
        </w:rPr>
        <w:t>.” (</w:t>
      </w:r>
      <w:r w:rsidR="00A64187" w:rsidRPr="00A64187">
        <w:rPr>
          <w:rFonts w:ascii="Times New Roman" w:eastAsia="Calibri" w:hAnsi="Times New Roman" w:cs="Times New Roman"/>
          <w:bCs/>
          <w:i/>
          <w:iCs/>
          <w:kern w:val="0"/>
          <w:lang w:val="en-GB"/>
          <w14:ligatures w14:val="none"/>
        </w:rPr>
        <w:t>my emphasis</w:t>
      </w:r>
      <w:r w:rsidRPr="00A64187">
        <w:rPr>
          <w:rFonts w:ascii="Times New Roman" w:eastAsia="Calibri" w:hAnsi="Times New Roman" w:cs="Times New Roman"/>
          <w:bCs/>
          <w:kern w:val="0"/>
          <w:lang w:val="en-GB"/>
          <w14:ligatures w14:val="none"/>
        </w:rPr>
        <w:t>)</w:t>
      </w:r>
    </w:p>
    <w:p w14:paraId="25AA269A" w14:textId="77777777" w:rsidR="00AE6C66" w:rsidRPr="00A64187" w:rsidRDefault="00AE6C66" w:rsidP="00A64187">
      <w:pPr>
        <w:spacing w:after="120" w:line="240" w:lineRule="auto"/>
        <w:ind w:left="720"/>
        <w:jc w:val="both"/>
        <w:rPr>
          <w:rFonts w:ascii="Times New Roman" w:eastAsia="Calibri" w:hAnsi="Times New Roman" w:cs="Times New Roman"/>
          <w:b/>
          <w:bCs/>
          <w:kern w:val="0"/>
          <w:u w:val="single"/>
          <w:lang w:val="en-GB"/>
          <w14:ligatures w14:val="none"/>
        </w:rPr>
      </w:pPr>
    </w:p>
    <w:p w14:paraId="042AE147" w14:textId="594421A9" w:rsidR="001569E9" w:rsidRPr="001569E9" w:rsidRDefault="00A64187" w:rsidP="00AE6C66">
      <w:pPr>
        <w:spacing w:after="12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14:ligatures w14:val="none"/>
        </w:rPr>
        <w:t>Further, D</w:t>
      </w:r>
      <w:r w:rsidR="001569E9" w:rsidRPr="001569E9">
        <w:rPr>
          <w:rFonts w:ascii="Times New Roman" w:eastAsia="Calibri" w:hAnsi="Times New Roman" w:cs="Times New Roman"/>
          <w:bCs/>
          <w:kern w:val="0"/>
          <w:sz w:val="24"/>
          <w:szCs w:val="24"/>
          <w14:ligatures w14:val="none"/>
        </w:rPr>
        <w:t xml:space="preserve">. E. Van Loggerenberg, </w:t>
      </w:r>
      <w:r w:rsidR="00B75415" w:rsidRPr="00B75415">
        <w:rPr>
          <w:rFonts w:ascii="Times New Roman" w:eastAsia="Calibri" w:hAnsi="Times New Roman" w:cs="Times New Roman"/>
          <w:bCs/>
          <w:i/>
          <w:iCs/>
          <w:kern w:val="0"/>
          <w:sz w:val="24"/>
          <w:szCs w:val="24"/>
          <w14:ligatures w14:val="none"/>
        </w:rPr>
        <w:t>Jones and Buckle</w:t>
      </w:r>
      <w:r w:rsidR="00B75415">
        <w:rPr>
          <w:rFonts w:ascii="Times New Roman" w:eastAsia="Calibri" w:hAnsi="Times New Roman" w:cs="Times New Roman"/>
          <w:bCs/>
          <w:i/>
          <w:iCs/>
          <w:kern w:val="0"/>
          <w:sz w:val="24"/>
          <w:szCs w:val="24"/>
          <w14:ligatures w14:val="none"/>
        </w:rPr>
        <w:t>:</w:t>
      </w:r>
      <w:r w:rsidR="00B75415">
        <w:rPr>
          <w:rFonts w:ascii="Times New Roman" w:eastAsia="Calibri" w:hAnsi="Times New Roman" w:cs="Times New Roman"/>
          <w:bCs/>
          <w:kern w:val="0"/>
          <w:sz w:val="24"/>
          <w:szCs w:val="24"/>
          <w14:ligatures w14:val="none"/>
        </w:rPr>
        <w:t xml:space="preserve"> </w:t>
      </w:r>
      <w:r w:rsidR="001569E9" w:rsidRPr="001569E9">
        <w:rPr>
          <w:rFonts w:ascii="Times New Roman" w:eastAsia="Calibri" w:hAnsi="Times New Roman" w:cs="Times New Roman"/>
          <w:bCs/>
          <w:i/>
          <w:iCs/>
          <w:kern w:val="0"/>
          <w:sz w:val="24"/>
          <w:szCs w:val="24"/>
          <w14:ligatures w14:val="none"/>
        </w:rPr>
        <w:t>The Civil Practice of the Magistrates Court in South Africa</w:t>
      </w:r>
      <w:r w:rsidR="001569E9" w:rsidRPr="001569E9">
        <w:rPr>
          <w:rFonts w:ascii="Times New Roman" w:eastAsia="Calibri" w:hAnsi="Times New Roman" w:cs="Times New Roman"/>
          <w:bCs/>
          <w:kern w:val="0"/>
          <w:sz w:val="24"/>
          <w:szCs w:val="24"/>
          <w14:ligatures w14:val="none"/>
        </w:rPr>
        <w:t>, 10</w:t>
      </w:r>
      <w:r w:rsidR="001569E9" w:rsidRPr="001569E9">
        <w:rPr>
          <w:rFonts w:ascii="Times New Roman" w:eastAsia="Calibri" w:hAnsi="Times New Roman" w:cs="Times New Roman"/>
          <w:bCs/>
          <w:kern w:val="0"/>
          <w:sz w:val="24"/>
          <w:szCs w:val="24"/>
          <w:vertAlign w:val="superscript"/>
          <w14:ligatures w14:val="none"/>
        </w:rPr>
        <w:t>th</w:t>
      </w:r>
      <w:r w:rsidR="001569E9" w:rsidRPr="001569E9">
        <w:rPr>
          <w:rFonts w:ascii="Times New Roman" w:eastAsia="Calibri" w:hAnsi="Times New Roman" w:cs="Times New Roman"/>
          <w:bCs/>
          <w:kern w:val="0"/>
          <w:sz w:val="24"/>
          <w:szCs w:val="24"/>
          <w14:ligatures w14:val="none"/>
        </w:rPr>
        <w:t xml:space="preserve"> ed, Vol II,</w:t>
      </w:r>
      <w:r>
        <w:rPr>
          <w:rFonts w:ascii="Times New Roman" w:eastAsia="Calibri" w:hAnsi="Times New Roman" w:cs="Times New Roman"/>
          <w:bCs/>
          <w:kern w:val="0"/>
          <w:sz w:val="24"/>
          <w:szCs w:val="24"/>
          <w14:ligatures w14:val="none"/>
        </w:rPr>
        <w:t xml:space="preserve"> </w:t>
      </w:r>
      <w:r w:rsidR="001569E9" w:rsidRPr="001569E9">
        <w:rPr>
          <w:rFonts w:ascii="Times New Roman" w:eastAsia="Calibri" w:hAnsi="Times New Roman" w:cs="Times New Roman"/>
          <w:bCs/>
          <w:kern w:val="0"/>
          <w:sz w:val="24"/>
          <w:szCs w:val="24"/>
          <w14:ligatures w14:val="none"/>
        </w:rPr>
        <w:t>(2012)</w:t>
      </w:r>
      <w:r w:rsidR="00B75415">
        <w:rPr>
          <w:rFonts w:ascii="Times New Roman" w:eastAsia="Calibri" w:hAnsi="Times New Roman" w:cs="Times New Roman"/>
          <w:bCs/>
          <w:kern w:val="0"/>
          <w:sz w:val="24"/>
          <w:szCs w:val="24"/>
          <w14:ligatures w14:val="none"/>
        </w:rPr>
        <w:t>, Rule 19-4 – 19-5,</w:t>
      </w:r>
      <w:r w:rsidR="001569E9" w:rsidRPr="001569E9">
        <w:rPr>
          <w:rFonts w:ascii="Times New Roman" w:eastAsia="Calibri" w:hAnsi="Times New Roman" w:cs="Times New Roman"/>
          <w:bCs/>
          <w:kern w:val="0"/>
          <w:sz w:val="24"/>
          <w:szCs w:val="24"/>
          <w14:ligatures w14:val="none"/>
        </w:rPr>
        <w:t xml:space="preserve"> </w:t>
      </w:r>
      <w:r>
        <w:rPr>
          <w:rFonts w:ascii="Times New Roman" w:eastAsia="Calibri" w:hAnsi="Times New Roman" w:cs="Times New Roman"/>
          <w:bCs/>
          <w:kern w:val="0"/>
          <w:sz w:val="24"/>
          <w:szCs w:val="24"/>
          <w14:ligatures w14:val="none"/>
        </w:rPr>
        <w:t xml:space="preserve">also </w:t>
      </w:r>
      <w:r w:rsidR="00B75415">
        <w:rPr>
          <w:rFonts w:ascii="Times New Roman" w:eastAsia="Calibri" w:hAnsi="Times New Roman" w:cs="Times New Roman"/>
          <w:bCs/>
          <w:kern w:val="0"/>
          <w:sz w:val="24"/>
          <w:szCs w:val="24"/>
          <w:lang w:val="en-GB"/>
          <w14:ligatures w14:val="none"/>
        </w:rPr>
        <w:t xml:space="preserve">states </w:t>
      </w:r>
      <w:r w:rsidR="001569E9" w:rsidRPr="001569E9">
        <w:rPr>
          <w:rFonts w:ascii="Times New Roman" w:eastAsia="Calibri" w:hAnsi="Times New Roman" w:cs="Times New Roman"/>
          <w:bCs/>
          <w:kern w:val="0"/>
          <w:sz w:val="24"/>
          <w:szCs w:val="24"/>
          <w:lang w:val="en-GB"/>
          <w14:ligatures w14:val="none"/>
        </w:rPr>
        <w:t xml:space="preserve">the correct order </w:t>
      </w:r>
      <w:r>
        <w:rPr>
          <w:rFonts w:ascii="Times New Roman" w:eastAsia="Calibri" w:hAnsi="Times New Roman" w:cs="Times New Roman"/>
          <w:bCs/>
          <w:kern w:val="0"/>
          <w:sz w:val="24"/>
          <w:szCs w:val="24"/>
          <w:lang w:val="en-GB"/>
          <w14:ligatures w14:val="none"/>
        </w:rPr>
        <w:t xml:space="preserve">the court must give </w:t>
      </w:r>
      <w:r w:rsidR="001569E9" w:rsidRPr="001569E9">
        <w:rPr>
          <w:rFonts w:ascii="Times New Roman" w:eastAsia="Calibri" w:hAnsi="Times New Roman" w:cs="Times New Roman"/>
          <w:bCs/>
          <w:kern w:val="0"/>
          <w:sz w:val="24"/>
          <w:szCs w:val="24"/>
          <w:lang w:val="en-GB"/>
          <w14:ligatures w14:val="none"/>
        </w:rPr>
        <w:t>when an exception is upheld</w:t>
      </w:r>
      <w:r w:rsidR="00B75415">
        <w:rPr>
          <w:rFonts w:ascii="Times New Roman" w:eastAsia="Calibri" w:hAnsi="Times New Roman" w:cs="Times New Roman"/>
          <w:bCs/>
          <w:kern w:val="0"/>
          <w:sz w:val="24"/>
          <w:szCs w:val="24"/>
          <w:lang w:val="en-GB"/>
          <w14:ligatures w14:val="none"/>
        </w:rPr>
        <w:t xml:space="preserve"> as follows</w:t>
      </w:r>
      <w:r w:rsidR="001569E9">
        <w:rPr>
          <w:rFonts w:ascii="Times New Roman" w:eastAsia="Calibri" w:hAnsi="Times New Roman" w:cs="Times New Roman"/>
          <w:bCs/>
          <w:kern w:val="0"/>
          <w:sz w:val="24"/>
          <w:szCs w:val="24"/>
          <w:lang w:val="en-GB"/>
          <w14:ligatures w14:val="none"/>
        </w:rPr>
        <w:t>:</w:t>
      </w:r>
    </w:p>
    <w:p w14:paraId="7C1114B7" w14:textId="51C61674" w:rsidR="001569E9" w:rsidRPr="00B75415" w:rsidRDefault="001569E9" w:rsidP="00B75415">
      <w:pPr>
        <w:spacing w:after="120" w:line="240" w:lineRule="auto"/>
        <w:ind w:left="720"/>
        <w:jc w:val="both"/>
        <w:rPr>
          <w:rFonts w:ascii="Times New Roman" w:eastAsia="Calibri" w:hAnsi="Times New Roman" w:cs="Times New Roman"/>
          <w:bCs/>
          <w:kern w:val="0"/>
          <w:lang w:val="en-GB"/>
          <w14:ligatures w14:val="none"/>
        </w:rPr>
      </w:pPr>
      <w:r w:rsidRPr="00B75415">
        <w:rPr>
          <w:rFonts w:ascii="Times New Roman" w:eastAsia="Calibri" w:hAnsi="Times New Roman" w:cs="Times New Roman"/>
          <w:bCs/>
          <w:kern w:val="0"/>
          <w:lang w:val="en-GB"/>
          <w14:ligatures w14:val="none"/>
        </w:rPr>
        <w:t xml:space="preserve">“If an exception is successful, the proper course for the court is to uphold it. When an exception is upheld it is the pleading to which exception is taken which is destroyed. The remainder of the edifice does not crumble. </w:t>
      </w:r>
      <w:r w:rsidRPr="00B75415">
        <w:rPr>
          <w:rFonts w:ascii="Times New Roman" w:eastAsia="Calibri" w:hAnsi="Times New Roman" w:cs="Times New Roman"/>
          <w:bCs/>
          <w:kern w:val="0"/>
          <w:u w:val="single"/>
          <w:lang w:val="en-GB"/>
          <w14:ligatures w14:val="none"/>
        </w:rPr>
        <w:t>The upholding of an exception to a declaration or particulars of claim does not therefore carry with it the dismissal of the summons or of the action</w:t>
      </w:r>
      <w:r w:rsidRPr="00B75415">
        <w:rPr>
          <w:rFonts w:ascii="Times New Roman" w:eastAsia="Calibri" w:hAnsi="Times New Roman" w:cs="Times New Roman"/>
          <w:bCs/>
          <w:kern w:val="0"/>
          <w:lang w:val="en-GB"/>
          <w14:ligatures w14:val="none"/>
        </w:rPr>
        <w:t xml:space="preserve">. The unsuccessful </w:t>
      </w:r>
      <w:r w:rsidRPr="00B75415">
        <w:rPr>
          <w:rFonts w:ascii="Times New Roman" w:eastAsia="Calibri" w:hAnsi="Times New Roman" w:cs="Times New Roman"/>
          <w:bCs/>
          <w:kern w:val="0"/>
          <w:lang w:val="en-GB"/>
          <w14:ligatures w14:val="none"/>
        </w:rPr>
        <w:lastRenderedPageBreak/>
        <w:t xml:space="preserve">party may then apply for leave to </w:t>
      </w:r>
      <w:r w:rsidR="00B75415" w:rsidRPr="00B75415">
        <w:rPr>
          <w:rFonts w:ascii="Times New Roman" w:eastAsia="Calibri" w:hAnsi="Times New Roman" w:cs="Times New Roman"/>
          <w:bCs/>
          <w:kern w:val="0"/>
          <w:lang w:val="en-GB"/>
          <w14:ligatures w14:val="none"/>
        </w:rPr>
        <w:t>amend</w:t>
      </w:r>
      <w:r w:rsidRPr="00B75415">
        <w:rPr>
          <w:rFonts w:ascii="Times New Roman" w:eastAsia="Calibri" w:hAnsi="Times New Roman" w:cs="Times New Roman"/>
          <w:bCs/>
          <w:kern w:val="0"/>
          <w:lang w:val="en-GB"/>
          <w14:ligatures w14:val="none"/>
        </w:rPr>
        <w:t xml:space="preserve"> his pleadings. It is, in fact, the invariable practice of the courts, where an exception has successfully been taken to an initial pleading that it discloses no cause of action, to order that the pleading be set aside and that the plaintiff be given leave, if so advised, to file an amended pleading within a certain period of time.” (</w:t>
      </w:r>
      <w:r w:rsidR="00B75415" w:rsidRPr="00B75415">
        <w:rPr>
          <w:rFonts w:ascii="Times New Roman" w:eastAsia="Calibri" w:hAnsi="Times New Roman" w:cs="Times New Roman"/>
          <w:bCs/>
          <w:i/>
          <w:iCs/>
          <w:kern w:val="0"/>
          <w:lang w:val="en-GB"/>
          <w14:ligatures w14:val="none"/>
        </w:rPr>
        <w:t>my emphasis</w:t>
      </w:r>
      <w:r w:rsidRPr="00B75415">
        <w:rPr>
          <w:rFonts w:ascii="Times New Roman" w:eastAsia="Calibri" w:hAnsi="Times New Roman" w:cs="Times New Roman"/>
          <w:bCs/>
          <w:kern w:val="0"/>
          <w:lang w:val="en-GB"/>
          <w14:ligatures w14:val="none"/>
        </w:rPr>
        <w:t>)</w:t>
      </w:r>
    </w:p>
    <w:p w14:paraId="264B6D78" w14:textId="58B81BCA" w:rsidR="001569E9" w:rsidRDefault="001569E9" w:rsidP="00AE6C66">
      <w:pPr>
        <w:spacing w:after="0" w:line="360" w:lineRule="auto"/>
        <w:ind w:firstLine="720"/>
        <w:rPr>
          <w:rFonts w:ascii="Times New Roman" w:eastAsia="Calibri" w:hAnsi="Times New Roman" w:cs="Times New Roman"/>
          <w:bCs/>
          <w:kern w:val="0"/>
          <w:sz w:val="24"/>
          <w:szCs w:val="24"/>
          <w:lang w:val="en-GB"/>
          <w14:ligatures w14:val="none"/>
        </w:rPr>
      </w:pPr>
      <w:r w:rsidRPr="001569E9">
        <w:rPr>
          <w:rFonts w:ascii="Times New Roman" w:eastAsia="Calibri" w:hAnsi="Times New Roman" w:cs="Times New Roman"/>
          <w:bCs/>
          <w:kern w:val="0"/>
          <w:sz w:val="24"/>
          <w:szCs w:val="24"/>
          <w:lang w:val="en-GB"/>
          <w14:ligatures w14:val="none"/>
        </w:rPr>
        <w:t xml:space="preserve">See also </w:t>
      </w:r>
      <w:r w:rsidRPr="001569E9">
        <w:rPr>
          <w:rFonts w:ascii="Times New Roman" w:eastAsia="Calibri" w:hAnsi="Times New Roman" w:cs="Times New Roman"/>
          <w:bCs/>
          <w:i/>
          <w:iCs/>
          <w:kern w:val="0"/>
          <w:sz w:val="24"/>
          <w:szCs w:val="24"/>
          <w:lang w:val="en-GB"/>
          <w14:ligatures w14:val="none"/>
        </w:rPr>
        <w:t>Group Five Building Ltd</w:t>
      </w:r>
      <w:r w:rsidRPr="001569E9">
        <w:rPr>
          <w:rFonts w:ascii="Times New Roman" w:eastAsia="Calibri" w:hAnsi="Times New Roman" w:cs="Times New Roman"/>
          <w:bCs/>
          <w:kern w:val="0"/>
          <w:sz w:val="24"/>
          <w:szCs w:val="24"/>
          <w:lang w:val="en-GB"/>
          <w14:ligatures w14:val="none"/>
        </w:rPr>
        <w:t xml:space="preserve"> v </w:t>
      </w:r>
      <w:r w:rsidRPr="001569E9">
        <w:rPr>
          <w:rFonts w:ascii="Times New Roman" w:eastAsia="Calibri" w:hAnsi="Times New Roman" w:cs="Times New Roman"/>
          <w:bCs/>
          <w:i/>
          <w:iCs/>
          <w:kern w:val="0"/>
          <w:sz w:val="24"/>
          <w:szCs w:val="24"/>
          <w:lang w:val="en-GB"/>
          <w14:ligatures w14:val="none"/>
        </w:rPr>
        <w:t>Government of the Republic of South Africa (Minister of Public Works and Land Affairs)</w:t>
      </w:r>
      <w:r w:rsidRPr="001569E9">
        <w:rPr>
          <w:rFonts w:ascii="Times New Roman" w:eastAsia="Calibri" w:hAnsi="Times New Roman" w:cs="Times New Roman"/>
          <w:bCs/>
          <w:kern w:val="0"/>
          <w:sz w:val="24"/>
          <w:szCs w:val="24"/>
          <w:lang w:val="en-GB"/>
          <w14:ligatures w14:val="none"/>
        </w:rPr>
        <w:t xml:space="preserve"> 1993 (2) SA 593</w:t>
      </w:r>
      <w:r w:rsidR="00B75415">
        <w:rPr>
          <w:rFonts w:ascii="Times New Roman" w:eastAsia="Calibri" w:hAnsi="Times New Roman" w:cs="Times New Roman"/>
          <w:bCs/>
          <w:kern w:val="0"/>
          <w:sz w:val="24"/>
          <w:szCs w:val="24"/>
          <w:lang w:val="en-GB"/>
          <w14:ligatures w14:val="none"/>
        </w:rPr>
        <w:t xml:space="preserve"> (</w:t>
      </w:r>
      <w:r w:rsidRPr="001569E9">
        <w:rPr>
          <w:rFonts w:ascii="Times New Roman" w:eastAsia="Calibri" w:hAnsi="Times New Roman" w:cs="Times New Roman"/>
          <w:bCs/>
          <w:kern w:val="0"/>
          <w:sz w:val="24"/>
          <w:szCs w:val="24"/>
          <w:lang w:val="en-GB"/>
          <w14:ligatures w14:val="none"/>
        </w:rPr>
        <w:t>A</w:t>
      </w:r>
      <w:r w:rsidR="00B75415">
        <w:rPr>
          <w:rFonts w:ascii="Times New Roman" w:eastAsia="Calibri" w:hAnsi="Times New Roman" w:cs="Times New Roman"/>
          <w:bCs/>
          <w:kern w:val="0"/>
          <w:sz w:val="24"/>
          <w:szCs w:val="24"/>
          <w:lang w:val="en-GB"/>
          <w14:ligatures w14:val="none"/>
        </w:rPr>
        <w:t>)</w:t>
      </w:r>
      <w:r w:rsidRPr="001569E9">
        <w:rPr>
          <w:rFonts w:ascii="Times New Roman" w:eastAsia="Calibri" w:hAnsi="Times New Roman" w:cs="Times New Roman"/>
          <w:bCs/>
          <w:kern w:val="0"/>
          <w:sz w:val="24"/>
          <w:szCs w:val="24"/>
          <w:lang w:val="en-GB"/>
          <w14:ligatures w14:val="none"/>
        </w:rPr>
        <w:t xml:space="preserve"> at 602C-D. </w:t>
      </w:r>
    </w:p>
    <w:p w14:paraId="1C0D2B74" w14:textId="1885F814" w:rsidR="001569E9" w:rsidRPr="00584781" w:rsidRDefault="001569E9" w:rsidP="00AE6C66">
      <w:pPr>
        <w:spacing w:after="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The law is</w:t>
      </w:r>
      <w:r w:rsidR="00B75415">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therefore, settled that the</w:t>
      </w:r>
      <w:r w:rsidRPr="001569E9">
        <w:rPr>
          <w:rFonts w:ascii="Times New Roman" w:eastAsia="Calibri" w:hAnsi="Times New Roman" w:cs="Times New Roman"/>
          <w:bCs/>
          <w:kern w:val="0"/>
          <w:sz w:val="24"/>
          <w:szCs w:val="24"/>
          <w:lang w:val="en-GB"/>
          <w14:ligatures w14:val="none"/>
        </w:rPr>
        <w:t xml:space="preserve"> correct order to give when an exception has merit is to uphold it and not to dismiss the plaintiff’s claim.</w:t>
      </w:r>
      <w:r>
        <w:rPr>
          <w:rFonts w:ascii="Times New Roman" w:eastAsia="Calibri" w:hAnsi="Times New Roman" w:cs="Times New Roman"/>
          <w:bCs/>
          <w:kern w:val="0"/>
          <w:sz w:val="24"/>
          <w:szCs w:val="24"/>
          <w:lang w:val="en-GB"/>
          <w14:ligatures w14:val="none"/>
        </w:rPr>
        <w:t xml:space="preserve"> </w:t>
      </w:r>
      <w:r w:rsidRPr="001569E9">
        <w:rPr>
          <w:rFonts w:ascii="Times New Roman" w:eastAsia="Calibri" w:hAnsi="Times New Roman" w:cs="Times New Roman"/>
          <w:bCs/>
          <w:kern w:val="0"/>
          <w:sz w:val="24"/>
          <w:szCs w:val="24"/>
          <w14:ligatures w14:val="none"/>
        </w:rPr>
        <w:t>The plaintiff may still be allowed to seek to amend its defective pleadings if so advised</w:t>
      </w:r>
      <w:r>
        <w:rPr>
          <w:rFonts w:ascii="Times New Roman" w:eastAsia="Calibri" w:hAnsi="Times New Roman" w:cs="Times New Roman"/>
          <w:bCs/>
          <w:kern w:val="0"/>
          <w:sz w:val="24"/>
          <w:szCs w:val="24"/>
          <w14:ligatures w14:val="none"/>
        </w:rPr>
        <w:t xml:space="preserve">. That course to grant leave to amend within a particular period would only be proper if the plaintiff had sought such a relief. Given the decision in </w:t>
      </w:r>
      <w:r w:rsidRPr="00B75415">
        <w:rPr>
          <w:rFonts w:ascii="Times New Roman" w:eastAsia="Calibri" w:hAnsi="Times New Roman" w:cs="Times New Roman"/>
          <w:bCs/>
          <w:i/>
          <w:iCs/>
          <w:kern w:val="0"/>
          <w:sz w:val="24"/>
          <w:szCs w:val="24"/>
          <w14:ligatures w14:val="none"/>
        </w:rPr>
        <w:t>Nzara &amp; Ors</w:t>
      </w:r>
      <w:r>
        <w:rPr>
          <w:rFonts w:ascii="Times New Roman" w:eastAsia="Calibri" w:hAnsi="Times New Roman" w:cs="Times New Roman"/>
          <w:bCs/>
          <w:kern w:val="0"/>
          <w:sz w:val="24"/>
          <w:szCs w:val="24"/>
          <w14:ligatures w14:val="none"/>
        </w:rPr>
        <w:t xml:space="preserve"> (</w:t>
      </w:r>
      <w:r w:rsidRPr="00B75415">
        <w:rPr>
          <w:rFonts w:ascii="Times New Roman" w:eastAsia="Calibri" w:hAnsi="Times New Roman" w:cs="Times New Roman"/>
          <w:bCs/>
          <w:i/>
          <w:iCs/>
          <w:kern w:val="0"/>
          <w:sz w:val="24"/>
          <w:szCs w:val="24"/>
          <w14:ligatures w14:val="none"/>
        </w:rPr>
        <w:t>supra</w:t>
      </w:r>
      <w:r>
        <w:rPr>
          <w:rFonts w:ascii="Times New Roman" w:eastAsia="Calibri" w:hAnsi="Times New Roman" w:cs="Times New Roman"/>
          <w:bCs/>
          <w:kern w:val="0"/>
          <w:sz w:val="24"/>
          <w:szCs w:val="24"/>
          <w14:ligatures w14:val="none"/>
        </w:rPr>
        <w:t>)</w:t>
      </w:r>
      <w:r w:rsidR="00B75415">
        <w:rPr>
          <w:rFonts w:ascii="Times New Roman" w:eastAsia="Calibri" w:hAnsi="Times New Roman" w:cs="Times New Roman"/>
          <w:bCs/>
          <w:kern w:val="0"/>
          <w:sz w:val="24"/>
          <w:szCs w:val="24"/>
          <w14:ligatures w14:val="none"/>
        </w:rPr>
        <w:t>,</w:t>
      </w:r>
      <w:r>
        <w:rPr>
          <w:rFonts w:ascii="Times New Roman" w:eastAsia="Calibri" w:hAnsi="Times New Roman" w:cs="Times New Roman"/>
          <w:bCs/>
          <w:kern w:val="0"/>
          <w:sz w:val="24"/>
          <w:szCs w:val="24"/>
          <w14:ligatures w14:val="none"/>
        </w:rPr>
        <w:t xml:space="preserve"> it would be a gross irregularity for the court to grant relief that is not sought by the parties. In </w:t>
      </w:r>
      <w:r w:rsidRPr="00B75415">
        <w:rPr>
          <w:rFonts w:ascii="Times New Roman" w:eastAsia="Calibri" w:hAnsi="Times New Roman" w:cs="Times New Roman"/>
          <w:bCs/>
          <w:i/>
          <w:iCs/>
          <w:kern w:val="0"/>
          <w:sz w:val="24"/>
          <w:szCs w:val="24"/>
          <w14:ligatures w14:val="none"/>
        </w:rPr>
        <w:t>casu</w:t>
      </w:r>
      <w:r>
        <w:rPr>
          <w:rFonts w:ascii="Times New Roman" w:eastAsia="Calibri" w:hAnsi="Times New Roman" w:cs="Times New Roman"/>
          <w:bCs/>
          <w:kern w:val="0"/>
          <w:sz w:val="24"/>
          <w:szCs w:val="24"/>
          <w14:ligatures w14:val="none"/>
        </w:rPr>
        <w:t>, there was no prayer for leave to amend the defective pleadings as the exception was considered as unoppose</w:t>
      </w:r>
      <w:r w:rsidR="00B75415">
        <w:rPr>
          <w:rFonts w:ascii="Times New Roman" w:eastAsia="Calibri" w:hAnsi="Times New Roman" w:cs="Times New Roman"/>
          <w:bCs/>
          <w:kern w:val="0"/>
          <w:sz w:val="24"/>
          <w:szCs w:val="24"/>
          <w14:ligatures w14:val="none"/>
        </w:rPr>
        <w:t>d.</w:t>
      </w:r>
    </w:p>
    <w:p w14:paraId="208FA7F1" w14:textId="69DD9AD0" w:rsidR="00584781" w:rsidRDefault="001569E9" w:rsidP="00AE6C66">
      <w:pPr>
        <w:spacing w:after="120" w:line="360" w:lineRule="auto"/>
        <w:ind w:firstLine="720"/>
        <w:jc w:val="both"/>
        <w:rPr>
          <w:rFonts w:ascii="Times New Roman" w:eastAsia="Calibri" w:hAnsi="Times New Roman" w:cs="Times New Roman"/>
          <w:bCs/>
          <w:kern w:val="0"/>
          <w:sz w:val="24"/>
          <w:szCs w:val="24"/>
          <w:lang w:val="en-GB"/>
          <w14:ligatures w14:val="none"/>
        </w:rPr>
      </w:pPr>
      <w:r>
        <w:rPr>
          <w:rFonts w:ascii="Times New Roman" w:eastAsia="Calibri" w:hAnsi="Times New Roman" w:cs="Times New Roman"/>
          <w:bCs/>
          <w:kern w:val="0"/>
          <w:sz w:val="24"/>
          <w:szCs w:val="24"/>
          <w:lang w:val="en-GB"/>
          <w14:ligatures w14:val="none"/>
        </w:rPr>
        <w:t>The exception has merit and must be upheld. I</w:t>
      </w:r>
      <w:r w:rsidR="00B75415">
        <w:rPr>
          <w:rFonts w:ascii="Times New Roman" w:eastAsia="Calibri" w:hAnsi="Times New Roman" w:cs="Times New Roman"/>
          <w:bCs/>
          <w:kern w:val="0"/>
          <w:sz w:val="24"/>
          <w:szCs w:val="24"/>
          <w:lang w:val="en-GB"/>
          <w14:ligatures w14:val="none"/>
        </w:rPr>
        <w:t xml:space="preserve"> must state </w:t>
      </w:r>
      <w:r>
        <w:rPr>
          <w:rFonts w:ascii="Times New Roman" w:eastAsia="Calibri" w:hAnsi="Times New Roman" w:cs="Times New Roman"/>
          <w:bCs/>
          <w:kern w:val="0"/>
          <w:sz w:val="24"/>
          <w:szCs w:val="24"/>
          <w:lang w:val="en-GB"/>
          <w14:ligatures w14:val="none"/>
        </w:rPr>
        <w:t xml:space="preserve">that legal practitioners </w:t>
      </w:r>
      <w:r w:rsidR="00B75415">
        <w:rPr>
          <w:rFonts w:ascii="Times New Roman" w:eastAsia="Calibri" w:hAnsi="Times New Roman" w:cs="Times New Roman"/>
          <w:bCs/>
          <w:kern w:val="0"/>
          <w:sz w:val="24"/>
          <w:szCs w:val="24"/>
          <w:lang w:val="en-GB"/>
          <w14:ligatures w14:val="none"/>
        </w:rPr>
        <w:t xml:space="preserve">ought to </w:t>
      </w:r>
      <w:r>
        <w:rPr>
          <w:rFonts w:ascii="Times New Roman" w:eastAsia="Calibri" w:hAnsi="Times New Roman" w:cs="Times New Roman"/>
          <w:bCs/>
          <w:kern w:val="0"/>
          <w:sz w:val="24"/>
          <w:szCs w:val="24"/>
          <w:lang w:val="en-GB"/>
          <w14:ligatures w14:val="none"/>
        </w:rPr>
        <w:t xml:space="preserve">duly consider the essential requirements of any remedy they seek from the court on behalf of their clients and properly draft the pleadings which meet those requirements. They ought to appreciate the </w:t>
      </w:r>
      <w:r w:rsidR="00B75415">
        <w:rPr>
          <w:rFonts w:ascii="Times New Roman" w:eastAsia="Calibri" w:hAnsi="Times New Roman" w:cs="Times New Roman"/>
          <w:bCs/>
          <w:kern w:val="0"/>
          <w:sz w:val="24"/>
          <w:szCs w:val="24"/>
          <w:lang w:val="en-GB"/>
          <w14:ligatures w14:val="none"/>
        </w:rPr>
        <w:t>importance</w:t>
      </w:r>
      <w:r>
        <w:rPr>
          <w:rFonts w:ascii="Times New Roman" w:eastAsia="Calibri" w:hAnsi="Times New Roman" w:cs="Times New Roman"/>
          <w:bCs/>
          <w:kern w:val="0"/>
          <w:sz w:val="24"/>
          <w:szCs w:val="24"/>
          <w:lang w:val="en-GB"/>
          <w14:ligatures w14:val="none"/>
        </w:rPr>
        <w:t xml:space="preserve"> of pleading</w:t>
      </w:r>
      <w:r w:rsidR="00B75415">
        <w:rPr>
          <w:rFonts w:ascii="Times New Roman" w:eastAsia="Calibri" w:hAnsi="Times New Roman" w:cs="Times New Roman"/>
          <w:bCs/>
          <w:kern w:val="0"/>
          <w:sz w:val="24"/>
          <w:szCs w:val="24"/>
          <w:lang w:val="en-GB"/>
          <w14:ligatures w14:val="none"/>
        </w:rPr>
        <w:t>s in litigation</w:t>
      </w:r>
      <w:r>
        <w:rPr>
          <w:rFonts w:ascii="Times New Roman" w:eastAsia="Calibri" w:hAnsi="Times New Roman" w:cs="Times New Roman"/>
          <w:bCs/>
          <w:kern w:val="0"/>
          <w:sz w:val="24"/>
          <w:szCs w:val="24"/>
          <w:lang w:val="en-GB"/>
          <w14:ligatures w14:val="none"/>
        </w:rPr>
        <w:t>. I</w:t>
      </w:r>
      <w:r w:rsidR="00B75415">
        <w:rPr>
          <w:rFonts w:ascii="Times New Roman" w:eastAsia="Calibri" w:hAnsi="Times New Roman" w:cs="Times New Roman"/>
          <w:bCs/>
          <w:kern w:val="0"/>
          <w:sz w:val="24"/>
          <w:szCs w:val="24"/>
          <w:lang w:val="en-GB"/>
          <w14:ligatures w14:val="none"/>
        </w:rPr>
        <w:t>, therefore,</w:t>
      </w:r>
      <w:r>
        <w:rPr>
          <w:rFonts w:ascii="Times New Roman" w:eastAsia="Calibri" w:hAnsi="Times New Roman" w:cs="Times New Roman"/>
          <w:bCs/>
          <w:kern w:val="0"/>
          <w:sz w:val="24"/>
          <w:szCs w:val="24"/>
          <w:lang w:val="en-GB"/>
          <w14:ligatures w14:val="none"/>
        </w:rPr>
        <w:t xml:space="preserve"> associate myself with the remarks by </w:t>
      </w:r>
      <w:r w:rsidR="00AE6C66" w:rsidRPr="00AE6C66">
        <w:rPr>
          <w:rFonts w:ascii="Times New Roman" w:eastAsia="Calibri" w:hAnsi="Times New Roman" w:cs="Times New Roman"/>
          <w:bCs/>
          <w:smallCaps/>
          <w:kern w:val="0"/>
          <w:sz w:val="24"/>
          <w:szCs w:val="24"/>
          <w:lang w:val="en-GB"/>
          <w14:ligatures w14:val="none"/>
        </w:rPr>
        <w:t>makoni</w:t>
      </w:r>
      <w:r w:rsidR="00AE6C66">
        <w:rPr>
          <w:rFonts w:ascii="Times New Roman" w:eastAsia="Calibri" w:hAnsi="Times New Roman" w:cs="Times New Roman"/>
          <w:bCs/>
          <w:kern w:val="0"/>
          <w:sz w:val="24"/>
          <w:szCs w:val="24"/>
          <w:lang w:val="en-GB"/>
          <w14:ligatures w14:val="none"/>
        </w:rPr>
        <w:t xml:space="preserve"> </w:t>
      </w:r>
      <w:r>
        <w:rPr>
          <w:rFonts w:ascii="Times New Roman" w:eastAsia="Calibri" w:hAnsi="Times New Roman" w:cs="Times New Roman"/>
          <w:bCs/>
          <w:kern w:val="0"/>
          <w:sz w:val="24"/>
          <w:szCs w:val="24"/>
          <w:lang w:val="en-GB"/>
          <w14:ligatures w14:val="none"/>
        </w:rPr>
        <w:t xml:space="preserve">JA in </w:t>
      </w:r>
      <w:r w:rsidRPr="00B75415">
        <w:rPr>
          <w:rFonts w:ascii="Times New Roman" w:eastAsia="Calibri" w:hAnsi="Times New Roman" w:cs="Times New Roman"/>
          <w:bCs/>
          <w:i/>
          <w:iCs/>
          <w:kern w:val="0"/>
          <w:sz w:val="24"/>
          <w:szCs w:val="24"/>
          <w:lang w:val="en-GB"/>
          <w14:ligatures w14:val="none"/>
        </w:rPr>
        <w:t>Mushunje</w:t>
      </w:r>
      <w:r>
        <w:rPr>
          <w:rFonts w:ascii="Times New Roman" w:eastAsia="Calibri" w:hAnsi="Times New Roman" w:cs="Times New Roman"/>
          <w:bCs/>
          <w:kern w:val="0"/>
          <w:sz w:val="24"/>
          <w:szCs w:val="24"/>
          <w:lang w:val="en-GB"/>
          <w14:ligatures w14:val="none"/>
        </w:rPr>
        <w:t xml:space="preserve"> (</w:t>
      </w:r>
      <w:r w:rsidRPr="00B75415">
        <w:rPr>
          <w:rFonts w:ascii="Times New Roman" w:eastAsia="Calibri" w:hAnsi="Times New Roman" w:cs="Times New Roman"/>
          <w:bCs/>
          <w:i/>
          <w:iCs/>
          <w:kern w:val="0"/>
          <w:sz w:val="24"/>
          <w:szCs w:val="24"/>
          <w:lang w:val="en-GB"/>
          <w14:ligatures w14:val="none"/>
        </w:rPr>
        <w:t>supra</w:t>
      </w:r>
      <w:r>
        <w:rPr>
          <w:rFonts w:ascii="Times New Roman" w:eastAsia="Calibri" w:hAnsi="Times New Roman" w:cs="Times New Roman"/>
          <w:bCs/>
          <w:kern w:val="0"/>
          <w:sz w:val="24"/>
          <w:szCs w:val="24"/>
          <w:lang w:val="en-GB"/>
          <w14:ligatures w14:val="none"/>
        </w:rPr>
        <w:t>) at p 10</w:t>
      </w:r>
      <w:r w:rsidR="00B75415">
        <w:rPr>
          <w:rFonts w:ascii="Times New Roman" w:eastAsia="Calibri" w:hAnsi="Times New Roman" w:cs="Times New Roman"/>
          <w:bCs/>
          <w:kern w:val="0"/>
          <w:sz w:val="24"/>
          <w:szCs w:val="24"/>
          <w:lang w:val="en-GB"/>
          <w14:ligatures w14:val="none"/>
        </w:rPr>
        <w:t>,</w:t>
      </w:r>
      <w:r>
        <w:rPr>
          <w:rFonts w:ascii="Times New Roman" w:eastAsia="Calibri" w:hAnsi="Times New Roman" w:cs="Times New Roman"/>
          <w:bCs/>
          <w:kern w:val="0"/>
          <w:sz w:val="24"/>
          <w:szCs w:val="24"/>
          <w:lang w:val="en-GB"/>
          <w14:ligatures w14:val="none"/>
        </w:rPr>
        <w:t xml:space="preserve"> where she said:</w:t>
      </w:r>
    </w:p>
    <w:p w14:paraId="716C0B69" w14:textId="633C8266" w:rsidR="00DD7F08" w:rsidRDefault="001569E9" w:rsidP="00B75415">
      <w:pPr>
        <w:spacing w:after="120" w:line="240" w:lineRule="auto"/>
        <w:ind w:left="720"/>
        <w:jc w:val="both"/>
        <w:rPr>
          <w:rFonts w:ascii="Times New Roman" w:eastAsia="Calibri" w:hAnsi="Times New Roman" w:cs="Times New Roman"/>
          <w:bCs/>
          <w:kern w:val="0"/>
          <w14:ligatures w14:val="none"/>
        </w:rPr>
      </w:pPr>
      <w:r w:rsidRPr="00B75415">
        <w:rPr>
          <w:rFonts w:ascii="Times New Roman" w:eastAsia="Calibri" w:hAnsi="Times New Roman" w:cs="Times New Roman"/>
          <w:bCs/>
          <w:kern w:val="0"/>
          <w:lang w:val="en-GB"/>
          <w14:ligatures w14:val="none"/>
        </w:rPr>
        <w:t>“</w:t>
      </w:r>
      <w:r w:rsidR="00DD7F08" w:rsidRPr="00B75415">
        <w:rPr>
          <w:rFonts w:ascii="Times New Roman" w:eastAsia="Calibri" w:hAnsi="Times New Roman" w:cs="Times New Roman"/>
          <w:bCs/>
          <w:kern w:val="0"/>
          <w:lang w:val="en-GB"/>
          <w14:ligatures w14:val="none"/>
        </w:rPr>
        <w:t xml:space="preserve">What comes out from the above remarks made by eminent jurists both within and outside this jurisdiction is that, </w:t>
      </w:r>
      <w:r w:rsidR="00DD7F08" w:rsidRPr="00B75415">
        <w:rPr>
          <w:rFonts w:ascii="Times New Roman" w:eastAsia="Calibri" w:hAnsi="Times New Roman" w:cs="Times New Roman"/>
          <w:bCs/>
          <w:kern w:val="0"/>
          <w14:ligatures w14:val="none"/>
        </w:rPr>
        <w:t xml:space="preserve">what is important is that, the pleadings should make clear the general nature of the case. They are meant to mark out the parameters of the case sought to be advanced and define the issues between the litigants.  </w:t>
      </w:r>
      <w:r w:rsidR="00DD7F08" w:rsidRPr="00B75415">
        <w:rPr>
          <w:rFonts w:ascii="Times New Roman" w:eastAsia="Calibri" w:hAnsi="Times New Roman" w:cs="Times New Roman"/>
          <w:bCs/>
          <w:kern w:val="0"/>
          <w:u w:val="single"/>
          <w14:ligatures w14:val="none"/>
        </w:rPr>
        <w:t xml:space="preserve">In that regard, it is a basic principle that a pleading should be so framed as to enable the other party to fairly and reasonably know the case he or she is called upon to meet. These requirements, in respect of pleadings, are the very essence of the adversarial system. </w:t>
      </w:r>
      <w:r w:rsidR="00DD7F08" w:rsidRPr="00B75415">
        <w:rPr>
          <w:rFonts w:ascii="Times New Roman" w:eastAsia="Calibri" w:hAnsi="Times New Roman" w:cs="Times New Roman"/>
          <w:bCs/>
          <w:kern w:val="0"/>
          <w14:ligatures w14:val="none"/>
        </w:rPr>
        <w:t xml:space="preserve"> The prime function of a judge is to hear evidence in terms of the pleadings, to hear arguments and to give his decision accordingly. Further, it is for the court to adjudicate upon the disputes and those disputes alone as raised in the pleadings.</w:t>
      </w:r>
      <w:r w:rsidRPr="00B75415">
        <w:rPr>
          <w:rFonts w:ascii="Times New Roman" w:eastAsia="Calibri" w:hAnsi="Times New Roman" w:cs="Times New Roman"/>
          <w:bCs/>
          <w:kern w:val="0"/>
          <w14:ligatures w14:val="none"/>
        </w:rPr>
        <w:t>”</w:t>
      </w:r>
      <w:r w:rsidR="00B75415" w:rsidRPr="00B75415">
        <w:rPr>
          <w:rFonts w:ascii="Times New Roman" w:eastAsia="Calibri" w:hAnsi="Times New Roman" w:cs="Times New Roman"/>
          <w:bCs/>
          <w:kern w:val="0"/>
          <w14:ligatures w14:val="none"/>
        </w:rPr>
        <w:t xml:space="preserve"> (</w:t>
      </w:r>
      <w:r w:rsidR="00B75415" w:rsidRPr="00B75415">
        <w:rPr>
          <w:rFonts w:ascii="Times New Roman" w:eastAsia="Calibri" w:hAnsi="Times New Roman" w:cs="Times New Roman"/>
          <w:bCs/>
          <w:i/>
          <w:iCs/>
          <w:kern w:val="0"/>
          <w14:ligatures w14:val="none"/>
        </w:rPr>
        <w:t>my emphasis</w:t>
      </w:r>
      <w:r w:rsidR="00B75415" w:rsidRPr="00B75415">
        <w:rPr>
          <w:rFonts w:ascii="Times New Roman" w:eastAsia="Calibri" w:hAnsi="Times New Roman" w:cs="Times New Roman"/>
          <w:bCs/>
          <w:kern w:val="0"/>
          <w14:ligatures w14:val="none"/>
        </w:rPr>
        <w:t>)</w:t>
      </w:r>
    </w:p>
    <w:p w14:paraId="271427B7" w14:textId="77777777" w:rsidR="00AE6C66" w:rsidRPr="00B75415" w:rsidRDefault="00AE6C66" w:rsidP="00B75415">
      <w:pPr>
        <w:spacing w:after="120" w:line="240" w:lineRule="auto"/>
        <w:ind w:left="720"/>
        <w:jc w:val="both"/>
        <w:rPr>
          <w:rFonts w:ascii="Times New Roman" w:eastAsia="Calibri" w:hAnsi="Times New Roman" w:cs="Times New Roman"/>
          <w:bCs/>
          <w:kern w:val="0"/>
          <w14:ligatures w14:val="none"/>
        </w:rPr>
      </w:pPr>
    </w:p>
    <w:p w14:paraId="65E4C0BA" w14:textId="77777777" w:rsidR="001569E9" w:rsidRDefault="001569E9" w:rsidP="00C7085B">
      <w:pPr>
        <w:spacing w:after="0" w:line="360" w:lineRule="auto"/>
        <w:ind w:firstLine="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 xml:space="preserve">In relation to </w:t>
      </w:r>
      <w:r w:rsidRPr="001569E9">
        <w:rPr>
          <w:rFonts w:ascii="Times New Roman" w:eastAsia="Calibri" w:hAnsi="Times New Roman" w:cs="Times New Roman"/>
          <w:bCs/>
          <w:kern w:val="0"/>
          <w:sz w:val="24"/>
          <w:szCs w:val="24"/>
          <w14:ligatures w14:val="none"/>
        </w:rPr>
        <w:t xml:space="preserve">costs, there is no reason to depart from the </w:t>
      </w:r>
      <w:r>
        <w:rPr>
          <w:rFonts w:ascii="Times New Roman" w:eastAsia="Calibri" w:hAnsi="Times New Roman" w:cs="Times New Roman"/>
          <w:bCs/>
          <w:kern w:val="0"/>
          <w:sz w:val="24"/>
          <w:szCs w:val="24"/>
          <w14:ligatures w14:val="none"/>
        </w:rPr>
        <w:t>general rule that costs must follow the event</w:t>
      </w:r>
      <w:r w:rsidRPr="001569E9">
        <w:rPr>
          <w:rFonts w:ascii="Times New Roman" w:eastAsia="Calibri" w:hAnsi="Times New Roman" w:cs="Times New Roman"/>
          <w:bCs/>
          <w:kern w:val="0"/>
          <w:sz w:val="24"/>
          <w:szCs w:val="24"/>
          <w14:ligatures w14:val="none"/>
        </w:rPr>
        <w:t>.</w:t>
      </w:r>
    </w:p>
    <w:p w14:paraId="2DDF2212" w14:textId="06633AC8" w:rsidR="001569E9" w:rsidRPr="001569E9" w:rsidRDefault="001569E9" w:rsidP="00C7085B">
      <w:pPr>
        <w:spacing w:after="0" w:line="360" w:lineRule="auto"/>
        <w:ind w:firstLine="720"/>
        <w:jc w:val="both"/>
        <w:rPr>
          <w:rFonts w:ascii="Times New Roman" w:eastAsia="Calibri" w:hAnsi="Times New Roman" w:cs="Times New Roman"/>
          <w:bCs/>
          <w:kern w:val="0"/>
          <w:sz w:val="24"/>
          <w:szCs w:val="24"/>
          <w14:ligatures w14:val="none"/>
        </w:rPr>
      </w:pPr>
      <w:r>
        <w:rPr>
          <w:rFonts w:ascii="Times New Roman" w:eastAsia="Calibri" w:hAnsi="Times New Roman" w:cs="Times New Roman"/>
          <w:bCs/>
          <w:kern w:val="0"/>
          <w:sz w:val="24"/>
          <w:szCs w:val="24"/>
          <w14:ligatures w14:val="none"/>
        </w:rPr>
        <w:t>Resultantly, the court entered the judgment aforestated.</w:t>
      </w:r>
    </w:p>
    <w:p w14:paraId="5C0A39B5" w14:textId="05652016" w:rsidR="001569E9" w:rsidRPr="00DD7F08" w:rsidRDefault="001569E9" w:rsidP="00EF7C39">
      <w:pPr>
        <w:spacing w:after="120" w:line="360" w:lineRule="auto"/>
        <w:jc w:val="both"/>
        <w:rPr>
          <w:rFonts w:ascii="Times New Roman" w:eastAsia="Calibri" w:hAnsi="Times New Roman" w:cs="Times New Roman"/>
          <w:bCs/>
          <w:kern w:val="0"/>
          <w:sz w:val="24"/>
          <w:szCs w:val="24"/>
          <w14:ligatures w14:val="none"/>
        </w:rPr>
      </w:pPr>
    </w:p>
    <w:p w14:paraId="744C901D" w14:textId="77777777" w:rsidR="00584781" w:rsidRPr="00584781" w:rsidRDefault="00584781" w:rsidP="00EF7C39">
      <w:pPr>
        <w:spacing w:after="120" w:line="240" w:lineRule="auto"/>
        <w:jc w:val="both"/>
        <w:rPr>
          <w:rFonts w:ascii="Times New Roman" w:eastAsia="Calibri" w:hAnsi="Times New Roman" w:cs="Times New Roman"/>
          <w:b/>
          <w:bCs/>
          <w:kern w:val="0"/>
          <w:sz w:val="24"/>
          <w:szCs w:val="24"/>
          <w:lang w:val="en-GB"/>
          <w14:ligatures w14:val="none"/>
        </w:rPr>
      </w:pPr>
    </w:p>
    <w:p w14:paraId="3841B015" w14:textId="77777777" w:rsidR="00584781" w:rsidRPr="00584781" w:rsidRDefault="00584781" w:rsidP="00EF7C39">
      <w:pPr>
        <w:spacing w:after="120" w:line="240" w:lineRule="auto"/>
        <w:jc w:val="both"/>
        <w:rPr>
          <w:rFonts w:ascii="Times New Roman" w:eastAsia="Calibri" w:hAnsi="Times New Roman" w:cs="Times New Roman"/>
          <w:kern w:val="0"/>
          <w:sz w:val="24"/>
          <w:szCs w:val="24"/>
          <w:lang w:val="en-GB"/>
          <w14:ligatures w14:val="none"/>
        </w:rPr>
      </w:pPr>
      <w:r w:rsidRPr="00584781">
        <w:rPr>
          <w:rFonts w:ascii="Times New Roman" w:eastAsia="Calibri" w:hAnsi="Times New Roman" w:cs="Times New Roman"/>
          <w:b/>
          <w:bCs/>
          <w:kern w:val="0"/>
          <w:sz w:val="24"/>
          <w:szCs w:val="24"/>
          <w:lang w:val="en-GB"/>
          <w14:ligatures w14:val="none"/>
        </w:rPr>
        <w:t xml:space="preserve">DEMBURE J:   </w:t>
      </w:r>
      <w:r w:rsidRPr="00584781">
        <w:rPr>
          <w:rFonts w:ascii="Times New Roman" w:eastAsia="Calibri" w:hAnsi="Times New Roman" w:cs="Times New Roman"/>
          <w:kern w:val="0"/>
          <w:sz w:val="24"/>
          <w:szCs w:val="24"/>
          <w:lang w:val="en-GB"/>
          <w14:ligatures w14:val="none"/>
        </w:rPr>
        <w:t>………………………………………………</w:t>
      </w:r>
    </w:p>
    <w:p w14:paraId="4B0CDFBC" w14:textId="77777777" w:rsidR="00584781" w:rsidRPr="00584781" w:rsidRDefault="00584781" w:rsidP="00EF7C39">
      <w:pPr>
        <w:spacing w:after="120" w:line="240" w:lineRule="auto"/>
        <w:rPr>
          <w:rFonts w:ascii="Times New Roman" w:eastAsia="Calibri" w:hAnsi="Times New Roman" w:cs="Times New Roman"/>
          <w:i/>
          <w:iCs/>
          <w:kern w:val="0"/>
          <w:sz w:val="24"/>
          <w:szCs w:val="24"/>
          <w:lang w:val="en-GB"/>
          <w14:ligatures w14:val="none"/>
        </w:rPr>
      </w:pPr>
    </w:p>
    <w:p w14:paraId="47EFFB6D" w14:textId="77EE86FE" w:rsidR="00584781" w:rsidRDefault="001569E9" w:rsidP="00B75415">
      <w:pPr>
        <w:spacing w:after="0" w:line="240" w:lineRule="auto"/>
        <w:jc w:val="both"/>
        <w:rPr>
          <w:rFonts w:ascii="Times New Roman" w:eastAsia="Calibri" w:hAnsi="Times New Roman" w:cs="Times New Roman"/>
          <w:kern w:val="0"/>
          <w:sz w:val="24"/>
          <w:szCs w:val="24"/>
          <w:lang w:val="en-GB"/>
          <w14:ligatures w14:val="none"/>
        </w:rPr>
      </w:pPr>
      <w:r>
        <w:rPr>
          <w:rFonts w:ascii="Times New Roman" w:eastAsia="Calibri" w:hAnsi="Times New Roman" w:cs="Times New Roman"/>
          <w:i/>
          <w:iCs/>
          <w:kern w:val="0"/>
          <w:sz w:val="24"/>
          <w:szCs w:val="24"/>
          <w:lang w:val="en-GB"/>
          <w14:ligatures w14:val="none"/>
        </w:rPr>
        <w:t>Diza Attorneys</w:t>
      </w:r>
      <w:r w:rsidR="00584781" w:rsidRPr="00584781">
        <w:rPr>
          <w:rFonts w:ascii="Times New Roman" w:eastAsia="Calibri" w:hAnsi="Times New Roman" w:cs="Times New Roman"/>
          <w:i/>
          <w:iCs/>
          <w:kern w:val="0"/>
          <w:sz w:val="24"/>
          <w:szCs w:val="24"/>
          <w:lang w:val="en-GB"/>
          <w14:ligatures w14:val="none"/>
        </w:rPr>
        <w:t xml:space="preserve">, </w:t>
      </w:r>
      <w:r>
        <w:rPr>
          <w:rFonts w:ascii="Times New Roman" w:eastAsia="Calibri" w:hAnsi="Times New Roman" w:cs="Times New Roman"/>
          <w:kern w:val="0"/>
          <w:sz w:val="24"/>
          <w:szCs w:val="24"/>
          <w:lang w:val="en-GB"/>
          <w14:ligatures w14:val="none"/>
        </w:rPr>
        <w:t>excipient’</w:t>
      </w:r>
      <w:r w:rsidR="00584781" w:rsidRPr="00584781">
        <w:rPr>
          <w:rFonts w:ascii="Times New Roman" w:eastAsia="Calibri" w:hAnsi="Times New Roman" w:cs="Times New Roman"/>
          <w:kern w:val="0"/>
          <w:sz w:val="24"/>
          <w:szCs w:val="24"/>
          <w:lang w:val="en-GB"/>
          <w14:ligatures w14:val="none"/>
        </w:rPr>
        <w:t>s legal practitioners</w:t>
      </w:r>
      <w:bookmarkEnd w:id="0"/>
    </w:p>
    <w:p w14:paraId="4BDFBB7C" w14:textId="3DD837A7" w:rsidR="001569E9" w:rsidRPr="00584781" w:rsidRDefault="001569E9" w:rsidP="00B75415">
      <w:pPr>
        <w:spacing w:after="0" w:line="240" w:lineRule="auto"/>
        <w:jc w:val="both"/>
        <w:rPr>
          <w:rFonts w:ascii="Times New Roman" w:eastAsia="Calibri" w:hAnsi="Times New Roman" w:cs="Times New Roman"/>
          <w:kern w:val="0"/>
          <w:sz w:val="24"/>
          <w:szCs w:val="24"/>
          <w:lang w:val="en-GB"/>
          <w14:ligatures w14:val="none"/>
        </w:rPr>
      </w:pPr>
      <w:r w:rsidRPr="001569E9">
        <w:rPr>
          <w:rFonts w:ascii="Times New Roman" w:eastAsia="Calibri" w:hAnsi="Times New Roman" w:cs="Times New Roman"/>
          <w:i/>
          <w:iCs/>
          <w:kern w:val="0"/>
          <w:sz w:val="24"/>
          <w:szCs w:val="24"/>
          <w:lang w:val="en-GB"/>
          <w14:ligatures w14:val="none"/>
        </w:rPr>
        <w:t>Chasi Maguwudze</w:t>
      </w:r>
      <w:r>
        <w:rPr>
          <w:rFonts w:ascii="Times New Roman" w:eastAsia="Calibri" w:hAnsi="Times New Roman" w:cs="Times New Roman"/>
          <w:i/>
          <w:iCs/>
          <w:kern w:val="0"/>
          <w:sz w:val="24"/>
          <w:szCs w:val="24"/>
          <w:lang w:val="en-GB"/>
          <w14:ligatures w14:val="none"/>
        </w:rPr>
        <w:t>,</w:t>
      </w:r>
      <w:r>
        <w:rPr>
          <w:rFonts w:ascii="Times New Roman" w:eastAsia="Calibri" w:hAnsi="Times New Roman" w:cs="Times New Roman"/>
          <w:kern w:val="0"/>
          <w:sz w:val="24"/>
          <w:szCs w:val="24"/>
          <w:lang w:val="en-GB"/>
          <w14:ligatures w14:val="none"/>
        </w:rPr>
        <w:t xml:space="preserve"> </w:t>
      </w:r>
      <w:r w:rsidRPr="00C7085B">
        <w:rPr>
          <w:rFonts w:ascii="Times New Roman" w:eastAsia="Calibri" w:hAnsi="Times New Roman" w:cs="Times New Roman"/>
          <w:i/>
          <w:iCs/>
          <w:kern w:val="0"/>
          <w:sz w:val="24"/>
          <w:szCs w:val="24"/>
          <w:lang w:val="en-GB"/>
          <w14:ligatures w14:val="none"/>
        </w:rPr>
        <w:t>Legal Practice</w:t>
      </w:r>
      <w:r>
        <w:rPr>
          <w:rFonts w:ascii="Times New Roman" w:eastAsia="Calibri" w:hAnsi="Times New Roman" w:cs="Times New Roman"/>
          <w:kern w:val="0"/>
          <w:sz w:val="24"/>
          <w:szCs w:val="24"/>
          <w:lang w:val="en-GB"/>
          <w14:ligatures w14:val="none"/>
        </w:rPr>
        <w:t>, plaintiff’s legal practitioners</w:t>
      </w:r>
    </w:p>
    <w:p w14:paraId="5C8D4D0D" w14:textId="77777777" w:rsidR="00584781" w:rsidRPr="00584781" w:rsidRDefault="00584781" w:rsidP="00EF7C39">
      <w:pPr>
        <w:spacing w:after="120" w:line="278" w:lineRule="auto"/>
        <w:rPr>
          <w:sz w:val="24"/>
          <w:szCs w:val="24"/>
          <w:lang w:val="en-US"/>
        </w:rPr>
      </w:pPr>
    </w:p>
    <w:sectPr w:rsidR="00584781" w:rsidRPr="00584781" w:rsidSect="0058478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377ED0" w14:textId="77777777" w:rsidR="00E35286" w:rsidRDefault="00E35286" w:rsidP="00584781">
      <w:pPr>
        <w:spacing w:after="0" w:line="240" w:lineRule="auto"/>
      </w:pPr>
      <w:r>
        <w:separator/>
      </w:r>
    </w:p>
  </w:endnote>
  <w:endnote w:type="continuationSeparator" w:id="0">
    <w:p w14:paraId="55D2C0C0" w14:textId="77777777" w:rsidR="00E35286" w:rsidRDefault="00E35286" w:rsidP="00584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ECD81A" w14:textId="77777777" w:rsidR="00E35286" w:rsidRDefault="00E35286" w:rsidP="00584781">
      <w:pPr>
        <w:spacing w:after="0" w:line="240" w:lineRule="auto"/>
      </w:pPr>
      <w:r>
        <w:separator/>
      </w:r>
    </w:p>
  </w:footnote>
  <w:footnote w:type="continuationSeparator" w:id="0">
    <w:p w14:paraId="4703F618" w14:textId="77777777" w:rsidR="00E35286" w:rsidRDefault="00E35286" w:rsidP="005847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1754833"/>
      <w:docPartObj>
        <w:docPartGallery w:val="Page Numbers (Top of Page)"/>
        <w:docPartUnique/>
      </w:docPartObj>
    </w:sdtPr>
    <w:sdtEndPr>
      <w:rPr>
        <w:noProof/>
      </w:rPr>
    </w:sdtEndPr>
    <w:sdtContent>
      <w:p w14:paraId="154C6C2E" w14:textId="77777777" w:rsidR="00584781" w:rsidRDefault="00584781">
        <w:pPr>
          <w:pStyle w:val="Header"/>
          <w:jc w:val="right"/>
          <w:rPr>
            <w:noProof/>
          </w:rPr>
        </w:pPr>
        <w:r>
          <w:fldChar w:fldCharType="begin"/>
        </w:r>
        <w:r>
          <w:instrText xml:space="preserve"> PAGE   \* MERGEFORMAT </w:instrText>
        </w:r>
        <w:r>
          <w:fldChar w:fldCharType="separate"/>
        </w:r>
        <w:r w:rsidR="002938F8">
          <w:rPr>
            <w:noProof/>
          </w:rPr>
          <w:t>1</w:t>
        </w:r>
        <w:r>
          <w:rPr>
            <w:noProof/>
          </w:rPr>
          <w:fldChar w:fldCharType="end"/>
        </w:r>
      </w:p>
      <w:p w14:paraId="2FDEE4BF" w14:textId="3AE93B94" w:rsidR="00584781" w:rsidRDefault="00584781">
        <w:pPr>
          <w:pStyle w:val="Header"/>
          <w:jc w:val="right"/>
          <w:rPr>
            <w:noProof/>
          </w:rPr>
        </w:pPr>
        <w:r>
          <w:rPr>
            <w:noProof/>
          </w:rPr>
          <w:t>HH</w:t>
        </w:r>
        <w:r w:rsidR="00EE133C">
          <w:rPr>
            <w:noProof/>
          </w:rPr>
          <w:t xml:space="preserve"> 120-</w:t>
        </w:r>
        <w:r>
          <w:rPr>
            <w:noProof/>
          </w:rPr>
          <w:t>26</w:t>
        </w:r>
      </w:p>
      <w:p w14:paraId="14FA4A88" w14:textId="29F09B7D" w:rsidR="00584781" w:rsidRDefault="00584781">
        <w:pPr>
          <w:pStyle w:val="Header"/>
          <w:jc w:val="right"/>
        </w:pPr>
        <w:r>
          <w:rPr>
            <w:noProof/>
          </w:rPr>
          <w:t>HCH 3059/25</w:t>
        </w:r>
      </w:p>
    </w:sdtContent>
  </w:sdt>
  <w:p w14:paraId="610A0065" w14:textId="77777777" w:rsidR="00584781" w:rsidRDefault="005847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EB0738"/>
    <w:multiLevelType w:val="hybridMultilevel"/>
    <w:tmpl w:val="71044322"/>
    <w:lvl w:ilvl="0" w:tplc="5EA8E8E6">
      <w:start w:val="1"/>
      <w:numFmt w:val="decimal"/>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nsid w:val="105078DE"/>
    <w:multiLevelType w:val="multilevel"/>
    <w:tmpl w:val="7D6864C8"/>
    <w:lvl w:ilvl="0">
      <w:start w:val="1"/>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2">
    <w:nsid w:val="21172DC4"/>
    <w:multiLevelType w:val="multilevel"/>
    <w:tmpl w:val="D3F02860"/>
    <w:lvl w:ilvl="0">
      <w:start w:val="9"/>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23D13700"/>
    <w:multiLevelType w:val="multilevel"/>
    <w:tmpl w:val="5B5E912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49811E96"/>
    <w:multiLevelType w:val="multilevel"/>
    <w:tmpl w:val="2502302E"/>
    <w:lvl w:ilvl="0">
      <w:start w:val="9"/>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50186653"/>
    <w:multiLevelType w:val="hybridMultilevel"/>
    <w:tmpl w:val="B44669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1A3704"/>
    <w:multiLevelType w:val="multilevel"/>
    <w:tmpl w:val="C9B6EFE6"/>
    <w:lvl w:ilvl="0">
      <w:start w:val="7"/>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5DCE6FF0"/>
    <w:multiLevelType w:val="hybridMultilevel"/>
    <w:tmpl w:val="3EC8C8D0"/>
    <w:lvl w:ilvl="0" w:tplc="73FE378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1A966A9"/>
    <w:multiLevelType w:val="hybridMultilevel"/>
    <w:tmpl w:val="FF840B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3BE0605"/>
    <w:multiLevelType w:val="hybridMultilevel"/>
    <w:tmpl w:val="24A88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9B150C3"/>
    <w:multiLevelType w:val="hybridMultilevel"/>
    <w:tmpl w:val="301E364E"/>
    <w:lvl w:ilvl="0" w:tplc="05700A6C">
      <w:start w:val="1"/>
      <w:numFmt w:val="lowerLetter"/>
      <w:lvlText w:val="%1)"/>
      <w:lvlJc w:val="left"/>
      <w:pPr>
        <w:ind w:left="420" w:hanging="360"/>
      </w:pPr>
      <w:rPr>
        <w:rFonts w:hint="default"/>
      </w:rPr>
    </w:lvl>
    <w:lvl w:ilvl="1" w:tplc="30090019" w:tentative="1">
      <w:start w:val="1"/>
      <w:numFmt w:val="lowerLetter"/>
      <w:lvlText w:val="%2."/>
      <w:lvlJc w:val="left"/>
      <w:pPr>
        <w:ind w:left="1140" w:hanging="360"/>
      </w:pPr>
    </w:lvl>
    <w:lvl w:ilvl="2" w:tplc="3009001B" w:tentative="1">
      <w:start w:val="1"/>
      <w:numFmt w:val="lowerRoman"/>
      <w:lvlText w:val="%3."/>
      <w:lvlJc w:val="right"/>
      <w:pPr>
        <w:ind w:left="1860" w:hanging="180"/>
      </w:pPr>
    </w:lvl>
    <w:lvl w:ilvl="3" w:tplc="3009000F" w:tentative="1">
      <w:start w:val="1"/>
      <w:numFmt w:val="decimal"/>
      <w:lvlText w:val="%4."/>
      <w:lvlJc w:val="left"/>
      <w:pPr>
        <w:ind w:left="2580" w:hanging="360"/>
      </w:pPr>
    </w:lvl>
    <w:lvl w:ilvl="4" w:tplc="30090019" w:tentative="1">
      <w:start w:val="1"/>
      <w:numFmt w:val="lowerLetter"/>
      <w:lvlText w:val="%5."/>
      <w:lvlJc w:val="left"/>
      <w:pPr>
        <w:ind w:left="3300" w:hanging="360"/>
      </w:pPr>
    </w:lvl>
    <w:lvl w:ilvl="5" w:tplc="3009001B" w:tentative="1">
      <w:start w:val="1"/>
      <w:numFmt w:val="lowerRoman"/>
      <w:lvlText w:val="%6."/>
      <w:lvlJc w:val="right"/>
      <w:pPr>
        <w:ind w:left="4020" w:hanging="180"/>
      </w:pPr>
    </w:lvl>
    <w:lvl w:ilvl="6" w:tplc="3009000F" w:tentative="1">
      <w:start w:val="1"/>
      <w:numFmt w:val="decimal"/>
      <w:lvlText w:val="%7."/>
      <w:lvlJc w:val="left"/>
      <w:pPr>
        <w:ind w:left="4740" w:hanging="360"/>
      </w:pPr>
    </w:lvl>
    <w:lvl w:ilvl="7" w:tplc="30090019" w:tentative="1">
      <w:start w:val="1"/>
      <w:numFmt w:val="lowerLetter"/>
      <w:lvlText w:val="%8."/>
      <w:lvlJc w:val="left"/>
      <w:pPr>
        <w:ind w:left="5460" w:hanging="360"/>
      </w:pPr>
    </w:lvl>
    <w:lvl w:ilvl="8" w:tplc="3009001B" w:tentative="1">
      <w:start w:val="1"/>
      <w:numFmt w:val="lowerRoman"/>
      <w:lvlText w:val="%9."/>
      <w:lvlJc w:val="right"/>
      <w:pPr>
        <w:ind w:left="6180" w:hanging="180"/>
      </w:pPr>
    </w:lvl>
  </w:abstractNum>
  <w:abstractNum w:abstractNumId="11">
    <w:nsid w:val="7FCA4FC9"/>
    <w:multiLevelType w:val="hybridMultilevel"/>
    <w:tmpl w:val="C3342DE4"/>
    <w:lvl w:ilvl="0" w:tplc="D41276B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7"/>
  </w:num>
  <w:num w:numId="4">
    <w:abstractNumId w:val="9"/>
  </w:num>
  <w:num w:numId="5">
    <w:abstractNumId w:val="8"/>
  </w:num>
  <w:num w:numId="6">
    <w:abstractNumId w:val="1"/>
  </w:num>
  <w:num w:numId="7">
    <w:abstractNumId w:val="3"/>
  </w:num>
  <w:num w:numId="8">
    <w:abstractNumId w:val="6"/>
  </w:num>
  <w:num w:numId="9">
    <w:abstractNumId w:val="2"/>
  </w:num>
  <w:num w:numId="10">
    <w:abstractNumId w:val="4"/>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781"/>
    <w:rsid w:val="000D468E"/>
    <w:rsid w:val="000E523D"/>
    <w:rsid w:val="001569E9"/>
    <w:rsid w:val="00182503"/>
    <w:rsid w:val="00184962"/>
    <w:rsid w:val="001A5E69"/>
    <w:rsid w:val="001C2A85"/>
    <w:rsid w:val="001C4356"/>
    <w:rsid w:val="001E7040"/>
    <w:rsid w:val="00201145"/>
    <w:rsid w:val="00204734"/>
    <w:rsid w:val="00204A23"/>
    <w:rsid w:val="0022607B"/>
    <w:rsid w:val="00242FBC"/>
    <w:rsid w:val="002618CF"/>
    <w:rsid w:val="002938F8"/>
    <w:rsid w:val="002A1303"/>
    <w:rsid w:val="002D67EE"/>
    <w:rsid w:val="002F1626"/>
    <w:rsid w:val="00372DDF"/>
    <w:rsid w:val="003E240D"/>
    <w:rsid w:val="003E70E5"/>
    <w:rsid w:val="00402D0C"/>
    <w:rsid w:val="004810F4"/>
    <w:rsid w:val="00500A32"/>
    <w:rsid w:val="005504B8"/>
    <w:rsid w:val="00584781"/>
    <w:rsid w:val="0058673B"/>
    <w:rsid w:val="005868A9"/>
    <w:rsid w:val="005F214B"/>
    <w:rsid w:val="00613E2D"/>
    <w:rsid w:val="006339A3"/>
    <w:rsid w:val="006C611E"/>
    <w:rsid w:val="006F2F10"/>
    <w:rsid w:val="007824FA"/>
    <w:rsid w:val="007A3DD2"/>
    <w:rsid w:val="007D337C"/>
    <w:rsid w:val="007D5D61"/>
    <w:rsid w:val="008078E0"/>
    <w:rsid w:val="00877676"/>
    <w:rsid w:val="009103BA"/>
    <w:rsid w:val="00934B52"/>
    <w:rsid w:val="009622AF"/>
    <w:rsid w:val="00976399"/>
    <w:rsid w:val="009C1C11"/>
    <w:rsid w:val="00A04A37"/>
    <w:rsid w:val="00A23CE3"/>
    <w:rsid w:val="00A35BCE"/>
    <w:rsid w:val="00A60BFF"/>
    <w:rsid w:val="00A64187"/>
    <w:rsid w:val="00AE6C66"/>
    <w:rsid w:val="00B604B5"/>
    <w:rsid w:val="00B6279E"/>
    <w:rsid w:val="00B75415"/>
    <w:rsid w:val="00BA1032"/>
    <w:rsid w:val="00BA7D61"/>
    <w:rsid w:val="00BE21B7"/>
    <w:rsid w:val="00C7085B"/>
    <w:rsid w:val="00CF0AF6"/>
    <w:rsid w:val="00CF7F44"/>
    <w:rsid w:val="00D270F4"/>
    <w:rsid w:val="00D278CB"/>
    <w:rsid w:val="00DA1756"/>
    <w:rsid w:val="00DB18D5"/>
    <w:rsid w:val="00DC3B36"/>
    <w:rsid w:val="00DD7F08"/>
    <w:rsid w:val="00DF1F82"/>
    <w:rsid w:val="00E35286"/>
    <w:rsid w:val="00E53D77"/>
    <w:rsid w:val="00E6225D"/>
    <w:rsid w:val="00E644DF"/>
    <w:rsid w:val="00EC7F0B"/>
    <w:rsid w:val="00EE133C"/>
    <w:rsid w:val="00EF7C39"/>
    <w:rsid w:val="00F050D5"/>
    <w:rsid w:val="00F418EA"/>
    <w:rsid w:val="00FF239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B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47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7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7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7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7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7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7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7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7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7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781"/>
    <w:rPr>
      <w:rFonts w:eastAsiaTheme="majorEastAsia" w:cstheme="majorBidi"/>
      <w:color w:val="272727" w:themeColor="text1" w:themeTint="D8"/>
    </w:rPr>
  </w:style>
  <w:style w:type="paragraph" w:styleId="Title">
    <w:name w:val="Title"/>
    <w:basedOn w:val="Normal"/>
    <w:next w:val="Normal"/>
    <w:link w:val="TitleChar"/>
    <w:uiPriority w:val="10"/>
    <w:qFormat/>
    <w:rsid w:val="00584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781"/>
    <w:pPr>
      <w:spacing w:before="160"/>
      <w:jc w:val="center"/>
    </w:pPr>
    <w:rPr>
      <w:i/>
      <w:iCs/>
      <w:color w:val="404040" w:themeColor="text1" w:themeTint="BF"/>
    </w:rPr>
  </w:style>
  <w:style w:type="character" w:customStyle="1" w:styleId="QuoteChar">
    <w:name w:val="Quote Char"/>
    <w:basedOn w:val="DefaultParagraphFont"/>
    <w:link w:val="Quote"/>
    <w:uiPriority w:val="29"/>
    <w:rsid w:val="00584781"/>
    <w:rPr>
      <w:i/>
      <w:iCs/>
      <w:color w:val="404040" w:themeColor="text1" w:themeTint="BF"/>
    </w:rPr>
  </w:style>
  <w:style w:type="paragraph" w:styleId="ListParagraph">
    <w:name w:val="List Paragraph"/>
    <w:basedOn w:val="Normal"/>
    <w:uiPriority w:val="34"/>
    <w:qFormat/>
    <w:rsid w:val="00584781"/>
    <w:pPr>
      <w:ind w:left="720"/>
      <w:contextualSpacing/>
    </w:pPr>
  </w:style>
  <w:style w:type="character" w:styleId="IntenseEmphasis">
    <w:name w:val="Intense Emphasis"/>
    <w:basedOn w:val="DefaultParagraphFont"/>
    <w:uiPriority w:val="21"/>
    <w:qFormat/>
    <w:rsid w:val="00584781"/>
    <w:rPr>
      <w:i/>
      <w:iCs/>
      <w:color w:val="2F5496" w:themeColor="accent1" w:themeShade="BF"/>
    </w:rPr>
  </w:style>
  <w:style w:type="paragraph" w:styleId="IntenseQuote">
    <w:name w:val="Intense Quote"/>
    <w:basedOn w:val="Normal"/>
    <w:next w:val="Normal"/>
    <w:link w:val="IntenseQuoteChar"/>
    <w:uiPriority w:val="30"/>
    <w:qFormat/>
    <w:rsid w:val="005847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781"/>
    <w:rPr>
      <w:i/>
      <w:iCs/>
      <w:color w:val="2F5496" w:themeColor="accent1" w:themeShade="BF"/>
    </w:rPr>
  </w:style>
  <w:style w:type="character" w:styleId="IntenseReference">
    <w:name w:val="Intense Reference"/>
    <w:basedOn w:val="DefaultParagraphFont"/>
    <w:uiPriority w:val="32"/>
    <w:qFormat/>
    <w:rsid w:val="00584781"/>
    <w:rPr>
      <w:b/>
      <w:bCs/>
      <w:smallCaps/>
      <w:color w:val="2F5496" w:themeColor="accent1" w:themeShade="BF"/>
      <w:spacing w:val="5"/>
    </w:rPr>
  </w:style>
  <w:style w:type="numbering" w:customStyle="1" w:styleId="NoList1">
    <w:name w:val="No List1"/>
    <w:next w:val="NoList"/>
    <w:uiPriority w:val="99"/>
    <w:semiHidden/>
    <w:unhideWhenUsed/>
    <w:rsid w:val="00584781"/>
  </w:style>
  <w:style w:type="paragraph" w:styleId="Header">
    <w:name w:val="header"/>
    <w:basedOn w:val="Normal"/>
    <w:link w:val="HeaderChar"/>
    <w:uiPriority w:val="99"/>
    <w:unhideWhenUsed/>
    <w:rsid w:val="00584781"/>
    <w:pPr>
      <w:tabs>
        <w:tab w:val="center" w:pos="4680"/>
        <w:tab w:val="right" w:pos="9360"/>
      </w:tabs>
      <w:spacing w:after="0" w:line="240" w:lineRule="auto"/>
    </w:pPr>
    <w:rPr>
      <w:sz w:val="24"/>
      <w:szCs w:val="24"/>
      <w:lang w:val="en-US"/>
    </w:rPr>
  </w:style>
  <w:style w:type="character" w:customStyle="1" w:styleId="HeaderChar">
    <w:name w:val="Header Char"/>
    <w:basedOn w:val="DefaultParagraphFont"/>
    <w:link w:val="Header"/>
    <w:uiPriority w:val="99"/>
    <w:rsid w:val="00584781"/>
    <w:rPr>
      <w:sz w:val="24"/>
      <w:szCs w:val="24"/>
      <w:lang w:val="en-US"/>
    </w:rPr>
  </w:style>
  <w:style w:type="paragraph" w:styleId="Footer">
    <w:name w:val="footer"/>
    <w:basedOn w:val="Normal"/>
    <w:link w:val="FooterChar"/>
    <w:uiPriority w:val="99"/>
    <w:unhideWhenUsed/>
    <w:rsid w:val="00584781"/>
    <w:pPr>
      <w:tabs>
        <w:tab w:val="center" w:pos="4680"/>
        <w:tab w:val="right" w:pos="9360"/>
      </w:tabs>
      <w:spacing w:after="0" w:line="240" w:lineRule="auto"/>
    </w:pPr>
    <w:rPr>
      <w:sz w:val="24"/>
      <w:szCs w:val="24"/>
      <w:lang w:val="en-US"/>
    </w:rPr>
  </w:style>
  <w:style w:type="character" w:customStyle="1" w:styleId="FooterChar">
    <w:name w:val="Footer Char"/>
    <w:basedOn w:val="DefaultParagraphFont"/>
    <w:link w:val="Footer"/>
    <w:uiPriority w:val="99"/>
    <w:rsid w:val="00584781"/>
    <w:rPr>
      <w:sz w:val="24"/>
      <w:szCs w:val="24"/>
      <w:lang w:val="en-US"/>
    </w:rPr>
  </w:style>
  <w:style w:type="paragraph" w:styleId="FootnoteText">
    <w:name w:val="footnote text"/>
    <w:basedOn w:val="Normal"/>
    <w:link w:val="FootnoteTextChar"/>
    <w:uiPriority w:val="99"/>
    <w:semiHidden/>
    <w:unhideWhenUsed/>
    <w:rsid w:val="00402D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2D0C"/>
    <w:rPr>
      <w:sz w:val="20"/>
      <w:szCs w:val="20"/>
    </w:rPr>
  </w:style>
  <w:style w:type="character" w:styleId="FootnoteReference">
    <w:name w:val="footnote reference"/>
    <w:uiPriority w:val="99"/>
    <w:semiHidden/>
    <w:unhideWhenUsed/>
    <w:rsid w:val="00402D0C"/>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847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7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7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7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7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7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7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7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7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7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781"/>
    <w:rPr>
      <w:rFonts w:eastAsiaTheme="majorEastAsia" w:cstheme="majorBidi"/>
      <w:color w:val="272727" w:themeColor="text1" w:themeTint="D8"/>
    </w:rPr>
  </w:style>
  <w:style w:type="paragraph" w:styleId="Title">
    <w:name w:val="Title"/>
    <w:basedOn w:val="Normal"/>
    <w:next w:val="Normal"/>
    <w:link w:val="TitleChar"/>
    <w:uiPriority w:val="10"/>
    <w:qFormat/>
    <w:rsid w:val="00584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781"/>
    <w:pPr>
      <w:spacing w:before="160"/>
      <w:jc w:val="center"/>
    </w:pPr>
    <w:rPr>
      <w:i/>
      <w:iCs/>
      <w:color w:val="404040" w:themeColor="text1" w:themeTint="BF"/>
    </w:rPr>
  </w:style>
  <w:style w:type="character" w:customStyle="1" w:styleId="QuoteChar">
    <w:name w:val="Quote Char"/>
    <w:basedOn w:val="DefaultParagraphFont"/>
    <w:link w:val="Quote"/>
    <w:uiPriority w:val="29"/>
    <w:rsid w:val="00584781"/>
    <w:rPr>
      <w:i/>
      <w:iCs/>
      <w:color w:val="404040" w:themeColor="text1" w:themeTint="BF"/>
    </w:rPr>
  </w:style>
  <w:style w:type="paragraph" w:styleId="ListParagraph">
    <w:name w:val="List Paragraph"/>
    <w:basedOn w:val="Normal"/>
    <w:uiPriority w:val="34"/>
    <w:qFormat/>
    <w:rsid w:val="00584781"/>
    <w:pPr>
      <w:ind w:left="720"/>
      <w:contextualSpacing/>
    </w:pPr>
  </w:style>
  <w:style w:type="character" w:styleId="IntenseEmphasis">
    <w:name w:val="Intense Emphasis"/>
    <w:basedOn w:val="DefaultParagraphFont"/>
    <w:uiPriority w:val="21"/>
    <w:qFormat/>
    <w:rsid w:val="00584781"/>
    <w:rPr>
      <w:i/>
      <w:iCs/>
      <w:color w:val="2F5496" w:themeColor="accent1" w:themeShade="BF"/>
    </w:rPr>
  </w:style>
  <w:style w:type="paragraph" w:styleId="IntenseQuote">
    <w:name w:val="Intense Quote"/>
    <w:basedOn w:val="Normal"/>
    <w:next w:val="Normal"/>
    <w:link w:val="IntenseQuoteChar"/>
    <w:uiPriority w:val="30"/>
    <w:qFormat/>
    <w:rsid w:val="005847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781"/>
    <w:rPr>
      <w:i/>
      <w:iCs/>
      <w:color w:val="2F5496" w:themeColor="accent1" w:themeShade="BF"/>
    </w:rPr>
  </w:style>
  <w:style w:type="character" w:styleId="IntenseReference">
    <w:name w:val="Intense Reference"/>
    <w:basedOn w:val="DefaultParagraphFont"/>
    <w:uiPriority w:val="32"/>
    <w:qFormat/>
    <w:rsid w:val="00584781"/>
    <w:rPr>
      <w:b/>
      <w:bCs/>
      <w:smallCaps/>
      <w:color w:val="2F5496" w:themeColor="accent1" w:themeShade="BF"/>
      <w:spacing w:val="5"/>
    </w:rPr>
  </w:style>
  <w:style w:type="numbering" w:customStyle="1" w:styleId="NoList1">
    <w:name w:val="No List1"/>
    <w:next w:val="NoList"/>
    <w:uiPriority w:val="99"/>
    <w:semiHidden/>
    <w:unhideWhenUsed/>
    <w:rsid w:val="00584781"/>
  </w:style>
  <w:style w:type="paragraph" w:styleId="Header">
    <w:name w:val="header"/>
    <w:basedOn w:val="Normal"/>
    <w:link w:val="HeaderChar"/>
    <w:uiPriority w:val="99"/>
    <w:unhideWhenUsed/>
    <w:rsid w:val="00584781"/>
    <w:pPr>
      <w:tabs>
        <w:tab w:val="center" w:pos="4680"/>
        <w:tab w:val="right" w:pos="9360"/>
      </w:tabs>
      <w:spacing w:after="0" w:line="240" w:lineRule="auto"/>
    </w:pPr>
    <w:rPr>
      <w:sz w:val="24"/>
      <w:szCs w:val="24"/>
      <w:lang w:val="en-US"/>
    </w:rPr>
  </w:style>
  <w:style w:type="character" w:customStyle="1" w:styleId="HeaderChar">
    <w:name w:val="Header Char"/>
    <w:basedOn w:val="DefaultParagraphFont"/>
    <w:link w:val="Header"/>
    <w:uiPriority w:val="99"/>
    <w:rsid w:val="00584781"/>
    <w:rPr>
      <w:sz w:val="24"/>
      <w:szCs w:val="24"/>
      <w:lang w:val="en-US"/>
    </w:rPr>
  </w:style>
  <w:style w:type="paragraph" w:styleId="Footer">
    <w:name w:val="footer"/>
    <w:basedOn w:val="Normal"/>
    <w:link w:val="FooterChar"/>
    <w:uiPriority w:val="99"/>
    <w:unhideWhenUsed/>
    <w:rsid w:val="00584781"/>
    <w:pPr>
      <w:tabs>
        <w:tab w:val="center" w:pos="4680"/>
        <w:tab w:val="right" w:pos="9360"/>
      </w:tabs>
      <w:spacing w:after="0" w:line="240" w:lineRule="auto"/>
    </w:pPr>
    <w:rPr>
      <w:sz w:val="24"/>
      <w:szCs w:val="24"/>
      <w:lang w:val="en-US"/>
    </w:rPr>
  </w:style>
  <w:style w:type="character" w:customStyle="1" w:styleId="FooterChar">
    <w:name w:val="Footer Char"/>
    <w:basedOn w:val="DefaultParagraphFont"/>
    <w:link w:val="Footer"/>
    <w:uiPriority w:val="99"/>
    <w:rsid w:val="00584781"/>
    <w:rPr>
      <w:sz w:val="24"/>
      <w:szCs w:val="24"/>
      <w:lang w:val="en-US"/>
    </w:rPr>
  </w:style>
  <w:style w:type="paragraph" w:styleId="FootnoteText">
    <w:name w:val="footnote text"/>
    <w:basedOn w:val="Normal"/>
    <w:link w:val="FootnoteTextChar"/>
    <w:uiPriority w:val="99"/>
    <w:semiHidden/>
    <w:unhideWhenUsed/>
    <w:rsid w:val="00402D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2D0C"/>
    <w:rPr>
      <w:sz w:val="20"/>
      <w:szCs w:val="20"/>
    </w:rPr>
  </w:style>
  <w:style w:type="character" w:styleId="FootnoteReference">
    <w:name w:val="footnote reference"/>
    <w:uiPriority w:val="99"/>
    <w:semiHidden/>
    <w:unhideWhenUsed/>
    <w:rsid w:val="00402D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5672</Words>
  <Characters>32333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Dembure_J</dc:creator>
  <cp:lastModifiedBy>JSC</cp:lastModifiedBy>
  <cp:revision>2</cp:revision>
  <cp:lastPrinted>2026-02-09T07:48:00Z</cp:lastPrinted>
  <dcterms:created xsi:type="dcterms:W3CDTF">2026-02-13T08:58:00Z</dcterms:created>
  <dcterms:modified xsi:type="dcterms:W3CDTF">2026-02-13T08:58:00Z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2a422393-4412-461b-a8cc-dcae3d282389</vt:lpwstr>
  </property>
</Properties>
</file>