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63C" w:rsidRDefault="005714D0">
      <w:pPr>
        <w:pStyle w:val="BodyText"/>
        <w:spacing w:before="165" w:line="275" w:lineRule="exact"/>
        <w:jc w:val="left"/>
      </w:pPr>
      <w:bookmarkStart w:id="0" w:name="_GoBack"/>
      <w:bookmarkEnd w:id="0"/>
      <w:r>
        <w:t>MIRIAM</w:t>
      </w:r>
      <w:r>
        <w:rPr>
          <w:spacing w:val="-4"/>
        </w:rPr>
        <w:t xml:space="preserve"> </w:t>
      </w:r>
      <w:r>
        <w:t>PHIRI</w:t>
      </w:r>
      <w:r>
        <w:rPr>
          <w:spacing w:val="-1"/>
        </w:rPr>
        <w:t xml:space="preserve"> </w:t>
      </w:r>
      <w:r>
        <w:t>(NEE</w:t>
      </w:r>
      <w:r>
        <w:rPr>
          <w:spacing w:val="-3"/>
        </w:rPr>
        <w:t xml:space="preserve"> </w:t>
      </w:r>
      <w:r>
        <w:rPr>
          <w:spacing w:val="-2"/>
        </w:rPr>
        <w:t>SISALA)</w:t>
      </w:r>
    </w:p>
    <w:p w:rsidR="001A363C" w:rsidRDefault="005714D0">
      <w:pPr>
        <w:pStyle w:val="BodyText"/>
        <w:spacing w:line="275" w:lineRule="exact"/>
        <w:jc w:val="left"/>
      </w:pPr>
      <w:r>
        <w:rPr>
          <w:spacing w:val="-2"/>
        </w:rPr>
        <w:t>versus</w:t>
      </w:r>
    </w:p>
    <w:p w:rsidR="001A363C" w:rsidRDefault="005714D0">
      <w:pPr>
        <w:pStyle w:val="BodyText"/>
        <w:spacing w:before="3"/>
        <w:jc w:val="left"/>
      </w:pPr>
      <w:r>
        <w:t>KEPHAS</w:t>
      </w:r>
      <w:r>
        <w:rPr>
          <w:spacing w:val="-5"/>
        </w:rPr>
        <w:t xml:space="preserve"> </w:t>
      </w:r>
      <w:r>
        <w:rPr>
          <w:spacing w:val="-4"/>
        </w:rPr>
        <w:t>PHIRI</w:t>
      </w:r>
    </w:p>
    <w:p w:rsidR="001A363C" w:rsidRDefault="001A363C">
      <w:pPr>
        <w:pStyle w:val="BodyText"/>
        <w:jc w:val="left"/>
      </w:pPr>
    </w:p>
    <w:p w:rsidR="001A363C" w:rsidRDefault="001A363C">
      <w:pPr>
        <w:pStyle w:val="BodyText"/>
        <w:jc w:val="left"/>
      </w:pPr>
    </w:p>
    <w:p w:rsidR="001A363C" w:rsidRDefault="001A363C">
      <w:pPr>
        <w:pStyle w:val="BodyText"/>
        <w:jc w:val="left"/>
      </w:pPr>
    </w:p>
    <w:p w:rsidR="001A363C" w:rsidRDefault="005714D0">
      <w:pPr>
        <w:pStyle w:val="BodyText"/>
        <w:ind w:right="5352"/>
        <w:jc w:val="left"/>
      </w:pPr>
      <w:r>
        <w:t>HIGH</w:t>
      </w:r>
      <w:r>
        <w:rPr>
          <w:spacing w:val="-15"/>
        </w:rPr>
        <w:t xml:space="preserve"> </w:t>
      </w:r>
      <w:r>
        <w:t>COURT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ZIMBABWE ZISENGWE J</w:t>
      </w:r>
    </w:p>
    <w:p w:rsidR="001A363C" w:rsidRDefault="005714D0">
      <w:pPr>
        <w:pStyle w:val="BodyText"/>
        <w:spacing w:line="275" w:lineRule="exact"/>
        <w:jc w:val="left"/>
      </w:pPr>
      <w:r>
        <w:t>MASVINGO,</w:t>
      </w:r>
      <w:r>
        <w:rPr>
          <w:spacing w:val="1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OCTOBER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:rsidR="001A363C" w:rsidRDefault="005714D0">
      <w:pPr>
        <w:pStyle w:val="BodyText"/>
        <w:spacing w:line="275" w:lineRule="exact"/>
        <w:jc w:val="left"/>
      </w:pPr>
      <w:r>
        <w:t>Judgement delivered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January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p w:rsidR="001A363C" w:rsidRDefault="001A363C">
      <w:pPr>
        <w:pStyle w:val="BodyText"/>
        <w:jc w:val="left"/>
      </w:pPr>
    </w:p>
    <w:p w:rsidR="001A363C" w:rsidRDefault="001A363C">
      <w:pPr>
        <w:pStyle w:val="BodyText"/>
        <w:spacing w:before="137"/>
        <w:jc w:val="left"/>
      </w:pPr>
    </w:p>
    <w:p w:rsidR="001A363C" w:rsidRDefault="005714D0">
      <w:pPr>
        <w:rPr>
          <w:sz w:val="24"/>
        </w:rPr>
      </w:pPr>
      <w:r>
        <w:rPr>
          <w:i/>
          <w:sz w:val="24"/>
        </w:rPr>
        <w:t>T.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Mafuka;</w:t>
      </w:r>
      <w:r>
        <w:rPr>
          <w:i/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plaintiff</w:t>
      </w:r>
    </w:p>
    <w:p w:rsidR="001A363C" w:rsidRDefault="005714D0">
      <w:pPr>
        <w:spacing w:before="3"/>
        <w:rPr>
          <w:sz w:val="24"/>
        </w:rPr>
      </w:pPr>
      <w:r>
        <w:rPr>
          <w:i/>
          <w:sz w:val="24"/>
        </w:rPr>
        <w:t>M.S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Mhuka</w:t>
      </w:r>
      <w:r>
        <w:rPr>
          <w:sz w:val="24"/>
        </w:rPr>
        <w:t>;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defendant</w:t>
      </w:r>
    </w:p>
    <w:p w:rsidR="001A363C" w:rsidRDefault="001A363C">
      <w:pPr>
        <w:pStyle w:val="BodyText"/>
        <w:jc w:val="left"/>
      </w:pPr>
    </w:p>
    <w:p w:rsidR="001A363C" w:rsidRDefault="001A363C">
      <w:pPr>
        <w:pStyle w:val="BodyText"/>
        <w:spacing w:before="2"/>
        <w:jc w:val="left"/>
      </w:pPr>
    </w:p>
    <w:p w:rsidR="001A363C" w:rsidRDefault="005714D0">
      <w:pPr>
        <w:pStyle w:val="Heading1"/>
        <w:spacing w:before="1"/>
        <w:ind w:left="62" w:firstLine="0"/>
      </w:pPr>
      <w:r>
        <w:t>CIVIL</w:t>
      </w:r>
      <w:r>
        <w:rPr>
          <w:spacing w:val="-3"/>
        </w:rPr>
        <w:t xml:space="preserve"> </w:t>
      </w:r>
      <w:r>
        <w:t>TRIAL</w:t>
      </w:r>
      <w:r>
        <w:rPr>
          <w:spacing w:val="-1"/>
        </w:rPr>
        <w:t xml:space="preserve"> </w:t>
      </w:r>
      <w:r>
        <w:t>-</w:t>
      </w:r>
      <w:r>
        <w:rPr>
          <w:spacing w:val="2"/>
        </w:rPr>
        <w:t xml:space="preserve"> </w:t>
      </w:r>
      <w:r>
        <w:rPr>
          <w:spacing w:val="-2"/>
        </w:rPr>
        <w:t>DIVORCE</w:t>
      </w:r>
    </w:p>
    <w:p w:rsidR="001A363C" w:rsidRDefault="001A363C">
      <w:pPr>
        <w:pStyle w:val="BodyText"/>
        <w:jc w:val="left"/>
        <w:rPr>
          <w:b/>
        </w:rPr>
      </w:pPr>
    </w:p>
    <w:p w:rsidR="001A363C" w:rsidRDefault="001A363C">
      <w:pPr>
        <w:pStyle w:val="BodyText"/>
        <w:jc w:val="left"/>
        <w:rPr>
          <w:b/>
        </w:rPr>
      </w:pPr>
    </w:p>
    <w:p w:rsidR="001A363C" w:rsidRDefault="001A363C">
      <w:pPr>
        <w:pStyle w:val="BodyText"/>
        <w:spacing w:before="134"/>
        <w:jc w:val="left"/>
        <w:rPr>
          <w:b/>
        </w:rPr>
      </w:pPr>
    </w:p>
    <w:p w:rsidR="001A363C" w:rsidRDefault="005714D0">
      <w:pPr>
        <w:pStyle w:val="BodyText"/>
        <w:tabs>
          <w:tab w:val="left" w:pos="2881"/>
        </w:tabs>
        <w:spacing w:line="360" w:lineRule="auto"/>
        <w:ind w:right="355" w:firstLine="720"/>
      </w:pPr>
      <w:r>
        <w:t>ZISENGWE J:</w:t>
      </w:r>
      <w:r>
        <w:tab/>
      </w:r>
      <w:r>
        <w:t>This judgment finally puts to an end a marriage whose latter days were characterized by acrimony and discontentment between the parties.</w:t>
      </w:r>
      <w:r>
        <w:rPr>
          <w:spacing w:val="40"/>
        </w:rPr>
        <w:t xml:space="preserve"> </w:t>
      </w:r>
      <w:r>
        <w:t>This disharmony prompted the plaintiff to sue out summons against the defendant for divorce citing irretrievable breakd</w:t>
      </w:r>
      <w:r>
        <w:t>own of marriage as well as an order for the division of the assets acquired during the currency of the marriage.</w:t>
      </w:r>
    </w:p>
    <w:p w:rsidR="001A363C" w:rsidRDefault="005714D0">
      <w:pPr>
        <w:pStyle w:val="BodyText"/>
        <w:spacing w:line="360" w:lineRule="auto"/>
        <w:ind w:right="356" w:firstLine="720"/>
      </w:pPr>
      <w:r>
        <w:t>As</w:t>
      </w:r>
      <w:r>
        <w:rPr>
          <w:spacing w:val="-4"/>
        </w:rPr>
        <w:t xml:space="preserve"> </w:t>
      </w:r>
      <w:r>
        <w:t>a matter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fact,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parties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resigned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fact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their marriage has irretrievably broken down</w:t>
      </w:r>
      <w:r>
        <w:rPr>
          <w:spacing w:val="-1"/>
        </w:rPr>
        <w:t xml:space="preserve"> </w:t>
      </w:r>
      <w:r>
        <w:t xml:space="preserve">and are therefore both amenable to </w:t>
      </w:r>
      <w:r>
        <w:t>its dissolution on that basis. Further, the parties are agreed on the division of</w:t>
      </w:r>
      <w:r>
        <w:rPr>
          <w:spacing w:val="-3"/>
        </w:rPr>
        <w:t xml:space="preserve"> </w:t>
      </w:r>
      <w:r>
        <w:t>the bulk of</w:t>
      </w:r>
      <w:r>
        <w:rPr>
          <w:spacing w:val="-3"/>
        </w:rPr>
        <w:t xml:space="preserve"> </w:t>
      </w:r>
      <w:r>
        <w:t>their</w:t>
      </w:r>
      <w:r>
        <w:rPr>
          <w:spacing w:val="14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>save for one –namely stand No. 3214 Lot 2</w:t>
      </w:r>
      <w:r>
        <w:rPr>
          <w:spacing w:val="-8"/>
        </w:rPr>
        <w:t xml:space="preserve"> </w:t>
      </w:r>
      <w:r>
        <w:t>Makwasha,</w:t>
      </w:r>
      <w:r>
        <w:rPr>
          <w:spacing w:val="-6"/>
        </w:rPr>
        <w:t xml:space="preserve"> </w:t>
      </w:r>
      <w:r>
        <w:t>Zishavane,</w:t>
      </w:r>
      <w:r>
        <w:rPr>
          <w:spacing w:val="-6"/>
        </w:rPr>
        <w:t xml:space="preserve"> </w:t>
      </w:r>
      <w:r>
        <w:t>(“the</w:t>
      </w:r>
      <w:r>
        <w:rPr>
          <w:spacing w:val="-4"/>
        </w:rPr>
        <w:t xml:space="preserve"> </w:t>
      </w:r>
      <w:r>
        <w:t>house”).</w:t>
      </w:r>
      <w:r>
        <w:rPr>
          <w:spacing w:val="40"/>
        </w:rPr>
        <w:t xml:space="preserve"> </w:t>
      </w:r>
      <w:r>
        <w:t>Whereas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plaintiff</w:t>
      </w:r>
      <w:r>
        <w:rPr>
          <w:spacing w:val="-6"/>
        </w:rPr>
        <w:t xml:space="preserve"> </w:t>
      </w:r>
      <w:r>
        <w:t>insists</w:t>
      </w:r>
      <w:r>
        <w:rPr>
          <w:spacing w:val="-10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she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awarded</w:t>
      </w:r>
      <w:r>
        <w:rPr>
          <w:spacing w:val="-4"/>
        </w:rPr>
        <w:t xml:space="preserve"> </w:t>
      </w:r>
      <w:r>
        <w:t xml:space="preserve">between 40%-45% of </w:t>
      </w:r>
      <w:r>
        <w:t>the value of its value, the defendant maintains that the plaintiff be awarded a maximum of 15% thereof.</w:t>
      </w:r>
      <w:r>
        <w:rPr>
          <w:spacing w:val="40"/>
        </w:rPr>
        <w:t xml:space="preserve"> </w:t>
      </w:r>
      <w:r>
        <w:t>Neither is prepared to budge. It is to this issue that this judgment is almost entirely dedicated.</w:t>
      </w:r>
    </w:p>
    <w:p w:rsidR="001A363C" w:rsidRDefault="001A363C">
      <w:pPr>
        <w:pStyle w:val="BodyText"/>
        <w:spacing w:before="144"/>
        <w:jc w:val="left"/>
      </w:pPr>
    </w:p>
    <w:p w:rsidR="001A363C" w:rsidRDefault="005714D0">
      <w:pPr>
        <w:pStyle w:val="Heading2"/>
        <w:jc w:val="left"/>
      </w:pPr>
      <w:r>
        <w:t>The</w:t>
      </w:r>
      <w:r>
        <w:rPr>
          <w:spacing w:val="-1"/>
        </w:rPr>
        <w:t xml:space="preserve"> </w:t>
      </w:r>
      <w:r>
        <w:rPr>
          <w:spacing w:val="-2"/>
        </w:rPr>
        <w:t>background</w:t>
      </w:r>
    </w:p>
    <w:p w:rsidR="001A363C" w:rsidRDefault="005714D0">
      <w:pPr>
        <w:pStyle w:val="BodyText"/>
        <w:spacing w:before="137" w:line="360" w:lineRule="auto"/>
        <w:ind w:right="351" w:firstLine="720"/>
      </w:pPr>
      <w:r>
        <w:t>The</w:t>
      </w:r>
      <w:r>
        <w:rPr>
          <w:spacing w:val="-7"/>
        </w:rPr>
        <w:t xml:space="preserve"> </w:t>
      </w:r>
      <w:r>
        <w:t>parties</w:t>
      </w:r>
      <w:r>
        <w:rPr>
          <w:spacing w:val="-8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married</w:t>
      </w:r>
      <w:r>
        <w:rPr>
          <w:spacing w:val="-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terms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Marriage</w:t>
      </w:r>
      <w:r>
        <w:rPr>
          <w:spacing w:val="-2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rPr>
          <w:i/>
        </w:rPr>
        <w:t>[Chapter</w:t>
      </w:r>
      <w:r>
        <w:rPr>
          <w:i/>
          <w:spacing w:val="-9"/>
        </w:rPr>
        <w:t xml:space="preserve"> </w:t>
      </w:r>
      <w:r>
        <w:rPr>
          <w:i/>
        </w:rPr>
        <w:t>5:11]</w:t>
      </w:r>
      <w:r>
        <w:t>,</w:t>
      </w:r>
      <w:r>
        <w:rPr>
          <w:spacing w:val="-3"/>
        </w:rPr>
        <w:t xml:space="preserve"> </w:t>
      </w:r>
      <w:r>
        <w:t>(now</w:t>
      </w:r>
      <w:r>
        <w:rPr>
          <w:spacing w:val="-6"/>
        </w:rPr>
        <w:t xml:space="preserve"> </w:t>
      </w:r>
      <w:r>
        <w:t>section</w:t>
      </w:r>
      <w:r>
        <w:rPr>
          <w:spacing w:val="-11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(1)</w:t>
      </w:r>
      <w:r>
        <w:rPr>
          <w:spacing w:val="-4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Marriages</w:t>
      </w:r>
      <w:r>
        <w:rPr>
          <w:spacing w:val="-3"/>
        </w:rPr>
        <w:t xml:space="preserve"> </w:t>
      </w:r>
      <w:r>
        <w:t>Act</w:t>
      </w:r>
      <w:r>
        <w:rPr>
          <w:spacing w:val="2"/>
        </w:rPr>
        <w:t xml:space="preserve"> </w:t>
      </w:r>
      <w:r>
        <w:rPr>
          <w:i/>
        </w:rPr>
        <w:t>[Chapter</w:t>
      </w:r>
      <w:r>
        <w:rPr>
          <w:i/>
          <w:spacing w:val="-4"/>
        </w:rPr>
        <w:t xml:space="preserve"> </w:t>
      </w:r>
      <w:r>
        <w:rPr>
          <w:i/>
        </w:rPr>
        <w:t>5:17]</w:t>
      </w:r>
      <w:r>
        <w:rPr>
          <w:i/>
          <w:spacing w:val="2"/>
        </w:rPr>
        <w:t xml:space="preserve"> </w:t>
      </w:r>
      <w:r>
        <w:t>which marriage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solemnized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20</w:t>
      </w:r>
      <w:r>
        <w:rPr>
          <w:spacing w:val="-6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2011.</w:t>
      </w:r>
      <w:r>
        <w:rPr>
          <w:spacing w:val="61"/>
        </w:rPr>
        <w:t xml:space="preserve"> </w:t>
      </w:r>
      <w:r>
        <w:t>Prior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that</w:t>
      </w:r>
    </w:p>
    <w:p w:rsidR="001A363C" w:rsidRDefault="001A363C">
      <w:pPr>
        <w:pStyle w:val="BodyText"/>
        <w:spacing w:line="360" w:lineRule="auto"/>
        <w:sectPr w:rsidR="001A363C">
          <w:headerReference w:type="default" r:id="rId7"/>
          <w:type w:val="continuous"/>
          <w:pgSz w:w="12240" w:h="15840"/>
          <w:pgMar w:top="1880" w:right="1080" w:bottom="280" w:left="1440" w:header="766" w:footer="0" w:gutter="0"/>
          <w:pgNumType w:start="1"/>
          <w:cols w:space="720"/>
        </w:sectPr>
      </w:pPr>
    </w:p>
    <w:p w:rsidR="001A363C" w:rsidRDefault="005714D0">
      <w:pPr>
        <w:pStyle w:val="BodyText"/>
        <w:spacing w:before="165" w:line="360" w:lineRule="auto"/>
        <w:ind w:right="354"/>
      </w:pPr>
      <w:r>
        <w:lastRenderedPageBreak/>
        <w:t>date</w:t>
      </w:r>
      <w:r>
        <w:rPr>
          <w:spacing w:val="-1"/>
        </w:rPr>
        <w:t xml:space="preserve"> </w:t>
      </w:r>
      <w:r>
        <w:t>they had been living together in terms of</w:t>
      </w:r>
      <w:r>
        <w:rPr>
          <w:spacing w:val="-3"/>
        </w:rPr>
        <w:t xml:space="preserve"> </w:t>
      </w:r>
      <w:r>
        <w:t>an unregistered customary law union, which union had</w:t>
      </w:r>
      <w:r>
        <w:rPr>
          <w:spacing w:val="-4"/>
        </w:rPr>
        <w:t xml:space="preserve"> </w:t>
      </w:r>
      <w:r>
        <w:t>subsisted</w:t>
      </w:r>
      <w:r>
        <w:rPr>
          <w:spacing w:val="-3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2003.</w:t>
      </w:r>
      <w:r>
        <w:rPr>
          <w:spacing w:val="40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intents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purposes,</w:t>
      </w:r>
      <w:r>
        <w:rPr>
          <w:spacing w:val="-2"/>
        </w:rPr>
        <w:t xml:space="preserve"> </w:t>
      </w:r>
      <w:r>
        <w:t>therefore,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parties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living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 married couple for the greater part of</w:t>
      </w:r>
      <w:r>
        <w:t xml:space="preserve"> 22 years.</w:t>
      </w:r>
    </w:p>
    <w:p w:rsidR="001A363C" w:rsidRDefault="005714D0">
      <w:pPr>
        <w:pStyle w:val="BodyText"/>
        <w:spacing w:line="362" w:lineRule="auto"/>
        <w:ind w:right="358" w:firstLine="720"/>
      </w:pPr>
      <w:r>
        <w:t>It is common cause that the marriage was not blessed with any children.</w:t>
      </w:r>
      <w:r>
        <w:rPr>
          <w:spacing w:val="40"/>
        </w:rPr>
        <w:t xml:space="preserve"> </w:t>
      </w:r>
      <w:r>
        <w:t>However, the couple raised in their household some of the defendant’s children from an earlier marriage and those of his sister.</w:t>
      </w:r>
    </w:p>
    <w:p w:rsidR="001A363C" w:rsidRDefault="005714D0">
      <w:pPr>
        <w:pStyle w:val="Heading2"/>
        <w:spacing w:line="274" w:lineRule="exact"/>
      </w:pPr>
      <w:r>
        <w:t>The</w:t>
      </w:r>
      <w:r>
        <w:rPr>
          <w:spacing w:val="-1"/>
        </w:rPr>
        <w:t xml:space="preserve"> </w:t>
      </w:r>
      <w:r>
        <w:rPr>
          <w:spacing w:val="-2"/>
        </w:rPr>
        <w:t>issue</w:t>
      </w:r>
    </w:p>
    <w:p w:rsidR="001A363C" w:rsidRDefault="005714D0">
      <w:pPr>
        <w:pStyle w:val="BodyText"/>
        <w:spacing w:before="129" w:line="362" w:lineRule="auto"/>
        <w:ind w:right="353" w:firstLine="720"/>
      </w:pPr>
      <w:r>
        <w:t>The</w:t>
      </w:r>
      <w:r>
        <w:rPr>
          <w:spacing w:val="-5"/>
        </w:rPr>
        <w:t xml:space="preserve"> </w:t>
      </w:r>
      <w:r>
        <w:t>sole issue for</w:t>
      </w:r>
      <w:r>
        <w:rPr>
          <w:spacing w:val="-3"/>
        </w:rPr>
        <w:t xml:space="preserve"> </w:t>
      </w:r>
      <w:r>
        <w:t>determination,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stated</w:t>
      </w:r>
      <w:r>
        <w:rPr>
          <w:spacing w:val="-4"/>
        </w:rPr>
        <w:t xml:space="preserve"> </w:t>
      </w:r>
      <w:r>
        <w:t>above, is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ratio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division</w:t>
      </w:r>
      <w:r>
        <w:rPr>
          <w:spacing w:val="-8"/>
        </w:rPr>
        <w:t xml:space="preserve"> </w:t>
      </w:r>
      <w:r>
        <w:t>of the house as between them.</w:t>
      </w:r>
    </w:p>
    <w:p w:rsidR="001A363C" w:rsidRDefault="005714D0">
      <w:pPr>
        <w:pStyle w:val="Heading2"/>
        <w:spacing w:before="3"/>
      </w:pPr>
      <w:r>
        <w:t>The</w:t>
      </w:r>
      <w:r>
        <w:rPr>
          <w:spacing w:val="-1"/>
        </w:rPr>
        <w:t xml:space="preserve"> </w:t>
      </w:r>
      <w:r>
        <w:rPr>
          <w:spacing w:val="-2"/>
        </w:rPr>
        <w:t>evidence</w:t>
      </w:r>
    </w:p>
    <w:p w:rsidR="001A363C" w:rsidRDefault="005714D0">
      <w:pPr>
        <w:pStyle w:val="BodyText"/>
        <w:spacing w:before="132"/>
        <w:ind w:left="721"/>
      </w:pPr>
      <w:r>
        <w:t>The</w:t>
      </w:r>
      <w:r>
        <w:rPr>
          <w:spacing w:val="-6"/>
        </w:rPr>
        <w:t xml:space="preserve"> </w:t>
      </w:r>
      <w:r>
        <w:t>parties</w:t>
      </w:r>
      <w:r>
        <w:rPr>
          <w:spacing w:val="-4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sole</w:t>
      </w:r>
      <w:r>
        <w:rPr>
          <w:spacing w:val="-4"/>
        </w:rPr>
        <w:t xml:space="preserve"> </w:t>
      </w:r>
      <w:r>
        <w:t>witnesses for</w:t>
      </w:r>
      <w:r>
        <w:rPr>
          <w:spacing w:val="-5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rPr>
          <w:spacing w:val="-2"/>
        </w:rPr>
        <w:t>cases.</w:t>
      </w:r>
    </w:p>
    <w:p w:rsidR="001A363C" w:rsidRDefault="005714D0">
      <w:pPr>
        <w:pStyle w:val="Heading2"/>
        <w:spacing w:before="141"/>
      </w:pPr>
      <w:r>
        <w:t>The</w:t>
      </w:r>
      <w:r>
        <w:rPr>
          <w:spacing w:val="-8"/>
        </w:rPr>
        <w:t xml:space="preserve"> </w:t>
      </w:r>
      <w:r>
        <w:t>plaintiff’s</w:t>
      </w:r>
      <w:r>
        <w:rPr>
          <w:spacing w:val="-7"/>
        </w:rPr>
        <w:t xml:space="preserve"> </w:t>
      </w:r>
      <w:r>
        <w:rPr>
          <w:spacing w:val="-4"/>
        </w:rPr>
        <w:t>case.</w:t>
      </w:r>
    </w:p>
    <w:p w:rsidR="001A363C" w:rsidRDefault="005714D0">
      <w:pPr>
        <w:pStyle w:val="BodyText"/>
        <w:spacing w:before="137" w:line="360" w:lineRule="auto"/>
        <w:ind w:right="358" w:firstLine="720"/>
      </w:pPr>
      <w:r>
        <w:t>In support of her position that she deserves between 40% and 45% of the value of the house, the plaintiff testified that she contributed in various ways towards both its acquisition and its improvement.</w:t>
      </w:r>
    </w:p>
    <w:p w:rsidR="001A363C" w:rsidRDefault="005714D0">
      <w:pPr>
        <w:pStyle w:val="BodyText"/>
        <w:spacing w:line="360" w:lineRule="auto"/>
        <w:ind w:right="350" w:firstLine="720"/>
      </w:pPr>
      <w:r>
        <w:t>As far as it’s acquisition is concerned, while acknow</w:t>
      </w:r>
      <w:r>
        <w:t>ledging that the defendant obtained this</w:t>
      </w:r>
      <w:r>
        <w:rPr>
          <w:spacing w:val="-15"/>
        </w:rPr>
        <w:t xml:space="preserve"> </w:t>
      </w:r>
      <w:r>
        <w:t>property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housing</w:t>
      </w:r>
      <w:r>
        <w:rPr>
          <w:spacing w:val="-15"/>
        </w:rPr>
        <w:t xml:space="preserve"> </w:t>
      </w:r>
      <w:r>
        <w:t>benefit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his</w:t>
      </w:r>
      <w:r>
        <w:rPr>
          <w:spacing w:val="-15"/>
        </w:rPr>
        <w:t xml:space="preserve"> </w:t>
      </w:r>
      <w:r>
        <w:t>then</w:t>
      </w:r>
      <w:r>
        <w:rPr>
          <w:spacing w:val="-15"/>
        </w:rPr>
        <w:t xml:space="preserve"> </w:t>
      </w:r>
      <w:r>
        <w:t>employer,</w:t>
      </w:r>
      <w:r>
        <w:rPr>
          <w:spacing w:val="-15"/>
        </w:rPr>
        <w:t xml:space="preserve"> </w:t>
      </w:r>
      <w:r>
        <w:t>Mimosa</w:t>
      </w:r>
      <w:r>
        <w:rPr>
          <w:spacing w:val="-13"/>
        </w:rPr>
        <w:t xml:space="preserve"> </w:t>
      </w:r>
      <w:r>
        <w:t>mines,</w:t>
      </w:r>
      <w:r>
        <w:rPr>
          <w:spacing w:val="-13"/>
        </w:rPr>
        <w:t xml:space="preserve"> </w:t>
      </w:r>
      <w:r>
        <w:t>she</w:t>
      </w:r>
      <w:r>
        <w:rPr>
          <w:spacing w:val="-12"/>
        </w:rPr>
        <w:t xml:space="preserve"> </w:t>
      </w:r>
      <w:r>
        <w:t>none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less</w:t>
      </w:r>
      <w:r>
        <w:rPr>
          <w:spacing w:val="-15"/>
        </w:rPr>
        <w:t xml:space="preserve"> </w:t>
      </w:r>
      <w:r>
        <w:t>pointed to her indirect contribution thereto.</w:t>
      </w:r>
      <w:r>
        <w:rPr>
          <w:spacing w:val="40"/>
        </w:rPr>
        <w:t xml:space="preserve"> </w:t>
      </w:r>
      <w:r>
        <w:t>In this regard she testified that whereas much of the defendant’s</w:t>
      </w:r>
      <w:r>
        <w:rPr>
          <w:spacing w:val="-4"/>
        </w:rPr>
        <w:t xml:space="preserve"> </w:t>
      </w:r>
      <w:r>
        <w:t>salary</w:t>
      </w:r>
      <w:r>
        <w:rPr>
          <w:spacing w:val="-15"/>
        </w:rPr>
        <w:t xml:space="preserve"> </w:t>
      </w:r>
      <w:r>
        <w:t>went</w:t>
      </w:r>
      <w:r>
        <w:rPr>
          <w:spacing w:val="-6"/>
        </w:rPr>
        <w:t xml:space="preserve"> </w:t>
      </w:r>
      <w:r>
        <w:t>towar</w:t>
      </w:r>
      <w:r>
        <w:t>ds</w:t>
      </w:r>
      <w:r>
        <w:rPr>
          <w:spacing w:val="-6"/>
        </w:rPr>
        <w:t xml:space="preserve"> </w:t>
      </w:r>
      <w:r>
        <w:t>servicing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loan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purchase</w:t>
      </w:r>
      <w:r>
        <w:rPr>
          <w:spacing w:val="-7"/>
        </w:rPr>
        <w:t xml:space="preserve"> </w:t>
      </w:r>
      <w:r>
        <w:t>price,</w:t>
      </w:r>
      <w:r>
        <w:rPr>
          <w:spacing w:val="-5"/>
        </w:rPr>
        <w:t xml:space="preserve"> </w:t>
      </w:r>
      <w:r>
        <w:t>she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her</w:t>
      </w:r>
      <w:r>
        <w:rPr>
          <w:spacing w:val="-5"/>
        </w:rPr>
        <w:t xml:space="preserve"> </w:t>
      </w:r>
      <w:r>
        <w:t>part, catered for the day</w:t>
      </w:r>
      <w:r>
        <w:rPr>
          <w:spacing w:val="-4"/>
        </w:rPr>
        <w:t xml:space="preserve"> </w:t>
      </w:r>
      <w:r>
        <w:t>to day needs of the household, especially food.</w:t>
      </w:r>
      <w:r>
        <w:rPr>
          <w:spacing w:val="80"/>
        </w:rPr>
        <w:t xml:space="preserve"> </w:t>
      </w:r>
      <w:r>
        <w:t>To achieve that she undertook some small-scale</w:t>
      </w:r>
      <w:r>
        <w:rPr>
          <w:spacing w:val="-10"/>
        </w:rPr>
        <w:t xml:space="preserve"> </w:t>
      </w:r>
      <w:r>
        <w:t>trading</w:t>
      </w:r>
      <w:r>
        <w:rPr>
          <w:spacing w:val="-7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agricultural</w:t>
      </w:r>
      <w:r>
        <w:rPr>
          <w:spacing w:val="-15"/>
        </w:rPr>
        <w:t xml:space="preserve"> </w:t>
      </w:r>
      <w:r>
        <w:t>produce</w:t>
      </w:r>
      <w:r>
        <w:rPr>
          <w:spacing w:val="-14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groundnuts.</w:t>
      </w:r>
      <w:r>
        <w:rPr>
          <w:spacing w:val="40"/>
        </w:rPr>
        <w:t xml:space="preserve"> </w:t>
      </w:r>
      <w:r>
        <w:t>She</w:t>
      </w:r>
      <w:r>
        <w:rPr>
          <w:spacing w:val="-9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testified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she would do some informal cross border trading.</w:t>
      </w:r>
    </w:p>
    <w:p w:rsidR="001A363C" w:rsidRDefault="005714D0">
      <w:pPr>
        <w:pStyle w:val="BodyText"/>
        <w:spacing w:line="360" w:lineRule="auto"/>
        <w:ind w:right="350" w:firstLine="720"/>
      </w:pPr>
      <w:r>
        <w:t>With respect to the improvement of the house, it was her evidence that the house was acquired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roomed</w:t>
      </w:r>
      <w:r>
        <w:rPr>
          <w:spacing w:val="-2"/>
        </w:rPr>
        <w:t xml:space="preserve"> </w:t>
      </w:r>
      <w:r>
        <w:t>core-house</w:t>
      </w:r>
      <w:r>
        <w:rPr>
          <w:spacing w:val="-3"/>
        </w:rPr>
        <w:t xml:space="preserve"> </w:t>
      </w:r>
      <w:r>
        <w:t>comprising</w:t>
      </w:r>
      <w:r>
        <w:rPr>
          <w:spacing w:val="-2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bedroom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kitchen</w:t>
      </w:r>
      <w:r>
        <w:rPr>
          <w:spacing w:val="-5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them have</w:t>
      </w:r>
      <w:r>
        <w:rPr>
          <w:spacing w:val="-2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improved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six-roomed</w:t>
      </w:r>
      <w:r>
        <w:rPr>
          <w:spacing w:val="-5"/>
        </w:rPr>
        <w:t xml:space="preserve"> </w:t>
      </w:r>
      <w:r>
        <w:t>structure</w:t>
      </w:r>
      <w:r>
        <w:rPr>
          <w:spacing w:val="-12"/>
        </w:rPr>
        <w:t xml:space="preserve"> </w:t>
      </w:r>
      <w:r>
        <w:t>it is</w:t>
      </w:r>
      <w:r>
        <w:rPr>
          <w:spacing w:val="-8"/>
        </w:rPr>
        <w:t xml:space="preserve"> </w:t>
      </w:r>
      <w:r>
        <w:t>today.</w:t>
      </w:r>
      <w:r>
        <w:rPr>
          <w:spacing w:val="40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her,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property</w:t>
      </w:r>
      <w:r>
        <w:rPr>
          <w:spacing w:val="-10"/>
        </w:rPr>
        <w:t xml:space="preserve"> </w:t>
      </w:r>
      <w:r>
        <w:t>now boasts of a perimeter wall, tiled floors and a ceiling.</w:t>
      </w:r>
      <w:r>
        <w:rPr>
          <w:spacing w:val="40"/>
        </w:rPr>
        <w:t xml:space="preserve"> </w:t>
      </w:r>
      <w:r>
        <w:t>She estimated the property to have been valued at approximately</w:t>
      </w:r>
      <w:r>
        <w:rPr>
          <w:spacing w:val="-1"/>
        </w:rPr>
        <w:t xml:space="preserve"> </w:t>
      </w:r>
      <w:r>
        <w:t>US$11 000 at the</w:t>
      </w:r>
      <w:r>
        <w:rPr>
          <w:spacing w:val="-2"/>
        </w:rPr>
        <w:t xml:space="preserve"> </w:t>
      </w:r>
      <w:r>
        <w:t xml:space="preserve">time of its acquisition but is </w:t>
      </w:r>
      <w:r>
        <w:t>now valued at about US$ 36 000.</w:t>
      </w:r>
    </w:p>
    <w:p w:rsidR="001A363C" w:rsidRDefault="005714D0">
      <w:pPr>
        <w:pStyle w:val="BodyText"/>
        <w:spacing w:before="3" w:line="360" w:lineRule="auto"/>
        <w:ind w:right="351" w:firstLine="720"/>
      </w:pPr>
      <w:r>
        <w:t>She testified that her contribution towards the improvement of the house consisted of physically</w:t>
      </w:r>
      <w:r>
        <w:rPr>
          <w:spacing w:val="-19"/>
        </w:rPr>
        <w:t xml:space="preserve"> </w:t>
      </w:r>
      <w:r>
        <w:t>taking</w:t>
      </w:r>
      <w:r>
        <w:rPr>
          <w:spacing w:val="-15"/>
        </w:rPr>
        <w:t xml:space="preserve"> </w:t>
      </w:r>
      <w:r>
        <w:t>part</w:t>
      </w:r>
      <w:r>
        <w:rPr>
          <w:spacing w:val="-15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crushing</w:t>
      </w:r>
      <w:r>
        <w:rPr>
          <w:spacing w:val="-15"/>
        </w:rPr>
        <w:t xml:space="preserve"> </w:t>
      </w:r>
      <w:r>
        <w:t>rocks</w:t>
      </w:r>
      <w:r>
        <w:rPr>
          <w:spacing w:val="-1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form</w:t>
      </w:r>
      <w:r>
        <w:rPr>
          <w:spacing w:val="-17"/>
        </w:rPr>
        <w:t xml:space="preserve"> </w:t>
      </w:r>
      <w:r>
        <w:t>“concrete”</w:t>
      </w:r>
      <w:r>
        <w:rPr>
          <w:spacing w:val="-14"/>
        </w:rPr>
        <w:t xml:space="preserve"> </w:t>
      </w:r>
      <w:r>
        <w:t>stones</w:t>
      </w:r>
      <w:r>
        <w:rPr>
          <w:spacing w:val="-12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rPr>
          <w:i/>
        </w:rPr>
        <w:t>lieu</w:t>
      </w:r>
      <w:r>
        <w:rPr>
          <w:i/>
          <w:spacing w:val="-14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purchasing</w:t>
      </w:r>
      <w:r>
        <w:rPr>
          <w:spacing w:val="-13"/>
        </w:rPr>
        <w:t xml:space="preserve"> </w:t>
      </w:r>
      <w:r>
        <w:rPr>
          <w:spacing w:val="-2"/>
        </w:rPr>
        <w:t>commercial</w:t>
      </w:r>
    </w:p>
    <w:p w:rsidR="001A363C" w:rsidRDefault="001A363C">
      <w:pPr>
        <w:pStyle w:val="BodyText"/>
        <w:spacing w:line="360" w:lineRule="auto"/>
        <w:sectPr w:rsidR="001A363C">
          <w:pgSz w:w="12240" w:h="15840"/>
          <w:pgMar w:top="1880" w:right="1080" w:bottom="280" w:left="1440" w:header="766" w:footer="0" w:gutter="0"/>
          <w:cols w:space="720"/>
        </w:sectPr>
      </w:pPr>
    </w:p>
    <w:p w:rsidR="001A363C" w:rsidRDefault="005714D0">
      <w:pPr>
        <w:pStyle w:val="BodyText"/>
        <w:spacing w:before="165" w:line="360" w:lineRule="auto"/>
        <w:ind w:right="352"/>
        <w:jc w:val="right"/>
      </w:pPr>
      <w:r>
        <w:lastRenderedPageBreak/>
        <w:t>concrete stones.</w:t>
      </w:r>
      <w:r>
        <w:rPr>
          <w:spacing w:val="27"/>
        </w:rPr>
        <w:t xml:space="preserve"> </w:t>
      </w:r>
      <w:r>
        <w:t>Further,</w:t>
      </w:r>
      <w:r>
        <w:rPr>
          <w:spacing w:val="27"/>
        </w:rPr>
        <w:t xml:space="preserve"> </w:t>
      </w:r>
      <w:r>
        <w:t>she testified that</w:t>
      </w:r>
      <w:r>
        <w:rPr>
          <w:spacing w:val="30"/>
        </w:rPr>
        <w:t xml:space="preserve"> </w:t>
      </w:r>
      <w:r>
        <w:t>she purchased window frames</w:t>
      </w:r>
      <w:r>
        <w:rPr>
          <w:spacing w:val="27"/>
        </w:rPr>
        <w:t xml:space="preserve"> </w:t>
      </w:r>
      <w:r>
        <w:t>from Messina,</w:t>
      </w:r>
      <w:r>
        <w:rPr>
          <w:spacing w:val="27"/>
        </w:rPr>
        <w:t xml:space="preserve"> </w:t>
      </w:r>
      <w:r>
        <w:t>South Africa and some asbestos sheets.</w:t>
      </w:r>
      <w:r>
        <w:rPr>
          <w:spacing w:val="40"/>
        </w:rPr>
        <w:t xml:space="preserve"> </w:t>
      </w:r>
      <w:r>
        <w:t>She would also clarify during cross examination that she also paid</w:t>
      </w:r>
      <w:r>
        <w:rPr>
          <w:spacing w:val="-8"/>
        </w:rPr>
        <w:t xml:space="preserve"> </w:t>
      </w:r>
      <w:r>
        <w:t>builders</w:t>
      </w:r>
      <w:r>
        <w:rPr>
          <w:spacing w:val="-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her</w:t>
      </w:r>
      <w:r>
        <w:rPr>
          <w:spacing w:val="-3"/>
        </w:rPr>
        <w:t xml:space="preserve"> </w:t>
      </w:r>
      <w:r>
        <w:t>exploits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informal</w:t>
      </w:r>
      <w:r>
        <w:rPr>
          <w:spacing w:val="-9"/>
        </w:rPr>
        <w:t xml:space="preserve"> </w:t>
      </w:r>
      <w:r>
        <w:t>trader,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coming</w:t>
      </w:r>
      <w:r>
        <w:rPr>
          <w:spacing w:val="-5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blankets.</w:t>
      </w:r>
    </w:p>
    <w:p w:rsidR="001A363C" w:rsidRDefault="005714D0">
      <w:pPr>
        <w:pStyle w:val="BodyText"/>
        <w:spacing w:line="362" w:lineRule="auto"/>
        <w:ind w:right="353" w:firstLine="720"/>
      </w:pPr>
      <w:r>
        <w:t>She would however concede under cross examination that she did not contribute towards the transfer fees for the property.</w:t>
      </w:r>
    </w:p>
    <w:p w:rsidR="001A363C" w:rsidRDefault="005714D0">
      <w:pPr>
        <w:pStyle w:val="BodyText"/>
        <w:spacing w:line="360" w:lineRule="auto"/>
        <w:ind w:right="359" w:firstLine="720"/>
      </w:pPr>
      <w:r>
        <w:t xml:space="preserve">She rejected outrightly the defendant’s’ offer at 15% of the value of the property and lamented that the defendant is being </w:t>
      </w:r>
      <w:r>
        <w:t>mean to her an account of her barrenness.</w:t>
      </w:r>
    </w:p>
    <w:p w:rsidR="001A363C" w:rsidRDefault="005714D0">
      <w:pPr>
        <w:pStyle w:val="Heading2"/>
      </w:pPr>
      <w:r>
        <w:t>The</w:t>
      </w:r>
      <w:r>
        <w:rPr>
          <w:spacing w:val="-2"/>
        </w:rPr>
        <w:t xml:space="preserve"> </w:t>
      </w:r>
      <w:r>
        <w:t>defendant’s</w:t>
      </w:r>
      <w:r>
        <w:rPr>
          <w:spacing w:val="-3"/>
        </w:rPr>
        <w:t xml:space="preserve"> </w:t>
      </w:r>
      <w:r>
        <w:rPr>
          <w:spacing w:val="-2"/>
        </w:rPr>
        <w:t>evidence</w:t>
      </w:r>
    </w:p>
    <w:p w:rsidR="001A363C" w:rsidRDefault="005714D0">
      <w:pPr>
        <w:pStyle w:val="BodyText"/>
        <w:spacing w:before="134" w:line="360" w:lineRule="auto"/>
        <w:ind w:right="351" w:firstLine="720"/>
      </w:pPr>
      <w:r>
        <w:t>The defendant insists that the plaintiff</w:t>
      </w:r>
      <w:r>
        <w:rPr>
          <w:spacing w:val="-2"/>
        </w:rPr>
        <w:t xml:space="preserve"> </w:t>
      </w:r>
      <w:r>
        <w:t>only deserves 15% of</w:t>
      </w:r>
      <w:r>
        <w:rPr>
          <w:spacing w:val="-2"/>
        </w:rPr>
        <w:t xml:space="preserve"> </w:t>
      </w:r>
      <w:r>
        <w:t>the value off</w:t>
      </w:r>
      <w:r>
        <w:rPr>
          <w:spacing w:val="-2"/>
        </w:rPr>
        <w:t xml:space="preserve"> </w:t>
      </w:r>
      <w:r>
        <w:t>the property as her</w:t>
      </w:r>
      <w:r>
        <w:rPr>
          <w:spacing w:val="-7"/>
        </w:rPr>
        <w:t xml:space="preserve"> </w:t>
      </w:r>
      <w:r>
        <w:t>contribution</w:t>
      </w:r>
      <w:r>
        <w:rPr>
          <w:spacing w:val="-13"/>
        </w:rPr>
        <w:t xml:space="preserve"> </w:t>
      </w:r>
      <w:r>
        <w:t>towards</w:t>
      </w:r>
      <w:r>
        <w:rPr>
          <w:spacing w:val="-11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t>improvement</w:t>
      </w:r>
      <w:r>
        <w:rPr>
          <w:spacing w:val="-4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minimal.</w:t>
      </w:r>
      <w:r>
        <w:rPr>
          <w:spacing w:val="40"/>
        </w:rPr>
        <w:t xml:space="preserve"> </w:t>
      </w:r>
      <w:r>
        <w:t>He</w:t>
      </w:r>
      <w:r>
        <w:rPr>
          <w:spacing w:val="-10"/>
        </w:rPr>
        <w:t xml:space="preserve"> </w:t>
      </w:r>
      <w:r>
        <w:t>testified</w:t>
      </w:r>
      <w:r>
        <w:rPr>
          <w:spacing w:val="-9"/>
        </w:rPr>
        <w:t xml:space="preserve"> </w:t>
      </w:r>
      <w:r>
        <w:t>that he</w:t>
      </w:r>
      <w:r>
        <w:rPr>
          <w:spacing w:val="-10"/>
        </w:rPr>
        <w:t xml:space="preserve"> </w:t>
      </w:r>
      <w:r>
        <w:t>received</w:t>
      </w:r>
      <w:r>
        <w:rPr>
          <w:spacing w:val="-9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property as a housing benefit from</w:t>
      </w:r>
      <w:r>
        <w:rPr>
          <w:spacing w:val="-2"/>
        </w:rPr>
        <w:t xml:space="preserve"> </w:t>
      </w:r>
      <w:r>
        <w:t>Mimosa</w:t>
      </w:r>
      <w:r>
        <w:rPr>
          <w:spacing w:val="80"/>
        </w:rPr>
        <w:t xml:space="preserve"> </w:t>
      </w:r>
      <w:r>
        <w:t>Mines where he was employed as an “Engineering clerk”.</w:t>
      </w:r>
    </w:p>
    <w:p w:rsidR="001A363C" w:rsidRDefault="005714D0">
      <w:pPr>
        <w:pStyle w:val="BodyText"/>
        <w:spacing w:line="362" w:lineRule="auto"/>
        <w:ind w:right="356" w:firstLine="720"/>
      </w:pPr>
      <w:r>
        <w:t>He further</w:t>
      </w:r>
      <w:r>
        <w:rPr>
          <w:spacing w:val="-1"/>
        </w:rPr>
        <w:t xml:space="preserve"> </w:t>
      </w:r>
      <w:r>
        <w:t>explained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this housing</w:t>
      </w:r>
      <w:r>
        <w:rPr>
          <w:spacing w:val="-2"/>
        </w:rPr>
        <w:t xml:space="preserve"> </w:t>
      </w:r>
      <w:r>
        <w:t>scheme operated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rent-to-buy</w:t>
      </w:r>
      <w:r>
        <w:rPr>
          <w:spacing w:val="-6"/>
        </w:rPr>
        <w:t xml:space="preserve"> </w:t>
      </w:r>
      <w:r>
        <w:t>basis</w:t>
      </w:r>
      <w:r>
        <w:rPr>
          <w:spacing w:val="-3"/>
        </w:rPr>
        <w:t xml:space="preserve"> </w:t>
      </w:r>
      <w:r>
        <w:t>wherein</w:t>
      </w:r>
      <w:r>
        <w:rPr>
          <w:spacing w:val="-6"/>
        </w:rPr>
        <w:t xml:space="preserve"> </w:t>
      </w:r>
      <w:r>
        <w:t>the employee would occupy the house and make monthly payments towards the</w:t>
      </w:r>
      <w:r>
        <w:t xml:space="preserve"> purchase price for two years. The monthly payment was US$60.</w:t>
      </w:r>
    </w:p>
    <w:p w:rsidR="001A363C" w:rsidRDefault="005714D0">
      <w:pPr>
        <w:pStyle w:val="BodyText"/>
        <w:spacing w:line="360" w:lineRule="auto"/>
        <w:ind w:right="353" w:firstLine="720"/>
      </w:pPr>
      <w:r>
        <w:t>He</w:t>
      </w:r>
      <w:r>
        <w:rPr>
          <w:spacing w:val="-1"/>
        </w:rPr>
        <w:t xml:space="preserve"> </w:t>
      </w:r>
      <w:r>
        <w:t>confirmed the plaintiff’s</w:t>
      </w:r>
      <w:r>
        <w:rPr>
          <w:spacing w:val="-2"/>
        </w:rPr>
        <w:t xml:space="preserve"> </w:t>
      </w:r>
      <w:r>
        <w:t>account that when</w:t>
      </w:r>
      <w:r>
        <w:rPr>
          <w:spacing w:val="-1"/>
        </w:rPr>
        <w:t xml:space="preserve"> </w:t>
      </w:r>
      <w:r>
        <w:t>he acquired the house around 2002,</w:t>
      </w:r>
      <w:r>
        <w:rPr>
          <w:spacing w:val="-2"/>
        </w:rPr>
        <w:t xml:space="preserve"> </w:t>
      </w:r>
      <w:r>
        <w:t>it was a two-roomed structure whose estimated value he gave as US$10 000.</w:t>
      </w:r>
      <w:r>
        <w:rPr>
          <w:spacing w:val="40"/>
        </w:rPr>
        <w:t xml:space="preserve"> </w:t>
      </w:r>
      <w:r>
        <w:t>He testified that the extension of the</w:t>
      </w:r>
      <w:r>
        <w:t xml:space="preserve"> property commenced in 2008.</w:t>
      </w:r>
    </w:p>
    <w:p w:rsidR="001A363C" w:rsidRDefault="005714D0">
      <w:pPr>
        <w:pStyle w:val="BodyText"/>
        <w:spacing w:line="360" w:lineRule="auto"/>
        <w:ind w:right="354" w:firstLine="720"/>
      </w:pPr>
      <w:r>
        <w:t>He disputed the plaintiff’s version that she was largely responsible for the upkeep of the household, insisting as</w:t>
      </w:r>
      <w:r>
        <w:rPr>
          <w:spacing w:val="-1"/>
        </w:rPr>
        <w:t xml:space="preserve"> </w:t>
      </w:r>
      <w:r>
        <w:t>he did that he provided for</w:t>
      </w:r>
      <w:r>
        <w:rPr>
          <w:spacing w:val="-2"/>
        </w:rPr>
        <w:t xml:space="preserve"> </w:t>
      </w:r>
      <w:r>
        <w:t>both the plaintiff</w:t>
      </w:r>
      <w:r>
        <w:rPr>
          <w:spacing w:val="-5"/>
        </w:rPr>
        <w:t xml:space="preserve"> </w:t>
      </w:r>
      <w:r>
        <w:t>and the children.</w:t>
      </w:r>
      <w:r>
        <w:rPr>
          <w:spacing w:val="40"/>
        </w:rPr>
        <w:t xml:space="preserve"> </w:t>
      </w:r>
      <w:r>
        <w:t>He pointed out that in any event it was him who</w:t>
      </w:r>
      <w:r>
        <w:t xml:space="preserve"> provided the capital for the plaintiff’s informal business </w:t>
      </w:r>
      <w:r>
        <w:rPr>
          <w:spacing w:val="-2"/>
        </w:rPr>
        <w:t>ventures.</w:t>
      </w:r>
    </w:p>
    <w:p w:rsidR="001A363C" w:rsidRDefault="005714D0">
      <w:pPr>
        <w:pStyle w:val="BodyText"/>
        <w:spacing w:line="360" w:lineRule="auto"/>
        <w:ind w:right="356" w:firstLine="720"/>
      </w:pPr>
      <w:r>
        <w:t>He further disputed</w:t>
      </w:r>
      <w:r>
        <w:rPr>
          <w:spacing w:val="-1"/>
        </w:rPr>
        <w:t xml:space="preserve"> </w:t>
      </w:r>
      <w:r>
        <w:t>the plaintiff’s account that she took part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 crushing of</w:t>
      </w:r>
      <w:r>
        <w:rPr>
          <w:spacing w:val="-4"/>
        </w:rPr>
        <w:t xml:space="preserve"> </w:t>
      </w:r>
      <w:r>
        <w:t>rocks into concrete stones maintaining as he did that this was done by the builders.</w:t>
      </w:r>
    </w:p>
    <w:p w:rsidR="001A363C" w:rsidRDefault="005714D0">
      <w:pPr>
        <w:pStyle w:val="BodyText"/>
        <w:spacing w:line="360" w:lineRule="auto"/>
        <w:ind w:right="355" w:firstLine="720"/>
      </w:pPr>
      <w:r>
        <w:t>In closing submissi</w:t>
      </w:r>
      <w:r>
        <w:t>ons filed on behalf of the plaintiff it was argued that it was just and equitable that the plaintiff be awarded between 40%-45% of the value of the property given her direct and indirect contributions towards the acquisition and improvement of the property</w:t>
      </w:r>
      <w:r>
        <w:t>.</w:t>
      </w:r>
      <w:r>
        <w:rPr>
          <w:spacing w:val="40"/>
        </w:rPr>
        <w:t xml:space="preserve"> </w:t>
      </w:r>
      <w:r>
        <w:t>The court</w:t>
      </w:r>
      <w:r>
        <w:rPr>
          <w:spacing w:val="-1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urged</w:t>
      </w:r>
      <w:r>
        <w:rPr>
          <w:spacing w:val="-6"/>
        </w:rPr>
        <w:t xml:space="preserve"> </w:t>
      </w:r>
      <w:r>
        <w:t>to follow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principles set out in </w:t>
      </w:r>
      <w:r>
        <w:rPr>
          <w:i/>
        </w:rPr>
        <w:t>Usayi</w:t>
      </w:r>
      <w:r>
        <w:rPr>
          <w:i/>
          <w:spacing w:val="-1"/>
        </w:rPr>
        <w:t xml:space="preserve"> </w:t>
      </w:r>
      <w:r>
        <w:t>v</w:t>
      </w:r>
      <w:r>
        <w:rPr>
          <w:spacing w:val="-6"/>
        </w:rPr>
        <w:t xml:space="preserve"> </w:t>
      </w:r>
      <w:r>
        <w:rPr>
          <w:i/>
        </w:rPr>
        <w:t xml:space="preserve">Usayi </w:t>
      </w:r>
      <w:r>
        <w:t>2003</w:t>
      </w:r>
      <w:r>
        <w:rPr>
          <w:spacing w:val="-1"/>
        </w:rPr>
        <w:t xml:space="preserve"> </w:t>
      </w:r>
      <w:r>
        <w:t>(1) ZLR</w:t>
      </w:r>
      <w:r>
        <w:rPr>
          <w:spacing w:val="-3"/>
        </w:rPr>
        <w:t xml:space="preserve"> </w:t>
      </w:r>
      <w:r>
        <w:t>684</w:t>
      </w:r>
      <w:r>
        <w:rPr>
          <w:spacing w:val="-1"/>
        </w:rPr>
        <w:t xml:space="preserve"> </w:t>
      </w:r>
      <w:r>
        <w:t>(3) where</w:t>
      </w:r>
      <w:r>
        <w:rPr>
          <w:spacing w:val="-2"/>
        </w:rPr>
        <w:t xml:space="preserve"> </w:t>
      </w:r>
      <w:r>
        <w:t>the following passage was extracted:</w:t>
      </w:r>
    </w:p>
    <w:p w:rsidR="001A363C" w:rsidRDefault="005714D0">
      <w:pPr>
        <w:spacing w:line="280" w:lineRule="auto"/>
        <w:ind w:left="1441" w:right="357" w:firstLine="720"/>
        <w:jc w:val="both"/>
      </w:pPr>
      <w:r>
        <w:rPr>
          <w:i/>
          <w:sz w:val="24"/>
        </w:rPr>
        <w:t>“</w:t>
      </w:r>
      <w:r>
        <w:t>How can one quantify in monetary terms the contribution of a wife and mother who</w:t>
      </w:r>
      <w:r>
        <w:rPr>
          <w:spacing w:val="17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39</w:t>
      </w:r>
      <w:r>
        <w:rPr>
          <w:spacing w:val="24"/>
        </w:rPr>
        <w:t xml:space="preserve"> </w:t>
      </w:r>
      <w:r>
        <w:t>years</w:t>
      </w:r>
      <w:r>
        <w:rPr>
          <w:spacing w:val="19"/>
        </w:rPr>
        <w:t xml:space="preserve"> </w:t>
      </w:r>
      <w:r>
        <w:t>faithfully</w:t>
      </w:r>
      <w:r>
        <w:rPr>
          <w:spacing w:val="19"/>
        </w:rPr>
        <w:t xml:space="preserve"> </w:t>
      </w:r>
      <w:r>
        <w:t>performed</w:t>
      </w:r>
      <w:r>
        <w:rPr>
          <w:spacing w:val="20"/>
        </w:rPr>
        <w:t xml:space="preserve"> </w:t>
      </w:r>
      <w:r>
        <w:t>her</w:t>
      </w:r>
      <w:r>
        <w:rPr>
          <w:spacing w:val="27"/>
        </w:rPr>
        <w:t xml:space="preserve"> </w:t>
      </w:r>
      <w:r>
        <w:t>duties</w:t>
      </w:r>
      <w:r>
        <w:rPr>
          <w:spacing w:val="24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wife,</w:t>
      </w:r>
      <w:r>
        <w:rPr>
          <w:spacing w:val="31"/>
        </w:rPr>
        <w:t xml:space="preserve"> </w:t>
      </w:r>
      <w:r>
        <w:t>mother,</w:t>
      </w:r>
      <w:r>
        <w:rPr>
          <w:spacing w:val="26"/>
        </w:rPr>
        <w:t xml:space="preserve"> </w:t>
      </w:r>
      <w:r>
        <w:t>counsellor,</w:t>
      </w:r>
      <w:r>
        <w:rPr>
          <w:spacing w:val="26"/>
        </w:rPr>
        <w:t xml:space="preserve"> </w:t>
      </w:r>
      <w:r>
        <w:rPr>
          <w:spacing w:val="-2"/>
        </w:rPr>
        <w:t>domestic</w:t>
      </w:r>
    </w:p>
    <w:p w:rsidR="001A363C" w:rsidRDefault="001A363C">
      <w:pPr>
        <w:spacing w:line="280" w:lineRule="auto"/>
        <w:jc w:val="both"/>
        <w:sectPr w:rsidR="001A363C">
          <w:pgSz w:w="12240" w:h="15840"/>
          <w:pgMar w:top="1880" w:right="1080" w:bottom="280" w:left="1440" w:header="766" w:footer="0" w:gutter="0"/>
          <w:cols w:space="720"/>
        </w:sectPr>
      </w:pPr>
    </w:p>
    <w:p w:rsidR="001A363C" w:rsidRDefault="005714D0">
      <w:pPr>
        <w:spacing w:before="170" w:line="276" w:lineRule="auto"/>
        <w:ind w:left="1441" w:right="355"/>
        <w:jc w:val="both"/>
        <w:rPr>
          <w:i/>
          <w:sz w:val="24"/>
        </w:rPr>
      </w:pPr>
      <w:r>
        <w:lastRenderedPageBreak/>
        <w:t>worker, house keeper, day and night nurse for her husband and children? How can one place</w:t>
      </w:r>
      <w:r>
        <w:rPr>
          <w:spacing w:val="-1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monetary</w:t>
      </w:r>
      <w:r>
        <w:rPr>
          <w:spacing w:val="-11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love,</w:t>
      </w:r>
      <w:r>
        <w:rPr>
          <w:spacing w:val="-4"/>
        </w:rPr>
        <w:t xml:space="preserve"> </w:t>
      </w:r>
      <w:r>
        <w:t>thoughtfulness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attention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detail</w:t>
      </w:r>
      <w:r>
        <w:rPr>
          <w:spacing w:val="-9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she</w:t>
      </w:r>
      <w:r>
        <w:rPr>
          <w:spacing w:val="-13"/>
        </w:rPr>
        <w:t xml:space="preserve"> </w:t>
      </w:r>
      <w:r>
        <w:t>puts</w:t>
      </w:r>
      <w:r>
        <w:rPr>
          <w:spacing w:val="-5"/>
        </w:rPr>
        <w:t xml:space="preserve"> </w:t>
      </w:r>
      <w:r>
        <w:t>into all the routine and sometimes boring duties attendant on keeping a household running smoothly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 husband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children</w:t>
      </w:r>
      <w:r>
        <w:rPr>
          <w:spacing w:val="-3"/>
        </w:rPr>
        <w:t xml:space="preserve"> </w:t>
      </w:r>
      <w:r>
        <w:t>happy?</w:t>
      </w:r>
      <w:r>
        <w:rPr>
          <w:spacing w:val="-5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measure</w:t>
      </w:r>
      <w:r>
        <w:rPr>
          <w:spacing w:val="-10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monetary</w:t>
      </w:r>
      <w:r>
        <w:rPr>
          <w:spacing w:val="-8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the creation of a home and therein an atmosphere from which both husband and children</w:t>
      </w:r>
      <w:r>
        <w:t xml:space="preserve"> can function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 of their ability? 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light of these many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various duties how</w:t>
      </w:r>
      <w:r>
        <w:rPr>
          <w:spacing w:val="-2"/>
        </w:rPr>
        <w:t xml:space="preserve"> </w:t>
      </w:r>
      <w:r>
        <w:t>can one say as is often remarked: “throughout the marriage she was a housewife. She never worked?”</w:t>
      </w:r>
      <w:r>
        <w:rPr>
          <w:spacing w:val="-1"/>
        </w:rPr>
        <w:t xml:space="preserve"> </w:t>
      </w:r>
      <w:r>
        <w:t>In my judgment, it is precisely</w:t>
      </w:r>
      <w:r>
        <w:rPr>
          <w:spacing w:val="-4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no monetary</w:t>
      </w:r>
      <w:r>
        <w:rPr>
          <w:spacing w:val="-4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</w:t>
      </w:r>
      <w:r>
        <w:t>e</w:t>
      </w:r>
      <w:r>
        <w:rPr>
          <w:spacing w:val="-6"/>
        </w:rPr>
        <w:t xml:space="preserve"> </w:t>
      </w:r>
      <w:r>
        <w:t>placed on</w:t>
      </w:r>
      <w:r>
        <w:rPr>
          <w:spacing w:val="-4"/>
        </w:rPr>
        <w:t xml:space="preserve"> </w:t>
      </w:r>
      <w:r>
        <w:t>the performance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these</w:t>
      </w:r>
      <w:r>
        <w:rPr>
          <w:spacing w:val="-14"/>
        </w:rPr>
        <w:t xml:space="preserve"> </w:t>
      </w:r>
      <w:r>
        <w:t>duties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Act</w:t>
      </w:r>
      <w:r>
        <w:rPr>
          <w:spacing w:val="-7"/>
        </w:rPr>
        <w:t xml:space="preserve"> </w:t>
      </w:r>
      <w:r>
        <w:t>speaks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“direct</w:t>
      </w:r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indirect</w:t>
      </w:r>
      <w:r>
        <w:rPr>
          <w:spacing w:val="-7"/>
        </w:rPr>
        <w:t xml:space="preserve"> </w:t>
      </w:r>
      <w:r>
        <w:t>contribution</w:t>
      </w:r>
      <w:r>
        <w:rPr>
          <w:spacing w:val="-8"/>
        </w:rPr>
        <w:t xml:space="preserve"> </w:t>
      </w:r>
      <w:r>
        <w:t>made by each</w:t>
      </w:r>
      <w:r>
        <w:rPr>
          <w:spacing w:val="-4"/>
        </w:rPr>
        <w:t xml:space="preserve"> </w:t>
      </w:r>
      <w:r>
        <w:t>spouse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family, including</w:t>
      </w:r>
      <w:r>
        <w:rPr>
          <w:spacing w:val="-4"/>
        </w:rPr>
        <w:t xml:space="preserve"> </w:t>
      </w:r>
      <w:r>
        <w:t>contributions made</w:t>
      </w:r>
      <w:r>
        <w:rPr>
          <w:spacing w:val="-6"/>
        </w:rPr>
        <w:t xml:space="preserve"> </w:t>
      </w:r>
      <w:r>
        <w:t>by looking</w:t>
      </w:r>
      <w:r>
        <w:rPr>
          <w:spacing w:val="-4"/>
        </w:rPr>
        <w:t xml:space="preserve"> </w:t>
      </w:r>
      <w:r>
        <w:t>after the</w:t>
      </w:r>
      <w:r>
        <w:rPr>
          <w:spacing w:val="-1"/>
        </w:rPr>
        <w:t xml:space="preserve"> </w:t>
      </w:r>
      <w:r>
        <w:t>home</w:t>
      </w:r>
      <w:r>
        <w:rPr>
          <w:spacing w:val="-1"/>
        </w:rPr>
        <w:t xml:space="preserve"> </w:t>
      </w:r>
      <w:r>
        <w:t>and caring for the family and any other domestic duties</w:t>
      </w:r>
      <w:r>
        <w:rPr>
          <w:i/>
          <w:sz w:val="24"/>
        </w:rPr>
        <w:t>”</w:t>
      </w:r>
    </w:p>
    <w:p w:rsidR="001A363C" w:rsidRDefault="001A363C">
      <w:pPr>
        <w:pStyle w:val="BodyText"/>
        <w:spacing w:before="59"/>
        <w:jc w:val="left"/>
        <w:rPr>
          <w:i/>
          <w:sz w:val="22"/>
        </w:rPr>
      </w:pPr>
    </w:p>
    <w:p w:rsidR="001A363C" w:rsidRDefault="005714D0">
      <w:pPr>
        <w:pStyle w:val="BodyText"/>
        <w:spacing w:before="1" w:line="360" w:lineRule="auto"/>
        <w:ind w:firstLine="720"/>
        <w:jc w:val="left"/>
      </w:pPr>
      <w:r>
        <w:t>Further the</w:t>
      </w:r>
      <w:r>
        <w:rPr>
          <w:spacing w:val="-2"/>
        </w:rPr>
        <w:t xml:space="preserve"> </w:t>
      </w:r>
      <w:r>
        <w:t>court was</w:t>
      </w:r>
      <w:r>
        <w:rPr>
          <w:spacing w:val="-3"/>
        </w:rPr>
        <w:t xml:space="preserve"> </w:t>
      </w:r>
      <w:r>
        <w:t>directed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i/>
        </w:rPr>
        <w:t xml:space="preserve">Mhora </w:t>
      </w:r>
      <w:r>
        <w:t>v</w:t>
      </w:r>
      <w:r>
        <w:rPr>
          <w:spacing w:val="-6"/>
        </w:rPr>
        <w:t xml:space="preserve"> </w:t>
      </w:r>
      <w:r>
        <w:rPr>
          <w:i/>
        </w:rPr>
        <w:t>Mhora</w:t>
      </w:r>
      <w:r>
        <w:rPr>
          <w:i/>
          <w:spacing w:val="-1"/>
        </w:rPr>
        <w:t xml:space="preserve"> </w:t>
      </w:r>
      <w:r>
        <w:t>SC-89-20</w:t>
      </w:r>
      <w:r>
        <w:rPr>
          <w:spacing w:val="-6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court summarised the concept of indirect contribution as:</w:t>
      </w:r>
    </w:p>
    <w:p w:rsidR="001A363C" w:rsidRDefault="001A363C">
      <w:pPr>
        <w:pStyle w:val="BodyText"/>
        <w:spacing w:before="139"/>
        <w:jc w:val="left"/>
      </w:pPr>
    </w:p>
    <w:p w:rsidR="001A363C" w:rsidRDefault="005714D0">
      <w:pPr>
        <w:ind w:left="2161"/>
      </w:pPr>
      <w:r>
        <w:rPr>
          <w:i/>
          <w:sz w:val="24"/>
        </w:rPr>
        <w:t>“</w:t>
      </w:r>
      <w:r>
        <w:t>Indirect</w:t>
      </w:r>
      <w:r>
        <w:rPr>
          <w:spacing w:val="-3"/>
        </w:rPr>
        <w:t xml:space="preserve"> </w:t>
      </w:r>
      <w:r>
        <w:t>contribution</w:t>
      </w:r>
      <w:r>
        <w:rPr>
          <w:spacing w:val="-2"/>
        </w:rPr>
        <w:t xml:space="preserve"> </w:t>
      </w:r>
      <w:r>
        <w:t>encompasses much</w:t>
      </w:r>
      <w:r>
        <w:rPr>
          <w:spacing w:val="-3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performance</w:t>
      </w:r>
      <w:r>
        <w:rPr>
          <w:spacing w:val="-5"/>
        </w:rPr>
        <w:t xml:space="preserve"> of</w:t>
      </w:r>
    </w:p>
    <w:p w:rsidR="001A363C" w:rsidRDefault="005714D0">
      <w:pPr>
        <w:spacing w:before="45" w:line="278" w:lineRule="auto"/>
        <w:ind w:left="1441" w:right="399"/>
      </w:pPr>
      <w:r>
        <w:t>domestic duties. It</w:t>
      </w:r>
      <w:r>
        <w:rPr>
          <w:spacing w:val="-2"/>
        </w:rPr>
        <w:t xml:space="preserve"> </w:t>
      </w:r>
      <w:r>
        <w:t>encompasses</w:t>
      </w:r>
      <w:r>
        <w:rPr>
          <w:spacing w:val="-2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aspects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 spouse’s</w:t>
      </w:r>
      <w:r>
        <w:rPr>
          <w:spacing w:val="-2"/>
        </w:rPr>
        <w:t xml:space="preserve"> </w:t>
      </w:r>
      <w:r>
        <w:t>role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other spouse and their children in the day to day running of a family”</w:t>
      </w:r>
    </w:p>
    <w:p w:rsidR="001A363C" w:rsidRDefault="001A363C">
      <w:pPr>
        <w:pStyle w:val="BodyText"/>
        <w:spacing w:before="15"/>
        <w:jc w:val="left"/>
        <w:rPr>
          <w:sz w:val="22"/>
        </w:rPr>
      </w:pPr>
    </w:p>
    <w:p w:rsidR="001A363C" w:rsidRDefault="005714D0">
      <w:pPr>
        <w:pStyle w:val="BodyText"/>
        <w:spacing w:line="360" w:lineRule="auto"/>
        <w:ind w:right="350" w:firstLine="720"/>
      </w:pPr>
      <w:r>
        <w:t>In</w:t>
      </w:r>
      <w:r>
        <w:rPr>
          <w:spacing w:val="-9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Supreme</w:t>
      </w:r>
      <w:r>
        <w:rPr>
          <w:spacing w:val="-5"/>
        </w:rPr>
        <w:t xml:space="preserve"> </w:t>
      </w:r>
      <w:r>
        <w:t>Court upheld an</w:t>
      </w:r>
      <w:r>
        <w:rPr>
          <w:spacing w:val="-9"/>
        </w:rPr>
        <w:t xml:space="preserve"> </w:t>
      </w:r>
      <w:r>
        <w:t>award</w:t>
      </w:r>
      <w:r>
        <w:rPr>
          <w:spacing w:val="-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50%</w:t>
      </w:r>
      <w:r>
        <w:rPr>
          <w:spacing w:val="-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property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wife</w:t>
      </w:r>
      <w:r>
        <w:rPr>
          <w:spacing w:val="-4"/>
        </w:rPr>
        <w:t xml:space="preserve"> </w:t>
      </w:r>
      <w:r>
        <w:t>primarily on the basis of her indirect contribution.</w:t>
      </w:r>
    </w:p>
    <w:p w:rsidR="001A363C" w:rsidRDefault="005714D0">
      <w:pPr>
        <w:pStyle w:val="BodyText"/>
        <w:spacing w:line="360" w:lineRule="auto"/>
        <w:ind w:right="358" w:firstLine="720"/>
      </w:pPr>
      <w:r>
        <w:t>The court was urged to give effect the principle equality of the sexes as espoused in the Convection against all forms of discrimination against women “CEDAW” and the Constitution.</w:t>
      </w:r>
    </w:p>
    <w:p w:rsidR="001A363C" w:rsidRDefault="005714D0">
      <w:pPr>
        <w:pStyle w:val="BodyText"/>
        <w:spacing w:before="1" w:line="360" w:lineRule="auto"/>
        <w:ind w:right="354" w:firstLine="720"/>
      </w:pPr>
      <w:r>
        <w:t>On behalf of the defendant, however it was submitted</w:t>
      </w:r>
      <w:r>
        <w:rPr>
          <w:spacing w:val="-1"/>
        </w:rPr>
        <w:t xml:space="preserve"> </w:t>
      </w:r>
      <w:r>
        <w:t>that the plaintiff was</w:t>
      </w:r>
      <w:r>
        <w:t xml:space="preserve"> entitled to no more</w:t>
      </w:r>
      <w:r>
        <w:rPr>
          <w:spacing w:val="-6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15%</w:t>
      </w:r>
      <w:r>
        <w:rPr>
          <w:spacing w:val="-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house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figure,</w:t>
      </w:r>
      <w:r>
        <w:rPr>
          <w:spacing w:val="-3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defendant,</w:t>
      </w:r>
      <w:r>
        <w:rPr>
          <w:spacing w:val="-2"/>
        </w:rPr>
        <w:t xml:space="preserve"> </w:t>
      </w:r>
      <w:r>
        <w:t>accurately</w:t>
      </w:r>
      <w:r>
        <w:rPr>
          <w:spacing w:val="-9"/>
        </w:rPr>
        <w:t xml:space="preserve"> </w:t>
      </w:r>
      <w:r>
        <w:t>and fairly represented the extent of her direct and indirect contribution.</w:t>
      </w:r>
      <w:r>
        <w:rPr>
          <w:spacing w:val="40"/>
        </w:rPr>
        <w:t xml:space="preserve"> </w:t>
      </w:r>
      <w:r>
        <w:t>Reliance was placed on the case</w:t>
      </w:r>
      <w:r>
        <w:rPr>
          <w:spacing w:val="-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i/>
        </w:rPr>
        <w:t>Mutizhe</w:t>
      </w:r>
      <w:r>
        <w:rPr>
          <w:i/>
          <w:spacing w:val="-7"/>
        </w:rPr>
        <w:t xml:space="preserve"> </w:t>
      </w:r>
      <w:r>
        <w:t>v</w:t>
      </w:r>
      <w:r>
        <w:rPr>
          <w:spacing w:val="-12"/>
        </w:rPr>
        <w:t xml:space="preserve"> </w:t>
      </w:r>
      <w:r>
        <w:rPr>
          <w:i/>
        </w:rPr>
        <w:t>Mutizhe</w:t>
      </w:r>
      <w:r>
        <w:rPr>
          <w:i/>
          <w:spacing w:val="-7"/>
        </w:rPr>
        <w:t xml:space="preserve"> </w:t>
      </w:r>
      <w:r>
        <w:t>(nee</w:t>
      </w:r>
      <w:r>
        <w:rPr>
          <w:spacing w:val="-8"/>
        </w:rPr>
        <w:t xml:space="preserve"> </w:t>
      </w:r>
      <w:r>
        <w:t>Fuwe)</w:t>
      </w:r>
      <w:r>
        <w:rPr>
          <w:spacing w:val="-5"/>
        </w:rPr>
        <w:t xml:space="preserve"> </w:t>
      </w:r>
      <w:r>
        <w:t>HH-483-1</w:t>
      </w:r>
      <w:r>
        <w:t>8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i/>
        </w:rPr>
        <w:t>Chivunga</w:t>
      </w:r>
      <w:r>
        <w:rPr>
          <w:i/>
          <w:spacing w:val="-7"/>
        </w:rPr>
        <w:t xml:space="preserve"> </w:t>
      </w:r>
      <w:r>
        <w:t>v</w:t>
      </w:r>
      <w:r>
        <w:rPr>
          <w:spacing w:val="-12"/>
        </w:rPr>
        <w:t xml:space="preserve"> </w:t>
      </w:r>
      <w:r>
        <w:rPr>
          <w:i/>
        </w:rPr>
        <w:t>Chivunga</w:t>
      </w:r>
      <w:r>
        <w:rPr>
          <w:i/>
          <w:spacing w:val="-6"/>
        </w:rPr>
        <w:t xml:space="preserve"> </w:t>
      </w:r>
      <w:r>
        <w:t>HH</w:t>
      </w:r>
      <w:r>
        <w:rPr>
          <w:spacing w:val="-8"/>
        </w:rPr>
        <w:t xml:space="preserve"> </w:t>
      </w:r>
      <w:r>
        <w:t>582-24</w:t>
      </w:r>
      <w:r>
        <w:rPr>
          <w:spacing w:val="-7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in both cases the court awarded 30% to a wife whose indirect contribution was low.</w:t>
      </w:r>
    </w:p>
    <w:p w:rsidR="001A363C" w:rsidRDefault="005714D0">
      <w:pPr>
        <w:pStyle w:val="BodyText"/>
        <w:spacing w:line="276" w:lineRule="exact"/>
        <w:ind w:left="721"/>
      </w:pPr>
      <w:r>
        <w:t>Interestingly</w:t>
      </w:r>
      <w:r>
        <w:rPr>
          <w:spacing w:val="-1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defendant</w:t>
      </w:r>
      <w:r>
        <w:rPr>
          <w:spacing w:val="3"/>
        </w:rPr>
        <w:t xml:space="preserve"> </w:t>
      </w:r>
      <w:r>
        <w:t>did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15%</w:t>
      </w:r>
      <w:r>
        <w:rPr>
          <w:spacing w:val="-5"/>
        </w:rPr>
        <w:t xml:space="preserve"> </w:t>
      </w:r>
      <w:r>
        <w:t>was</w:t>
      </w:r>
      <w:r>
        <w:rPr>
          <w:spacing w:val="7"/>
        </w:rPr>
        <w:t xml:space="preserve"> </w:t>
      </w:r>
      <w:r>
        <w:rPr>
          <w:spacing w:val="-2"/>
        </w:rPr>
        <w:t>awarded.</w:t>
      </w:r>
    </w:p>
    <w:p w:rsidR="001A363C" w:rsidRDefault="001A363C">
      <w:pPr>
        <w:pStyle w:val="BodyText"/>
        <w:jc w:val="left"/>
      </w:pPr>
    </w:p>
    <w:p w:rsidR="001A363C" w:rsidRDefault="001A363C">
      <w:pPr>
        <w:pStyle w:val="BodyText"/>
        <w:spacing w:before="3"/>
        <w:jc w:val="left"/>
      </w:pPr>
    </w:p>
    <w:p w:rsidR="001A363C" w:rsidRDefault="005714D0">
      <w:pPr>
        <w:pStyle w:val="Heading2"/>
      </w:pPr>
      <w:r>
        <w:t>The</w:t>
      </w:r>
      <w:r>
        <w:rPr>
          <w:spacing w:val="-5"/>
        </w:rPr>
        <w:t xml:space="preserve"> </w:t>
      </w:r>
      <w:r>
        <w:t>applicable</w:t>
      </w:r>
      <w:r>
        <w:rPr>
          <w:spacing w:val="1"/>
        </w:rPr>
        <w:t xml:space="preserve"> </w:t>
      </w:r>
      <w:r>
        <w:rPr>
          <w:spacing w:val="-5"/>
        </w:rPr>
        <w:t>law</w:t>
      </w:r>
    </w:p>
    <w:p w:rsidR="001A363C" w:rsidRDefault="005714D0">
      <w:pPr>
        <w:pStyle w:val="BodyText"/>
        <w:spacing w:before="137" w:line="360" w:lineRule="auto"/>
        <w:ind w:right="357" w:firstLine="720"/>
      </w:pPr>
      <w:r>
        <w:t>Section 7 of the Matrimonial Causes Act [</w:t>
      </w:r>
      <w:r>
        <w:rPr>
          <w:i/>
        </w:rPr>
        <w:t>Chapter 5:13</w:t>
      </w:r>
      <w:r>
        <w:t>] sets out the object of the distribution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assets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parties</w:t>
      </w:r>
      <w:r>
        <w:rPr>
          <w:spacing w:val="-11"/>
        </w:rPr>
        <w:t xml:space="preserve"> </w:t>
      </w:r>
      <w:r>
        <w:t>upon</w:t>
      </w:r>
      <w:r>
        <w:rPr>
          <w:spacing w:val="-13"/>
        </w:rPr>
        <w:t xml:space="preserve"> </w:t>
      </w:r>
      <w:r>
        <w:t>divorce</w:t>
      </w:r>
      <w:r>
        <w:rPr>
          <w:spacing w:val="-10"/>
        </w:rPr>
        <w:t xml:space="preserve"> </w:t>
      </w:r>
      <w:r>
        <w:t>namely</w:t>
      </w:r>
      <w:r>
        <w:rPr>
          <w:spacing w:val="-1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“endeavour</w:t>
      </w:r>
      <w:r>
        <w:rPr>
          <w:spacing w:val="-8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far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reasonable</w:t>
      </w:r>
      <w:r>
        <w:rPr>
          <w:spacing w:val="-10"/>
        </w:rPr>
        <w:t xml:space="preserve"> </w:t>
      </w:r>
      <w:r>
        <w:t>and practicable</w:t>
      </w:r>
      <w:r>
        <w:rPr>
          <w:spacing w:val="1"/>
        </w:rPr>
        <w:t xml:space="preserve"> </w:t>
      </w:r>
      <w:r>
        <w:t>and,</w:t>
      </w:r>
      <w:r>
        <w:rPr>
          <w:spacing w:val="6"/>
        </w:rPr>
        <w:t xml:space="preserve"> </w:t>
      </w:r>
      <w:r>
        <w:t>having</w:t>
      </w:r>
      <w:r>
        <w:rPr>
          <w:spacing w:val="2"/>
        </w:rPr>
        <w:t xml:space="preserve"> </w:t>
      </w:r>
      <w:r>
        <w:t>regard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their</w:t>
      </w:r>
      <w:r>
        <w:rPr>
          <w:spacing w:val="4"/>
        </w:rPr>
        <w:t xml:space="preserve"> </w:t>
      </w:r>
      <w:r>
        <w:t>conduct,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just</w:t>
      </w:r>
      <w:r>
        <w:rPr>
          <w:spacing w:val="8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do</w:t>
      </w:r>
      <w:r>
        <w:rPr>
          <w:spacing w:val="7"/>
        </w:rPr>
        <w:t xml:space="preserve"> </w:t>
      </w:r>
      <w:r>
        <w:t>so,</w:t>
      </w:r>
      <w:r>
        <w:rPr>
          <w:spacing w:val="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place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spouses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2"/>
        </w:rPr>
        <w:t>children</w:t>
      </w:r>
    </w:p>
    <w:p w:rsidR="001A363C" w:rsidRDefault="001A363C">
      <w:pPr>
        <w:pStyle w:val="BodyText"/>
        <w:spacing w:line="360" w:lineRule="auto"/>
        <w:sectPr w:rsidR="001A363C">
          <w:pgSz w:w="12240" w:h="15840"/>
          <w:pgMar w:top="1880" w:right="1080" w:bottom="280" w:left="1440" w:header="766" w:footer="0" w:gutter="0"/>
          <w:cols w:space="720"/>
        </w:sectPr>
      </w:pPr>
    </w:p>
    <w:p w:rsidR="001A363C" w:rsidRDefault="005714D0">
      <w:pPr>
        <w:pStyle w:val="BodyText"/>
        <w:spacing w:before="165" w:line="360" w:lineRule="auto"/>
        <w:jc w:val="left"/>
      </w:pPr>
      <w:r>
        <w:lastRenderedPageBreak/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position</w:t>
      </w:r>
      <w:r>
        <w:rPr>
          <w:spacing w:val="-12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had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normal</w:t>
      </w:r>
      <w:r>
        <w:rPr>
          <w:spacing w:val="-11"/>
        </w:rPr>
        <w:t xml:space="preserve"> </w:t>
      </w:r>
      <w:r>
        <w:t>marriage</w:t>
      </w:r>
      <w:r>
        <w:rPr>
          <w:spacing w:val="-8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t>continued</w:t>
      </w:r>
      <w:r>
        <w:rPr>
          <w:spacing w:val="-2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 xml:space="preserve">the </w:t>
      </w:r>
      <w:r>
        <w:rPr>
          <w:spacing w:val="-2"/>
        </w:rPr>
        <w:t>spouses.”</w:t>
      </w:r>
    </w:p>
    <w:p w:rsidR="001A363C" w:rsidRDefault="001A363C">
      <w:pPr>
        <w:pStyle w:val="BodyText"/>
        <w:spacing w:before="135"/>
        <w:jc w:val="left"/>
      </w:pPr>
    </w:p>
    <w:p w:rsidR="001A363C" w:rsidRDefault="005714D0">
      <w:pPr>
        <w:pStyle w:val="BodyText"/>
        <w:spacing w:line="362" w:lineRule="auto"/>
        <w:ind w:right="365" w:firstLine="720"/>
      </w:pPr>
      <w:r>
        <w:t>It also sets</w:t>
      </w:r>
      <w:r>
        <w:rPr>
          <w:spacing w:val="-4"/>
        </w:rPr>
        <w:t xml:space="preserve"> </w:t>
      </w:r>
      <w:r>
        <w:t>out an</w:t>
      </w:r>
      <w:r>
        <w:rPr>
          <w:spacing w:val="-7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blue-print of</w:t>
      </w:r>
      <w:r>
        <w:rPr>
          <w:spacing w:val="-5"/>
        </w:rPr>
        <w:t xml:space="preserve"> </w:t>
      </w:r>
      <w:r>
        <w:t>the factors</w:t>
      </w:r>
      <w:r>
        <w:rPr>
          <w:spacing w:val="-4"/>
        </w:rPr>
        <w:t xml:space="preserve"> </w:t>
      </w:r>
      <w:r>
        <w:t>the court should take into account in its quest for</w:t>
      </w:r>
      <w:r>
        <w:t xml:space="preserve"> an equitable distribution of those assets. It provides in subsection 4 as follows:</w:t>
      </w:r>
    </w:p>
    <w:p w:rsidR="001A363C" w:rsidRDefault="001A363C">
      <w:pPr>
        <w:pStyle w:val="BodyText"/>
        <w:spacing w:before="158"/>
        <w:jc w:val="left"/>
      </w:pPr>
    </w:p>
    <w:p w:rsidR="001A363C" w:rsidRDefault="005714D0">
      <w:pPr>
        <w:spacing w:line="278" w:lineRule="auto"/>
        <w:ind w:left="721" w:right="399" w:firstLine="379"/>
      </w:pPr>
      <w:r>
        <w:t>“(4)</w:t>
      </w:r>
      <w:r>
        <w:rPr>
          <w:spacing w:val="40"/>
        </w:rPr>
        <w:t xml:space="preserve"> </w:t>
      </w:r>
      <w:r>
        <w:t>In making an order in terms of subsection (1) an appropriate court shall have regard to all the circumstances of the case, including the following—</w:t>
      </w:r>
    </w:p>
    <w:p w:rsidR="001A363C" w:rsidRDefault="005714D0">
      <w:pPr>
        <w:pStyle w:val="ListParagraph"/>
        <w:numPr>
          <w:ilvl w:val="0"/>
          <w:numId w:val="2"/>
        </w:numPr>
        <w:tabs>
          <w:tab w:val="left" w:pos="2041"/>
        </w:tabs>
        <w:spacing w:line="278" w:lineRule="auto"/>
        <w:ind w:right="416" w:firstLine="0"/>
        <w:jc w:val="left"/>
      </w:pPr>
      <w:r>
        <w:t>the</w:t>
      </w:r>
      <w:r>
        <w:rPr>
          <w:spacing w:val="40"/>
        </w:rPr>
        <w:t xml:space="preserve"> </w:t>
      </w:r>
      <w:r>
        <w:t>income-earning</w:t>
      </w:r>
      <w:r>
        <w:rPr>
          <w:spacing w:val="40"/>
        </w:rPr>
        <w:t xml:space="preserve"> </w:t>
      </w:r>
      <w:r>
        <w:t>capacity,</w:t>
      </w:r>
      <w:r>
        <w:rPr>
          <w:spacing w:val="40"/>
        </w:rPr>
        <w:t xml:space="preserve"> </w:t>
      </w:r>
      <w:r>
        <w:t>assets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financial</w:t>
      </w:r>
      <w:r>
        <w:rPr>
          <w:spacing w:val="40"/>
        </w:rPr>
        <w:t xml:space="preserve"> </w:t>
      </w:r>
      <w:r>
        <w:t>resources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each spouse</w:t>
      </w:r>
      <w:r>
        <w:rPr>
          <w:spacing w:val="37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child</w:t>
      </w:r>
      <w:r>
        <w:rPr>
          <w:spacing w:val="39"/>
        </w:rPr>
        <w:t xml:space="preserve"> </w:t>
      </w:r>
      <w:r>
        <w:t>has or is likely to have in the foreseeable future;</w:t>
      </w:r>
    </w:p>
    <w:p w:rsidR="001A363C" w:rsidRDefault="005714D0">
      <w:pPr>
        <w:pStyle w:val="ListParagraph"/>
        <w:numPr>
          <w:ilvl w:val="0"/>
          <w:numId w:val="2"/>
        </w:numPr>
        <w:tabs>
          <w:tab w:val="left" w:pos="2007"/>
        </w:tabs>
        <w:spacing w:line="278" w:lineRule="auto"/>
        <w:ind w:right="408" w:firstLine="0"/>
        <w:jc w:val="left"/>
      </w:pPr>
      <w:r>
        <w:t>the financial needs,</w:t>
      </w:r>
      <w:r>
        <w:rPr>
          <w:spacing w:val="26"/>
        </w:rPr>
        <w:t xml:space="preserve"> </w:t>
      </w:r>
      <w:r>
        <w:t>obligations</w:t>
      </w:r>
      <w:r>
        <w:rPr>
          <w:spacing w:val="24"/>
        </w:rPr>
        <w:t xml:space="preserve"> </w:t>
      </w:r>
      <w:r>
        <w:t>and responsibilities</w:t>
      </w:r>
      <w:r>
        <w:rPr>
          <w:spacing w:val="24"/>
        </w:rPr>
        <w:t xml:space="preserve"> </w:t>
      </w:r>
      <w:r>
        <w:t>which each spouse and child has or is likely to have in the foreseeable future;</w:t>
      </w:r>
    </w:p>
    <w:p w:rsidR="001A363C" w:rsidRDefault="005714D0">
      <w:pPr>
        <w:pStyle w:val="ListParagraph"/>
        <w:numPr>
          <w:ilvl w:val="0"/>
          <w:numId w:val="2"/>
        </w:numPr>
        <w:tabs>
          <w:tab w:val="left" w:pos="1982"/>
        </w:tabs>
        <w:spacing w:line="278" w:lineRule="auto"/>
        <w:ind w:right="409" w:firstLine="0"/>
        <w:jc w:val="left"/>
      </w:pPr>
      <w:r>
        <w:t>the standard of living of the family, including the manner in which any child was being educated or trained or expected to be educated or trained;</w:t>
      </w:r>
    </w:p>
    <w:p w:rsidR="001A363C" w:rsidRDefault="005714D0">
      <w:pPr>
        <w:pStyle w:val="ListParagraph"/>
        <w:numPr>
          <w:ilvl w:val="0"/>
          <w:numId w:val="2"/>
        </w:numPr>
        <w:tabs>
          <w:tab w:val="left" w:pos="1853"/>
        </w:tabs>
        <w:spacing w:line="252" w:lineRule="exact"/>
        <w:ind w:left="1853" w:hanging="412"/>
        <w:jc w:val="left"/>
      </w:pPr>
      <w:r>
        <w:t>the</w:t>
      </w:r>
      <w:r>
        <w:rPr>
          <w:spacing w:val="-9"/>
        </w:rPr>
        <w:t xml:space="preserve"> </w:t>
      </w:r>
      <w:r>
        <w:t>age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physical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mental</w:t>
      </w:r>
      <w:r>
        <w:rPr>
          <w:spacing w:val="-5"/>
        </w:rPr>
        <w:t xml:space="preserve"> </w:t>
      </w:r>
      <w:r>
        <w:t>condition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spouse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child;</w:t>
      </w:r>
    </w:p>
    <w:p w:rsidR="001A363C" w:rsidRDefault="005714D0">
      <w:pPr>
        <w:pStyle w:val="ListParagraph"/>
        <w:numPr>
          <w:ilvl w:val="0"/>
          <w:numId w:val="2"/>
        </w:numPr>
        <w:tabs>
          <w:tab w:val="left" w:pos="1954"/>
        </w:tabs>
        <w:spacing w:before="22" w:line="278" w:lineRule="auto"/>
        <w:ind w:right="411" w:firstLine="0"/>
        <w:jc w:val="both"/>
      </w:pPr>
      <w:r>
        <w:t>the direct or indirect contribution made by each spouse to the family, including contributions</w:t>
      </w:r>
      <w:r>
        <w:rPr>
          <w:spacing w:val="40"/>
        </w:rPr>
        <w:t xml:space="preserve"> </w:t>
      </w:r>
      <w:r>
        <w:t>made by</w:t>
      </w:r>
      <w:r>
        <w:rPr>
          <w:spacing w:val="-7"/>
        </w:rPr>
        <w:t xml:space="preserve"> </w:t>
      </w:r>
      <w:r>
        <w:t>looking after the home and caring for the family and any other domestic duties;</w:t>
      </w:r>
    </w:p>
    <w:p w:rsidR="001A363C" w:rsidRDefault="005714D0">
      <w:pPr>
        <w:pStyle w:val="ListParagraph"/>
        <w:numPr>
          <w:ilvl w:val="0"/>
          <w:numId w:val="2"/>
        </w:numPr>
        <w:tabs>
          <w:tab w:val="left" w:pos="1910"/>
        </w:tabs>
        <w:spacing w:line="276" w:lineRule="auto"/>
        <w:ind w:right="405" w:firstLine="0"/>
        <w:jc w:val="both"/>
      </w:pPr>
      <w:r>
        <w:t>the value</w:t>
      </w:r>
      <w:r>
        <w:rPr>
          <w:spacing w:val="-3"/>
        </w:rPr>
        <w:t xml:space="preserve"> </w:t>
      </w:r>
      <w:r>
        <w:t>to either of the</w:t>
      </w:r>
      <w:r>
        <w:rPr>
          <w:spacing w:val="-3"/>
        </w:rPr>
        <w:t xml:space="preserve"> </w:t>
      </w:r>
      <w:r>
        <w:t>spo</w:t>
      </w:r>
      <w:r>
        <w:t>uses or to</w:t>
      </w:r>
      <w:r>
        <w:rPr>
          <w:spacing w:val="-1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child</w:t>
      </w:r>
      <w:r>
        <w:rPr>
          <w:spacing w:val="-1"/>
        </w:rPr>
        <w:t xml:space="preserve"> </w:t>
      </w:r>
      <w:r>
        <w:t>of any</w:t>
      </w:r>
      <w:r>
        <w:rPr>
          <w:spacing w:val="-6"/>
        </w:rPr>
        <w:t xml:space="preserve"> </w:t>
      </w:r>
      <w:r>
        <w:t xml:space="preserve">benefit, including a pension or gratuity, which such spouse or child will lose as a result of the dissolution of the </w:t>
      </w:r>
      <w:r>
        <w:rPr>
          <w:spacing w:val="-2"/>
        </w:rPr>
        <w:t>marriage;</w:t>
      </w:r>
    </w:p>
    <w:p w:rsidR="001A363C" w:rsidRDefault="005714D0">
      <w:pPr>
        <w:pStyle w:val="ListParagraph"/>
        <w:numPr>
          <w:ilvl w:val="0"/>
          <w:numId w:val="2"/>
        </w:numPr>
        <w:tabs>
          <w:tab w:val="left" w:pos="1853"/>
        </w:tabs>
        <w:spacing w:line="249" w:lineRule="exact"/>
        <w:ind w:left="1853" w:hanging="412"/>
        <w:jc w:val="both"/>
      </w:pPr>
      <w:r>
        <w:t>the</w:t>
      </w:r>
      <w:r>
        <w:rPr>
          <w:spacing w:val="-2"/>
        </w:rPr>
        <w:t xml:space="preserve"> </w:t>
      </w:r>
      <w:r>
        <w:t>duration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marriage”</w:t>
      </w:r>
    </w:p>
    <w:p w:rsidR="001A363C" w:rsidRDefault="001A363C">
      <w:pPr>
        <w:pStyle w:val="BodyText"/>
        <w:spacing w:before="194"/>
        <w:jc w:val="left"/>
        <w:rPr>
          <w:sz w:val="22"/>
        </w:rPr>
      </w:pPr>
    </w:p>
    <w:p w:rsidR="001A363C" w:rsidRDefault="005714D0">
      <w:pPr>
        <w:pStyle w:val="BodyText"/>
        <w:spacing w:line="360" w:lineRule="auto"/>
        <w:ind w:right="355" w:firstLine="720"/>
      </w:pPr>
      <w:r>
        <w:t>The</w:t>
      </w:r>
      <w:r>
        <w:rPr>
          <w:spacing w:val="-4"/>
        </w:rPr>
        <w:t xml:space="preserve"> </w:t>
      </w:r>
      <w:r>
        <w:t>court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retaining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broad</w:t>
      </w:r>
      <w:r>
        <w:rPr>
          <w:spacing w:val="-8"/>
        </w:rPr>
        <w:t xml:space="preserve"> </w:t>
      </w:r>
      <w:r>
        <w:t>discretion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division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far as</w:t>
      </w:r>
      <w:r>
        <w:rPr>
          <w:spacing w:val="-2"/>
        </w:rPr>
        <w:t xml:space="preserve"> </w:t>
      </w:r>
      <w:r>
        <w:t>is practicable</w:t>
      </w:r>
      <w:r>
        <w:rPr>
          <w:spacing w:val="-5"/>
        </w:rPr>
        <w:t xml:space="preserve"> </w:t>
      </w:r>
      <w:r>
        <w:t>to consider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indirect contribution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parties.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somewhat a</w:t>
      </w:r>
      <w:r>
        <w:rPr>
          <w:spacing w:val="-5"/>
        </w:rPr>
        <w:t xml:space="preserve"> </w:t>
      </w:r>
      <w:r>
        <w:t>difficult task</w:t>
      </w:r>
      <w:r>
        <w:rPr>
          <w:spacing w:val="-4"/>
        </w:rPr>
        <w:t xml:space="preserve"> </w:t>
      </w:r>
      <w:r>
        <w:t>as one is</w:t>
      </w:r>
      <w:r>
        <w:rPr>
          <w:spacing w:val="-3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t>to not</w:t>
      </w:r>
      <w:r>
        <w:rPr>
          <w:spacing w:val="-1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quantify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otherwise non-monetary</w:t>
      </w:r>
      <w:r>
        <w:rPr>
          <w:spacing w:val="-11"/>
        </w:rPr>
        <w:t xml:space="preserve"> </w:t>
      </w:r>
      <w:r>
        <w:t>contribution</w:t>
      </w:r>
      <w:r>
        <w:rPr>
          <w:spacing w:val="-6"/>
        </w:rPr>
        <w:t xml:space="preserve"> </w:t>
      </w:r>
      <w:r>
        <w:t>but also compare its real worth against a monetary contribution. The jurisprudence around the interpretation and application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provision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well</w:t>
      </w:r>
      <w:r>
        <w:rPr>
          <w:spacing w:val="-9"/>
        </w:rPr>
        <w:t xml:space="preserve"> </w:t>
      </w:r>
      <w:r>
        <w:t>settled.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i/>
        </w:rPr>
        <w:t>casu</w:t>
      </w:r>
      <w:r>
        <w:rPr>
          <w:i/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of paragraph 4 above which enjoins the court</w:t>
      </w:r>
      <w:r>
        <w:t xml:space="preserve"> to consider the – “the direct or indirect contribution made by each spouse to the family, including contributions made by looking after the home and caring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family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domestic</w:t>
      </w:r>
      <w:r>
        <w:rPr>
          <w:spacing w:val="-13"/>
        </w:rPr>
        <w:t xml:space="preserve"> </w:t>
      </w:r>
      <w:r>
        <w:t>duties”.</w:t>
      </w:r>
      <w:r>
        <w:rPr>
          <w:spacing w:val="-1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dicta</w:t>
      </w:r>
      <w:r>
        <w:rPr>
          <w:spacing w:val="-13"/>
        </w:rPr>
        <w:t xml:space="preserve"> </w:t>
      </w:r>
      <w:r>
        <w:t>referred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plaintiff</w:t>
      </w:r>
      <w:r>
        <w:rPr>
          <w:spacing w:val="-14"/>
        </w:rPr>
        <w:t xml:space="preserve"> </w:t>
      </w:r>
      <w:r>
        <w:t>from the</w:t>
      </w:r>
      <w:r>
        <w:rPr>
          <w:spacing w:val="-2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i/>
        </w:rPr>
        <w:t xml:space="preserve">Usayi </w:t>
      </w:r>
      <w:r>
        <w:t>v</w:t>
      </w:r>
      <w:r>
        <w:rPr>
          <w:spacing w:val="-5"/>
        </w:rPr>
        <w:t xml:space="preserve"> </w:t>
      </w:r>
      <w:r>
        <w:rPr>
          <w:i/>
        </w:rPr>
        <w:t xml:space="preserve">Usayi </w:t>
      </w:r>
      <w:r>
        <w:t>(supra) &amp;</w:t>
      </w:r>
      <w:r>
        <w:rPr>
          <w:spacing w:val="-3"/>
        </w:rPr>
        <w:t xml:space="preserve"> </w:t>
      </w:r>
      <w:r>
        <w:rPr>
          <w:i/>
        </w:rPr>
        <w:t xml:space="preserve">Mhora </w:t>
      </w:r>
      <w:r>
        <w:t>v</w:t>
      </w:r>
      <w:r>
        <w:rPr>
          <w:spacing w:val="-4"/>
        </w:rPr>
        <w:t xml:space="preserve"> </w:t>
      </w:r>
      <w:r>
        <w:rPr>
          <w:i/>
        </w:rPr>
        <w:t>Mhora</w:t>
      </w:r>
      <w:r>
        <w:rPr>
          <w:i/>
          <w:spacing w:val="-1"/>
        </w:rPr>
        <w:t xml:space="preserve"> </w:t>
      </w:r>
      <w:r>
        <w:t>(supra) are</w:t>
      </w:r>
      <w:r>
        <w:rPr>
          <w:spacing w:val="-2"/>
        </w:rPr>
        <w:t xml:space="preserve"> </w:t>
      </w:r>
      <w:r>
        <w:t>instructive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 xml:space="preserve">guide me in </w:t>
      </w:r>
      <w:r>
        <w:rPr>
          <w:spacing w:val="-2"/>
        </w:rPr>
        <w:t>casu.</w:t>
      </w:r>
    </w:p>
    <w:p w:rsidR="001A363C" w:rsidRDefault="001A363C">
      <w:pPr>
        <w:pStyle w:val="BodyText"/>
        <w:spacing w:line="360" w:lineRule="auto"/>
        <w:sectPr w:rsidR="001A363C">
          <w:pgSz w:w="12240" w:h="15840"/>
          <w:pgMar w:top="1880" w:right="1080" w:bottom="280" w:left="1440" w:header="766" w:footer="0" w:gutter="0"/>
          <w:cols w:space="720"/>
        </w:sectPr>
      </w:pPr>
    </w:p>
    <w:p w:rsidR="001A363C" w:rsidRDefault="005714D0">
      <w:pPr>
        <w:pStyle w:val="BodyText"/>
        <w:spacing w:before="165" w:line="360" w:lineRule="auto"/>
        <w:ind w:right="358" w:firstLine="720"/>
      </w:pPr>
      <w:r>
        <w:lastRenderedPageBreak/>
        <w:t>In the present matter, the factors which weigh in plaintiffs’ favour and which tend</w:t>
      </w:r>
      <w:r>
        <w:rPr>
          <w:spacing w:val="40"/>
        </w:rPr>
        <w:t xml:space="preserve"> </w:t>
      </w:r>
      <w:r>
        <w:t>to bolster her</w:t>
      </w:r>
      <w:r>
        <w:rPr>
          <w:spacing w:val="40"/>
        </w:rPr>
        <w:t xml:space="preserve"> </w:t>
      </w:r>
      <w:r>
        <w:t>claim to the extent that it does are</w:t>
      </w:r>
      <w:r>
        <w:rPr>
          <w:spacing w:val="40"/>
        </w:rPr>
        <w:t xml:space="preserve"> </w:t>
      </w:r>
      <w:r>
        <w:t>essentially the following; that the marriage has subsisted for a fairly long time, starting as it did</w:t>
      </w:r>
      <w:r>
        <w:rPr>
          <w:spacing w:val="40"/>
        </w:rPr>
        <w:t xml:space="preserve"> </w:t>
      </w:r>
      <w:r>
        <w:t>as a registered customary law union to around 2003 or thereabout before being upgraded into a registered civil marriage.</w:t>
      </w:r>
    </w:p>
    <w:p w:rsidR="001A363C" w:rsidRDefault="005714D0">
      <w:pPr>
        <w:pStyle w:val="BodyText"/>
        <w:spacing w:before="1" w:line="360" w:lineRule="auto"/>
        <w:ind w:right="353" w:firstLine="720"/>
      </w:pPr>
      <w:r>
        <w:t>Secondly,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plaintiff’s</w:t>
      </w:r>
      <w:r>
        <w:rPr>
          <w:spacing w:val="-9"/>
        </w:rPr>
        <w:t xml:space="preserve"> </w:t>
      </w:r>
      <w:r>
        <w:t>indirec</w:t>
      </w:r>
      <w:r>
        <w:t>t</w:t>
      </w:r>
      <w:r>
        <w:rPr>
          <w:spacing w:val="-7"/>
        </w:rPr>
        <w:t xml:space="preserve"> </w:t>
      </w:r>
      <w:r>
        <w:t>contributions</w:t>
      </w:r>
      <w:r>
        <w:rPr>
          <w:spacing w:val="-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acquisition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property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form of</w:t>
      </w:r>
      <w:r>
        <w:rPr>
          <w:spacing w:val="-9"/>
        </w:rPr>
        <w:t xml:space="preserve"> </w:t>
      </w:r>
      <w:r>
        <w:t>her informal</w:t>
      </w:r>
      <w:r>
        <w:rPr>
          <w:spacing w:val="-6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pursuits</w:t>
      </w:r>
      <w:r>
        <w:rPr>
          <w:spacing w:val="-4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augmented or</w:t>
      </w:r>
      <w:r>
        <w:rPr>
          <w:spacing w:val="-5"/>
        </w:rPr>
        <w:t xml:space="preserve"> </w:t>
      </w:r>
      <w:r>
        <w:t>otherwise</w:t>
      </w:r>
      <w:r>
        <w:rPr>
          <w:spacing w:val="-3"/>
        </w:rPr>
        <w:t xml:space="preserve"> </w:t>
      </w:r>
      <w:r>
        <w:t>supplemented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family</w:t>
      </w:r>
      <w:r>
        <w:rPr>
          <w:spacing w:val="-5"/>
        </w:rPr>
        <w:t xml:space="preserve"> </w:t>
      </w:r>
      <w:r>
        <w:t>income cannot</w:t>
      </w:r>
      <w:r>
        <w:rPr>
          <w:spacing w:val="-1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overlooked.</w:t>
      </w:r>
      <w:r>
        <w:rPr>
          <w:spacing w:val="40"/>
        </w:rPr>
        <w:t xml:space="preserve"> </w:t>
      </w:r>
      <w:r>
        <w:t>Similarly, her</w:t>
      </w:r>
      <w:r>
        <w:rPr>
          <w:spacing w:val="-4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caregiver to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defendant’s</w:t>
      </w:r>
      <w:r>
        <w:rPr>
          <w:spacing w:val="-8"/>
        </w:rPr>
        <w:t xml:space="preserve"> </w:t>
      </w:r>
      <w:r>
        <w:t>children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those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his relatives was significant.</w:t>
      </w:r>
    </w:p>
    <w:p w:rsidR="001A363C" w:rsidRDefault="005714D0">
      <w:pPr>
        <w:pStyle w:val="BodyText"/>
        <w:spacing w:before="1" w:line="360" w:lineRule="auto"/>
        <w:ind w:right="351" w:firstLine="720"/>
      </w:pPr>
      <w:r>
        <w:t>As far as the improvement of the property is concerned, her business exploits, no matter humble,</w:t>
      </w:r>
      <w:r>
        <w:rPr>
          <w:spacing w:val="-9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given</w:t>
      </w:r>
      <w:r>
        <w:rPr>
          <w:spacing w:val="-15"/>
        </w:rPr>
        <w:t xml:space="preserve"> </w:t>
      </w:r>
      <w:r>
        <w:t>recognition.</w:t>
      </w:r>
      <w:r>
        <w:rPr>
          <w:spacing w:val="-10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she</w:t>
      </w:r>
      <w:r>
        <w:rPr>
          <w:spacing w:val="-13"/>
        </w:rPr>
        <w:t xml:space="preserve"> </w:t>
      </w:r>
      <w:r>
        <w:t>purchased</w:t>
      </w:r>
      <w:r>
        <w:rPr>
          <w:spacing w:val="-12"/>
        </w:rPr>
        <w:t xml:space="preserve"> </w:t>
      </w:r>
      <w:r>
        <w:t>window</w:t>
      </w:r>
      <w:r>
        <w:rPr>
          <w:spacing w:val="-8"/>
        </w:rPr>
        <w:t xml:space="preserve"> </w:t>
      </w:r>
      <w:r>
        <w:t>frames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roofing</w:t>
      </w:r>
      <w:r>
        <w:rPr>
          <w:spacing w:val="-12"/>
        </w:rPr>
        <w:t xml:space="preserve"> </w:t>
      </w:r>
      <w:r>
        <w:t>sheets</w:t>
      </w:r>
      <w:r>
        <w:rPr>
          <w:spacing w:val="-10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this house is</w:t>
      </w:r>
      <w:r>
        <w:rPr>
          <w:spacing w:val="-7"/>
        </w:rPr>
        <w:t xml:space="preserve"> </w:t>
      </w:r>
      <w:r>
        <w:t>testament to her</w:t>
      </w:r>
      <w:r>
        <w:rPr>
          <w:spacing w:val="-8"/>
        </w:rPr>
        <w:t xml:space="preserve"> </w:t>
      </w:r>
      <w:r>
        <w:t>overall</w:t>
      </w:r>
      <w:r>
        <w:rPr>
          <w:spacing w:val="-6"/>
        </w:rPr>
        <w:t xml:space="preserve"> </w:t>
      </w:r>
      <w:r>
        <w:t>posi</w:t>
      </w:r>
      <w:r>
        <w:t>tive</w:t>
      </w:r>
      <w:r>
        <w:rPr>
          <w:spacing w:val="-6"/>
        </w:rPr>
        <w:t xml:space="preserve"> </w:t>
      </w:r>
      <w:r>
        <w:t>attitude</w:t>
      </w:r>
      <w:r>
        <w:rPr>
          <w:spacing w:val="-4"/>
        </w:rPr>
        <w:t xml:space="preserve"> </w:t>
      </w:r>
      <w:r>
        <w:t>towards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success</w:t>
      </w:r>
      <w:r>
        <w:rPr>
          <w:spacing w:val="-7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construction</w:t>
      </w:r>
      <w:r>
        <w:rPr>
          <w:spacing w:val="-10"/>
        </w:rPr>
        <w:t xml:space="preserve"> </w:t>
      </w:r>
      <w:r>
        <w:t>venture. This is further supported by her actual physical participation in crushing of rocks into concrete stones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cooking 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builders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well</w:t>
      </w:r>
      <w:r>
        <w:rPr>
          <w:spacing w:val="-11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paying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builders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kind</w:t>
      </w:r>
      <w:r>
        <w:rPr>
          <w:spacing w:val="-3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blankets</w:t>
      </w:r>
      <w:r>
        <w:rPr>
          <w:spacing w:val="-5"/>
        </w:rPr>
        <w:t xml:space="preserve"> </w:t>
      </w:r>
      <w:r>
        <w:t>she acquired in South Africa</w:t>
      </w:r>
    </w:p>
    <w:p w:rsidR="001A363C" w:rsidRDefault="005714D0">
      <w:pPr>
        <w:pStyle w:val="BodyText"/>
        <w:spacing w:line="360" w:lineRule="auto"/>
        <w:ind w:right="353" w:firstLine="720"/>
      </w:pPr>
      <w:r>
        <w:t>That said, it is apparent that the bulk of</w:t>
      </w:r>
      <w:r>
        <w:rPr>
          <w:spacing w:val="-5"/>
        </w:rPr>
        <w:t xml:space="preserve"> </w:t>
      </w:r>
      <w:r>
        <w:t>the costs for</w:t>
      </w:r>
      <w:r>
        <w:rPr>
          <w:spacing w:val="-5"/>
        </w:rPr>
        <w:t xml:space="preserve"> </w:t>
      </w:r>
      <w:r>
        <w:t>that acquisition</w:t>
      </w:r>
      <w:r>
        <w:rPr>
          <w:spacing w:val="-2"/>
        </w:rPr>
        <w:t xml:space="preserve"> </w:t>
      </w:r>
      <w:r>
        <w:t>and improvement of the property were borne by the defendant. Firstly, the purchase price was solely through direct deductions from</w:t>
      </w:r>
      <w:r>
        <w:rPr>
          <w:spacing w:val="-9"/>
        </w:rPr>
        <w:t xml:space="preserve"> </w:t>
      </w:r>
      <w:r>
        <w:t>his salary.</w:t>
      </w:r>
      <w:r>
        <w:rPr>
          <w:spacing w:val="40"/>
        </w:rPr>
        <w:t xml:space="preserve"> </w:t>
      </w:r>
      <w:r>
        <w:t>Secondly</w:t>
      </w:r>
      <w:r>
        <w:rPr>
          <w:spacing w:val="-1"/>
        </w:rPr>
        <w:t xml:space="preserve"> </w:t>
      </w:r>
      <w:r>
        <w:t>he 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one who met most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costs</w:t>
      </w:r>
      <w:r>
        <w:rPr>
          <w:spacing w:val="-3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 improvement of the property.</w:t>
      </w:r>
    </w:p>
    <w:p w:rsidR="001A363C" w:rsidRDefault="005714D0">
      <w:pPr>
        <w:pStyle w:val="BodyText"/>
        <w:spacing w:line="360" w:lineRule="auto"/>
        <w:ind w:right="360" w:firstLine="720"/>
      </w:pPr>
      <w:r>
        <w:t>Then</w:t>
      </w:r>
      <w:r>
        <w:rPr>
          <w:spacing w:val="-1"/>
        </w:rPr>
        <w:t xml:space="preserve"> </w:t>
      </w:r>
      <w:r>
        <w:t>there is the uncontroverted evidence by</w:t>
      </w:r>
      <w:r>
        <w:rPr>
          <w:spacing w:val="-1"/>
        </w:rPr>
        <w:t xml:space="preserve"> </w:t>
      </w:r>
      <w:r>
        <w:t>the defendant that the plaintiff has received the</w:t>
      </w:r>
      <w:r>
        <w:rPr>
          <w:spacing w:val="-7"/>
        </w:rPr>
        <w:t xml:space="preserve"> </w:t>
      </w:r>
      <w:r>
        <w:t>bulk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property.</w:t>
      </w:r>
      <w:r>
        <w:rPr>
          <w:spacing w:val="-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perusal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PTC</w:t>
      </w:r>
      <w:r>
        <w:rPr>
          <w:spacing w:val="-11"/>
        </w:rPr>
        <w:t xml:space="preserve"> </w:t>
      </w:r>
      <w:r>
        <w:t>minute</w:t>
      </w:r>
      <w:r>
        <w:rPr>
          <w:spacing w:val="-7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section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issues</w:t>
      </w:r>
      <w:r>
        <w:rPr>
          <w:spacing w:val="-8"/>
        </w:rPr>
        <w:t xml:space="preserve"> </w:t>
      </w:r>
      <w:r>
        <w:t>agreed upon also tends to support this position.</w:t>
      </w:r>
    </w:p>
    <w:p w:rsidR="001A363C" w:rsidRDefault="005714D0">
      <w:pPr>
        <w:pStyle w:val="BodyText"/>
        <w:spacing w:before="1" w:line="360" w:lineRule="auto"/>
        <w:ind w:right="344" w:firstLine="720"/>
      </w:pPr>
      <w:r>
        <w:t>Ultimately,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view,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plaintiff</w:t>
      </w:r>
      <w:r>
        <w:rPr>
          <w:spacing w:val="-15"/>
        </w:rPr>
        <w:t xml:space="preserve"> </w:t>
      </w:r>
      <w:r>
        <w:t>deserves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third</w:t>
      </w:r>
      <w:r>
        <w:rPr>
          <w:spacing w:val="-10"/>
        </w:rPr>
        <w:t xml:space="preserve"> </w:t>
      </w:r>
      <w:r>
        <w:t>(i.e.,</w:t>
      </w:r>
      <w:r>
        <w:rPr>
          <w:spacing w:val="-7"/>
        </w:rPr>
        <w:t xml:space="preserve"> </w:t>
      </w:r>
      <w:r>
        <w:t>33%)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value</w:t>
      </w:r>
      <w:r>
        <w:rPr>
          <w:spacing w:val="-1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property in</w:t>
      </w:r>
      <w:r>
        <w:rPr>
          <w:spacing w:val="-12"/>
        </w:rPr>
        <w:t xml:space="preserve"> </w:t>
      </w:r>
      <w:r>
        <w:t>question.</w:t>
      </w:r>
      <w:r>
        <w:rPr>
          <w:spacing w:val="40"/>
        </w:rPr>
        <w:t xml:space="preserve"> </w:t>
      </w:r>
      <w:r>
        <w:t>Accordingly,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parties’</w:t>
      </w:r>
      <w:r>
        <w:rPr>
          <w:spacing w:val="-10"/>
        </w:rPr>
        <w:t xml:space="preserve"> </w:t>
      </w:r>
      <w:r>
        <w:t>assets are to be shared.</w:t>
      </w:r>
      <w:r>
        <w:rPr>
          <w:spacing w:val="40"/>
        </w:rPr>
        <w:t xml:space="preserve"> </w:t>
      </w:r>
      <w:r>
        <w:t>The list includes the division of assets agreed upon at P.T.C.</w:t>
      </w:r>
    </w:p>
    <w:p w:rsidR="001A363C" w:rsidRDefault="001A363C">
      <w:pPr>
        <w:pStyle w:val="BodyText"/>
        <w:spacing w:before="143"/>
        <w:jc w:val="left"/>
      </w:pPr>
    </w:p>
    <w:p w:rsidR="001A363C" w:rsidRDefault="005714D0">
      <w:pPr>
        <w:pStyle w:val="Heading1"/>
        <w:ind w:left="721" w:firstLine="0"/>
      </w:pP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ORDERED</w:t>
      </w:r>
      <w:r>
        <w:rPr>
          <w:spacing w:val="-2"/>
        </w:rPr>
        <w:t xml:space="preserve"> THAT:</w:t>
      </w:r>
    </w:p>
    <w:p w:rsidR="001A363C" w:rsidRDefault="005714D0">
      <w:pPr>
        <w:pStyle w:val="ListParagraph"/>
        <w:numPr>
          <w:ilvl w:val="0"/>
          <w:numId w:val="1"/>
        </w:numPr>
        <w:tabs>
          <w:tab w:val="left" w:pos="1081"/>
        </w:tabs>
        <w:spacing w:before="132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decree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divorce be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hereby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granted.</w:t>
      </w:r>
    </w:p>
    <w:p w:rsidR="001A363C" w:rsidRDefault="005714D0">
      <w:pPr>
        <w:pStyle w:val="ListParagraph"/>
        <w:numPr>
          <w:ilvl w:val="0"/>
          <w:numId w:val="1"/>
        </w:numPr>
        <w:tabs>
          <w:tab w:val="left" w:pos="1081"/>
        </w:tabs>
        <w:spacing w:before="137"/>
        <w:rPr>
          <w:sz w:val="24"/>
        </w:rPr>
      </w:pPr>
      <w:r>
        <w:rPr>
          <w:sz w:val="24"/>
        </w:rPr>
        <w:t>There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post-divorce-spousal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maintenance.</w:t>
      </w:r>
    </w:p>
    <w:p w:rsidR="001A363C" w:rsidRDefault="005714D0">
      <w:pPr>
        <w:pStyle w:val="Heading1"/>
        <w:numPr>
          <w:ilvl w:val="0"/>
          <w:numId w:val="1"/>
        </w:numPr>
        <w:tabs>
          <w:tab w:val="left" w:pos="1081"/>
        </w:tabs>
        <w:spacing w:before="146"/>
      </w:pPr>
      <w:r>
        <w:t>DIVISION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IMMOVABLE</w:t>
      </w:r>
      <w:r>
        <w:rPr>
          <w:spacing w:val="-1"/>
        </w:rPr>
        <w:t xml:space="preserve"> </w:t>
      </w:r>
      <w:r>
        <w:rPr>
          <w:spacing w:val="-2"/>
        </w:rPr>
        <w:t>PROPERTY</w:t>
      </w:r>
    </w:p>
    <w:p w:rsidR="001A363C" w:rsidRDefault="001A363C">
      <w:pPr>
        <w:pStyle w:val="Heading1"/>
        <w:sectPr w:rsidR="001A363C">
          <w:pgSz w:w="12240" w:h="15840"/>
          <w:pgMar w:top="1880" w:right="1080" w:bottom="280" w:left="1440" w:header="766" w:footer="0" w:gutter="0"/>
          <w:cols w:space="720"/>
        </w:sectPr>
      </w:pPr>
    </w:p>
    <w:p w:rsidR="001A363C" w:rsidRDefault="005714D0">
      <w:pPr>
        <w:pStyle w:val="ListParagraph"/>
        <w:numPr>
          <w:ilvl w:val="1"/>
          <w:numId w:val="1"/>
        </w:numPr>
        <w:tabs>
          <w:tab w:val="left" w:pos="1354"/>
          <w:tab w:val="left" w:pos="1416"/>
        </w:tabs>
        <w:spacing w:before="165" w:line="360" w:lineRule="auto"/>
        <w:ind w:right="354" w:hanging="360"/>
        <w:jc w:val="both"/>
        <w:rPr>
          <w:sz w:val="24"/>
        </w:rPr>
      </w:pPr>
      <w:r>
        <w:rPr>
          <w:sz w:val="24"/>
        </w:rPr>
        <w:lastRenderedPageBreak/>
        <w:t xml:space="preserve">The plaintiff is awarded 33% of the value of </w:t>
      </w:r>
      <w:r>
        <w:rPr>
          <w:b/>
          <w:sz w:val="24"/>
        </w:rPr>
        <w:t>stand No. 3214 Lot 2 Makwasha, Zishavane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registered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name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defendant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remaining</w:t>
      </w:r>
      <w:r>
        <w:rPr>
          <w:spacing w:val="-9"/>
          <w:sz w:val="24"/>
        </w:rPr>
        <w:t xml:space="preserve"> </w:t>
      </w:r>
      <w:r>
        <w:rPr>
          <w:sz w:val="24"/>
        </w:rPr>
        <w:t>67%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hereby awarded to the defendant</w:t>
      </w:r>
    </w:p>
    <w:p w:rsidR="001A363C" w:rsidRDefault="005714D0">
      <w:pPr>
        <w:pStyle w:val="ListParagraph"/>
        <w:numPr>
          <w:ilvl w:val="2"/>
          <w:numId w:val="1"/>
        </w:numPr>
        <w:tabs>
          <w:tab w:val="left" w:pos="2160"/>
        </w:tabs>
        <w:spacing w:line="273" w:lineRule="exact"/>
        <w:ind w:left="2160" w:hanging="719"/>
        <w:jc w:val="both"/>
        <w:rPr>
          <w:sz w:val="24"/>
        </w:rPr>
      </w:pPr>
      <w:r>
        <w:rPr>
          <w:sz w:val="24"/>
        </w:rPr>
        <w:t>Pursuant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3.1.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above:</w:t>
      </w:r>
    </w:p>
    <w:p w:rsidR="001A363C" w:rsidRDefault="005714D0">
      <w:pPr>
        <w:pStyle w:val="ListParagraph"/>
        <w:numPr>
          <w:ilvl w:val="3"/>
          <w:numId w:val="1"/>
        </w:numPr>
        <w:tabs>
          <w:tab w:val="left" w:pos="2521"/>
        </w:tabs>
        <w:spacing w:before="142" w:line="360" w:lineRule="auto"/>
        <w:ind w:right="355"/>
        <w:jc w:val="both"/>
        <w:rPr>
          <w:sz w:val="24"/>
        </w:rPr>
      </w:pPr>
      <w:r>
        <w:rPr>
          <w:sz w:val="24"/>
        </w:rPr>
        <w:t>The defendant is hereby granted the option to buy out plaintiff’s share which</w:t>
      </w:r>
      <w:r>
        <w:rPr>
          <w:spacing w:val="-12"/>
          <w:sz w:val="24"/>
        </w:rPr>
        <w:t xml:space="preserve"> </w:t>
      </w:r>
      <w:r>
        <w:rPr>
          <w:sz w:val="24"/>
        </w:rPr>
        <w:t>option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exercised</w:t>
      </w:r>
      <w:r>
        <w:rPr>
          <w:spacing w:val="-8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six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months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order.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that purpose,</w:t>
      </w:r>
      <w:r>
        <w:rPr>
          <w:spacing w:val="-2"/>
          <w:sz w:val="24"/>
        </w:rPr>
        <w:t xml:space="preserve"> </w:t>
      </w:r>
      <w:r>
        <w:rPr>
          <w:sz w:val="24"/>
        </w:rPr>
        <w:t>the property</w:t>
      </w:r>
      <w:r>
        <w:rPr>
          <w:spacing w:val="-1"/>
          <w:sz w:val="24"/>
        </w:rPr>
        <w:t xml:space="preserve"> </w:t>
      </w:r>
      <w:r>
        <w:rPr>
          <w:sz w:val="24"/>
        </w:rPr>
        <w:t>is to be valued by</w:t>
      </w:r>
      <w:r>
        <w:rPr>
          <w:spacing w:val="-6"/>
          <w:sz w:val="24"/>
        </w:rPr>
        <w:t xml:space="preserve"> </w:t>
      </w:r>
      <w:r>
        <w:rPr>
          <w:sz w:val="24"/>
        </w:rPr>
        <w:t>a registered property</w:t>
      </w:r>
      <w:r>
        <w:rPr>
          <w:spacing w:val="-6"/>
          <w:sz w:val="24"/>
        </w:rPr>
        <w:t xml:space="preserve"> </w:t>
      </w:r>
      <w:r>
        <w:rPr>
          <w:sz w:val="24"/>
        </w:rPr>
        <w:t>evaluator and the cost of valuation to be borne</w:t>
      </w:r>
      <w:r>
        <w:rPr>
          <w:sz w:val="24"/>
        </w:rPr>
        <w:t xml:space="preserve"> by the defendant</w:t>
      </w:r>
    </w:p>
    <w:p w:rsidR="001A363C" w:rsidRDefault="005714D0">
      <w:pPr>
        <w:pStyle w:val="ListParagraph"/>
        <w:numPr>
          <w:ilvl w:val="3"/>
          <w:numId w:val="1"/>
        </w:numPr>
        <w:tabs>
          <w:tab w:val="left" w:pos="2521"/>
          <w:tab w:val="left" w:pos="2582"/>
        </w:tabs>
        <w:spacing w:line="360" w:lineRule="auto"/>
        <w:ind w:right="358"/>
        <w:jc w:val="both"/>
        <w:rPr>
          <w:sz w:val="24"/>
        </w:rPr>
      </w:pPr>
      <w:r>
        <w:rPr>
          <w:sz w:val="24"/>
        </w:rPr>
        <w:tab/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event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defendant</w:t>
      </w:r>
      <w:r>
        <w:rPr>
          <w:spacing w:val="-8"/>
          <w:sz w:val="24"/>
        </w:rPr>
        <w:t xml:space="preserve"> </w:t>
      </w:r>
      <w:r>
        <w:rPr>
          <w:sz w:val="24"/>
        </w:rPr>
        <w:t>failing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exercise</w:t>
      </w:r>
      <w:r>
        <w:rPr>
          <w:spacing w:val="-14"/>
          <w:sz w:val="24"/>
        </w:rPr>
        <w:t xml:space="preserve"> </w:t>
      </w:r>
      <w:r>
        <w:rPr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z w:val="24"/>
        </w:rPr>
        <w:t>option,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property to be sold by private treaty</w:t>
      </w:r>
      <w:r>
        <w:rPr>
          <w:spacing w:val="-1"/>
          <w:sz w:val="24"/>
        </w:rPr>
        <w:t xml:space="preserve"> </w:t>
      </w:r>
      <w:r>
        <w:rPr>
          <w:sz w:val="24"/>
        </w:rPr>
        <w:t>to the best advantage of the parties and the proceeds shared in the ratio 33: 67</w:t>
      </w:r>
    </w:p>
    <w:p w:rsidR="001A363C" w:rsidRDefault="005714D0">
      <w:pPr>
        <w:pStyle w:val="ListParagraph"/>
        <w:numPr>
          <w:ilvl w:val="1"/>
          <w:numId w:val="1"/>
        </w:numPr>
        <w:tabs>
          <w:tab w:val="left" w:pos="1354"/>
          <w:tab w:val="left" w:pos="1416"/>
        </w:tabs>
        <w:spacing w:line="362" w:lineRule="auto"/>
        <w:ind w:right="356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parties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share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Phiri</w:t>
      </w:r>
      <w:r>
        <w:rPr>
          <w:spacing w:val="-7"/>
          <w:sz w:val="24"/>
        </w:rPr>
        <w:t xml:space="preserve"> </w:t>
      </w:r>
      <w:r>
        <w:rPr>
          <w:sz w:val="24"/>
        </w:rPr>
        <w:t>homestead,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Musiza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Village,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Ndinaneni,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Zvishavane</w:t>
      </w:r>
      <w:r>
        <w:rPr>
          <w:sz w:val="24"/>
        </w:rPr>
        <w:t>, registered in the name of the defendant in equal shares (50/50).</w:t>
      </w:r>
    </w:p>
    <w:p w:rsidR="001A363C" w:rsidRDefault="005714D0">
      <w:pPr>
        <w:pStyle w:val="ListParagraph"/>
        <w:numPr>
          <w:ilvl w:val="2"/>
          <w:numId w:val="1"/>
        </w:numPr>
        <w:tabs>
          <w:tab w:val="left" w:pos="2159"/>
          <w:tab w:val="left" w:pos="2161"/>
        </w:tabs>
        <w:spacing w:line="360" w:lineRule="auto"/>
        <w:ind w:right="358"/>
        <w:jc w:val="both"/>
        <w:rPr>
          <w:sz w:val="24"/>
        </w:rPr>
      </w:pPr>
      <w:r>
        <w:rPr>
          <w:sz w:val="24"/>
        </w:rPr>
        <w:t>Pursuant to 3.2. above, the plaintiff is hereby</w:t>
      </w:r>
      <w:r>
        <w:rPr>
          <w:spacing w:val="-7"/>
          <w:sz w:val="24"/>
        </w:rPr>
        <w:t xml:space="preserve"> </w:t>
      </w:r>
      <w:r>
        <w:rPr>
          <w:sz w:val="24"/>
        </w:rPr>
        <w:t>granted</w:t>
      </w:r>
      <w:r>
        <w:rPr>
          <w:spacing w:val="-2"/>
          <w:sz w:val="24"/>
        </w:rPr>
        <w:t xml:space="preserve"> </w:t>
      </w:r>
      <w:r>
        <w:rPr>
          <w:sz w:val="24"/>
        </w:rPr>
        <w:t>the option</w:t>
      </w:r>
      <w:r>
        <w:rPr>
          <w:spacing w:val="-7"/>
          <w:sz w:val="24"/>
        </w:rPr>
        <w:t xml:space="preserve"> </w:t>
      </w:r>
      <w:r>
        <w:rPr>
          <w:sz w:val="24"/>
        </w:rPr>
        <w:t>to buy</w:t>
      </w:r>
      <w:r>
        <w:rPr>
          <w:spacing w:val="-7"/>
          <w:sz w:val="24"/>
        </w:rPr>
        <w:t xml:space="preserve"> </w:t>
      </w:r>
      <w:r>
        <w:rPr>
          <w:sz w:val="24"/>
        </w:rPr>
        <w:t>out defendant’s share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option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to be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exercised within </w:t>
      </w:r>
      <w:r>
        <w:rPr>
          <w:b/>
          <w:sz w:val="24"/>
        </w:rPr>
        <w:t>six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months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valuation. For that purpose, the property is to be valued by a registered property evaluator and the cost of valuation to be borne by the parties </w:t>
      </w:r>
      <w:r>
        <w:rPr>
          <w:spacing w:val="-2"/>
          <w:sz w:val="24"/>
        </w:rPr>
        <w:t>equally.</w:t>
      </w:r>
    </w:p>
    <w:p w:rsidR="001A363C" w:rsidRDefault="005714D0">
      <w:pPr>
        <w:pStyle w:val="ListParagraph"/>
        <w:numPr>
          <w:ilvl w:val="1"/>
          <w:numId w:val="1"/>
        </w:numPr>
        <w:tabs>
          <w:tab w:val="left" w:pos="1354"/>
        </w:tabs>
        <w:spacing w:line="360" w:lineRule="auto"/>
        <w:ind w:right="361" w:hanging="360"/>
        <w:jc w:val="both"/>
        <w:rPr>
          <w:sz w:val="24"/>
        </w:rPr>
      </w:pPr>
      <w:r>
        <w:rPr>
          <w:sz w:val="24"/>
        </w:rPr>
        <w:t>The parties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share </w:t>
      </w:r>
      <w:r>
        <w:rPr>
          <w:b/>
          <w:sz w:val="24"/>
        </w:rPr>
        <w:t>Stand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4366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Mabhula Zvishavane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registered in</w:t>
      </w:r>
      <w:r>
        <w:rPr>
          <w:spacing w:val="-3"/>
          <w:sz w:val="24"/>
        </w:rPr>
        <w:t xml:space="preserve"> </w:t>
      </w:r>
      <w:r>
        <w:rPr>
          <w:sz w:val="24"/>
        </w:rPr>
        <w:t>the name of the defendant i</w:t>
      </w:r>
      <w:r>
        <w:rPr>
          <w:sz w:val="24"/>
        </w:rPr>
        <w:t>n equal shares (50/50)</w:t>
      </w:r>
    </w:p>
    <w:p w:rsidR="001A363C" w:rsidRDefault="005714D0">
      <w:pPr>
        <w:pStyle w:val="ListParagraph"/>
        <w:numPr>
          <w:ilvl w:val="2"/>
          <w:numId w:val="1"/>
        </w:numPr>
        <w:tabs>
          <w:tab w:val="left" w:pos="2159"/>
          <w:tab w:val="left" w:pos="2161"/>
        </w:tabs>
        <w:spacing w:line="360" w:lineRule="auto"/>
        <w:ind w:right="367"/>
        <w:jc w:val="both"/>
        <w:rPr>
          <w:sz w:val="24"/>
        </w:rPr>
      </w:pPr>
      <w:r>
        <w:rPr>
          <w:sz w:val="24"/>
        </w:rPr>
        <w:t>Pursuant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3.3</w:t>
      </w:r>
      <w:r>
        <w:rPr>
          <w:spacing w:val="-11"/>
          <w:sz w:val="24"/>
        </w:rPr>
        <w:t xml:space="preserve"> </w:t>
      </w:r>
      <w:r>
        <w:rPr>
          <w:sz w:val="24"/>
        </w:rPr>
        <w:t>above,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property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sold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private</w:t>
      </w:r>
      <w:r>
        <w:rPr>
          <w:spacing w:val="-12"/>
          <w:sz w:val="24"/>
        </w:rPr>
        <w:t xml:space="preserve"> </w:t>
      </w:r>
      <w:r>
        <w:rPr>
          <w:sz w:val="24"/>
        </w:rPr>
        <w:t>treaty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best advantage of the parties and the proceeds shared equally between the </w:t>
      </w:r>
      <w:r>
        <w:rPr>
          <w:spacing w:val="-2"/>
          <w:sz w:val="24"/>
        </w:rPr>
        <w:t>parties.</w:t>
      </w:r>
    </w:p>
    <w:p w:rsidR="001A363C" w:rsidRDefault="005714D0">
      <w:pPr>
        <w:pStyle w:val="Heading1"/>
        <w:numPr>
          <w:ilvl w:val="0"/>
          <w:numId w:val="1"/>
        </w:numPr>
        <w:tabs>
          <w:tab w:val="left" w:pos="1081"/>
        </w:tabs>
      </w:pPr>
      <w:r>
        <w:t>DIVISION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MOVABLE</w:t>
      </w:r>
      <w:r>
        <w:rPr>
          <w:spacing w:val="-1"/>
        </w:rPr>
        <w:t xml:space="preserve"> </w:t>
      </w:r>
      <w:r>
        <w:rPr>
          <w:spacing w:val="-4"/>
        </w:rPr>
        <w:t>ITEMS</w:t>
      </w:r>
    </w:p>
    <w:p w:rsidR="001A363C" w:rsidRDefault="005714D0">
      <w:pPr>
        <w:pStyle w:val="ListParagraph"/>
        <w:numPr>
          <w:ilvl w:val="1"/>
          <w:numId w:val="1"/>
        </w:numPr>
        <w:tabs>
          <w:tab w:val="left" w:pos="1354"/>
          <w:tab w:val="left" w:pos="1416"/>
        </w:tabs>
        <w:spacing w:before="135" w:line="360" w:lineRule="auto"/>
        <w:ind w:right="354" w:hanging="36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The gold detector belonging to the defendant is to be shared </w:t>
      </w:r>
      <w:r>
        <w:rPr>
          <w:b/>
          <w:sz w:val="24"/>
        </w:rPr>
        <w:t xml:space="preserve">equally </w:t>
      </w:r>
      <w:r>
        <w:rPr>
          <w:sz w:val="24"/>
        </w:rPr>
        <w:t>between the parties (50/50).</w:t>
      </w:r>
    </w:p>
    <w:p w:rsidR="001A363C" w:rsidRDefault="005714D0">
      <w:pPr>
        <w:pStyle w:val="ListParagraph"/>
        <w:numPr>
          <w:ilvl w:val="2"/>
          <w:numId w:val="1"/>
        </w:numPr>
        <w:tabs>
          <w:tab w:val="left" w:pos="2159"/>
          <w:tab w:val="left" w:pos="2161"/>
        </w:tabs>
        <w:spacing w:line="276" w:lineRule="auto"/>
        <w:ind w:right="360"/>
        <w:jc w:val="both"/>
        <w:rPr>
          <w:sz w:val="24"/>
        </w:rPr>
      </w:pPr>
      <w:r>
        <w:rPr>
          <w:sz w:val="24"/>
        </w:rPr>
        <w:t>Pursuant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4.1</w:t>
      </w:r>
      <w:r>
        <w:rPr>
          <w:spacing w:val="-12"/>
          <w:sz w:val="24"/>
        </w:rPr>
        <w:t xml:space="preserve"> </w:t>
      </w:r>
      <w:r>
        <w:rPr>
          <w:sz w:val="24"/>
        </w:rPr>
        <w:t>above,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defendant is</w:t>
      </w:r>
      <w:r>
        <w:rPr>
          <w:spacing w:val="-9"/>
          <w:sz w:val="24"/>
        </w:rPr>
        <w:t xml:space="preserve"> </w:t>
      </w:r>
      <w:r>
        <w:rPr>
          <w:sz w:val="24"/>
        </w:rPr>
        <w:t>hereby</w:t>
      </w:r>
      <w:r>
        <w:rPr>
          <w:spacing w:val="-12"/>
          <w:sz w:val="24"/>
        </w:rPr>
        <w:t xml:space="preserve"> </w:t>
      </w:r>
      <w:r>
        <w:rPr>
          <w:sz w:val="24"/>
        </w:rPr>
        <w:t>granted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option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buy</w:t>
      </w:r>
      <w:r>
        <w:rPr>
          <w:spacing w:val="-15"/>
          <w:sz w:val="24"/>
        </w:rPr>
        <w:t xml:space="preserve"> </w:t>
      </w:r>
      <w:r>
        <w:rPr>
          <w:sz w:val="24"/>
        </w:rPr>
        <w:t>out plaintiff’s</w:t>
      </w:r>
      <w:r>
        <w:rPr>
          <w:spacing w:val="-5"/>
          <w:sz w:val="24"/>
        </w:rPr>
        <w:t xml:space="preserve"> </w:t>
      </w: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option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to be</w:t>
      </w:r>
      <w:r>
        <w:rPr>
          <w:spacing w:val="-3"/>
          <w:sz w:val="24"/>
        </w:rPr>
        <w:t xml:space="preserve"> </w:t>
      </w:r>
      <w:r>
        <w:rPr>
          <w:sz w:val="24"/>
        </w:rPr>
        <w:t>exercised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7"/>
          <w:sz w:val="24"/>
        </w:rPr>
        <w:t xml:space="preserve"> </w:t>
      </w:r>
      <w:r>
        <w:rPr>
          <w:sz w:val="24"/>
        </w:rPr>
        <w:t>three months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this order. For that purpose, the property is to be valued by any suitable independent valuator and the cost of valuation to be borne by the parties </w:t>
      </w:r>
      <w:r>
        <w:rPr>
          <w:spacing w:val="-2"/>
          <w:sz w:val="24"/>
        </w:rPr>
        <w:t>equally.</w:t>
      </w:r>
    </w:p>
    <w:p w:rsidR="001A363C" w:rsidRDefault="001A363C">
      <w:pPr>
        <w:pStyle w:val="ListParagraph"/>
        <w:spacing w:line="276" w:lineRule="auto"/>
        <w:rPr>
          <w:sz w:val="24"/>
        </w:rPr>
        <w:sectPr w:rsidR="001A363C">
          <w:pgSz w:w="12240" w:h="15840"/>
          <w:pgMar w:top="1880" w:right="1080" w:bottom="280" w:left="1440" w:header="766" w:footer="0" w:gutter="0"/>
          <w:cols w:space="720"/>
        </w:sectPr>
      </w:pPr>
    </w:p>
    <w:p w:rsidR="001A363C" w:rsidRDefault="005714D0">
      <w:pPr>
        <w:pStyle w:val="ListParagraph"/>
        <w:numPr>
          <w:ilvl w:val="1"/>
          <w:numId w:val="1"/>
        </w:numPr>
        <w:tabs>
          <w:tab w:val="left" w:pos="1416"/>
        </w:tabs>
        <w:spacing w:before="165"/>
        <w:ind w:left="1416" w:hanging="422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movables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distributed as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tabulated </w:t>
      </w:r>
      <w:r>
        <w:rPr>
          <w:spacing w:val="-2"/>
          <w:sz w:val="24"/>
        </w:rPr>
        <w:t>below:</w:t>
      </w:r>
    </w:p>
    <w:p w:rsidR="001A363C" w:rsidRDefault="001A363C">
      <w:pPr>
        <w:pStyle w:val="BodyText"/>
        <w:spacing w:before="8"/>
        <w:jc w:val="left"/>
        <w:rPr>
          <w:sz w:val="12"/>
        </w:rPr>
      </w:pPr>
    </w:p>
    <w:tbl>
      <w:tblPr>
        <w:tblW w:w="0" w:type="auto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33"/>
        <w:gridCol w:w="3981"/>
      </w:tblGrid>
      <w:tr w:rsidR="001A363C">
        <w:trPr>
          <w:trHeight w:val="412"/>
        </w:trPr>
        <w:tc>
          <w:tcPr>
            <w:tcW w:w="3933" w:type="dxa"/>
          </w:tcPr>
          <w:p w:rsidR="001A363C" w:rsidRDefault="005714D0">
            <w:pPr>
              <w:pStyle w:val="TableParagraph"/>
              <w:spacing w:line="273" w:lineRule="exact"/>
              <w:ind w:left="1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PLAINTIFF</w:t>
            </w:r>
          </w:p>
        </w:tc>
        <w:tc>
          <w:tcPr>
            <w:tcW w:w="3981" w:type="dxa"/>
          </w:tcPr>
          <w:p w:rsidR="001A363C" w:rsidRDefault="005714D0">
            <w:pPr>
              <w:pStyle w:val="TableParagraph"/>
              <w:spacing w:line="273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DEFENDANT</w:t>
            </w:r>
          </w:p>
        </w:tc>
      </w:tr>
      <w:tr w:rsidR="001A363C">
        <w:trPr>
          <w:trHeight w:val="1655"/>
        </w:trPr>
        <w:tc>
          <w:tcPr>
            <w:tcW w:w="3933" w:type="dxa"/>
          </w:tcPr>
          <w:p w:rsidR="001A363C" w:rsidRDefault="005714D0">
            <w:pPr>
              <w:pStyle w:val="TableParagraph"/>
              <w:spacing w:line="36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50% value of the Toyota Probox AFF 4306.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vehicle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sold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private treaty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5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advantage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:rsidR="001A363C" w:rsidRDefault="005714D0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parties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proceeds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shared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equally</w:t>
            </w:r>
          </w:p>
        </w:tc>
        <w:tc>
          <w:tcPr>
            <w:tcW w:w="3981" w:type="dxa"/>
          </w:tcPr>
          <w:p w:rsidR="001A363C" w:rsidRDefault="005714D0">
            <w:pPr>
              <w:pStyle w:val="TableParagraph"/>
              <w:spacing w:line="360" w:lineRule="auto"/>
              <w:ind w:left="109" w:right="98"/>
              <w:jc w:val="both"/>
              <w:rPr>
                <w:sz w:val="24"/>
              </w:rPr>
            </w:pPr>
            <w:r>
              <w:rPr>
                <w:sz w:val="24"/>
              </w:rPr>
              <w:t>50% value of the Toyota Probox AFF 4306.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vehicle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 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sold 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private treaty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advantage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:rsidR="001A363C" w:rsidRDefault="005714D0">
            <w:pPr>
              <w:pStyle w:val="TableParagraph"/>
              <w:spacing w:line="240" w:lineRule="auto"/>
              <w:ind w:left="10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parties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proceeds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shared equally.</w:t>
            </w:r>
          </w:p>
        </w:tc>
      </w:tr>
      <w:tr w:rsidR="001A363C">
        <w:trPr>
          <w:trHeight w:val="417"/>
        </w:trPr>
        <w:tc>
          <w:tcPr>
            <w:tcW w:w="3933" w:type="dxa"/>
          </w:tcPr>
          <w:p w:rsidR="001A363C" w:rsidRDefault="005714D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Wardrobe 2 </w:t>
            </w:r>
            <w:r>
              <w:rPr>
                <w:spacing w:val="-4"/>
                <w:sz w:val="24"/>
              </w:rPr>
              <w:t>piece</w:t>
            </w:r>
          </w:p>
        </w:tc>
        <w:tc>
          <w:tcPr>
            <w:tcW w:w="3981" w:type="dxa"/>
          </w:tcPr>
          <w:p w:rsidR="001A363C" w:rsidRDefault="001A363C">
            <w:pPr>
              <w:pStyle w:val="TableParagraph"/>
              <w:spacing w:line="240" w:lineRule="auto"/>
              <w:ind w:left="0"/>
            </w:pPr>
          </w:p>
        </w:tc>
      </w:tr>
      <w:tr w:rsidR="001A363C">
        <w:trPr>
          <w:trHeight w:val="412"/>
        </w:trPr>
        <w:tc>
          <w:tcPr>
            <w:tcW w:w="3933" w:type="dxa"/>
          </w:tcPr>
          <w:p w:rsidR="001A363C" w:rsidRDefault="005714D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 set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sofas</w:t>
            </w:r>
          </w:p>
        </w:tc>
        <w:tc>
          <w:tcPr>
            <w:tcW w:w="3981" w:type="dxa"/>
          </w:tcPr>
          <w:p w:rsidR="001A363C" w:rsidRDefault="001A363C">
            <w:pPr>
              <w:pStyle w:val="TableParagraph"/>
              <w:spacing w:line="240" w:lineRule="auto"/>
              <w:ind w:left="0"/>
            </w:pPr>
          </w:p>
        </w:tc>
      </w:tr>
      <w:tr w:rsidR="001A363C">
        <w:trPr>
          <w:trHeight w:val="413"/>
        </w:trPr>
        <w:tc>
          <w:tcPr>
            <w:tcW w:w="3933" w:type="dxa"/>
          </w:tcPr>
          <w:p w:rsidR="001A363C" w:rsidRDefault="005714D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Kitchen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piece</w:t>
            </w:r>
          </w:p>
        </w:tc>
        <w:tc>
          <w:tcPr>
            <w:tcW w:w="3981" w:type="dxa"/>
          </w:tcPr>
          <w:p w:rsidR="001A363C" w:rsidRDefault="001A363C">
            <w:pPr>
              <w:pStyle w:val="TableParagraph"/>
              <w:spacing w:line="240" w:lineRule="auto"/>
              <w:ind w:left="0"/>
            </w:pPr>
          </w:p>
        </w:tc>
      </w:tr>
      <w:tr w:rsidR="001A363C">
        <w:trPr>
          <w:trHeight w:val="417"/>
        </w:trPr>
        <w:tc>
          <w:tcPr>
            <w:tcW w:w="3933" w:type="dxa"/>
          </w:tcPr>
          <w:p w:rsidR="001A363C" w:rsidRDefault="005714D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divider</w:t>
            </w:r>
          </w:p>
        </w:tc>
        <w:tc>
          <w:tcPr>
            <w:tcW w:w="3981" w:type="dxa"/>
          </w:tcPr>
          <w:p w:rsidR="001A363C" w:rsidRDefault="001A363C">
            <w:pPr>
              <w:pStyle w:val="TableParagraph"/>
              <w:spacing w:line="240" w:lineRule="auto"/>
              <w:ind w:left="0"/>
            </w:pPr>
          </w:p>
        </w:tc>
      </w:tr>
      <w:tr w:rsidR="001A363C">
        <w:trPr>
          <w:trHeight w:val="412"/>
        </w:trPr>
        <w:tc>
          <w:tcPr>
            <w:tcW w:w="3933" w:type="dxa"/>
          </w:tcPr>
          <w:p w:rsidR="001A363C" w:rsidRDefault="005714D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double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bed</w:t>
            </w:r>
          </w:p>
        </w:tc>
        <w:tc>
          <w:tcPr>
            <w:tcW w:w="3981" w:type="dxa"/>
          </w:tcPr>
          <w:p w:rsidR="001A363C" w:rsidRDefault="005714D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double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bed</w:t>
            </w:r>
          </w:p>
        </w:tc>
      </w:tr>
      <w:tr w:rsidR="001A363C">
        <w:trPr>
          <w:trHeight w:val="412"/>
        </w:trPr>
        <w:tc>
          <w:tcPr>
            <w:tcW w:w="3933" w:type="dxa"/>
          </w:tcPr>
          <w:p w:rsidR="001A363C" w:rsidRDefault="005714D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1000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litre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drum</w:t>
            </w:r>
          </w:p>
        </w:tc>
        <w:tc>
          <w:tcPr>
            <w:tcW w:w="3981" w:type="dxa"/>
          </w:tcPr>
          <w:p w:rsidR="001A363C" w:rsidRDefault="005714D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1000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litre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drum</w:t>
            </w:r>
          </w:p>
        </w:tc>
      </w:tr>
      <w:tr w:rsidR="001A363C">
        <w:trPr>
          <w:trHeight w:val="417"/>
        </w:trPr>
        <w:tc>
          <w:tcPr>
            <w:tcW w:w="3933" w:type="dxa"/>
          </w:tcPr>
          <w:p w:rsidR="001A363C" w:rsidRDefault="005714D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Kitchen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utensils</w:t>
            </w:r>
          </w:p>
        </w:tc>
        <w:tc>
          <w:tcPr>
            <w:tcW w:w="3981" w:type="dxa"/>
          </w:tcPr>
          <w:p w:rsidR="001A363C" w:rsidRDefault="005714D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pots</w:t>
            </w:r>
          </w:p>
        </w:tc>
      </w:tr>
      <w:tr w:rsidR="001A363C">
        <w:trPr>
          <w:trHeight w:val="412"/>
        </w:trPr>
        <w:tc>
          <w:tcPr>
            <w:tcW w:w="3933" w:type="dxa"/>
          </w:tcPr>
          <w:p w:rsidR="001A363C" w:rsidRDefault="005714D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Dressing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</w:t>
            </w:r>
          </w:p>
        </w:tc>
        <w:tc>
          <w:tcPr>
            <w:tcW w:w="3981" w:type="dxa"/>
          </w:tcPr>
          <w:p w:rsidR="001A363C" w:rsidRDefault="001A363C">
            <w:pPr>
              <w:pStyle w:val="TableParagraph"/>
              <w:spacing w:line="240" w:lineRule="auto"/>
              <w:ind w:left="0"/>
            </w:pPr>
          </w:p>
        </w:tc>
      </w:tr>
      <w:tr w:rsidR="001A363C">
        <w:trPr>
          <w:trHeight w:val="412"/>
        </w:trPr>
        <w:tc>
          <w:tcPr>
            <w:tcW w:w="3933" w:type="dxa"/>
          </w:tcPr>
          <w:p w:rsidR="001A363C" w:rsidRDefault="005714D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 steel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drums</w:t>
            </w:r>
          </w:p>
        </w:tc>
        <w:tc>
          <w:tcPr>
            <w:tcW w:w="3981" w:type="dxa"/>
          </w:tcPr>
          <w:p w:rsidR="001A363C" w:rsidRDefault="005714D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3 steel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drums</w:t>
            </w:r>
          </w:p>
        </w:tc>
      </w:tr>
      <w:tr w:rsidR="001A363C">
        <w:trPr>
          <w:trHeight w:val="417"/>
        </w:trPr>
        <w:tc>
          <w:tcPr>
            <w:tcW w:w="3933" w:type="dxa"/>
          </w:tcPr>
          <w:p w:rsidR="001A363C" w:rsidRDefault="005714D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Plastic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Drum</w:t>
            </w:r>
          </w:p>
        </w:tc>
        <w:tc>
          <w:tcPr>
            <w:tcW w:w="3981" w:type="dxa"/>
          </w:tcPr>
          <w:p w:rsidR="001A363C" w:rsidRDefault="001A363C">
            <w:pPr>
              <w:pStyle w:val="TableParagraph"/>
              <w:spacing w:line="240" w:lineRule="auto"/>
              <w:ind w:left="0"/>
            </w:pPr>
          </w:p>
        </w:tc>
      </w:tr>
      <w:tr w:rsidR="001A363C">
        <w:trPr>
          <w:trHeight w:val="412"/>
        </w:trPr>
        <w:tc>
          <w:tcPr>
            <w:tcW w:w="3933" w:type="dxa"/>
          </w:tcPr>
          <w:p w:rsidR="001A363C" w:rsidRDefault="005714D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bed</w:t>
            </w:r>
          </w:p>
        </w:tc>
        <w:tc>
          <w:tcPr>
            <w:tcW w:w="3981" w:type="dxa"/>
          </w:tcPr>
          <w:p w:rsidR="001A363C" w:rsidRDefault="001A363C">
            <w:pPr>
              <w:pStyle w:val="TableParagraph"/>
              <w:spacing w:line="240" w:lineRule="auto"/>
              <w:ind w:left="0"/>
            </w:pPr>
          </w:p>
        </w:tc>
      </w:tr>
      <w:tr w:rsidR="001A363C">
        <w:trPr>
          <w:trHeight w:val="412"/>
        </w:trPr>
        <w:tc>
          <w:tcPr>
            <w:tcW w:w="3933" w:type="dxa"/>
          </w:tcPr>
          <w:p w:rsidR="001A363C" w:rsidRDefault="005714D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Headboard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Dressing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Table</w:t>
            </w:r>
          </w:p>
        </w:tc>
        <w:tc>
          <w:tcPr>
            <w:tcW w:w="3981" w:type="dxa"/>
          </w:tcPr>
          <w:p w:rsidR="001A363C" w:rsidRDefault="001A363C">
            <w:pPr>
              <w:pStyle w:val="TableParagraph"/>
              <w:spacing w:line="240" w:lineRule="auto"/>
              <w:ind w:left="0"/>
            </w:pPr>
          </w:p>
        </w:tc>
      </w:tr>
      <w:tr w:rsidR="001A363C">
        <w:trPr>
          <w:trHeight w:val="417"/>
        </w:trPr>
        <w:tc>
          <w:tcPr>
            <w:tcW w:w="3933" w:type="dxa"/>
          </w:tcPr>
          <w:p w:rsidR="001A363C" w:rsidRDefault="005714D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 Deep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freezer</w:t>
            </w:r>
          </w:p>
        </w:tc>
        <w:tc>
          <w:tcPr>
            <w:tcW w:w="3981" w:type="dxa"/>
          </w:tcPr>
          <w:p w:rsidR="001A363C" w:rsidRDefault="005714D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Upright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Freezer</w:t>
            </w:r>
          </w:p>
        </w:tc>
      </w:tr>
      <w:tr w:rsidR="001A363C">
        <w:trPr>
          <w:trHeight w:val="412"/>
        </w:trPr>
        <w:tc>
          <w:tcPr>
            <w:tcW w:w="3933" w:type="dxa"/>
          </w:tcPr>
          <w:p w:rsidR="001A363C" w:rsidRDefault="005714D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Electric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Stove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3 </w:t>
            </w:r>
            <w:r>
              <w:rPr>
                <w:spacing w:val="-4"/>
                <w:sz w:val="24"/>
              </w:rPr>
              <w:t>Plate</w:t>
            </w:r>
          </w:p>
        </w:tc>
        <w:tc>
          <w:tcPr>
            <w:tcW w:w="3981" w:type="dxa"/>
          </w:tcPr>
          <w:p w:rsidR="001A363C" w:rsidRDefault="005714D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Single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Stove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Plate</w:t>
            </w:r>
          </w:p>
        </w:tc>
      </w:tr>
      <w:tr w:rsidR="001A363C">
        <w:trPr>
          <w:trHeight w:val="413"/>
        </w:trPr>
        <w:tc>
          <w:tcPr>
            <w:tcW w:w="3933" w:type="dxa"/>
          </w:tcPr>
          <w:p w:rsidR="001A363C" w:rsidRDefault="005714D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Glass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</w:t>
            </w:r>
          </w:p>
        </w:tc>
        <w:tc>
          <w:tcPr>
            <w:tcW w:w="3981" w:type="dxa"/>
          </w:tcPr>
          <w:p w:rsidR="001A363C" w:rsidRDefault="005714D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Glass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Coffee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Table</w:t>
            </w:r>
          </w:p>
        </w:tc>
      </w:tr>
      <w:tr w:rsidR="001A363C">
        <w:trPr>
          <w:trHeight w:val="417"/>
        </w:trPr>
        <w:tc>
          <w:tcPr>
            <w:tcW w:w="3933" w:type="dxa"/>
          </w:tcPr>
          <w:p w:rsidR="001A363C" w:rsidRDefault="001A363C">
            <w:pPr>
              <w:pStyle w:val="TableParagraph"/>
              <w:spacing w:line="240" w:lineRule="auto"/>
              <w:ind w:left="0"/>
            </w:pPr>
          </w:p>
        </w:tc>
        <w:tc>
          <w:tcPr>
            <w:tcW w:w="3981" w:type="dxa"/>
          </w:tcPr>
          <w:p w:rsidR="001A363C" w:rsidRDefault="005714D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32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Television</w:t>
            </w:r>
          </w:p>
        </w:tc>
      </w:tr>
      <w:tr w:rsidR="001A363C">
        <w:trPr>
          <w:trHeight w:val="412"/>
        </w:trPr>
        <w:tc>
          <w:tcPr>
            <w:tcW w:w="3933" w:type="dxa"/>
          </w:tcPr>
          <w:p w:rsidR="001A363C" w:rsidRDefault="001A363C">
            <w:pPr>
              <w:pStyle w:val="TableParagraph"/>
              <w:spacing w:line="240" w:lineRule="auto"/>
              <w:ind w:left="0"/>
            </w:pPr>
          </w:p>
        </w:tc>
        <w:tc>
          <w:tcPr>
            <w:tcW w:w="3981" w:type="dxa"/>
          </w:tcPr>
          <w:p w:rsidR="001A363C" w:rsidRDefault="005714D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5kg Gas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Tank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Stove 2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Plate</w:t>
            </w:r>
          </w:p>
        </w:tc>
      </w:tr>
      <w:tr w:rsidR="001A363C">
        <w:trPr>
          <w:trHeight w:val="412"/>
        </w:trPr>
        <w:tc>
          <w:tcPr>
            <w:tcW w:w="3933" w:type="dxa"/>
          </w:tcPr>
          <w:p w:rsidR="001A363C" w:rsidRDefault="005714D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20 litre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bucket</w:t>
            </w:r>
          </w:p>
        </w:tc>
        <w:tc>
          <w:tcPr>
            <w:tcW w:w="3981" w:type="dxa"/>
          </w:tcPr>
          <w:p w:rsidR="001A363C" w:rsidRDefault="005714D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20 litre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bucket</w:t>
            </w:r>
          </w:p>
        </w:tc>
      </w:tr>
      <w:tr w:rsidR="001A363C">
        <w:trPr>
          <w:trHeight w:val="417"/>
        </w:trPr>
        <w:tc>
          <w:tcPr>
            <w:tcW w:w="3933" w:type="dxa"/>
          </w:tcPr>
          <w:p w:rsidR="001A363C" w:rsidRDefault="005714D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blankets</w:t>
            </w:r>
          </w:p>
        </w:tc>
        <w:tc>
          <w:tcPr>
            <w:tcW w:w="3981" w:type="dxa"/>
          </w:tcPr>
          <w:p w:rsidR="001A363C" w:rsidRDefault="005714D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blankets</w:t>
            </w:r>
          </w:p>
        </w:tc>
      </w:tr>
      <w:tr w:rsidR="001A363C">
        <w:trPr>
          <w:trHeight w:val="412"/>
        </w:trPr>
        <w:tc>
          <w:tcPr>
            <w:tcW w:w="3933" w:type="dxa"/>
          </w:tcPr>
          <w:p w:rsidR="001A363C" w:rsidRDefault="005714D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 cover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beds</w:t>
            </w:r>
          </w:p>
        </w:tc>
        <w:tc>
          <w:tcPr>
            <w:tcW w:w="3981" w:type="dxa"/>
          </w:tcPr>
          <w:p w:rsidR="001A363C" w:rsidRDefault="005714D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cover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beds</w:t>
            </w:r>
          </w:p>
        </w:tc>
      </w:tr>
    </w:tbl>
    <w:p w:rsidR="001A363C" w:rsidRDefault="001A363C">
      <w:pPr>
        <w:pStyle w:val="BodyText"/>
        <w:jc w:val="left"/>
      </w:pPr>
    </w:p>
    <w:p w:rsidR="001A363C" w:rsidRDefault="001A363C">
      <w:pPr>
        <w:pStyle w:val="BodyText"/>
        <w:spacing w:before="273"/>
        <w:jc w:val="left"/>
      </w:pPr>
    </w:p>
    <w:p w:rsidR="001A363C" w:rsidRDefault="005714D0">
      <w:pPr>
        <w:pStyle w:val="ListParagraph"/>
        <w:numPr>
          <w:ilvl w:val="0"/>
          <w:numId w:val="1"/>
        </w:numPr>
        <w:tabs>
          <w:tab w:val="left" w:pos="1081"/>
        </w:tabs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party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bear</w:t>
      </w:r>
      <w:r>
        <w:rPr>
          <w:spacing w:val="4"/>
          <w:sz w:val="24"/>
        </w:rPr>
        <w:t xml:space="preserve"> </w:t>
      </w:r>
      <w:r>
        <w:rPr>
          <w:sz w:val="24"/>
        </w:rPr>
        <w:t>own</w:t>
      </w:r>
      <w:r>
        <w:rPr>
          <w:spacing w:val="-2"/>
          <w:sz w:val="24"/>
        </w:rPr>
        <w:t xml:space="preserve"> </w:t>
      </w:r>
      <w:r>
        <w:rPr>
          <w:sz w:val="24"/>
        </w:rPr>
        <w:t>costs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suit.</w:t>
      </w:r>
    </w:p>
    <w:p w:rsidR="001A363C" w:rsidRDefault="001A363C">
      <w:pPr>
        <w:pStyle w:val="ListParagraph"/>
        <w:jc w:val="left"/>
        <w:rPr>
          <w:sz w:val="24"/>
        </w:rPr>
        <w:sectPr w:rsidR="001A363C">
          <w:pgSz w:w="12240" w:h="15840"/>
          <w:pgMar w:top="1880" w:right="1080" w:bottom="280" w:left="1440" w:header="766" w:footer="0" w:gutter="0"/>
          <w:cols w:space="720"/>
        </w:sectPr>
      </w:pPr>
    </w:p>
    <w:p w:rsidR="001A363C" w:rsidRDefault="001A363C">
      <w:pPr>
        <w:pStyle w:val="BodyText"/>
        <w:jc w:val="left"/>
      </w:pPr>
    </w:p>
    <w:p w:rsidR="001A363C" w:rsidRDefault="001A363C">
      <w:pPr>
        <w:pStyle w:val="BodyText"/>
        <w:spacing w:before="26"/>
        <w:jc w:val="left"/>
      </w:pPr>
    </w:p>
    <w:p w:rsidR="001A363C" w:rsidRDefault="005714D0">
      <w:pPr>
        <w:spacing w:before="1"/>
        <w:rPr>
          <w:sz w:val="24"/>
        </w:rPr>
      </w:pPr>
      <w:r>
        <w:rPr>
          <w:i/>
          <w:sz w:val="24"/>
        </w:rPr>
        <w:t>Mugiya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Law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Chambers,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plaintiffs’ legal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practitioners</w:t>
      </w:r>
    </w:p>
    <w:p w:rsidR="001A363C" w:rsidRDefault="005714D0">
      <w:pPr>
        <w:spacing w:before="242"/>
        <w:rPr>
          <w:i/>
          <w:sz w:val="24"/>
        </w:rPr>
      </w:pPr>
      <w:r>
        <w:rPr>
          <w:i/>
          <w:sz w:val="24"/>
        </w:rPr>
        <w:t>Pundu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Company,</w:t>
      </w:r>
      <w:r>
        <w:rPr>
          <w:i/>
          <w:spacing w:val="2"/>
          <w:sz w:val="24"/>
        </w:rPr>
        <w:t xml:space="preserve"> </w:t>
      </w:r>
      <w:r>
        <w:rPr>
          <w:sz w:val="24"/>
        </w:rPr>
        <w:t>Defendants’ legal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practitioners</w:t>
      </w:r>
      <w:r>
        <w:rPr>
          <w:i/>
          <w:spacing w:val="-2"/>
          <w:sz w:val="24"/>
        </w:rPr>
        <w:t>.</w:t>
      </w:r>
    </w:p>
    <w:sectPr w:rsidR="001A363C">
      <w:pgSz w:w="12240" w:h="15840"/>
      <w:pgMar w:top="1880" w:right="1080" w:bottom="280" w:left="1440" w:header="766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14D0" w:rsidRDefault="005714D0">
      <w:r>
        <w:separator/>
      </w:r>
    </w:p>
  </w:endnote>
  <w:endnote w:type="continuationSeparator" w:id="0">
    <w:p w:rsidR="005714D0" w:rsidRDefault="00571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14D0" w:rsidRDefault="005714D0">
      <w:r>
        <w:separator/>
      </w:r>
    </w:p>
  </w:footnote>
  <w:footnote w:type="continuationSeparator" w:id="0">
    <w:p w:rsidR="005714D0" w:rsidRDefault="005714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363C" w:rsidRDefault="005714D0">
    <w:pPr>
      <w:pStyle w:val="BodyText"/>
      <w:spacing w:line="14" w:lineRule="auto"/>
      <w:jc w:val="left"/>
      <w:rPr>
        <w:sz w:val="20"/>
      </w:rPr>
    </w:pPr>
    <w:r>
      <w:rPr>
        <w:noProof/>
        <w:sz w:val="20"/>
        <w:lang w:val="en-ZW" w:eastAsia="en-ZW"/>
      </w:rPr>
      <mc:AlternateContent>
        <mc:Choice Requires="wps">
          <w:drawing>
            <wp:anchor distT="0" distB="0" distL="0" distR="0" simplePos="0" relativeHeight="487435264" behindDoc="1" locked="0" layoutInCell="1" allowOverlap="1">
              <wp:simplePos x="0" y="0"/>
              <wp:positionH relativeFrom="page">
                <wp:posOffset>6012307</wp:posOffset>
              </wp:positionH>
              <wp:positionV relativeFrom="page">
                <wp:posOffset>473709</wp:posOffset>
              </wp:positionV>
              <wp:extent cx="900430" cy="5073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A363C" w:rsidRDefault="005714D0">
                          <w:pPr>
                            <w:spacing w:line="245" w:lineRule="exact"/>
                            <w:ind w:right="78"/>
                            <w:jc w:val="righ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2E75AE">
                            <w:rPr>
                              <w:rFonts w:ascii="Calibri"/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  <w:p w:rsidR="001A363C" w:rsidRDefault="005714D0">
                          <w:pPr>
                            <w:ind w:right="79"/>
                            <w:jc w:val="righ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HCMSF</w:t>
                          </w:r>
                          <w:r>
                            <w:rPr>
                              <w:rFonts w:asci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315-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>24</w:t>
                          </w:r>
                        </w:p>
                        <w:p w:rsidR="001A363C" w:rsidRDefault="005714D0">
                          <w:pPr>
                            <w:ind w:right="93"/>
                            <w:jc w:val="righ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HMA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01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73.4pt;margin-top:37.3pt;width:70.9pt;height:39.95pt;z-index:-158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" filled="f" stroked="f">
              <v:path arrowok="t"/>
              <v:textbox inset="0,0,0,0">
                <w:txbxContent>
                  <w:p w:rsidR="001A363C" w:rsidRDefault="005714D0">
                    <w:pPr>
                      <w:spacing w:line="245" w:lineRule="exact"/>
                      <w:ind w:right="78"/>
                      <w:jc w:val="righ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2E75AE">
                      <w:rPr>
                        <w:rFonts w:ascii="Calibri"/>
                        <w:noProof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  <w:p w:rsidR="001A363C" w:rsidRDefault="005714D0">
                    <w:pPr>
                      <w:ind w:right="79"/>
                      <w:jc w:val="righ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HCMSF</w:t>
                    </w:r>
                    <w:r>
                      <w:rPr>
                        <w:rFonts w:asci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315-</w:t>
                    </w:r>
                    <w:r>
                      <w:rPr>
                        <w:rFonts w:ascii="Calibri"/>
                        <w:spacing w:val="-7"/>
                      </w:rPr>
                      <w:t>24</w:t>
                    </w:r>
                  </w:p>
                  <w:p w:rsidR="001A363C" w:rsidRDefault="005714D0">
                    <w:pPr>
                      <w:ind w:right="93"/>
                      <w:jc w:val="righ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HMA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01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-</w:t>
                    </w:r>
                    <w:r>
                      <w:rPr>
                        <w:rFonts w:ascii="Calibri"/>
                        <w:spacing w:val="-5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7541B0"/>
    <w:multiLevelType w:val="multilevel"/>
    <w:tmpl w:val="FB9C5970"/>
    <w:lvl w:ilvl="0">
      <w:start w:val="1"/>
      <w:numFmt w:val="decimal"/>
      <w:lvlText w:val="%1."/>
      <w:lvlJc w:val="left"/>
      <w:pPr>
        <w:ind w:left="108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54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161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25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</w:abstractNum>
  <w:abstractNum w:abstractNumId="1">
    <w:nsid w:val="61780935"/>
    <w:multiLevelType w:val="hybridMultilevel"/>
    <w:tmpl w:val="EF540284"/>
    <w:lvl w:ilvl="0" w:tplc="03EE2058">
      <w:start w:val="1"/>
      <w:numFmt w:val="lowerLetter"/>
      <w:lvlText w:val="(%1)"/>
      <w:lvlJc w:val="left"/>
      <w:pPr>
        <w:ind w:left="1561" w:hanging="4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1F4E514A">
      <w:numFmt w:val="bullet"/>
      <w:lvlText w:val="•"/>
      <w:lvlJc w:val="left"/>
      <w:pPr>
        <w:ind w:left="2376" w:hanging="481"/>
      </w:pPr>
      <w:rPr>
        <w:rFonts w:hint="default"/>
        <w:lang w:val="en-US" w:eastAsia="en-US" w:bidi="ar-SA"/>
      </w:rPr>
    </w:lvl>
    <w:lvl w:ilvl="2" w:tplc="17E4E31C">
      <w:numFmt w:val="bullet"/>
      <w:lvlText w:val="•"/>
      <w:lvlJc w:val="left"/>
      <w:pPr>
        <w:ind w:left="3192" w:hanging="481"/>
      </w:pPr>
      <w:rPr>
        <w:rFonts w:hint="default"/>
        <w:lang w:val="en-US" w:eastAsia="en-US" w:bidi="ar-SA"/>
      </w:rPr>
    </w:lvl>
    <w:lvl w:ilvl="3" w:tplc="288E3858">
      <w:numFmt w:val="bullet"/>
      <w:lvlText w:val="•"/>
      <w:lvlJc w:val="left"/>
      <w:pPr>
        <w:ind w:left="4008" w:hanging="481"/>
      </w:pPr>
      <w:rPr>
        <w:rFonts w:hint="default"/>
        <w:lang w:val="en-US" w:eastAsia="en-US" w:bidi="ar-SA"/>
      </w:rPr>
    </w:lvl>
    <w:lvl w:ilvl="4" w:tplc="EA2AF7C0">
      <w:numFmt w:val="bullet"/>
      <w:lvlText w:val="•"/>
      <w:lvlJc w:val="left"/>
      <w:pPr>
        <w:ind w:left="4824" w:hanging="481"/>
      </w:pPr>
      <w:rPr>
        <w:rFonts w:hint="default"/>
        <w:lang w:val="en-US" w:eastAsia="en-US" w:bidi="ar-SA"/>
      </w:rPr>
    </w:lvl>
    <w:lvl w:ilvl="5" w:tplc="1E921BF4">
      <w:numFmt w:val="bullet"/>
      <w:lvlText w:val="•"/>
      <w:lvlJc w:val="left"/>
      <w:pPr>
        <w:ind w:left="5640" w:hanging="481"/>
      </w:pPr>
      <w:rPr>
        <w:rFonts w:hint="default"/>
        <w:lang w:val="en-US" w:eastAsia="en-US" w:bidi="ar-SA"/>
      </w:rPr>
    </w:lvl>
    <w:lvl w:ilvl="6" w:tplc="EA986912">
      <w:numFmt w:val="bullet"/>
      <w:lvlText w:val="•"/>
      <w:lvlJc w:val="left"/>
      <w:pPr>
        <w:ind w:left="6456" w:hanging="481"/>
      </w:pPr>
      <w:rPr>
        <w:rFonts w:hint="default"/>
        <w:lang w:val="en-US" w:eastAsia="en-US" w:bidi="ar-SA"/>
      </w:rPr>
    </w:lvl>
    <w:lvl w:ilvl="7" w:tplc="4CD62680">
      <w:numFmt w:val="bullet"/>
      <w:lvlText w:val="•"/>
      <w:lvlJc w:val="left"/>
      <w:pPr>
        <w:ind w:left="7272" w:hanging="481"/>
      </w:pPr>
      <w:rPr>
        <w:rFonts w:hint="default"/>
        <w:lang w:val="en-US" w:eastAsia="en-US" w:bidi="ar-SA"/>
      </w:rPr>
    </w:lvl>
    <w:lvl w:ilvl="8" w:tplc="6EFE8446">
      <w:numFmt w:val="bullet"/>
      <w:lvlText w:val="•"/>
      <w:lvlJc w:val="left"/>
      <w:pPr>
        <w:ind w:left="8088" w:hanging="48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63C"/>
    <w:rsid w:val="001A363C"/>
    <w:rsid w:val="002E75AE"/>
    <w:rsid w:val="00571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44FFDD-4050-405D-97AE-D854E019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81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721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1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2346</Words>
  <Characters>13373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Millicent</cp:lastModifiedBy>
  <cp:revision>2</cp:revision>
  <dcterms:created xsi:type="dcterms:W3CDTF">2026-01-09T12:28:00Z</dcterms:created>
  <dcterms:modified xsi:type="dcterms:W3CDTF">2026-01-09T12:28:00Z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2026-01-09T00:00:00Z</vt:filetime>
  </property>
  <property fmtid="{D5CDD505-2E9C-101B-9397-08002B2CF9AE}" pid="5" name="Producer">
    <vt:lpwstr>www.ilovepdf.com</vt:lpwstr>
  </property>
</Properties>
</file>