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UPSIDE</w:t>
      </w:r>
      <w:r>
        <w:rPr/>
        <w:t xml:space="preserve"> Software License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software license is the 2-clause BSD license plus clause a third clause that prohibits redistribution</w:t>
      </w:r>
    </w:p>
    <w:p>
      <w:pPr>
        <w:pStyle w:val="Normal"/>
        <w:rPr/>
      </w:pPr>
      <w:r>
        <w:rPr/>
        <w:t>and use for commercial purposes without further permission.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Redistribution and use in source and binary forms, with or without modification, are permitted</w:t>
      </w:r>
    </w:p>
    <w:p>
      <w:pPr>
        <w:pStyle w:val="Normal"/>
        <w:rPr/>
      </w:pPr>
      <w:r>
        <w:rPr/>
        <w:t>provided that the following conditions are met: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Redistributions of source code must retain the above copyright notice, this list of conditions and the</w:t>
      </w:r>
    </w:p>
    <w:p>
      <w:pPr>
        <w:pStyle w:val="Normal"/>
        <w:rPr/>
      </w:pPr>
      <w:r>
        <w:rPr/>
        <w:t>following disclaimer.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Redistributions in binary form must reproduce the above copyright notice, this list of conditions and the</w:t>
      </w:r>
    </w:p>
    <w:p>
      <w:pPr>
        <w:pStyle w:val="Normal"/>
        <w:rPr/>
      </w:pPr>
      <w:r>
        <w:rPr/>
        <w:t>following disclaimer in the documentation and/or other materials provided with the distribution.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Redistributions and use for commercial purposes are not permitted without the Allen Institute’s written</w:t>
      </w:r>
    </w:p>
    <w:p>
      <w:pPr>
        <w:pStyle w:val="Normal"/>
        <w:rPr/>
      </w:pPr>
      <w:r>
        <w:rPr/>
        <w:t>permission. For purposes of this license, commercial purposes are the incorporation of t</w:t>
      </w:r>
      <w:r>
        <w:rPr/>
        <w:t>his software</w:t>
      </w:r>
      <w:r>
        <w:rPr/>
        <w:t xml:space="preserve"> into anything for which you will charge fees or other compensation or use of the</w:t>
      </w:r>
    </w:p>
    <w:p>
      <w:pPr>
        <w:pStyle w:val="Normal"/>
        <w:rPr/>
      </w:pPr>
      <w:r>
        <w:rPr/>
        <w:t xml:space="preserve">software to perform a commercial service for a third party. Contact </w:t>
      </w:r>
      <w:r>
        <w:rPr/>
        <w:t>kueh</w:t>
      </w:r>
      <w:r>
        <w:rPr/>
        <w:t>@</w:t>
      </w:r>
      <w:r>
        <w:rPr/>
        <w:t>uw.edu</w:t>
      </w:r>
      <w:r>
        <w:rPr/>
        <w:t xml:space="preserve"> for</w:t>
      </w:r>
    </w:p>
    <w:p>
      <w:pPr>
        <w:pStyle w:val="Normal"/>
        <w:rPr/>
      </w:pPr>
      <w:r>
        <w:rPr/>
        <w:t>commercial licensing opportunities.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SOFTWARE IS PROVIDED BY THE COPYRIGHT HOLDERS AND CONTRIBUTORS "AS</w:t>
      </w:r>
    </w:p>
    <w:p>
      <w:pPr>
        <w:pStyle w:val="Normal"/>
        <w:rPr/>
      </w:pPr>
      <w:r>
        <w:rPr/>
        <w:t>IS" AND ANY EXPRESS OR IMPLIED WARRANTIES, INCLUDING, BUT NOT LIMITED TO,</w:t>
      </w:r>
    </w:p>
    <w:p>
      <w:pPr>
        <w:pStyle w:val="Normal"/>
        <w:rPr/>
      </w:pPr>
      <w:r>
        <w:rPr/>
        <w:t>THE IMPLIED WARRANTIES OF MERCHANTABILITY AND FITNESS FOR A PARTICULAR</w:t>
      </w:r>
    </w:p>
    <w:p>
      <w:pPr>
        <w:pStyle w:val="Normal"/>
        <w:rPr/>
      </w:pPr>
      <w:r>
        <w:rPr/>
        <w:t>PURPOSE ARE DISCLAIMED. IN NO EVENT SHALL THE COPYRIGHT HOLDER OR</w:t>
      </w:r>
    </w:p>
    <w:p>
      <w:pPr>
        <w:pStyle w:val="Normal"/>
        <w:rPr/>
      </w:pPr>
      <w:r>
        <w:rPr/>
        <w:t>CONTRIBUTORS BE LIABLE FOR ANY DIRECT, INDIRECT, INCIDENTAL, SPECIAL,</w:t>
      </w:r>
    </w:p>
    <w:p>
      <w:pPr>
        <w:pStyle w:val="Normal"/>
        <w:rPr/>
      </w:pPr>
      <w:r>
        <w:rPr/>
        <w:t>EXEMPLARY, OR CONSEQUENTIAL DAMAGES (INCLUDING, BUT NOT LIMITED TO,</w:t>
      </w:r>
    </w:p>
    <w:p>
      <w:pPr>
        <w:pStyle w:val="Normal"/>
        <w:rPr/>
      </w:pPr>
      <w:r>
        <w:rPr/>
        <w:t>PROCUREMENT OF SUBSTITUTE GOODS OR SERVICES; LOSS OF USE, DATA, OR</w:t>
      </w:r>
    </w:p>
    <w:p>
      <w:pPr>
        <w:pStyle w:val="Normal"/>
        <w:rPr/>
      </w:pPr>
      <w:r>
        <w:rPr/>
        <w:t>PROFITS; OR BUSINESS INTERRUPTION) HOWEVER CAUSED AND ON ANY THEORY OF</w:t>
      </w:r>
    </w:p>
    <w:p>
      <w:pPr>
        <w:pStyle w:val="Normal"/>
        <w:rPr/>
      </w:pPr>
      <w:r>
        <w:rPr/>
        <w:t>LIABILITY, WHETHER IN CONTRACT, STRICT LIABILITY, OR TORT (INCLUDING</w:t>
      </w:r>
    </w:p>
    <w:p>
      <w:pPr>
        <w:pStyle w:val="Normal"/>
        <w:rPr/>
      </w:pPr>
      <w:r>
        <w:rPr/>
        <w:t>NEGLIGENCE OR OTHERWISE) ARISING IN ANY WAY OUT OF THE USE OF THIS</w:t>
      </w:r>
    </w:p>
    <w:p>
      <w:pPr>
        <w:pStyle w:val="Normal"/>
        <w:rPr/>
      </w:pPr>
      <w:r>
        <w:rPr/>
        <w:t>SOFTWARE, EVEN IF ADVISED OF THE POSSIBILITY OF SUCH DAMAGE.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269</Words>
  <Characters>1555</Characters>
  <CharactersWithSpaces>1800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2021-01-23T11:27:08Z</dcterms:created>
  <dc:creator/>
  <dc:description/>
  <dc:language>en-US</dc:language>
  <cp:lastModifiedBy/>
  <dcterms:modified xsi:type="dcterms:W3CDTF">2021-01-23T11:30:47Z</dcterms:modified>
  <cp:revision>1</cp:revision>
  <dc:subject/>
  <dc:title/>
</cp:coreProperties>
</file>