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93E23" w14:textId="77777777" w:rsidR="00E04F38" w:rsidRPr="00E04F38" w:rsidRDefault="00E04F38" w:rsidP="00E04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4F38">
        <w:rPr>
          <w:rFonts w:ascii="Calibri" w:eastAsia="Times New Roman" w:hAnsi="Calibri" w:cs="Calibri"/>
          <w:color w:val="202124"/>
          <w:shd w:val="clear" w:color="auto" w:fill="FFFFFF"/>
          <w:lang w:eastAsia="pl-PL"/>
        </w:rPr>
        <w:t>Lista kroków dotycząca badań wydajności infrastruktur Kubernetesa</w:t>
      </w:r>
    </w:p>
    <w:p w14:paraId="35618E25" w14:textId="77777777" w:rsidR="00E04F38" w:rsidRPr="00E04F38" w:rsidRDefault="00E04F38" w:rsidP="00E04F3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202124"/>
          <w:lang w:eastAsia="pl-PL"/>
        </w:rPr>
      </w:pPr>
      <w:r w:rsidRPr="00E04F38">
        <w:rPr>
          <w:rFonts w:ascii="Calibri" w:eastAsia="Times New Roman" w:hAnsi="Calibri" w:cs="Calibri"/>
          <w:color w:val="202124"/>
          <w:shd w:val="clear" w:color="auto" w:fill="FFFFFF"/>
          <w:lang w:eastAsia="pl-PL"/>
        </w:rPr>
        <w:t>Postman</w:t>
      </w:r>
    </w:p>
    <w:p w14:paraId="7A96FB94" w14:textId="77777777" w:rsidR="00E04F38" w:rsidRPr="00E04F38" w:rsidRDefault="00E04F38" w:rsidP="00E04F38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202124"/>
          <w:lang w:eastAsia="pl-PL"/>
        </w:rPr>
      </w:pPr>
      <w:r w:rsidRPr="00E04F38">
        <w:rPr>
          <w:rFonts w:ascii="Calibri" w:eastAsia="Times New Roman" w:hAnsi="Calibri" w:cs="Calibri"/>
          <w:color w:val="202124"/>
          <w:shd w:val="clear" w:color="auto" w:fill="FFFFFF"/>
          <w:lang w:eastAsia="pl-PL"/>
        </w:rPr>
        <w:t xml:space="preserve">Należy zainstalować lokalnie Postmana, pobierając go ze strony </w:t>
      </w:r>
      <w:hyperlink r:id="rId5" w:history="1">
        <w:r w:rsidRPr="00E04F38">
          <w:rPr>
            <w:rFonts w:ascii="Calibri" w:eastAsia="Times New Roman" w:hAnsi="Calibri" w:cs="Calibri"/>
            <w:color w:val="1155CC"/>
            <w:u w:val="single"/>
            <w:shd w:val="clear" w:color="auto" w:fill="FFFFFF"/>
            <w:lang w:eastAsia="pl-PL"/>
          </w:rPr>
          <w:t>https://www.postman.com/downloads/</w:t>
        </w:r>
      </w:hyperlink>
      <w:r w:rsidRPr="00E04F38">
        <w:rPr>
          <w:rFonts w:ascii="Calibri" w:eastAsia="Times New Roman" w:hAnsi="Calibri" w:cs="Calibri"/>
          <w:color w:val="202124"/>
          <w:shd w:val="clear" w:color="auto" w:fill="FFFFFF"/>
          <w:lang w:eastAsia="pl-PL"/>
        </w:rPr>
        <w:t xml:space="preserve"> i przechodząc przez instalację.</w:t>
      </w:r>
    </w:p>
    <w:p w14:paraId="0D3E4A50" w14:textId="77777777" w:rsidR="00E04F38" w:rsidRPr="00E04F38" w:rsidRDefault="00E04F38" w:rsidP="00E04F38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202124"/>
          <w:lang w:eastAsia="pl-PL"/>
        </w:rPr>
      </w:pPr>
      <w:r w:rsidRPr="00E04F38">
        <w:rPr>
          <w:rFonts w:ascii="Calibri" w:eastAsia="Times New Roman" w:hAnsi="Calibri" w:cs="Calibri"/>
          <w:color w:val="202124"/>
          <w:shd w:val="clear" w:color="auto" w:fill="FFFFFF"/>
          <w:lang w:eastAsia="pl-PL"/>
        </w:rPr>
        <w:t>Stworzyć nowy workspace klikając “Workspaces -&gt; New Workspace”, a następnie kliknąć “Import”, wybierając plik .json załączony w mailu</w:t>
      </w:r>
    </w:p>
    <w:p w14:paraId="29B5A81F" w14:textId="77777777" w:rsidR="00E04F38" w:rsidRPr="00E04F38" w:rsidRDefault="00E04F38" w:rsidP="00E04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4F3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38FF648F" w14:textId="77777777" w:rsidR="00E04F38" w:rsidRPr="00E04F38" w:rsidRDefault="00E04F38" w:rsidP="00E04F3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202124"/>
          <w:lang w:eastAsia="pl-PL"/>
        </w:rPr>
      </w:pPr>
      <w:r w:rsidRPr="00E04F38">
        <w:rPr>
          <w:rFonts w:ascii="Calibri" w:eastAsia="Times New Roman" w:hAnsi="Calibri" w:cs="Calibri"/>
          <w:color w:val="202124"/>
          <w:shd w:val="clear" w:color="auto" w:fill="FFFFFF"/>
          <w:lang w:eastAsia="pl-PL"/>
        </w:rPr>
        <w:t>Kubernetes</w:t>
      </w:r>
    </w:p>
    <w:p w14:paraId="38C19DBD" w14:textId="77777777" w:rsidR="00E04F38" w:rsidRPr="00E04F38" w:rsidRDefault="00E04F38" w:rsidP="00E04F38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202124"/>
          <w:lang w:eastAsia="pl-PL"/>
        </w:rPr>
      </w:pPr>
      <w:r w:rsidRPr="00E04F38">
        <w:rPr>
          <w:rFonts w:ascii="Calibri" w:eastAsia="Times New Roman" w:hAnsi="Calibri" w:cs="Calibri"/>
          <w:color w:val="202124"/>
          <w:shd w:val="clear" w:color="auto" w:fill="FFFFFF"/>
          <w:lang w:eastAsia="pl-PL"/>
        </w:rPr>
        <w:t xml:space="preserve">Należy pobrać pliki kubernetes-performance__1pod.yaml oraz kubernetes-performance__multiple_pods.yaml z repozytorium </w:t>
      </w:r>
      <w:hyperlink r:id="rId6" w:history="1">
        <w:r w:rsidRPr="00E04F38">
          <w:rPr>
            <w:rFonts w:ascii="Calibri" w:eastAsia="Times New Roman" w:hAnsi="Calibri" w:cs="Calibri"/>
            <w:color w:val="1155CC"/>
            <w:u w:val="single"/>
            <w:shd w:val="clear" w:color="auto" w:fill="FFFFFF"/>
            <w:lang w:eastAsia="pl-PL"/>
          </w:rPr>
          <w:t>https://github.com/Kugelek/kubernetes-performance/tree/master/kubernetes-performance-back</w:t>
        </w:r>
      </w:hyperlink>
    </w:p>
    <w:p w14:paraId="76CD22B0" w14:textId="77777777" w:rsidR="00E04F38" w:rsidRPr="00E04F38" w:rsidRDefault="00E04F38" w:rsidP="00E04F38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202124"/>
          <w:lang w:eastAsia="pl-PL"/>
        </w:rPr>
      </w:pPr>
      <w:r w:rsidRPr="00E04F38">
        <w:rPr>
          <w:rFonts w:ascii="Calibri" w:eastAsia="Times New Roman" w:hAnsi="Calibri" w:cs="Calibri"/>
          <w:color w:val="202124"/>
          <w:shd w:val="clear" w:color="auto" w:fill="FFFFFF"/>
          <w:lang w:eastAsia="pl-PL"/>
        </w:rPr>
        <w:t>Wykonać polecenie “kubectl apply -f &lt;nazwapliku&gt;” w obrębie działającego lokalnego klastra Kubernetesa, aby postawić całą infrastrukturę na podach. Powtórzyć dla obu infrastruktur. (Alternatywnie można to polecenie wykonać na publicznej chmurze np. Azure)</w:t>
      </w:r>
    </w:p>
    <w:p w14:paraId="36B8C1A2" w14:textId="77777777" w:rsidR="00E04F38" w:rsidRPr="00E04F38" w:rsidRDefault="00E04F38" w:rsidP="00E04F3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202124"/>
          <w:lang w:eastAsia="pl-PL"/>
        </w:rPr>
      </w:pPr>
      <w:r w:rsidRPr="00E04F38">
        <w:rPr>
          <w:rFonts w:ascii="Calibri" w:eastAsia="Times New Roman" w:hAnsi="Calibri" w:cs="Calibri"/>
          <w:color w:val="202124"/>
          <w:shd w:val="clear" w:color="auto" w:fill="FFFFFF"/>
          <w:lang w:eastAsia="pl-PL"/>
        </w:rPr>
        <w:t>Przeprowadzenie badań</w:t>
      </w:r>
    </w:p>
    <w:p w14:paraId="68E93BE4" w14:textId="77777777" w:rsidR="00E04F38" w:rsidRPr="00E04F38" w:rsidRDefault="00E04F38" w:rsidP="00E04F38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202124"/>
          <w:lang w:eastAsia="pl-PL"/>
        </w:rPr>
      </w:pPr>
      <w:r w:rsidRPr="00E04F38">
        <w:rPr>
          <w:rFonts w:ascii="Calibri" w:eastAsia="Times New Roman" w:hAnsi="Calibri" w:cs="Calibri"/>
          <w:color w:val="202124"/>
          <w:shd w:val="clear" w:color="auto" w:fill="FFFFFF"/>
          <w:lang w:eastAsia="pl-PL"/>
        </w:rPr>
        <w:t>W zaimportowanej kolekcji na Postman, wywołać zapytanie na endpoincie GET /authorizationUser</w:t>
      </w:r>
    </w:p>
    <w:p w14:paraId="56AB8413" w14:textId="77777777" w:rsidR="00E04F38" w:rsidRPr="00E04F38" w:rsidRDefault="00E04F38" w:rsidP="00E04F38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202124"/>
          <w:lang w:eastAsia="pl-PL"/>
        </w:rPr>
      </w:pPr>
      <w:r w:rsidRPr="00E04F38">
        <w:rPr>
          <w:rFonts w:ascii="Calibri" w:eastAsia="Times New Roman" w:hAnsi="Calibri" w:cs="Calibri"/>
          <w:color w:val="202124"/>
          <w:shd w:val="clear" w:color="auto" w:fill="FFFFFF"/>
          <w:lang w:eastAsia="pl-PL"/>
        </w:rPr>
        <w:t>Na nazwie zaimportowanej kolekcji kliknąć prawym przyciskiem myszy -&gt; </w:t>
      </w:r>
    </w:p>
    <w:p w14:paraId="0CF6BC79" w14:textId="77777777" w:rsidR="00E04F38" w:rsidRPr="00E04F38" w:rsidRDefault="00E04F38" w:rsidP="00E04F3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4F38">
        <w:rPr>
          <w:rFonts w:ascii="Calibri" w:eastAsia="Times New Roman" w:hAnsi="Calibri" w:cs="Calibri"/>
          <w:color w:val="202124"/>
          <w:shd w:val="clear" w:color="auto" w:fill="FFFFFF"/>
          <w:lang w:eastAsia="pl-PL"/>
        </w:rPr>
        <w:t>Run Collection. Wybrać odpowiednią ilość zapytań oraz delay pomiędzy zapytaniami.</w:t>
      </w:r>
    </w:p>
    <w:p w14:paraId="70A93330" w14:textId="77777777" w:rsidR="00E04F38" w:rsidRPr="00E04F38" w:rsidRDefault="00E04F38" w:rsidP="00E04F3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4F38">
        <w:rPr>
          <w:rFonts w:ascii="Calibri" w:eastAsia="Times New Roman" w:hAnsi="Calibri" w:cs="Calibri"/>
          <w:color w:val="202124"/>
          <w:shd w:val="clear" w:color="auto" w:fill="FFFFFF"/>
          <w:lang w:eastAsia="pl-PL"/>
        </w:rPr>
        <w:t>Po każdym wykonaniu kolekcji, należy zapisać zsumowany czas wypisany na konsoli.</w:t>
      </w:r>
    </w:p>
    <w:p w14:paraId="261DB259" w14:textId="77777777" w:rsidR="00E04F38" w:rsidRPr="00E04F38" w:rsidRDefault="00E04F38" w:rsidP="00E04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4FC830" w14:textId="77777777" w:rsidR="00E04F38" w:rsidRPr="00E04F38" w:rsidRDefault="00E04F38" w:rsidP="00E04F3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4F38">
        <w:rPr>
          <w:rFonts w:ascii="Calibri" w:eastAsia="Times New Roman" w:hAnsi="Calibri" w:cs="Calibri"/>
          <w:color w:val="202124"/>
          <w:shd w:val="clear" w:color="auto" w:fill="FFFFFF"/>
          <w:lang w:eastAsia="pl-PL"/>
        </w:rPr>
        <w:t>Dla zasymulowania małego ruchu ustawiamy:</w:t>
      </w:r>
    </w:p>
    <w:p w14:paraId="7BBFBAB1" w14:textId="77777777" w:rsidR="00E04F38" w:rsidRPr="00E04F38" w:rsidRDefault="00E04F38" w:rsidP="00E04F3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4F38">
        <w:rPr>
          <w:rFonts w:ascii="Calibri" w:eastAsia="Times New Roman" w:hAnsi="Calibri" w:cs="Calibri"/>
          <w:color w:val="202124"/>
          <w:shd w:val="clear" w:color="auto" w:fill="FFFFFF"/>
          <w:lang w:eastAsia="pl-PL"/>
        </w:rPr>
        <w:t>Liczba zapytań: 10 </w:t>
      </w:r>
    </w:p>
    <w:p w14:paraId="056A0FAA" w14:textId="77777777" w:rsidR="00E04F38" w:rsidRPr="00E04F38" w:rsidRDefault="00E04F38" w:rsidP="00E04F3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4F38">
        <w:rPr>
          <w:rFonts w:ascii="Calibri" w:eastAsia="Times New Roman" w:hAnsi="Calibri" w:cs="Calibri"/>
          <w:color w:val="202124"/>
          <w:shd w:val="clear" w:color="auto" w:fill="FFFFFF"/>
          <w:lang w:eastAsia="pl-PL"/>
        </w:rPr>
        <w:t>Delay: 5000ms</w:t>
      </w:r>
    </w:p>
    <w:p w14:paraId="50E7ADDF" w14:textId="77777777" w:rsidR="00E04F38" w:rsidRPr="00E04F38" w:rsidRDefault="00E04F38" w:rsidP="00E04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30617EE" w14:textId="77777777" w:rsidR="00E04F38" w:rsidRPr="00E04F38" w:rsidRDefault="00E04F38" w:rsidP="00E04F3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4F38">
        <w:rPr>
          <w:rFonts w:ascii="Calibri" w:eastAsia="Times New Roman" w:hAnsi="Calibri" w:cs="Calibri"/>
          <w:color w:val="202124"/>
          <w:shd w:val="clear" w:color="auto" w:fill="FFFFFF"/>
          <w:lang w:eastAsia="pl-PL"/>
        </w:rPr>
        <w:t>Dla zasymulowania dużego ruchu ustawiamy:</w:t>
      </w:r>
    </w:p>
    <w:p w14:paraId="7BD0F015" w14:textId="77777777" w:rsidR="00E04F38" w:rsidRPr="00E04F38" w:rsidRDefault="00E04F38" w:rsidP="00E04F3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4F38">
        <w:rPr>
          <w:rFonts w:ascii="Calibri" w:eastAsia="Times New Roman" w:hAnsi="Calibri" w:cs="Calibri"/>
          <w:color w:val="202124"/>
          <w:shd w:val="clear" w:color="auto" w:fill="FFFFFF"/>
          <w:lang w:eastAsia="pl-PL"/>
        </w:rPr>
        <w:t>Liczba zapytań: 10 </w:t>
      </w:r>
    </w:p>
    <w:p w14:paraId="199741AE" w14:textId="77777777" w:rsidR="00E04F38" w:rsidRPr="00E04F38" w:rsidRDefault="00E04F38" w:rsidP="00E04F3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4F38">
        <w:rPr>
          <w:rFonts w:ascii="Calibri" w:eastAsia="Times New Roman" w:hAnsi="Calibri" w:cs="Calibri"/>
          <w:color w:val="202124"/>
          <w:shd w:val="clear" w:color="auto" w:fill="FFFFFF"/>
          <w:lang w:eastAsia="pl-PL"/>
        </w:rPr>
        <w:t>Delay: 100ms</w:t>
      </w:r>
    </w:p>
    <w:p w14:paraId="5ABF60FD" w14:textId="77777777" w:rsidR="00E04F38" w:rsidRPr="00E04F38" w:rsidRDefault="00E04F38" w:rsidP="00E04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AF8AD43" w14:textId="77777777" w:rsidR="00E04F38" w:rsidRPr="00E04F38" w:rsidRDefault="00E04F38" w:rsidP="00E04F3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4F38">
        <w:rPr>
          <w:rFonts w:ascii="Calibri" w:eastAsia="Times New Roman" w:hAnsi="Calibri" w:cs="Calibri"/>
          <w:color w:val="202124"/>
          <w:shd w:val="clear" w:color="auto" w:fill="FFFFFF"/>
          <w:lang w:eastAsia="pl-PL"/>
        </w:rPr>
        <w:t>Po każdej symulacji zapisujemy czas z konsoli. Po wykonaniu obu badań, ponawiamy je dla drugiej infrastruktury.</w:t>
      </w:r>
    </w:p>
    <w:p w14:paraId="7DF724AA" w14:textId="77777777" w:rsidR="004635DD" w:rsidRDefault="004635DD"/>
    <w:sectPr w:rsidR="00463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6952"/>
    <w:multiLevelType w:val="multilevel"/>
    <w:tmpl w:val="83D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01030"/>
    <w:multiLevelType w:val="multilevel"/>
    <w:tmpl w:val="6B40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068B6"/>
    <w:multiLevelType w:val="multilevel"/>
    <w:tmpl w:val="BB60FF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F4131"/>
    <w:multiLevelType w:val="multilevel"/>
    <w:tmpl w:val="9012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472F02"/>
    <w:multiLevelType w:val="multilevel"/>
    <w:tmpl w:val="454A75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93203E"/>
    <w:multiLevelType w:val="multilevel"/>
    <w:tmpl w:val="275E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858464">
    <w:abstractNumId w:val="3"/>
  </w:num>
  <w:num w:numId="2" w16cid:durableId="387194693">
    <w:abstractNumId w:val="0"/>
  </w:num>
  <w:num w:numId="3" w16cid:durableId="404883404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342852477">
    <w:abstractNumId w:val="5"/>
  </w:num>
  <w:num w:numId="5" w16cid:durableId="1494956481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083986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65FC"/>
    <w:rsid w:val="004635DD"/>
    <w:rsid w:val="004665FC"/>
    <w:rsid w:val="00E0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913C8-9C18-41AE-A82B-2C92F5A0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E04F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1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gelek/kubernetes-performance/tree/master/kubernetes-performance-back" TargetMode="External"/><Relationship Id="rId5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67200</dc:creator>
  <cp:keywords/>
  <dc:description/>
  <cp:lastModifiedBy>Jakub 67200</cp:lastModifiedBy>
  <cp:revision>2</cp:revision>
  <dcterms:created xsi:type="dcterms:W3CDTF">2022-11-12T19:07:00Z</dcterms:created>
  <dcterms:modified xsi:type="dcterms:W3CDTF">2022-11-12T19:07:00Z</dcterms:modified>
</cp:coreProperties>
</file>