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04FF" w14:textId="78A09145" w:rsidR="00276AC4" w:rsidRDefault="002C4C7B" w:rsidP="002C4C7B">
      <w:pPr>
        <w:pStyle w:val="a3"/>
        <w:numPr>
          <w:ilvl w:val="0"/>
          <w:numId w:val="1"/>
        </w:numPr>
      </w:pPr>
      <w:r>
        <w:t xml:space="preserve">В данной программе происходит запись в стек символов аргумента командной строки в качестве двоичных значений (записывается не код символа, а код, который этот строковый символ представляет, т.е. для </w:t>
      </w:r>
      <w:r w:rsidRPr="002C4C7B">
        <w:t>“</w:t>
      </w:r>
      <w:r>
        <w:rPr>
          <w:lang w:val="en-US"/>
        </w:rPr>
        <w:t>AA</w:t>
      </w:r>
      <w:r w:rsidRPr="002C4C7B">
        <w:t xml:space="preserve">” </w:t>
      </w:r>
      <w:r>
        <w:t xml:space="preserve">запишется не </w:t>
      </w:r>
      <w:r w:rsidRPr="002C4C7B">
        <w:t>0</w:t>
      </w:r>
      <w:r>
        <w:rPr>
          <w:lang w:val="en-US"/>
        </w:rPr>
        <w:t>x</w:t>
      </w:r>
      <w:r w:rsidRPr="002C4C7B">
        <w:t>6161</w:t>
      </w:r>
      <w:r>
        <w:t xml:space="preserve">, </w:t>
      </w:r>
      <w:r w:rsidRPr="002C4C7B">
        <w:t>0</w:t>
      </w:r>
      <w:r>
        <w:rPr>
          <w:lang w:val="en-US"/>
        </w:rPr>
        <w:t>xAA</w:t>
      </w:r>
      <w:r>
        <w:t>)</w:t>
      </w:r>
    </w:p>
    <w:p w14:paraId="58BD46D8" w14:textId="56EE178E" w:rsidR="002C4C7B" w:rsidRDefault="002C4C7B" w:rsidP="002C4C7B">
      <w:pPr>
        <w:pStyle w:val="a3"/>
        <w:numPr>
          <w:ilvl w:val="0"/>
          <w:numId w:val="1"/>
        </w:numPr>
      </w:pPr>
      <w:r>
        <w:t xml:space="preserve">Чтобы получить  сообщение </w:t>
      </w:r>
      <w:r>
        <w:rPr>
          <w:lang w:val="en-US"/>
        </w:rPr>
        <w:t>Almost</w:t>
      </w:r>
      <w:r w:rsidRPr="002C4C7B">
        <w:t xml:space="preserve">100% </w:t>
      </w:r>
      <w:r>
        <w:t xml:space="preserve">необходимо выполнить инструкцию по адресу </w:t>
      </w:r>
      <w:r w:rsidRPr="002C4C7B">
        <w:t>0</w:t>
      </w:r>
      <w:r>
        <w:rPr>
          <w:lang w:val="en-US"/>
        </w:rPr>
        <w:t>x</w:t>
      </w:r>
      <w:r w:rsidRPr="002C4C7B">
        <w:t>414111</w:t>
      </w:r>
      <w:r w:rsidRPr="002C4C7B">
        <w:rPr>
          <w:lang w:val="en-US"/>
        </w:rPr>
        <w:t>D</w:t>
      </w:r>
      <w:r w:rsidRPr="002C4C7B">
        <w:t>1</w:t>
      </w:r>
    </w:p>
    <w:p w14:paraId="3790BC11" w14:textId="01AAB77C" w:rsidR="002C4C7B" w:rsidRDefault="002C4C7B" w:rsidP="002C4C7B">
      <w:pPr>
        <w:pStyle w:val="a3"/>
      </w:pPr>
      <w:r>
        <w:rPr>
          <w:noProof/>
        </w:rPr>
        <w:drawing>
          <wp:inline distT="0" distB="0" distL="0" distR="0" wp14:anchorId="0D4DC6BF" wp14:editId="0C96655A">
            <wp:extent cx="5940425" cy="2296160"/>
            <wp:effectExtent l="0" t="0" r="3175" b="8890"/>
            <wp:docPr id="1663038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38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2EF0" w14:textId="77777777" w:rsidR="002C4C7B" w:rsidRDefault="002C4C7B" w:rsidP="002C4C7B">
      <w:pPr>
        <w:pStyle w:val="a3"/>
      </w:pPr>
    </w:p>
    <w:p w14:paraId="2DEDFFFC" w14:textId="3DF50783" w:rsidR="002C4C7B" w:rsidRDefault="002C4C7B" w:rsidP="002C4C7B">
      <w:pPr>
        <w:pStyle w:val="a3"/>
        <w:numPr>
          <w:ilvl w:val="0"/>
          <w:numId w:val="1"/>
        </w:numPr>
      </w:pPr>
      <w:r>
        <w:t>Чтобы перейти к этой команде сперва необходимо, чтобы было пройдено 2 проверки</w:t>
      </w:r>
      <w:r w:rsidRPr="002C4C7B">
        <w:t xml:space="preserve"> </w:t>
      </w:r>
      <w:r>
        <w:t>для введенного параметра командной строки</w:t>
      </w:r>
      <w:r w:rsidRPr="002C4C7B">
        <w:t>:</w:t>
      </w:r>
    </w:p>
    <w:p w14:paraId="195FB337" w14:textId="4F817E57" w:rsidR="002C4C7B" w:rsidRPr="002C4C7B" w:rsidRDefault="002C4C7B" w:rsidP="002C4C7B">
      <w:pPr>
        <w:pStyle w:val="a3"/>
        <w:numPr>
          <w:ilvl w:val="0"/>
          <w:numId w:val="2"/>
        </w:numPr>
      </w:pPr>
      <w:r>
        <w:t xml:space="preserve">Первые 8 символов должны представлять строку </w:t>
      </w:r>
      <w:r w:rsidRPr="002C4C7B">
        <w:t>“41414141”:</w:t>
      </w:r>
    </w:p>
    <w:p w14:paraId="53D80CDC" w14:textId="05C9B63C" w:rsidR="002C4C7B" w:rsidRDefault="002C4C7B" w:rsidP="002C4C7B">
      <w:pPr>
        <w:pStyle w:val="a3"/>
        <w:ind w:left="1080"/>
      </w:pPr>
      <w:r>
        <w:rPr>
          <w:noProof/>
        </w:rPr>
        <w:drawing>
          <wp:inline distT="0" distB="0" distL="0" distR="0" wp14:anchorId="2660BE57" wp14:editId="6872DF54">
            <wp:extent cx="4581525" cy="1495425"/>
            <wp:effectExtent l="0" t="0" r="9525" b="9525"/>
            <wp:docPr id="437479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D41" w14:textId="3EC10604" w:rsidR="002C4C7B" w:rsidRDefault="002C4C7B" w:rsidP="002C4C7B">
      <w:pPr>
        <w:pStyle w:val="a3"/>
        <w:ind w:left="1080"/>
      </w:pPr>
      <w:r>
        <w:t xml:space="preserve">Т. к. начало </w:t>
      </w:r>
      <w:r w:rsidR="00680730">
        <w:t xml:space="preserve">введенной строки на стеке находится по адресу </w:t>
      </w:r>
      <w:r w:rsidR="00680730">
        <w:rPr>
          <w:lang w:val="en-US"/>
        </w:rPr>
        <w:t>ebp</w:t>
      </w:r>
      <w:r w:rsidR="00680730" w:rsidRPr="00680730">
        <w:t>+</w:t>
      </w:r>
      <w:r w:rsidR="00680730">
        <w:rPr>
          <w:lang w:val="en-US"/>
        </w:rPr>
        <w:t>var</w:t>
      </w:r>
      <w:r w:rsidR="00680730" w:rsidRPr="00680730">
        <w:t xml:space="preserve">_24 </w:t>
      </w:r>
      <w:r w:rsidR="00680730">
        <w:t xml:space="preserve">и регистр </w:t>
      </w:r>
      <w:r w:rsidR="00680730">
        <w:rPr>
          <w:lang w:val="en-US"/>
        </w:rPr>
        <w:t>eax</w:t>
      </w:r>
      <w:r w:rsidR="00680730" w:rsidRPr="00680730">
        <w:t xml:space="preserve"> </w:t>
      </w:r>
      <w:r w:rsidR="00680730">
        <w:t xml:space="preserve">содержит значение </w:t>
      </w:r>
      <w:r w:rsidR="00680730" w:rsidRPr="00680730">
        <w:t>(0</w:t>
      </w:r>
      <w:r w:rsidR="00680730">
        <w:rPr>
          <w:lang w:val="en-US"/>
        </w:rPr>
        <w:t>x</w:t>
      </w:r>
      <w:r w:rsidR="00680730" w:rsidRPr="00680730">
        <w:t xml:space="preserve">41414141) </w:t>
      </w:r>
      <w:r w:rsidR="00680730">
        <w:t>–</w:t>
      </w:r>
      <w:r w:rsidR="00680730" w:rsidRPr="00680730">
        <w:t xml:space="preserve"> </w:t>
      </w:r>
      <w:r w:rsidR="00680730">
        <w:t xml:space="preserve">инструкция по адресу </w:t>
      </w:r>
      <w:r w:rsidR="00680730" w:rsidRPr="00680730">
        <w:t>0</w:t>
      </w:r>
      <w:r w:rsidR="00680730">
        <w:rPr>
          <w:lang w:val="en-US"/>
        </w:rPr>
        <w:t>x</w:t>
      </w:r>
      <w:r w:rsidR="00680730" w:rsidRPr="00680730">
        <w:t xml:space="preserve">41411192, </w:t>
      </w:r>
      <w:r w:rsidR="00680730">
        <w:t xml:space="preserve">следовательно, чтобы выполнилась инструкция </w:t>
      </w:r>
      <w:r w:rsidR="00680730">
        <w:rPr>
          <w:lang w:val="en-US"/>
        </w:rPr>
        <w:t>jz</w:t>
      </w:r>
      <w:r w:rsidR="00680730" w:rsidRPr="00680730">
        <w:t xml:space="preserve"> </w:t>
      </w:r>
      <w:r w:rsidR="00680730">
        <w:t>и случился переход не к выводу окна с информацией о неверных аргументах.</w:t>
      </w:r>
    </w:p>
    <w:p w14:paraId="2BB2D254" w14:textId="58263824" w:rsidR="00680730" w:rsidRDefault="00680730" w:rsidP="002C4C7B">
      <w:pPr>
        <w:pStyle w:val="a3"/>
        <w:ind w:left="1080"/>
      </w:pPr>
      <w:r>
        <w:rPr>
          <w:noProof/>
        </w:rPr>
        <w:drawing>
          <wp:inline distT="0" distB="0" distL="0" distR="0" wp14:anchorId="4D44AFF1" wp14:editId="0E249F80">
            <wp:extent cx="5940425" cy="2861310"/>
            <wp:effectExtent l="0" t="0" r="3175" b="0"/>
            <wp:docPr id="205692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0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F772" w14:textId="2B5FD7D5" w:rsidR="00680730" w:rsidRDefault="00680730" w:rsidP="00680730">
      <w:pPr>
        <w:pStyle w:val="a3"/>
        <w:numPr>
          <w:ilvl w:val="0"/>
          <w:numId w:val="2"/>
        </w:numPr>
      </w:pPr>
      <w:r>
        <w:lastRenderedPageBreak/>
        <w:t xml:space="preserve">Вторая проверка значения – 9-го восьмисимвольного слова в введенной строке (адрес инструкции – </w:t>
      </w:r>
      <w:r w:rsidRPr="00680730">
        <w:t>0</w:t>
      </w:r>
      <w:r>
        <w:rPr>
          <w:lang w:val="en-US"/>
        </w:rPr>
        <w:t>x</w:t>
      </w:r>
      <w:r w:rsidRPr="00680730">
        <w:t>414111</w:t>
      </w:r>
      <w:r>
        <w:rPr>
          <w:lang w:val="en-US"/>
        </w:rPr>
        <w:t>B</w:t>
      </w:r>
      <w:r w:rsidRPr="00680730">
        <w:t>3</w:t>
      </w:r>
      <w:r>
        <w:t>)</w:t>
      </w:r>
      <w:r w:rsidRPr="00680730">
        <w:t xml:space="preserve">, </w:t>
      </w:r>
      <w:r>
        <w:t xml:space="preserve">данное значение тоже должно быть равно </w:t>
      </w:r>
      <w:r w:rsidRPr="00680730">
        <w:t>0</w:t>
      </w:r>
      <w:r>
        <w:rPr>
          <w:lang w:val="en-US"/>
        </w:rPr>
        <w:t>x</w:t>
      </w:r>
      <w:r w:rsidRPr="00680730">
        <w:t>41414141</w:t>
      </w:r>
    </w:p>
    <w:p w14:paraId="546725FF" w14:textId="7CFD057C" w:rsidR="00680730" w:rsidRDefault="00680730" w:rsidP="00680730">
      <w:pPr>
        <w:pStyle w:val="a3"/>
        <w:ind w:left="1080"/>
      </w:pPr>
      <w:r>
        <w:rPr>
          <w:noProof/>
        </w:rPr>
        <w:drawing>
          <wp:inline distT="0" distB="0" distL="0" distR="0" wp14:anchorId="11C8583E" wp14:editId="4DEDEF1B">
            <wp:extent cx="4905375" cy="1238250"/>
            <wp:effectExtent l="0" t="0" r="9525" b="0"/>
            <wp:docPr id="800629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9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EC8A" w14:textId="77777777" w:rsidR="00680730" w:rsidRDefault="00680730" w:rsidP="00680730">
      <w:pPr>
        <w:pStyle w:val="a3"/>
        <w:ind w:left="1080"/>
      </w:pPr>
    </w:p>
    <w:p w14:paraId="77A3473D" w14:textId="2A62F92E" w:rsidR="00680730" w:rsidRDefault="00680730" w:rsidP="00680730">
      <w:pPr>
        <w:pStyle w:val="a3"/>
        <w:ind w:left="1080"/>
      </w:pPr>
      <w:r>
        <w:t xml:space="preserve">Таким образом, введя в консоль строку вида </w:t>
      </w:r>
      <w:r w:rsidRPr="00680730">
        <w:t>“</w:t>
      </w:r>
      <w:r>
        <w:t xml:space="preserve">41414141 </w:t>
      </w:r>
      <w:r>
        <w:t>41414141</w:t>
      </w:r>
      <w:r>
        <w:t xml:space="preserve"> </w:t>
      </w:r>
      <w:r>
        <w:t>41414141</w:t>
      </w:r>
      <w:r>
        <w:t xml:space="preserve"> </w:t>
      </w:r>
      <w:r>
        <w:t>41414141</w:t>
      </w:r>
      <w:r>
        <w:t xml:space="preserve"> </w:t>
      </w:r>
      <w:r>
        <w:t>41414141</w:t>
      </w:r>
      <w:r>
        <w:t xml:space="preserve"> </w:t>
      </w:r>
      <w:r>
        <w:t>41414141</w:t>
      </w:r>
      <w:r>
        <w:t xml:space="preserve"> </w:t>
      </w:r>
      <w:r>
        <w:t>41414141</w:t>
      </w:r>
      <w:r>
        <w:t xml:space="preserve"> </w:t>
      </w:r>
      <w:r>
        <w:t>41414141</w:t>
      </w:r>
      <w:r>
        <w:t xml:space="preserve"> </w:t>
      </w:r>
      <w:r>
        <w:t>41414141</w:t>
      </w:r>
      <w:r w:rsidRPr="00680730">
        <w:t>”</w:t>
      </w:r>
      <w:r>
        <w:t>, можно получить сообщение</w:t>
      </w:r>
      <w:r w:rsidRPr="00680730">
        <w:t>:</w:t>
      </w:r>
    </w:p>
    <w:p w14:paraId="7D54F031" w14:textId="137201DF" w:rsidR="00680730" w:rsidRDefault="00680730" w:rsidP="00680730">
      <w:pPr>
        <w:pStyle w:val="a3"/>
        <w:ind w:left="1080"/>
      </w:pPr>
      <w:r>
        <w:rPr>
          <w:noProof/>
        </w:rPr>
        <w:drawing>
          <wp:inline distT="0" distB="0" distL="0" distR="0" wp14:anchorId="17BE72B9" wp14:editId="0043EB38">
            <wp:extent cx="4057650" cy="2143125"/>
            <wp:effectExtent l="0" t="0" r="0" b="9525"/>
            <wp:docPr id="162670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09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A3CD" w14:textId="66A45BD1" w:rsidR="00680730" w:rsidRPr="00423EE9" w:rsidRDefault="00680730" w:rsidP="00680730">
      <w:pPr>
        <w:pStyle w:val="a3"/>
        <w:ind w:left="1080"/>
      </w:pPr>
      <w:r>
        <w:t xml:space="preserve">Но, чтобы получить </w:t>
      </w:r>
      <w:r>
        <w:rPr>
          <w:lang w:val="en-US"/>
        </w:rPr>
        <w:t>Almost</w:t>
      </w:r>
      <w:r w:rsidRPr="00680730">
        <w:t xml:space="preserve"> 100%</w:t>
      </w:r>
      <w:r>
        <w:t xml:space="preserve">, не нашлось более подходящего и простого решения, чтобы перезаписать адрес возврата из функции, проверяющей введенные параметры (адрес начала функции – </w:t>
      </w:r>
      <w:r w:rsidRPr="00680730">
        <w:t>0</w:t>
      </w:r>
      <w:r>
        <w:rPr>
          <w:lang w:val="en-US"/>
        </w:rPr>
        <w:t>x</w:t>
      </w:r>
      <w:r w:rsidR="00423EE9" w:rsidRPr="00423EE9">
        <w:t>4141112</w:t>
      </w:r>
      <w:r w:rsidR="00423EE9">
        <w:rPr>
          <w:lang w:val="en-US"/>
        </w:rPr>
        <w:t>B</w:t>
      </w:r>
      <w:r>
        <w:t xml:space="preserve">), на адрес инструкции с выводом окна </w:t>
      </w:r>
      <w:r>
        <w:rPr>
          <w:lang w:val="en-US"/>
        </w:rPr>
        <w:t>Almost</w:t>
      </w:r>
      <w:r w:rsidRPr="00680730">
        <w:t xml:space="preserve"> 100%</w:t>
      </w:r>
      <w:r w:rsidR="00423EE9" w:rsidRPr="00423EE9">
        <w:t xml:space="preserve"> (</w:t>
      </w:r>
      <w:r w:rsidR="00423EE9">
        <w:t xml:space="preserve">адрес команды – </w:t>
      </w:r>
      <w:r w:rsidR="00423EE9" w:rsidRPr="00423EE9">
        <w:t>0</w:t>
      </w:r>
      <w:r w:rsidR="00423EE9">
        <w:rPr>
          <w:lang w:val="en-US"/>
        </w:rPr>
        <w:t>x</w:t>
      </w:r>
      <w:r w:rsidR="00423EE9" w:rsidRPr="00423EE9">
        <w:t>414111</w:t>
      </w:r>
      <w:r w:rsidR="00423EE9" w:rsidRPr="00423EE9">
        <w:rPr>
          <w:lang w:val="en-US"/>
        </w:rPr>
        <w:t>D</w:t>
      </w:r>
      <w:r w:rsidR="00423EE9" w:rsidRPr="00423EE9">
        <w:t>1</w:t>
      </w:r>
      <w:r w:rsidR="00423EE9" w:rsidRPr="00423EE9">
        <w:t>):</w:t>
      </w:r>
    </w:p>
    <w:p w14:paraId="5CA6F94E" w14:textId="65562BAE" w:rsidR="00423EE9" w:rsidRDefault="00423EE9" w:rsidP="00680730">
      <w:pPr>
        <w:pStyle w:val="a3"/>
        <w:ind w:left="1080"/>
        <w:rPr>
          <w:noProof/>
        </w:rPr>
      </w:pPr>
      <w:r>
        <w:rPr>
          <w:noProof/>
        </w:rPr>
        <w:drawing>
          <wp:inline distT="0" distB="0" distL="0" distR="0" wp14:anchorId="35D69F28" wp14:editId="22EBF477">
            <wp:extent cx="5940425" cy="1198245"/>
            <wp:effectExtent l="0" t="0" r="3175" b="1905"/>
            <wp:docPr id="1928811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11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F0F7" w14:textId="25B8EA10" w:rsidR="00423EE9" w:rsidRDefault="00423EE9" w:rsidP="00423EE9">
      <w:pPr>
        <w:tabs>
          <w:tab w:val="left" w:pos="1335"/>
        </w:tabs>
        <w:rPr>
          <w:noProof/>
        </w:rPr>
      </w:pPr>
      <w:r>
        <w:rPr>
          <w:noProof/>
        </w:rPr>
        <w:t>Адрес возврата находится по смещению +</w:t>
      </w:r>
      <w:r w:rsidRPr="00423EE9">
        <w:rPr>
          <w:noProof/>
        </w:rPr>
        <w:t>28</w:t>
      </w:r>
      <w:r>
        <w:rPr>
          <w:noProof/>
          <w:lang w:val="en-US"/>
        </w:rPr>
        <w:t>h</w:t>
      </w:r>
      <w:r w:rsidRPr="00423EE9">
        <w:rPr>
          <w:noProof/>
        </w:rPr>
        <w:t xml:space="preserve"> </w:t>
      </w:r>
      <w:r>
        <w:rPr>
          <w:noProof/>
        </w:rPr>
        <w:t xml:space="preserve">байт от адреса начала введенного в консоль строкового параметра в стеке. Из этого следует, что необохдимо ввести строку, где будет 10 слов вида </w:t>
      </w:r>
      <w:r w:rsidRPr="00423EE9">
        <w:rPr>
          <w:noProof/>
        </w:rPr>
        <w:t>“41414141”</w:t>
      </w:r>
      <w:r>
        <w:rPr>
          <w:noProof/>
        </w:rPr>
        <w:t xml:space="preserve">, разделенных пробелами, а в конце строки будет нужный нам адрес возврата </w:t>
      </w:r>
      <w:r w:rsidRPr="00423EE9">
        <w:rPr>
          <w:noProof/>
        </w:rPr>
        <w:t>“414111</w:t>
      </w:r>
      <w:r>
        <w:rPr>
          <w:noProof/>
          <w:lang w:val="en-US"/>
        </w:rPr>
        <w:t>D</w:t>
      </w:r>
      <w:r w:rsidRPr="00423EE9">
        <w:rPr>
          <w:noProof/>
        </w:rPr>
        <w:t>1”.</w:t>
      </w:r>
    </w:p>
    <w:p w14:paraId="686F1E34" w14:textId="2E3CE0FD" w:rsidR="00423EE9" w:rsidRDefault="00423EE9" w:rsidP="00423EE9">
      <w:pPr>
        <w:tabs>
          <w:tab w:val="left" w:pos="1335"/>
        </w:tabs>
        <w:rPr>
          <w:noProof/>
        </w:rPr>
      </w:pPr>
      <w:r>
        <w:rPr>
          <w:noProof/>
        </w:rPr>
        <w:t xml:space="preserve">Стек при выводе окна </w:t>
      </w:r>
      <w:r>
        <w:rPr>
          <w:noProof/>
          <w:lang w:val="en-US"/>
        </w:rPr>
        <w:t>Almost</w:t>
      </w:r>
      <w:r w:rsidRPr="00423EE9">
        <w:rPr>
          <w:noProof/>
        </w:rPr>
        <w:t xml:space="preserve"> </w:t>
      </w:r>
      <w:r>
        <w:rPr>
          <w:noProof/>
          <w:lang w:val="en-US"/>
        </w:rPr>
        <w:t>there</w:t>
      </w:r>
      <w:r w:rsidRPr="00423EE9">
        <w:rPr>
          <w:noProof/>
        </w:rPr>
        <w:t>!:</w:t>
      </w:r>
    </w:p>
    <w:p w14:paraId="63FA96F5" w14:textId="67D06606" w:rsidR="00423EE9" w:rsidRDefault="00A7144E" w:rsidP="00423EE9">
      <w:pPr>
        <w:tabs>
          <w:tab w:val="left" w:pos="1335"/>
        </w:tabs>
      </w:pPr>
      <w:r>
        <w:rPr>
          <w:noProof/>
        </w:rPr>
        <w:drawing>
          <wp:inline distT="0" distB="0" distL="0" distR="0" wp14:anchorId="40E6DC2E" wp14:editId="7399AF0B">
            <wp:extent cx="4276725" cy="1104900"/>
            <wp:effectExtent l="0" t="0" r="9525" b="0"/>
            <wp:docPr id="950627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27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0E58" w14:textId="030EA765" w:rsidR="00A7144E" w:rsidRPr="00A7144E" w:rsidRDefault="00A7144E" w:rsidP="00423EE9">
      <w:pPr>
        <w:tabs>
          <w:tab w:val="left" w:pos="1335"/>
        </w:tabs>
      </w:pPr>
      <w:r>
        <w:t xml:space="preserve">В данном случае был введен параметр </w:t>
      </w:r>
      <w:r w:rsidRPr="00A7144E">
        <w:t>“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t>”</w:t>
      </w:r>
      <w:r>
        <w:t xml:space="preserve">. </w:t>
      </w:r>
      <w:r>
        <w:t xml:space="preserve">Адрес возврата из функции находится по адресу </w:t>
      </w:r>
      <w:r w:rsidRPr="00A7144E">
        <w:lastRenderedPageBreak/>
        <w:t>0</w:t>
      </w:r>
      <w:r>
        <w:rPr>
          <w:lang w:val="en-US"/>
        </w:rPr>
        <w:t>x</w:t>
      </w:r>
      <w:r w:rsidRPr="00A7144E">
        <w:t>0219</w:t>
      </w:r>
      <w:r>
        <w:rPr>
          <w:lang w:val="en-US"/>
        </w:rPr>
        <w:t>FF</w:t>
      </w:r>
      <w:r w:rsidRPr="00A7144E">
        <w:t xml:space="preserve">04 </w:t>
      </w:r>
      <w:r>
        <w:t xml:space="preserve">и равен </w:t>
      </w:r>
      <w:r w:rsidRPr="00A7144E">
        <w:t>0</w:t>
      </w:r>
      <w:r>
        <w:rPr>
          <w:lang w:val="en-US"/>
        </w:rPr>
        <w:t>x</w:t>
      </w:r>
      <w:r w:rsidRPr="00A7144E">
        <w:t>414110</w:t>
      </w:r>
      <w:r>
        <w:rPr>
          <w:lang w:val="en-US"/>
        </w:rPr>
        <w:t>FB</w:t>
      </w:r>
      <w:r w:rsidRPr="00A7144E">
        <w:t xml:space="preserve"> – </w:t>
      </w:r>
      <w:r>
        <w:t xml:space="preserve">его необходимо заменить на адрес команды, выводящей окно </w:t>
      </w:r>
      <w:r>
        <w:rPr>
          <w:lang w:val="en-US"/>
        </w:rPr>
        <w:t>Almost</w:t>
      </w:r>
      <w:r w:rsidRPr="00A7144E">
        <w:t xml:space="preserve"> 100% - 0</w:t>
      </w:r>
      <w:r>
        <w:rPr>
          <w:lang w:val="en-US"/>
        </w:rPr>
        <w:t>x</w:t>
      </w:r>
      <w:r w:rsidRPr="00423EE9">
        <w:rPr>
          <w:noProof/>
        </w:rPr>
        <w:t>414111</w:t>
      </w:r>
      <w:r>
        <w:rPr>
          <w:noProof/>
          <w:lang w:val="en-US"/>
        </w:rPr>
        <w:t>D</w:t>
      </w:r>
      <w:r w:rsidRPr="00423EE9">
        <w:rPr>
          <w:noProof/>
        </w:rPr>
        <w:t>1</w:t>
      </w:r>
    </w:p>
    <w:p w14:paraId="1F9AADA0" w14:textId="6A847D1E" w:rsidR="00A7144E" w:rsidRDefault="00A7144E" w:rsidP="00423EE9">
      <w:pPr>
        <w:tabs>
          <w:tab w:val="left" w:pos="1335"/>
        </w:tabs>
        <w:rPr>
          <w:noProof/>
        </w:rPr>
      </w:pPr>
      <w:r>
        <w:t xml:space="preserve">Стек при последовательном выводе окон </w:t>
      </w:r>
      <w:r>
        <w:rPr>
          <w:noProof/>
          <w:lang w:val="en-US"/>
        </w:rPr>
        <w:t>Almost</w:t>
      </w:r>
      <w:r w:rsidRPr="00423EE9">
        <w:rPr>
          <w:noProof/>
        </w:rPr>
        <w:t xml:space="preserve"> </w:t>
      </w:r>
      <w:r>
        <w:rPr>
          <w:noProof/>
          <w:lang w:val="en-US"/>
        </w:rPr>
        <w:t>there</w:t>
      </w:r>
      <w:r w:rsidRPr="00423EE9">
        <w:rPr>
          <w:noProof/>
        </w:rPr>
        <w:t>!</w:t>
      </w:r>
      <w:r>
        <w:rPr>
          <w:noProof/>
        </w:rPr>
        <w:t xml:space="preserve"> и </w:t>
      </w:r>
      <w:r>
        <w:rPr>
          <w:noProof/>
          <w:lang w:val="en-US"/>
        </w:rPr>
        <w:t>Almost</w:t>
      </w:r>
      <w:r w:rsidRPr="00A7144E">
        <w:rPr>
          <w:noProof/>
        </w:rPr>
        <w:t xml:space="preserve"> 100%</w:t>
      </w:r>
      <w:r w:rsidRPr="00423EE9">
        <w:rPr>
          <w:noProof/>
        </w:rPr>
        <w:t>:</w:t>
      </w:r>
    </w:p>
    <w:p w14:paraId="39735A38" w14:textId="4F6CC108" w:rsidR="00A7144E" w:rsidRDefault="00A7144E" w:rsidP="00423EE9">
      <w:pPr>
        <w:tabs>
          <w:tab w:val="left" w:pos="1335"/>
        </w:tabs>
      </w:pPr>
      <w:r>
        <w:rPr>
          <w:noProof/>
        </w:rPr>
        <w:drawing>
          <wp:inline distT="0" distB="0" distL="0" distR="0" wp14:anchorId="1A362D7F" wp14:editId="2B7C0F98">
            <wp:extent cx="3267075" cy="1047750"/>
            <wp:effectExtent l="0" t="0" r="9525" b="0"/>
            <wp:docPr id="2065596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96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6A2C" w14:textId="2C877CE6" w:rsidR="00A7144E" w:rsidRDefault="00A7144E" w:rsidP="00423EE9">
      <w:pPr>
        <w:tabs>
          <w:tab w:val="left" w:pos="1335"/>
        </w:tabs>
      </w:pPr>
      <w:r>
        <w:t>Новый адрес возврата выделен серым.</w:t>
      </w:r>
    </w:p>
    <w:p w14:paraId="7FD1D94B" w14:textId="4834AD80" w:rsidR="00A7144E" w:rsidRDefault="00A7144E" w:rsidP="00423EE9">
      <w:pPr>
        <w:tabs>
          <w:tab w:val="left" w:pos="1335"/>
        </w:tabs>
      </w:pPr>
      <w:r>
        <w:t>В этом случае был введен параметр</w:t>
      </w:r>
      <w:r w:rsidRPr="00A7144E">
        <w:t xml:space="preserve"> </w:t>
      </w:r>
      <w:r w:rsidRPr="00A7144E">
        <w:t>“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</w:t>
      </w:r>
      <w:r w:rsidRPr="00423EE9">
        <w:rPr>
          <w:noProof/>
        </w:rPr>
        <w:t>41414141</w:t>
      </w:r>
      <w:r w:rsidRPr="00A7144E">
        <w:rPr>
          <w:noProof/>
        </w:rPr>
        <w:t xml:space="preserve"> 414111</w:t>
      </w:r>
      <w:r>
        <w:rPr>
          <w:noProof/>
          <w:lang w:val="en-US"/>
        </w:rPr>
        <w:t>D</w:t>
      </w:r>
      <w:r w:rsidRPr="00A7144E">
        <w:rPr>
          <w:noProof/>
        </w:rPr>
        <w:t>1</w:t>
      </w:r>
      <w:r w:rsidRPr="00A7144E">
        <w:t>”</w:t>
      </w:r>
      <w:r w:rsidRPr="00A7144E">
        <w:t>.</w:t>
      </w:r>
    </w:p>
    <w:p w14:paraId="60EA424A" w14:textId="08046DBA" w:rsidR="00A7144E" w:rsidRPr="00A7144E" w:rsidRDefault="00A7144E" w:rsidP="00423EE9">
      <w:pPr>
        <w:tabs>
          <w:tab w:val="left" w:pos="1335"/>
        </w:tabs>
        <w:rPr>
          <w:lang w:val="en-US"/>
        </w:rPr>
      </w:pPr>
      <w:r>
        <w:t>Получили желаемое окно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CF22A19" wp14:editId="6145DD64">
            <wp:extent cx="4333875" cy="2647950"/>
            <wp:effectExtent l="0" t="0" r="9525" b="0"/>
            <wp:docPr id="436464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64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44E" w:rsidRPr="00A71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B82"/>
    <w:multiLevelType w:val="hybridMultilevel"/>
    <w:tmpl w:val="DB725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25DB9"/>
    <w:multiLevelType w:val="hybridMultilevel"/>
    <w:tmpl w:val="EC5AD67C"/>
    <w:lvl w:ilvl="0" w:tplc="25743B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6848254">
    <w:abstractNumId w:val="0"/>
  </w:num>
  <w:num w:numId="2" w16cid:durableId="1652363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C4"/>
    <w:rsid w:val="00276AC4"/>
    <w:rsid w:val="002C4C7B"/>
    <w:rsid w:val="004109C4"/>
    <w:rsid w:val="00423EE9"/>
    <w:rsid w:val="00680730"/>
    <w:rsid w:val="00A7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FB1F"/>
  <w15:chartTrackingRefBased/>
  <w15:docId w15:val="{05EE4FD1-3F88-4DF5-BE56-1D95208F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top123</dc:creator>
  <cp:keywords/>
  <dc:description/>
  <cp:lastModifiedBy>top123</cp:lastModifiedBy>
  <cp:revision>2</cp:revision>
  <dcterms:created xsi:type="dcterms:W3CDTF">2023-04-25T15:45:00Z</dcterms:created>
  <dcterms:modified xsi:type="dcterms:W3CDTF">2023-04-25T16:21:00Z</dcterms:modified>
</cp:coreProperties>
</file>