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трудоустройство</w:t>
      </w:r>
    </w:p>
    <w:p>
      <w:r>
        <w:t xml:space="preserve">Уважаемый(ая) Куаныш Ганибекулы,</w:t>
      </w:r>
    </w:p>
    <w:p>
      <w:r>
        <w:t xml:space="preserve">Я, Олжас Аязбаев, прошу рассмотреть мою кандидатуру на должность страший инженер в вашей компании.</w:t>
      </w:r>
    </w:p>
    <w:p>
      <w:r>
        <w:t xml:space="preserve">Дата подачи заявления: 20.05.2025</w:t>
      </w:r>
    </w:p>
    <w:p>
      <w:r>
        <w:t>С уважением,</w:t>
      </w:r>
    </w:p>
    <w:p>
      <w:r>
        <w:t xml:space="preserve">Олжас Аязбаев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