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649" w:rsidRPr="00001A06" w:rsidRDefault="00BD0649" w:rsidP="00BD0649">
      <w:pPr>
        <w:jc w:val="center"/>
        <w:rPr>
          <w:rFonts w:cstheme="minorHAnsi"/>
          <w:color w:val="000000" w:themeColor="text1"/>
          <w:sz w:val="36"/>
          <w:szCs w:val="36"/>
        </w:rPr>
      </w:pPr>
      <w:r>
        <w:rPr>
          <w:rFonts w:cstheme="minorHAnsi"/>
          <w:color w:val="000000" w:themeColor="text1"/>
          <w:sz w:val="36"/>
          <w:szCs w:val="36"/>
        </w:rPr>
        <w:t xml:space="preserve">Configure </w:t>
      </w:r>
      <w:r w:rsidRPr="00001A06">
        <w:rPr>
          <w:rFonts w:cstheme="minorHAnsi"/>
          <w:color w:val="000000" w:themeColor="text1"/>
          <w:sz w:val="36"/>
          <w:szCs w:val="36"/>
        </w:rPr>
        <w:t xml:space="preserve">Oracle 19c </w:t>
      </w:r>
      <w:r>
        <w:rPr>
          <w:rFonts w:cstheme="minorHAnsi"/>
          <w:color w:val="000000" w:themeColor="text1"/>
          <w:sz w:val="36"/>
          <w:szCs w:val="36"/>
        </w:rPr>
        <w:t xml:space="preserve">ASM and ACFS </w:t>
      </w:r>
      <w:proofErr w:type="spellStart"/>
      <w:r>
        <w:rPr>
          <w:rFonts w:cstheme="minorHAnsi"/>
          <w:color w:val="000000" w:themeColor="text1"/>
          <w:sz w:val="36"/>
          <w:szCs w:val="36"/>
        </w:rPr>
        <w:t>Filesystem</w:t>
      </w:r>
      <w:proofErr w:type="spellEnd"/>
      <w:r>
        <w:rPr>
          <w:rFonts w:cstheme="minorHAnsi"/>
          <w:color w:val="000000" w:themeColor="text1"/>
          <w:sz w:val="36"/>
          <w:szCs w:val="36"/>
        </w:rPr>
        <w:t xml:space="preserve"> </w:t>
      </w:r>
      <w:r w:rsidRPr="00001A06">
        <w:rPr>
          <w:rFonts w:cstheme="minorHAnsi"/>
          <w:color w:val="000000" w:themeColor="text1"/>
          <w:sz w:val="36"/>
          <w:szCs w:val="36"/>
        </w:rPr>
        <w:t>Procedure</w:t>
      </w:r>
    </w:p>
    <w:p w:rsidR="00BD0649" w:rsidRPr="002B3A24" w:rsidRDefault="00BD0649" w:rsidP="00BD0649">
      <w:pPr>
        <w:jc w:val="center"/>
        <w:rPr>
          <w:rFonts w:cstheme="minorHAnsi"/>
          <w:color w:val="000000" w:themeColor="text1"/>
          <w:sz w:val="32"/>
          <w:szCs w:val="32"/>
        </w:rPr>
      </w:pPr>
    </w:p>
    <w:p w:rsidR="00BD0649" w:rsidRDefault="00BD0649" w:rsidP="00BD0649">
      <w:pPr>
        <w:jc w:val="center"/>
        <w:rPr>
          <w:rFonts w:cstheme="minorHAnsi"/>
          <w:color w:val="000000" w:themeColor="text1"/>
          <w:sz w:val="32"/>
          <w:szCs w:val="32"/>
        </w:rPr>
      </w:pPr>
      <w:r>
        <w:rPr>
          <w:rFonts w:cstheme="minorHAnsi"/>
          <w:color w:val="000000" w:themeColor="text1"/>
          <w:sz w:val="32"/>
          <w:szCs w:val="32"/>
        </w:rPr>
        <w:t>Marsh DBA Group</w:t>
      </w:r>
    </w:p>
    <w:p w:rsidR="00BD0649" w:rsidRDefault="00BD0649" w:rsidP="009D515E">
      <w:pPr>
        <w:spacing w:after="200" w:line="276" w:lineRule="auto"/>
        <w:rPr>
          <w:rFonts w:cstheme="minorHAnsi"/>
          <w:color w:val="000000" w:themeColor="text1"/>
          <w:sz w:val="28"/>
          <w:szCs w:val="28"/>
        </w:rPr>
      </w:pPr>
    </w:p>
    <w:p w:rsidR="009D515E" w:rsidRDefault="009D515E" w:rsidP="009D515E">
      <w:pPr>
        <w:pStyle w:val="ListParagraph"/>
        <w:numPr>
          <w:ilvl w:val="0"/>
          <w:numId w:val="1"/>
        </w:numPr>
        <w:spacing w:after="200" w:line="276" w:lineRule="auto"/>
        <w:rPr>
          <w:rFonts w:cstheme="minorHAnsi"/>
          <w:color w:val="000000" w:themeColor="text1"/>
          <w:sz w:val="28"/>
          <w:szCs w:val="28"/>
        </w:rPr>
      </w:pPr>
      <w:r w:rsidRPr="00B529C5">
        <w:rPr>
          <w:rFonts w:cstheme="minorHAnsi"/>
          <w:color w:val="000000" w:themeColor="text1"/>
          <w:sz w:val="28"/>
          <w:szCs w:val="28"/>
        </w:rPr>
        <w:t>Prerequisite</w:t>
      </w:r>
    </w:p>
    <w:p w:rsidR="008A6CB8" w:rsidRDefault="008A6CB8" w:rsidP="008A6CB8">
      <w:pPr>
        <w:spacing w:after="200" w:line="276" w:lineRule="auto"/>
        <w:rPr>
          <w:rFonts w:cstheme="minorHAnsi"/>
          <w:color w:val="000000" w:themeColor="text1"/>
          <w:sz w:val="28"/>
          <w:szCs w:val="28"/>
        </w:rPr>
      </w:pPr>
      <w:r>
        <w:rPr>
          <w:rFonts w:cstheme="minorHAnsi"/>
          <w:color w:val="000000" w:themeColor="text1"/>
          <w:sz w:val="28"/>
          <w:szCs w:val="28"/>
        </w:rPr>
        <w:t>Can run ASMCA</w:t>
      </w:r>
      <w:r w:rsidR="00371030">
        <w:rPr>
          <w:rFonts w:cstheme="minorHAnsi"/>
          <w:color w:val="000000" w:themeColor="text1"/>
          <w:sz w:val="28"/>
          <w:szCs w:val="28"/>
        </w:rPr>
        <w:t xml:space="preserve"> to configure these ASM Disk groups.</w:t>
      </w:r>
    </w:p>
    <w:p w:rsidR="00371030" w:rsidRPr="008A6CB8" w:rsidRDefault="00371030" w:rsidP="008A6CB8">
      <w:pPr>
        <w:spacing w:after="200" w:line="276" w:lineRule="auto"/>
        <w:rPr>
          <w:rFonts w:cstheme="minorHAnsi"/>
          <w:color w:val="000000" w:themeColor="text1"/>
          <w:sz w:val="28"/>
          <w:szCs w:val="28"/>
        </w:rPr>
      </w:pPr>
    </w:p>
    <w:p w:rsidR="009D515E" w:rsidRDefault="009D515E" w:rsidP="009D515E">
      <w:r>
        <w:t xml:space="preserve">Have proper ASM disk groups in place and enough available space before creating a new database. For example, </w:t>
      </w:r>
    </w:p>
    <w:p w:rsidR="009D515E" w:rsidRDefault="009D515E" w:rsidP="009D515E">
      <w:r>
        <w:t>GEN_PROD_DATA01</w:t>
      </w:r>
    </w:p>
    <w:p w:rsidR="009D515E" w:rsidRDefault="009D515E" w:rsidP="009D515E">
      <w:r>
        <w:t>GEN_PROD_FRA01</w:t>
      </w:r>
    </w:p>
    <w:p w:rsidR="009D515E" w:rsidRDefault="009D515E" w:rsidP="009D515E">
      <w:r>
        <w:t>GEN_PROD_TEMP01</w:t>
      </w:r>
    </w:p>
    <w:p w:rsidR="00971127" w:rsidRDefault="00971127"/>
    <w:p w:rsidR="009D515E" w:rsidRPr="00971127" w:rsidRDefault="009D515E" w:rsidP="00971127">
      <w:pPr>
        <w:pStyle w:val="ListParagraph"/>
        <w:numPr>
          <w:ilvl w:val="0"/>
          <w:numId w:val="1"/>
        </w:numPr>
        <w:spacing w:after="160" w:line="259" w:lineRule="auto"/>
        <w:rPr>
          <w:sz w:val="28"/>
          <w:szCs w:val="28"/>
        </w:rPr>
      </w:pPr>
      <w:r w:rsidRPr="00971127">
        <w:rPr>
          <w:sz w:val="28"/>
          <w:szCs w:val="28"/>
        </w:rPr>
        <w:t>C</w:t>
      </w:r>
      <w:r w:rsidR="00971127">
        <w:rPr>
          <w:sz w:val="28"/>
          <w:szCs w:val="28"/>
        </w:rPr>
        <w:t>onfigure ASM</w:t>
      </w:r>
    </w:p>
    <w:p w:rsidR="00FC1DA8" w:rsidRDefault="00FC1DA8" w:rsidP="00FC1DA8">
      <w:r>
        <w:t>Start an X server process on the local machine.  (</w:t>
      </w:r>
      <w:proofErr w:type="spellStart"/>
      <w:proofErr w:type="gramStart"/>
      <w:r>
        <w:t>xming</w:t>
      </w:r>
      <w:proofErr w:type="spellEnd"/>
      <w:proofErr w:type="gramEnd"/>
      <w:r>
        <w:t xml:space="preserve"> is a good free product for this)</w:t>
      </w:r>
    </w:p>
    <w:p w:rsidR="00FC1DA8" w:rsidRDefault="00FC1DA8" w:rsidP="00FC1DA8">
      <w:r>
        <w:t>Log onto server using an individual id and copy the .Xauthority file to /</w:t>
      </w:r>
      <w:proofErr w:type="spellStart"/>
      <w:r>
        <w:t>tmp</w:t>
      </w:r>
      <w:proofErr w:type="spellEnd"/>
      <w:r>
        <w:t>/&lt;</w:t>
      </w:r>
      <w:proofErr w:type="spellStart"/>
      <w:r>
        <w:t>userid</w:t>
      </w:r>
      <w:proofErr w:type="spellEnd"/>
      <w:r>
        <w:t>&gt;.</w:t>
      </w:r>
      <w:proofErr w:type="gramStart"/>
      <w:r>
        <w:t>Xauthority  (</w:t>
      </w:r>
      <w:proofErr w:type="gramEnd"/>
      <w:r>
        <w:t>i.e. /</w:t>
      </w:r>
      <w:proofErr w:type="spellStart"/>
      <w:r>
        <w:t>tmp</w:t>
      </w:r>
      <w:proofErr w:type="spellEnd"/>
      <w:r>
        <w:t>/</w:t>
      </w:r>
      <w:proofErr w:type="spellStart"/>
      <w:r>
        <w:t>npranger.Xauthority</w:t>
      </w:r>
      <w:proofErr w:type="spellEnd"/>
      <w:r>
        <w:t>)</w:t>
      </w:r>
    </w:p>
    <w:p w:rsidR="00FC1DA8" w:rsidRDefault="00FC1DA8" w:rsidP="00FC1DA8">
      <w:pPr>
        <w:ind w:firstLine="720"/>
      </w:pPr>
      <w:proofErr w:type="spellStart"/>
      <w:proofErr w:type="gramStart"/>
      <w:r>
        <w:t>cp</w:t>
      </w:r>
      <w:proofErr w:type="spellEnd"/>
      <w:proofErr w:type="gramEnd"/>
      <w:r>
        <w:t xml:space="preserve"> .Xauthority /</w:t>
      </w:r>
      <w:proofErr w:type="spellStart"/>
      <w:r>
        <w:t>tmp</w:t>
      </w:r>
      <w:proofErr w:type="spellEnd"/>
      <w:r>
        <w:t>/&lt;</w:t>
      </w:r>
      <w:proofErr w:type="spellStart"/>
      <w:r>
        <w:t>userid</w:t>
      </w:r>
      <w:proofErr w:type="spellEnd"/>
      <w:r>
        <w:t>&gt;.Xauthority</w:t>
      </w:r>
    </w:p>
    <w:p w:rsidR="00FC1DA8" w:rsidRDefault="00FC1DA8" w:rsidP="00FC1DA8">
      <w:r>
        <w:t>Change permissions on /</w:t>
      </w:r>
      <w:proofErr w:type="spellStart"/>
      <w:r>
        <w:t>tmp</w:t>
      </w:r>
      <w:proofErr w:type="spellEnd"/>
      <w:r>
        <w:t>/&lt;</w:t>
      </w:r>
      <w:proofErr w:type="spellStart"/>
      <w:r>
        <w:t>userid</w:t>
      </w:r>
      <w:proofErr w:type="spellEnd"/>
      <w:r>
        <w:t>&gt;.Xauthority to be 777</w:t>
      </w:r>
    </w:p>
    <w:p w:rsidR="00FC1DA8" w:rsidRDefault="00FC1DA8" w:rsidP="00FC1DA8">
      <w:pPr>
        <w:ind w:firstLine="720"/>
      </w:pPr>
      <w:proofErr w:type="spellStart"/>
      <w:proofErr w:type="gramStart"/>
      <w:r>
        <w:t>chmod</w:t>
      </w:r>
      <w:proofErr w:type="spellEnd"/>
      <w:proofErr w:type="gramEnd"/>
      <w:r>
        <w:t xml:space="preserve"> 777 /</w:t>
      </w:r>
      <w:proofErr w:type="spellStart"/>
      <w:r>
        <w:t>tmp</w:t>
      </w:r>
      <w:proofErr w:type="spellEnd"/>
      <w:r>
        <w:t>/&lt;</w:t>
      </w:r>
      <w:proofErr w:type="spellStart"/>
      <w:r>
        <w:t>userid</w:t>
      </w:r>
      <w:proofErr w:type="spellEnd"/>
      <w:r>
        <w:t>&gt;.Xauthority</w:t>
      </w:r>
    </w:p>
    <w:p w:rsidR="00FC1DA8" w:rsidRDefault="00FC1DA8" w:rsidP="00FC1DA8">
      <w:proofErr w:type="spellStart"/>
      <w:r>
        <w:t>Sudo</w:t>
      </w:r>
      <w:proofErr w:type="spellEnd"/>
      <w:r>
        <w:t xml:space="preserve"> to become the oragrid user using the following command: </w:t>
      </w:r>
    </w:p>
    <w:p w:rsidR="00FC1DA8" w:rsidRDefault="00FC1DA8" w:rsidP="00FC1DA8">
      <w:pPr>
        <w:ind w:firstLine="720"/>
      </w:pPr>
      <w:proofErr w:type="spellStart"/>
      <w:proofErr w:type="gramStart"/>
      <w:r>
        <w:t>sudo</w:t>
      </w:r>
      <w:proofErr w:type="spellEnd"/>
      <w:proofErr w:type="gramEnd"/>
      <w:r>
        <w:t xml:space="preserve"> –u oragrid –i</w:t>
      </w:r>
    </w:p>
    <w:p w:rsidR="00FC1DA8" w:rsidRDefault="00FC1DA8" w:rsidP="00FC1DA8">
      <w:r>
        <w:t xml:space="preserve">Copy the .Xauthority file from the </w:t>
      </w:r>
      <w:proofErr w:type="spellStart"/>
      <w:r>
        <w:t>tmp</w:t>
      </w:r>
      <w:proofErr w:type="spellEnd"/>
      <w:r>
        <w:t xml:space="preserve"> location to the oragrid user’s home </w:t>
      </w:r>
      <w:proofErr w:type="gramStart"/>
      <w:r>
        <w:t>directory :</w:t>
      </w:r>
      <w:proofErr w:type="gramEnd"/>
    </w:p>
    <w:p w:rsidR="00FC1DA8" w:rsidRDefault="00FC1DA8" w:rsidP="00FC1DA8">
      <w:pPr>
        <w:ind w:firstLine="720"/>
      </w:pPr>
      <w:proofErr w:type="spellStart"/>
      <w:proofErr w:type="gramStart"/>
      <w:r>
        <w:t>cp</w:t>
      </w:r>
      <w:proofErr w:type="spellEnd"/>
      <w:proofErr w:type="gramEnd"/>
      <w:r>
        <w:t xml:space="preserve"> /</w:t>
      </w:r>
      <w:proofErr w:type="spellStart"/>
      <w:r>
        <w:t>tmp</w:t>
      </w:r>
      <w:proofErr w:type="spellEnd"/>
      <w:r>
        <w:t>/&lt;</w:t>
      </w:r>
      <w:proofErr w:type="spellStart"/>
      <w:r>
        <w:t>userid</w:t>
      </w:r>
      <w:proofErr w:type="spellEnd"/>
      <w:r>
        <w:t>&gt;.Xauthority .Xauthority</w:t>
      </w:r>
    </w:p>
    <w:p w:rsidR="00FC1DA8" w:rsidRDefault="00FC1DA8" w:rsidP="00FC1DA8">
      <w:r>
        <w:t>Set up the environment for various Oracle related variables:</w:t>
      </w:r>
    </w:p>
    <w:p w:rsidR="00FC1DA8" w:rsidRDefault="00FC1DA8" w:rsidP="00FC1DA8">
      <w:r>
        <w:t xml:space="preserve">Type the </w:t>
      </w:r>
      <w:proofErr w:type="gramStart"/>
      <w:r>
        <w:t>command :</w:t>
      </w:r>
      <w:proofErr w:type="gramEnd"/>
      <w:r>
        <w:t xml:space="preserve"> </w:t>
      </w:r>
      <w:proofErr w:type="spellStart"/>
      <w:r>
        <w:t>asm</w:t>
      </w:r>
      <w:proofErr w:type="spellEnd"/>
      <w:r>
        <w:t xml:space="preserve"> (this executes an environment file via an alias set up in the .profile)</w:t>
      </w:r>
    </w:p>
    <w:p w:rsidR="00FC1DA8" w:rsidRDefault="00FC1DA8" w:rsidP="00FC1DA8">
      <w:r>
        <w:t xml:space="preserve">Run the </w:t>
      </w:r>
      <w:proofErr w:type="spellStart"/>
      <w:r>
        <w:t>asmca</w:t>
      </w:r>
      <w:proofErr w:type="spellEnd"/>
      <w:r>
        <w:t xml:space="preserve"> tool using the following command:</w:t>
      </w:r>
    </w:p>
    <w:p w:rsidR="00262C07" w:rsidRDefault="006A67A6" w:rsidP="00262C07">
      <w:r>
        <w:lastRenderedPageBreak/>
        <w:t>ora</w:t>
      </w:r>
      <w:r w:rsidR="007E18E5">
        <w:t>grid</w:t>
      </w:r>
      <w:r>
        <w:t>@usdfw23db18vcn</w:t>
      </w:r>
      <w:r w:rsidR="007E18E5">
        <w:t>1</w:t>
      </w:r>
      <w:r>
        <w:t xml:space="preserve">:NOSID&gt;cd </w:t>
      </w:r>
      <w:r w:rsidR="00262C07">
        <w:t>/opt/oragrid/product/1</w:t>
      </w:r>
      <w:r w:rsidR="005D1536">
        <w:t>9</w:t>
      </w:r>
      <w:r w:rsidR="00262C07">
        <w:t>/grid/bin</w:t>
      </w:r>
    </w:p>
    <w:p w:rsidR="006A67A6" w:rsidRPr="00FA343B" w:rsidRDefault="00262C07" w:rsidP="006A67A6">
      <w:pPr>
        <w:rPr>
          <w:b/>
          <w:sz w:val="28"/>
          <w:szCs w:val="28"/>
        </w:rPr>
      </w:pPr>
      <w:bookmarkStart w:id="0" w:name="_GoBack"/>
      <w:proofErr w:type="gramStart"/>
      <w:r w:rsidRPr="00FA343B">
        <w:rPr>
          <w:b/>
          <w:sz w:val="28"/>
          <w:szCs w:val="28"/>
        </w:rPr>
        <w:t>./</w:t>
      </w:r>
      <w:proofErr w:type="spellStart"/>
      <w:proofErr w:type="gramEnd"/>
      <w:r w:rsidRPr="00FA343B">
        <w:rPr>
          <w:b/>
          <w:sz w:val="28"/>
          <w:szCs w:val="28"/>
        </w:rPr>
        <w:t>asmca</w:t>
      </w:r>
      <w:proofErr w:type="spellEnd"/>
    </w:p>
    <w:bookmarkEnd w:id="0"/>
    <w:p w:rsidR="00C80E49" w:rsidRDefault="00FC29A3">
      <w:r>
        <w:rPr>
          <w:noProof/>
        </w:rPr>
        <w:drawing>
          <wp:inline distT="0" distB="0" distL="0" distR="0" wp14:anchorId="5E9D2923" wp14:editId="6DA4E5E1">
            <wp:extent cx="5943600" cy="3333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115"/>
                    </a:xfrm>
                    <a:prstGeom prst="rect">
                      <a:avLst/>
                    </a:prstGeom>
                  </pic:spPr>
                </pic:pic>
              </a:graphicData>
            </a:graphic>
          </wp:inline>
        </w:drawing>
      </w:r>
    </w:p>
    <w:p w:rsidR="00FC29A3" w:rsidRDefault="00FC29A3"/>
    <w:p w:rsidR="006A67A6" w:rsidRDefault="006A67A6"/>
    <w:p w:rsidR="0005544B" w:rsidRDefault="0005544B">
      <w:r>
        <w:rPr>
          <w:noProof/>
        </w:rPr>
        <w:drawing>
          <wp:inline distT="0" distB="0" distL="0" distR="0" wp14:anchorId="0CA63006" wp14:editId="37414B92">
            <wp:extent cx="5943600" cy="3205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5480"/>
                    </a:xfrm>
                    <a:prstGeom prst="rect">
                      <a:avLst/>
                    </a:prstGeom>
                  </pic:spPr>
                </pic:pic>
              </a:graphicData>
            </a:graphic>
          </wp:inline>
        </w:drawing>
      </w:r>
    </w:p>
    <w:p w:rsidR="00042662" w:rsidRDefault="00042662" w:rsidP="00042662">
      <w:r>
        <w:lastRenderedPageBreak/>
        <w:t>Once the ASM Configuration Assistant has started the below screen will be presented that shows all of the currently configured ASM disk groups and their sizes.</w:t>
      </w:r>
    </w:p>
    <w:p w:rsidR="00042662" w:rsidRDefault="00042662"/>
    <w:p w:rsidR="0005544B" w:rsidRDefault="00977147">
      <w:r>
        <w:rPr>
          <w:noProof/>
        </w:rPr>
        <w:drawing>
          <wp:inline distT="0" distB="0" distL="0" distR="0" wp14:anchorId="71C79A4C" wp14:editId="29AAA567">
            <wp:extent cx="5943600" cy="3747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7135"/>
                    </a:xfrm>
                    <a:prstGeom prst="rect">
                      <a:avLst/>
                    </a:prstGeom>
                  </pic:spPr>
                </pic:pic>
              </a:graphicData>
            </a:graphic>
          </wp:inline>
        </w:drawing>
      </w:r>
    </w:p>
    <w:p w:rsidR="005B7A44" w:rsidRDefault="005B7A44">
      <w:r>
        <w:t>Right click “Disk Groups” and then click “Create”</w:t>
      </w:r>
    </w:p>
    <w:p w:rsidR="005B7A44" w:rsidRDefault="005B7A44"/>
    <w:p w:rsidR="00AF3102" w:rsidRDefault="00AF3102" w:rsidP="00AF3102">
      <w:r>
        <w:t xml:space="preserve">The first task to perform will be to create any additional ASM Disk Groups needed by the databases that </w:t>
      </w:r>
      <w:proofErr w:type="gramStart"/>
      <w:r>
        <w:t>will be run</w:t>
      </w:r>
      <w:proofErr w:type="gramEnd"/>
      <w:r>
        <w:t xml:space="preserve"> on the server.  To do this click on the “Create” button on the Disk Groups tab to bring up the Create Disk Group screen seen below.  On the Create Disk Group screen a Disk Group Name will need to </w:t>
      </w:r>
      <w:proofErr w:type="gramStart"/>
      <w:r>
        <w:t>be provided</w:t>
      </w:r>
      <w:proofErr w:type="gramEnd"/>
      <w:r>
        <w:t xml:space="preserve"> that is named according to the Marsh ASM standards document that can be found on the DBA </w:t>
      </w:r>
      <w:proofErr w:type="spellStart"/>
      <w:r>
        <w:t>sharepoint</w:t>
      </w:r>
      <w:proofErr w:type="spellEnd"/>
      <w:r>
        <w:t xml:space="preserve"> portal.  To set up these disk groups the “External (None)” redundancy radio button should be selected and all disks that will participate in the disk group should have their check box checked.  Once this is completed click on the “OK” button to create the Disk Group.</w:t>
      </w:r>
    </w:p>
    <w:p w:rsidR="00AF3102" w:rsidRDefault="00AF3102"/>
    <w:p w:rsidR="0063143F" w:rsidRDefault="00E82CBB">
      <w:r>
        <w:rPr>
          <w:noProof/>
        </w:rPr>
        <w:lastRenderedPageBreak/>
        <w:drawing>
          <wp:inline distT="0" distB="0" distL="0" distR="0" wp14:anchorId="7E2ADDD9" wp14:editId="319AACEF">
            <wp:extent cx="5943600" cy="375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7295"/>
                    </a:xfrm>
                    <a:prstGeom prst="rect">
                      <a:avLst/>
                    </a:prstGeom>
                  </pic:spPr>
                </pic:pic>
              </a:graphicData>
            </a:graphic>
          </wp:inline>
        </w:drawing>
      </w:r>
    </w:p>
    <w:p w:rsidR="00E82CBB" w:rsidRDefault="00E82CBB"/>
    <w:p w:rsidR="0051089C" w:rsidRDefault="0051089C">
      <w:r>
        <w:t>Click “OK”</w:t>
      </w:r>
    </w:p>
    <w:p w:rsidR="0051089C" w:rsidRDefault="004C08EF">
      <w:r>
        <w:t>Click “Create” again to create FRA related ASM disk group.</w:t>
      </w:r>
    </w:p>
    <w:p w:rsidR="004C08EF" w:rsidRDefault="004C08EF"/>
    <w:p w:rsidR="004C08EF" w:rsidRDefault="004C08EF">
      <w:r>
        <w:rPr>
          <w:noProof/>
        </w:rPr>
        <w:lastRenderedPageBreak/>
        <w:drawing>
          <wp:inline distT="0" distB="0" distL="0" distR="0" wp14:anchorId="679CB824" wp14:editId="6E5D3D85">
            <wp:extent cx="5943600" cy="3753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3485"/>
                    </a:xfrm>
                    <a:prstGeom prst="rect">
                      <a:avLst/>
                    </a:prstGeom>
                  </pic:spPr>
                </pic:pic>
              </a:graphicData>
            </a:graphic>
          </wp:inline>
        </w:drawing>
      </w:r>
    </w:p>
    <w:p w:rsidR="004C08EF" w:rsidRDefault="000D58F0">
      <w:r>
        <w:t>Click “OK”</w:t>
      </w:r>
    </w:p>
    <w:p w:rsidR="00E544A4" w:rsidRDefault="00E544A4">
      <w:r>
        <w:rPr>
          <w:noProof/>
        </w:rPr>
        <w:drawing>
          <wp:inline distT="0" distB="0" distL="0" distR="0" wp14:anchorId="4D03AB64" wp14:editId="3DBBBB78">
            <wp:extent cx="5943600" cy="3759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835"/>
                    </a:xfrm>
                    <a:prstGeom prst="rect">
                      <a:avLst/>
                    </a:prstGeom>
                  </pic:spPr>
                </pic:pic>
              </a:graphicData>
            </a:graphic>
          </wp:inline>
        </w:drawing>
      </w:r>
    </w:p>
    <w:p w:rsidR="00E544A4" w:rsidRDefault="00E544A4">
      <w:r>
        <w:t>Click “Create” to create TEMP related ASM disk group.</w:t>
      </w:r>
    </w:p>
    <w:p w:rsidR="00E544A4" w:rsidRDefault="00A23305">
      <w:r>
        <w:rPr>
          <w:noProof/>
        </w:rPr>
        <w:lastRenderedPageBreak/>
        <w:drawing>
          <wp:inline distT="0" distB="0" distL="0" distR="0" wp14:anchorId="66B0C1B1" wp14:editId="6AE74083">
            <wp:extent cx="5943600" cy="3749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9040"/>
                    </a:xfrm>
                    <a:prstGeom prst="rect">
                      <a:avLst/>
                    </a:prstGeom>
                  </pic:spPr>
                </pic:pic>
              </a:graphicData>
            </a:graphic>
          </wp:inline>
        </w:drawing>
      </w:r>
    </w:p>
    <w:p w:rsidR="00A23305" w:rsidRDefault="005B1125">
      <w:r>
        <w:t>Click “OK”.</w:t>
      </w:r>
    </w:p>
    <w:p w:rsidR="005B1125" w:rsidRDefault="005B1125"/>
    <w:p w:rsidR="007147CF" w:rsidRDefault="007147CF">
      <w:r>
        <w:rPr>
          <w:noProof/>
        </w:rPr>
        <w:drawing>
          <wp:inline distT="0" distB="0" distL="0" distR="0" wp14:anchorId="32D7CDD5" wp14:editId="709842D7">
            <wp:extent cx="5943600" cy="37471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135"/>
                    </a:xfrm>
                    <a:prstGeom prst="rect">
                      <a:avLst/>
                    </a:prstGeom>
                  </pic:spPr>
                </pic:pic>
              </a:graphicData>
            </a:graphic>
          </wp:inline>
        </w:drawing>
      </w:r>
    </w:p>
    <w:p w:rsidR="00CF5AE8" w:rsidRDefault="00CF5AE8" w:rsidP="00CF5AE8">
      <w:r>
        <w:lastRenderedPageBreak/>
        <w:t xml:space="preserve">In order to create the ACFS file system to </w:t>
      </w:r>
      <w:proofErr w:type="gramStart"/>
      <w:r>
        <w:t>be used</w:t>
      </w:r>
      <w:proofErr w:type="gramEnd"/>
      <w:r>
        <w:t xml:space="preserve"> for the /</w:t>
      </w:r>
      <w:proofErr w:type="spellStart"/>
      <w:r>
        <w:t>var</w:t>
      </w:r>
      <w:proofErr w:type="spellEnd"/>
      <w:r>
        <w:t>/oracle/admin shared mount points an ASM Disk group will need to be created to base the disk volume on.  Go to the Disk Group screen and click on the “Create” button.</w:t>
      </w:r>
    </w:p>
    <w:p w:rsidR="00CF5AE8" w:rsidRDefault="00CF5AE8"/>
    <w:p w:rsidR="00F90111" w:rsidRDefault="00F90111">
      <w:r>
        <w:t>Create ASMCFS DIS</w:t>
      </w:r>
      <w:r w:rsidR="009C5AD9">
        <w:t>K</w:t>
      </w:r>
      <w:r>
        <w:t xml:space="preserve"> Group to </w:t>
      </w:r>
      <w:proofErr w:type="gramStart"/>
      <w:r>
        <w:t>be used</w:t>
      </w:r>
      <w:proofErr w:type="gramEnd"/>
      <w:r>
        <w:t xml:space="preserve"> by /</w:t>
      </w:r>
      <w:proofErr w:type="spellStart"/>
      <w:r>
        <w:t>var</w:t>
      </w:r>
      <w:proofErr w:type="spellEnd"/>
      <w:r>
        <w:t>/oracle/admin</w:t>
      </w:r>
    </w:p>
    <w:p w:rsidR="00F90111" w:rsidRDefault="00F90111">
      <w:r>
        <w:rPr>
          <w:noProof/>
        </w:rPr>
        <w:drawing>
          <wp:inline distT="0" distB="0" distL="0" distR="0" wp14:anchorId="40C75792" wp14:editId="7A5A908C">
            <wp:extent cx="5943600" cy="3763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3010"/>
                    </a:xfrm>
                    <a:prstGeom prst="rect">
                      <a:avLst/>
                    </a:prstGeom>
                  </pic:spPr>
                </pic:pic>
              </a:graphicData>
            </a:graphic>
          </wp:inline>
        </w:drawing>
      </w:r>
    </w:p>
    <w:p w:rsidR="00F90111" w:rsidRDefault="00F90111"/>
    <w:p w:rsidR="00F90111" w:rsidRDefault="006760EB">
      <w:r>
        <w:t>Click Create” and “OK”</w:t>
      </w:r>
    </w:p>
    <w:p w:rsidR="006760EB" w:rsidRDefault="002840AD">
      <w:r>
        <w:rPr>
          <w:noProof/>
        </w:rPr>
        <w:lastRenderedPageBreak/>
        <w:drawing>
          <wp:inline distT="0" distB="0" distL="0" distR="0" wp14:anchorId="6859371E" wp14:editId="7B7B6D9C">
            <wp:extent cx="5943600" cy="3760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0470"/>
                    </a:xfrm>
                    <a:prstGeom prst="rect">
                      <a:avLst/>
                    </a:prstGeom>
                  </pic:spPr>
                </pic:pic>
              </a:graphicData>
            </a:graphic>
          </wp:inline>
        </w:drawing>
      </w:r>
    </w:p>
    <w:p w:rsidR="00033DCE" w:rsidRDefault="00033DCE"/>
    <w:p w:rsidR="00033DCE" w:rsidRDefault="00033DCE">
      <w:r>
        <w:t>Click “Volumes”</w:t>
      </w:r>
    </w:p>
    <w:p w:rsidR="002840AD" w:rsidRDefault="00033DCE">
      <w:r>
        <w:rPr>
          <w:noProof/>
        </w:rPr>
        <w:drawing>
          <wp:inline distT="0" distB="0" distL="0" distR="0" wp14:anchorId="25A59E80" wp14:editId="7811EED6">
            <wp:extent cx="5943600" cy="3774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4440"/>
                    </a:xfrm>
                    <a:prstGeom prst="rect">
                      <a:avLst/>
                    </a:prstGeom>
                  </pic:spPr>
                </pic:pic>
              </a:graphicData>
            </a:graphic>
          </wp:inline>
        </w:drawing>
      </w:r>
    </w:p>
    <w:p w:rsidR="00033DCE" w:rsidRDefault="00033DCE">
      <w:r>
        <w:lastRenderedPageBreak/>
        <w:t>Click “Create”</w:t>
      </w:r>
    </w:p>
    <w:p w:rsidR="002669C4" w:rsidRDefault="002669C4"/>
    <w:p w:rsidR="002669C4" w:rsidRDefault="002669C4" w:rsidP="002669C4">
      <w:r>
        <w:t xml:space="preserve">On the Create Disk Group screen a Disk Group Name will need to be provided that reflects the use of the disk group.  For the </w:t>
      </w:r>
      <w:proofErr w:type="gramStart"/>
      <w:r>
        <w:t>database</w:t>
      </w:r>
      <w:proofErr w:type="gramEnd"/>
      <w:r>
        <w:t xml:space="preserve"> admin disk group the name ASMCFS_ADMIN will be used on all clusters.  This disk group redundancy radio button for “External (None)” should be selected since it is based on SAN drives and finally all disks that will participate in the disk group should be selected.  Once this is completed click on the “OK” button to create the disk group.</w:t>
      </w:r>
    </w:p>
    <w:p w:rsidR="002669C4" w:rsidRDefault="002669C4"/>
    <w:p w:rsidR="00AA31FF" w:rsidRDefault="00AA31FF">
      <w:r>
        <w:rPr>
          <w:noProof/>
        </w:rPr>
        <w:drawing>
          <wp:inline distT="0" distB="0" distL="0" distR="0" wp14:anchorId="6004F5BE" wp14:editId="5EAFC7CD">
            <wp:extent cx="5943600" cy="37668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820"/>
                    </a:xfrm>
                    <a:prstGeom prst="rect">
                      <a:avLst/>
                    </a:prstGeom>
                  </pic:spPr>
                </pic:pic>
              </a:graphicData>
            </a:graphic>
          </wp:inline>
        </w:drawing>
      </w:r>
    </w:p>
    <w:p w:rsidR="00AA31FF" w:rsidRDefault="00D06EDB">
      <w:r>
        <w:rPr>
          <w:noProof/>
        </w:rPr>
        <w:lastRenderedPageBreak/>
        <w:drawing>
          <wp:inline distT="0" distB="0" distL="0" distR="0" wp14:anchorId="1A1BCC99" wp14:editId="2F23B483">
            <wp:extent cx="5943600" cy="3763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63010"/>
                    </a:xfrm>
                    <a:prstGeom prst="rect">
                      <a:avLst/>
                    </a:prstGeom>
                  </pic:spPr>
                </pic:pic>
              </a:graphicData>
            </a:graphic>
          </wp:inline>
        </w:drawing>
      </w:r>
    </w:p>
    <w:p w:rsidR="00D06EDB" w:rsidRDefault="00D06EDB"/>
    <w:p w:rsidR="00BC6BDC" w:rsidRDefault="00BC6BDC" w:rsidP="00BC6BDC">
      <w:r>
        <w:t xml:space="preserve">On the Create Disk Group screen a Disk Group Name will need to be provided that reflects the use of the disk group.  For the </w:t>
      </w:r>
      <w:proofErr w:type="gramStart"/>
      <w:r>
        <w:t>database</w:t>
      </w:r>
      <w:proofErr w:type="gramEnd"/>
      <w:r>
        <w:t xml:space="preserve"> admin disk group the name ASMCFS_ADMIN will be used on all clusters.  This disk group redundancy radio button for “External (None)” should be selected since it is based on SAN drives and finally all disks that will participate in the disk group should be selected.  Once this is completed click on the “OK” button to create the disk group.</w:t>
      </w:r>
    </w:p>
    <w:p w:rsidR="00BC6BDC" w:rsidRDefault="00BC6BDC"/>
    <w:p w:rsidR="00BC6BDC" w:rsidRDefault="00272017">
      <w:r>
        <w:rPr>
          <w:noProof/>
        </w:rPr>
        <w:lastRenderedPageBreak/>
        <w:drawing>
          <wp:inline distT="0" distB="0" distL="0" distR="0" wp14:anchorId="62AEBE72" wp14:editId="6E9889E3">
            <wp:extent cx="5943600" cy="37668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66820"/>
                    </a:xfrm>
                    <a:prstGeom prst="rect">
                      <a:avLst/>
                    </a:prstGeom>
                  </pic:spPr>
                </pic:pic>
              </a:graphicData>
            </a:graphic>
          </wp:inline>
        </w:drawing>
      </w:r>
    </w:p>
    <w:p w:rsidR="00844AF3" w:rsidRDefault="00844AF3"/>
    <w:p w:rsidR="00F77632" w:rsidRDefault="00D14595">
      <w:r>
        <w:t xml:space="preserve">Click </w:t>
      </w:r>
      <w:r w:rsidR="00F77632">
        <w:t>“</w:t>
      </w:r>
      <w:r w:rsidR="00F33D5B">
        <w:t>ACFS File Systems</w:t>
      </w:r>
      <w:r w:rsidR="00F77632">
        <w:t>”</w:t>
      </w:r>
    </w:p>
    <w:p w:rsidR="007147CF" w:rsidRDefault="00F77632">
      <w:r>
        <w:t xml:space="preserve">To </w:t>
      </w:r>
      <w:r w:rsidR="00D14595">
        <w:t>“Create” to create /</w:t>
      </w:r>
      <w:proofErr w:type="spellStart"/>
      <w:r w:rsidR="00D14595">
        <w:t>var</w:t>
      </w:r>
      <w:proofErr w:type="spellEnd"/>
      <w:r w:rsidR="00D14595">
        <w:t xml:space="preserve">/oracle/admin </w:t>
      </w:r>
      <w:proofErr w:type="spellStart"/>
      <w:r w:rsidR="00D14595">
        <w:t>filesystem</w:t>
      </w:r>
      <w:proofErr w:type="spellEnd"/>
      <w:r w:rsidR="00D14595">
        <w:t xml:space="preserve"> using AFCS </w:t>
      </w:r>
      <w:proofErr w:type="spellStart"/>
      <w:r w:rsidR="00D14595">
        <w:t>filesystem</w:t>
      </w:r>
      <w:proofErr w:type="spellEnd"/>
    </w:p>
    <w:p w:rsidR="00721A49" w:rsidRDefault="00F33D5B">
      <w:r>
        <w:rPr>
          <w:noProof/>
        </w:rPr>
        <w:lastRenderedPageBreak/>
        <w:drawing>
          <wp:inline distT="0" distB="0" distL="0" distR="0" wp14:anchorId="360B2126" wp14:editId="6C199165">
            <wp:extent cx="5943600" cy="377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4440"/>
                    </a:xfrm>
                    <a:prstGeom prst="rect">
                      <a:avLst/>
                    </a:prstGeom>
                  </pic:spPr>
                </pic:pic>
              </a:graphicData>
            </a:graphic>
          </wp:inline>
        </w:drawing>
      </w:r>
    </w:p>
    <w:p w:rsidR="00911E8B" w:rsidRDefault="00911E8B">
      <w:r>
        <w:t>Click “Create”</w:t>
      </w:r>
    </w:p>
    <w:p w:rsidR="00EB0D9C" w:rsidRDefault="00EB0D9C"/>
    <w:p w:rsidR="00F33D5B" w:rsidRDefault="00F33D5B"/>
    <w:p w:rsidR="00ED1CA1" w:rsidRDefault="00ED1CA1">
      <w:r>
        <w:rPr>
          <w:noProof/>
        </w:rPr>
        <w:lastRenderedPageBreak/>
        <w:drawing>
          <wp:inline distT="0" distB="0" distL="0" distR="0" wp14:anchorId="0B6D41B6" wp14:editId="3F88CA08">
            <wp:extent cx="5943600" cy="3758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58565"/>
                    </a:xfrm>
                    <a:prstGeom prst="rect">
                      <a:avLst/>
                    </a:prstGeom>
                  </pic:spPr>
                </pic:pic>
              </a:graphicData>
            </a:graphic>
          </wp:inline>
        </w:drawing>
      </w:r>
    </w:p>
    <w:p w:rsidR="00ED1CA1" w:rsidRDefault="00BA18CB">
      <w:r>
        <w:t>Click “Show Command”</w:t>
      </w:r>
    </w:p>
    <w:p w:rsidR="00BA18CB" w:rsidRDefault="00656282">
      <w:r>
        <w:rPr>
          <w:noProof/>
        </w:rPr>
        <w:drawing>
          <wp:inline distT="0" distB="0" distL="0" distR="0" wp14:anchorId="39D081E9" wp14:editId="212598D9">
            <wp:extent cx="5943600" cy="3758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8565"/>
                    </a:xfrm>
                    <a:prstGeom prst="rect">
                      <a:avLst/>
                    </a:prstGeom>
                  </pic:spPr>
                </pic:pic>
              </a:graphicData>
            </a:graphic>
          </wp:inline>
        </w:drawing>
      </w:r>
    </w:p>
    <w:p w:rsidR="00656282" w:rsidRDefault="00E93994">
      <w:r>
        <w:t>Click “OK”</w:t>
      </w:r>
    </w:p>
    <w:p w:rsidR="00653D8E" w:rsidRDefault="00B73DBA">
      <w:r>
        <w:rPr>
          <w:noProof/>
        </w:rPr>
        <w:lastRenderedPageBreak/>
        <w:drawing>
          <wp:inline distT="0" distB="0" distL="0" distR="0" wp14:anchorId="15E9847B" wp14:editId="0382D882">
            <wp:extent cx="5943600" cy="39770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7005"/>
                    </a:xfrm>
                    <a:prstGeom prst="rect">
                      <a:avLst/>
                    </a:prstGeom>
                  </pic:spPr>
                </pic:pic>
              </a:graphicData>
            </a:graphic>
          </wp:inline>
        </w:drawing>
      </w:r>
    </w:p>
    <w:p w:rsidR="00B73DBA" w:rsidRDefault="00B73DBA"/>
    <w:p w:rsidR="00A47D70" w:rsidRDefault="00A47D70"/>
    <w:p w:rsidR="00A47D70" w:rsidRDefault="00A47D70">
      <w:r>
        <w:rPr>
          <w:noProof/>
        </w:rPr>
        <w:drawing>
          <wp:inline distT="0" distB="0" distL="0" distR="0" wp14:anchorId="62D841BA" wp14:editId="6D7327F2">
            <wp:extent cx="5943600" cy="24930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93010"/>
                    </a:xfrm>
                    <a:prstGeom prst="rect">
                      <a:avLst/>
                    </a:prstGeom>
                  </pic:spPr>
                </pic:pic>
              </a:graphicData>
            </a:graphic>
          </wp:inline>
        </w:drawing>
      </w:r>
    </w:p>
    <w:p w:rsidR="00A47D70" w:rsidRDefault="00A47D70"/>
    <w:p w:rsidR="009D1C0F" w:rsidRDefault="009D1C0F" w:rsidP="009D1C0F">
      <w:r>
        <w:t>root@usdfw23db18vcn1:NOSID&gt;./acfs_script.sh</w:t>
      </w:r>
    </w:p>
    <w:p w:rsidR="009D1C0F" w:rsidRDefault="009D1C0F" w:rsidP="009D1C0F">
      <w:r>
        <w:t>ACFS file system /</w:t>
      </w:r>
      <w:proofErr w:type="spellStart"/>
      <w:r>
        <w:t>var</w:t>
      </w:r>
      <w:proofErr w:type="spellEnd"/>
      <w:r>
        <w:t>/oracle/admin is mounted on nodes usdfw23db18vcn1</w:t>
      </w:r>
      <w:proofErr w:type="gramStart"/>
      <w:r>
        <w:t>,usdfw23db18vcn2</w:t>
      </w:r>
      <w:proofErr w:type="gramEnd"/>
    </w:p>
    <w:p w:rsidR="009A26CC" w:rsidRDefault="009D1C0F" w:rsidP="009D1C0F">
      <w:r>
        <w:lastRenderedPageBreak/>
        <w:t>root@usdfw23db18vcn1:NOSID&gt;</w:t>
      </w:r>
    </w:p>
    <w:p w:rsidR="009D1C0F" w:rsidRDefault="00032062" w:rsidP="009D1C0F">
      <w:r>
        <w:rPr>
          <w:noProof/>
        </w:rPr>
        <w:drawing>
          <wp:inline distT="0" distB="0" distL="0" distR="0" wp14:anchorId="7CE613E3" wp14:editId="71EBD97D">
            <wp:extent cx="5943600" cy="31375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37535"/>
                    </a:xfrm>
                    <a:prstGeom prst="rect">
                      <a:avLst/>
                    </a:prstGeom>
                  </pic:spPr>
                </pic:pic>
              </a:graphicData>
            </a:graphic>
          </wp:inline>
        </w:drawing>
      </w:r>
    </w:p>
    <w:p w:rsidR="00983223" w:rsidRDefault="00A91B41">
      <w:r>
        <w:t>Click “Close”</w:t>
      </w:r>
    </w:p>
    <w:p w:rsidR="00A91B41" w:rsidRDefault="00072E32">
      <w:r>
        <w:rPr>
          <w:noProof/>
        </w:rPr>
        <w:drawing>
          <wp:inline distT="0" distB="0" distL="0" distR="0" wp14:anchorId="36C1BFB1" wp14:editId="419CE4F0">
            <wp:extent cx="5943600" cy="37579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57930"/>
                    </a:xfrm>
                    <a:prstGeom prst="rect">
                      <a:avLst/>
                    </a:prstGeom>
                  </pic:spPr>
                </pic:pic>
              </a:graphicData>
            </a:graphic>
          </wp:inline>
        </w:drawing>
      </w:r>
    </w:p>
    <w:p w:rsidR="00964DCC" w:rsidRDefault="00964DCC"/>
    <w:p w:rsidR="00964DCC" w:rsidRDefault="00964DCC"/>
    <w:p w:rsidR="00072E32" w:rsidRDefault="00072E32"/>
    <w:sectPr w:rsidR="0007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019F6"/>
    <w:multiLevelType w:val="hybridMultilevel"/>
    <w:tmpl w:val="4E601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49"/>
    <w:rsid w:val="00002993"/>
    <w:rsid w:val="0001302E"/>
    <w:rsid w:val="00013B3C"/>
    <w:rsid w:val="00032062"/>
    <w:rsid w:val="00033DCE"/>
    <w:rsid w:val="00042662"/>
    <w:rsid w:val="0005544B"/>
    <w:rsid w:val="00065888"/>
    <w:rsid w:val="00072E32"/>
    <w:rsid w:val="000D58F0"/>
    <w:rsid w:val="000D612A"/>
    <w:rsid w:val="00167475"/>
    <w:rsid w:val="0020213E"/>
    <w:rsid w:val="00262C07"/>
    <w:rsid w:val="002669C4"/>
    <w:rsid w:val="00272017"/>
    <w:rsid w:val="00275460"/>
    <w:rsid w:val="002840AD"/>
    <w:rsid w:val="00366F44"/>
    <w:rsid w:val="00371030"/>
    <w:rsid w:val="00405BB5"/>
    <w:rsid w:val="0042008C"/>
    <w:rsid w:val="00483B10"/>
    <w:rsid w:val="004C08EF"/>
    <w:rsid w:val="0051089C"/>
    <w:rsid w:val="00576181"/>
    <w:rsid w:val="005B1125"/>
    <w:rsid w:val="005B7A44"/>
    <w:rsid w:val="005D1536"/>
    <w:rsid w:val="00620536"/>
    <w:rsid w:val="0063143F"/>
    <w:rsid w:val="00653D8E"/>
    <w:rsid w:val="00656282"/>
    <w:rsid w:val="006702CE"/>
    <w:rsid w:val="006760EB"/>
    <w:rsid w:val="006907D8"/>
    <w:rsid w:val="006A67A6"/>
    <w:rsid w:val="007147CF"/>
    <w:rsid w:val="00721A49"/>
    <w:rsid w:val="007E18E5"/>
    <w:rsid w:val="00844AF3"/>
    <w:rsid w:val="0085709E"/>
    <w:rsid w:val="008A6CB8"/>
    <w:rsid w:val="008D77EB"/>
    <w:rsid w:val="008F677D"/>
    <w:rsid w:val="008F7963"/>
    <w:rsid w:val="00911E8B"/>
    <w:rsid w:val="00924225"/>
    <w:rsid w:val="00964DCC"/>
    <w:rsid w:val="00971127"/>
    <w:rsid w:val="00977147"/>
    <w:rsid w:val="00983223"/>
    <w:rsid w:val="009A26CC"/>
    <w:rsid w:val="009C5AD9"/>
    <w:rsid w:val="009D1C0F"/>
    <w:rsid w:val="009D45A4"/>
    <w:rsid w:val="009D515E"/>
    <w:rsid w:val="00A23305"/>
    <w:rsid w:val="00A47D70"/>
    <w:rsid w:val="00A5413C"/>
    <w:rsid w:val="00A91B41"/>
    <w:rsid w:val="00AA31FF"/>
    <w:rsid w:val="00AF3102"/>
    <w:rsid w:val="00B73DBA"/>
    <w:rsid w:val="00BA18CB"/>
    <w:rsid w:val="00BC6BDC"/>
    <w:rsid w:val="00BD0649"/>
    <w:rsid w:val="00C50AEC"/>
    <w:rsid w:val="00C80E49"/>
    <w:rsid w:val="00CE6322"/>
    <w:rsid w:val="00CF5AE8"/>
    <w:rsid w:val="00D00680"/>
    <w:rsid w:val="00D06EDB"/>
    <w:rsid w:val="00D14595"/>
    <w:rsid w:val="00E1340C"/>
    <w:rsid w:val="00E2531D"/>
    <w:rsid w:val="00E544A4"/>
    <w:rsid w:val="00E82CBB"/>
    <w:rsid w:val="00E93994"/>
    <w:rsid w:val="00EB0D9C"/>
    <w:rsid w:val="00ED1CA1"/>
    <w:rsid w:val="00F33D5B"/>
    <w:rsid w:val="00F77632"/>
    <w:rsid w:val="00F90111"/>
    <w:rsid w:val="00FA343B"/>
    <w:rsid w:val="00FC1DA8"/>
    <w:rsid w:val="00FC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4E7B"/>
  <w15:chartTrackingRefBased/>
  <w15:docId w15:val="{DB238697-D25A-4A2E-B6F6-68040CD6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5E"/>
    <w:pPr>
      <w:spacing w:after="0" w:line="240"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16</Pages>
  <Words>472</Words>
  <Characters>3397</Characters>
  <Application>Microsoft Office Word</Application>
  <DocSecurity>0</DocSecurity>
  <Lines>199</Lines>
  <Paragraphs>99</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Pao-Gen</dc:creator>
  <cp:keywords/>
  <dc:description/>
  <cp:lastModifiedBy>Wang, Pao-Gen</cp:lastModifiedBy>
  <cp:revision>67</cp:revision>
  <dcterms:created xsi:type="dcterms:W3CDTF">2020-03-15T01:56:00Z</dcterms:created>
  <dcterms:modified xsi:type="dcterms:W3CDTF">2020-04-16T13:32:00Z</dcterms:modified>
</cp:coreProperties>
</file>