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AFD50" w14:textId="77777777" w:rsidR="00811078" w:rsidRPr="00811078" w:rsidRDefault="00811078" w:rsidP="00811078">
      <w:pPr>
        <w:rPr>
          <w:rFonts w:ascii="Times New Roman" w:hAnsi="Times New Roman" w:cs="Times New Roman"/>
        </w:rPr>
      </w:pPr>
      <w:r w:rsidRPr="00811078">
        <w:rPr>
          <w:rFonts w:ascii="Times New Roman" w:hAnsi="Times New Roman" w:cs="Times New Roman"/>
          <w:b/>
          <w:bCs/>
        </w:rPr>
        <w:t>Капитуляция Японии во Второй мировой войне</w:t>
      </w:r>
    </w:p>
    <w:p w14:paraId="3C64A9F3" w14:textId="77777777" w:rsidR="00811078" w:rsidRPr="00811078" w:rsidRDefault="00811078" w:rsidP="00811078">
      <w:pPr>
        <w:rPr>
          <w:rFonts w:ascii="Times New Roman" w:hAnsi="Times New Roman" w:cs="Times New Roman"/>
        </w:rPr>
      </w:pPr>
      <w:r w:rsidRPr="00811078">
        <w:rPr>
          <w:rFonts w:ascii="Times New Roman" w:hAnsi="Times New Roman" w:cs="Times New Roman"/>
        </w:rPr>
        <w:t>Капитуляция Японии 2 сентября 1945 года стала завершающим событием Второй мировой войны. После падения нацистской Германии в мае 1945 года Япония осталась последней крупной державой «оси», продолжавшей сопротивление союзникам. Однако к середине лета 1945 года её положение стало критическим.</w:t>
      </w:r>
    </w:p>
    <w:p w14:paraId="7CD8987B" w14:textId="77777777" w:rsidR="00811078" w:rsidRPr="00811078" w:rsidRDefault="00811078" w:rsidP="00811078">
      <w:pPr>
        <w:rPr>
          <w:rFonts w:ascii="Times New Roman" w:hAnsi="Times New Roman" w:cs="Times New Roman"/>
        </w:rPr>
      </w:pPr>
      <w:r w:rsidRPr="00811078">
        <w:rPr>
          <w:rFonts w:ascii="Times New Roman" w:hAnsi="Times New Roman" w:cs="Times New Roman"/>
        </w:rPr>
        <w:t>26 июля 1945 года в Потсдамской декларации США, Великобритания и Китай потребовали от Японии безоговорочной капитуляции. В противном случае Японии грозило «полное уничтожение». Японское правительство проигнорировало ультиматум, надеясь на посредничество СССР, с которым у Японии действовал пакт о нейтралитете.</w:t>
      </w:r>
    </w:p>
    <w:p w14:paraId="1C5E9248" w14:textId="77777777" w:rsidR="00811078" w:rsidRPr="00811078" w:rsidRDefault="00811078" w:rsidP="00811078">
      <w:pPr>
        <w:rPr>
          <w:rFonts w:ascii="Times New Roman" w:hAnsi="Times New Roman" w:cs="Times New Roman"/>
        </w:rPr>
      </w:pPr>
      <w:r w:rsidRPr="00811078">
        <w:rPr>
          <w:rFonts w:ascii="Times New Roman" w:hAnsi="Times New Roman" w:cs="Times New Roman"/>
        </w:rPr>
        <w:t>6 и 9 августа США сбросили атомные бомбы на города Хиросима и Нагасаки. Это стало первым в истории применением ядерного оружия и привело к гибели сотен тысяч мирных жителей. 8 августа Советский Союз объявил войну Японии и начал масштабную военную операцию в Маньчжурии, быстро разгромив Квантунскую армию. Эти события окончательно подорвали возможности Японии к продолжению войны.</w:t>
      </w:r>
    </w:p>
    <w:p w14:paraId="338C86CD" w14:textId="77777777" w:rsidR="00CF1CB8" w:rsidRPr="00CF1CB8" w:rsidRDefault="00CF1CB8" w:rsidP="00CF1CB8">
      <w:pPr>
        <w:rPr>
          <w:rFonts w:ascii="Times New Roman" w:hAnsi="Times New Roman" w:cs="Times New Roman"/>
        </w:rPr>
      </w:pPr>
      <w:r w:rsidRPr="00CF1CB8">
        <w:rPr>
          <w:rFonts w:ascii="Times New Roman" w:hAnsi="Times New Roman" w:cs="Times New Roman"/>
        </w:rPr>
        <w:t>14 августа 1945 года, после разрушительных атомных бомбардировок Хиросимы и Нагасаки, а также стремительного вступления СССР в войну и разгрома Квантунской армии, император Хирохито принял решение о безоговорочной капитуляции. Однако это решение далось нелегко: в высшем руководстве Японии разгорелись острые споры. Высший военный совет, состоявший из шести человек, разделился поровну — трое выступали за продолжение войны, трое за её окончание. Армейское командование, особенно офицеры младшего звена, настаивало на продолжении сопротивления, надеясь нанести союзникам большие потери при возможном вторжении на Японские острова и добиться более выгодных условий капитуляции.</w:t>
      </w:r>
    </w:p>
    <w:p w14:paraId="311C2B7C" w14:textId="77777777" w:rsidR="00CF1CB8" w:rsidRPr="00CF1CB8" w:rsidRDefault="00CF1CB8" w:rsidP="00CF1CB8">
      <w:pPr>
        <w:rPr>
          <w:rFonts w:ascii="Times New Roman" w:hAnsi="Times New Roman" w:cs="Times New Roman"/>
        </w:rPr>
      </w:pPr>
      <w:r w:rsidRPr="00CF1CB8">
        <w:rPr>
          <w:rFonts w:ascii="Times New Roman" w:hAnsi="Times New Roman" w:cs="Times New Roman"/>
        </w:rPr>
        <w:t xml:space="preserve">Перелом наступил, когда император Хирохито, что было беспрецедентно для японской политической системы, лично вмешался в обсуждение. В ночь на 10 августа он провёл совещание, где выразил волю прекратить войну, даже несмотря на унизительные условия. Это стало решающим аргументом. Тем не менее, даже после этого внутри армии произошли попытки сорвать капитуляцию: 14 августа группа заговорщиков совершила неудачную попытку государственного переворота, атаковав императорский дворец с целью не допустить трансляции </w:t>
      </w:r>
      <w:proofErr w:type="spellStart"/>
      <w:r w:rsidRPr="00CF1CB8">
        <w:rPr>
          <w:rFonts w:ascii="Times New Roman" w:hAnsi="Times New Roman" w:cs="Times New Roman"/>
        </w:rPr>
        <w:t>капитуляционного</w:t>
      </w:r>
      <w:proofErr w:type="spellEnd"/>
      <w:r w:rsidRPr="00CF1CB8">
        <w:rPr>
          <w:rFonts w:ascii="Times New Roman" w:hAnsi="Times New Roman" w:cs="Times New Roman"/>
        </w:rPr>
        <w:t xml:space="preserve"> обращения.</w:t>
      </w:r>
    </w:p>
    <w:p w14:paraId="20BCF2B0" w14:textId="77777777" w:rsidR="00CF1CB8" w:rsidRPr="00CF1CB8" w:rsidRDefault="00CF1CB8" w:rsidP="00CF1CB8">
      <w:pPr>
        <w:rPr>
          <w:rFonts w:ascii="Times New Roman" w:hAnsi="Times New Roman" w:cs="Times New Roman"/>
        </w:rPr>
      </w:pPr>
      <w:r w:rsidRPr="00CF1CB8">
        <w:rPr>
          <w:rFonts w:ascii="Times New Roman" w:hAnsi="Times New Roman" w:cs="Times New Roman"/>
        </w:rPr>
        <w:t>Тем не менее, Хирохито 15 августа обратился к народу по радио — впервые в истории японский император заговорил с населением напрямую. В своей речи он призвал «вытерпеть невыносимое ради сохранения нации» и положить конец войне, чтобы предотвратить полное уничтожение Японии.</w:t>
      </w:r>
    </w:p>
    <w:p w14:paraId="69B48CAE" w14:textId="65112854" w:rsidR="00CF1CB8" w:rsidRPr="00CF1CB8" w:rsidRDefault="00CF1CB8" w:rsidP="00811078">
      <w:pPr>
        <w:rPr>
          <w:rFonts w:ascii="Times New Roman" w:hAnsi="Times New Roman" w:cs="Times New Roman"/>
          <w:lang w:val="ru-RU"/>
        </w:rPr>
      </w:pPr>
      <w:r w:rsidRPr="00CF1CB8">
        <w:rPr>
          <w:rFonts w:ascii="Times New Roman" w:hAnsi="Times New Roman" w:cs="Times New Roman"/>
        </w:rPr>
        <w:t xml:space="preserve">Формальное подписание Акта о капитуляции состоялось 2 сентября 1945 года на борту американского линкора «Миссури», стоявшего в Токийской бухте. Японскую сторону представляли министр иностранных дел </w:t>
      </w:r>
      <w:proofErr w:type="spellStart"/>
      <w:r w:rsidRPr="00CF1CB8">
        <w:rPr>
          <w:rFonts w:ascii="Times New Roman" w:hAnsi="Times New Roman" w:cs="Times New Roman"/>
        </w:rPr>
        <w:t>Сигэмицу</w:t>
      </w:r>
      <w:proofErr w:type="spellEnd"/>
      <w:r w:rsidRPr="00CF1CB8">
        <w:rPr>
          <w:rFonts w:ascii="Times New Roman" w:hAnsi="Times New Roman" w:cs="Times New Roman"/>
        </w:rPr>
        <w:t xml:space="preserve"> </w:t>
      </w:r>
      <w:proofErr w:type="spellStart"/>
      <w:r w:rsidRPr="00CF1CB8">
        <w:rPr>
          <w:rFonts w:ascii="Times New Roman" w:hAnsi="Times New Roman" w:cs="Times New Roman"/>
        </w:rPr>
        <w:t>Мамору</w:t>
      </w:r>
      <w:proofErr w:type="spellEnd"/>
      <w:r w:rsidRPr="00CF1CB8">
        <w:rPr>
          <w:rFonts w:ascii="Times New Roman" w:hAnsi="Times New Roman" w:cs="Times New Roman"/>
        </w:rPr>
        <w:t xml:space="preserve"> и начальник Генерального штаба генерал </w:t>
      </w:r>
      <w:proofErr w:type="spellStart"/>
      <w:r w:rsidRPr="00CF1CB8">
        <w:rPr>
          <w:rFonts w:ascii="Times New Roman" w:hAnsi="Times New Roman" w:cs="Times New Roman"/>
        </w:rPr>
        <w:t>Умэдзу</w:t>
      </w:r>
      <w:proofErr w:type="spellEnd"/>
      <w:r w:rsidRPr="00CF1CB8">
        <w:rPr>
          <w:rFonts w:ascii="Times New Roman" w:hAnsi="Times New Roman" w:cs="Times New Roman"/>
        </w:rPr>
        <w:t xml:space="preserve"> </w:t>
      </w:r>
      <w:proofErr w:type="spellStart"/>
      <w:r w:rsidRPr="00CF1CB8">
        <w:rPr>
          <w:rFonts w:ascii="Times New Roman" w:hAnsi="Times New Roman" w:cs="Times New Roman"/>
        </w:rPr>
        <w:t>Ёсидзиро</w:t>
      </w:r>
      <w:proofErr w:type="spellEnd"/>
      <w:r w:rsidRPr="00CF1CB8">
        <w:rPr>
          <w:rFonts w:ascii="Times New Roman" w:hAnsi="Times New Roman" w:cs="Times New Roman"/>
        </w:rPr>
        <w:t>. От имени союзных держав акт подписали генерал Дуглас Макартур (США), адмирал Честер Нимиц (США), генерал-полковник Кузьма Деревянко (СССР), а также представители Великобритании, Китая, Франции, Канады, Австралии, Новой Зеландии и Нидерландов. Подписание символизировало окончательное поражение Японии и завершение Второй мировой войны.</w:t>
      </w:r>
    </w:p>
    <w:p w14:paraId="7A146C2B" w14:textId="38B3EDBF" w:rsidR="00811078" w:rsidRPr="00811078" w:rsidRDefault="00811078" w:rsidP="00811078">
      <w:pPr>
        <w:rPr>
          <w:rFonts w:ascii="Times New Roman" w:hAnsi="Times New Roman" w:cs="Times New Roman"/>
        </w:rPr>
      </w:pPr>
      <w:r w:rsidRPr="00811078">
        <w:rPr>
          <w:rFonts w:ascii="Times New Roman" w:hAnsi="Times New Roman" w:cs="Times New Roman"/>
        </w:rPr>
        <w:lastRenderedPageBreak/>
        <w:t xml:space="preserve">Капитуляция Японии ознаменовала окончание Второй мировой войны. </w:t>
      </w:r>
      <w:r w:rsidR="00CF1CB8" w:rsidRPr="00CF1CB8">
        <w:rPr>
          <w:rFonts w:ascii="Times New Roman" w:hAnsi="Times New Roman" w:cs="Times New Roman"/>
        </w:rPr>
        <w:t>Япония утратила все завоеванные территории и признала международные последствия своей агрессии. Под её контролем до капитуляции находились Корея, Тайвань, Маньчжурия, южные районы Китая, а также значительная часть Юго-Восточной Азии и островов Тихого океана. После капитуляции все эти колонии были освобождены или переданы под управление союзников.</w:t>
      </w:r>
      <w:r w:rsidR="00CF1CB8" w:rsidRPr="00CF1CB8">
        <w:rPr>
          <w:rFonts w:ascii="Times New Roman" w:hAnsi="Times New Roman" w:cs="Times New Roman"/>
          <w:lang w:val="ru-RU"/>
        </w:rPr>
        <w:t xml:space="preserve"> </w:t>
      </w:r>
      <w:r w:rsidRPr="00811078">
        <w:rPr>
          <w:rFonts w:ascii="Times New Roman" w:hAnsi="Times New Roman" w:cs="Times New Roman"/>
        </w:rPr>
        <w:t>Началась американская оккупация Японии, была проведена демилитаризация страны и принята новая конституция. Япония утратила все завоеванные территории и признала международные последствия своей агрессии. Несмотря на прекращение боевых действий, мирный договор между СССР и Японией так и не был подписан, в том числе из-за спора по Курильским островам.</w:t>
      </w:r>
    </w:p>
    <w:p w14:paraId="7C86AE6B" w14:textId="77777777" w:rsidR="00811078" w:rsidRPr="00811078" w:rsidRDefault="00811078" w:rsidP="00811078">
      <w:pPr>
        <w:rPr>
          <w:rFonts w:ascii="Times New Roman" w:hAnsi="Times New Roman" w:cs="Times New Roman"/>
        </w:rPr>
      </w:pPr>
      <w:r w:rsidRPr="00811078">
        <w:rPr>
          <w:rFonts w:ascii="Times New Roman" w:hAnsi="Times New Roman" w:cs="Times New Roman"/>
        </w:rPr>
        <w:t>Таким образом, капитуляция Японии была результатом не только ядерных бомбардировок, но и решающего вклада СССР в разгром японской армии на материке. Это событие подвело черту под самой масштабной и разрушительной войной в истории человечества.</w:t>
      </w:r>
    </w:p>
    <w:p w14:paraId="45F0C4DA" w14:textId="77777777" w:rsidR="00811078" w:rsidRPr="00CF1CB8" w:rsidRDefault="00811078">
      <w:pPr>
        <w:rPr>
          <w:rFonts w:ascii="Times New Roman" w:hAnsi="Times New Roman" w:cs="Times New Roman"/>
        </w:rPr>
      </w:pPr>
    </w:p>
    <w:sectPr w:rsidR="00811078" w:rsidRPr="00CF1CB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78"/>
    <w:rsid w:val="003724E6"/>
    <w:rsid w:val="00811078"/>
    <w:rsid w:val="008A6156"/>
    <w:rsid w:val="00CF1CB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AA61B"/>
  <w15:chartTrackingRefBased/>
  <w15:docId w15:val="{C5C9E1B9-A24A-4BEB-99E9-5D736451A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11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11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110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110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110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110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110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10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110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1107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1107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1107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1107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1107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110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11078"/>
    <w:rPr>
      <w:rFonts w:eastAsiaTheme="majorEastAsia" w:cstheme="majorBidi"/>
      <w:color w:val="595959" w:themeColor="text1" w:themeTint="A6"/>
    </w:rPr>
  </w:style>
  <w:style w:type="character" w:customStyle="1" w:styleId="80">
    <w:name w:val="Заголовок 8 Знак"/>
    <w:basedOn w:val="a0"/>
    <w:link w:val="8"/>
    <w:uiPriority w:val="9"/>
    <w:semiHidden/>
    <w:rsid w:val="008110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11078"/>
    <w:rPr>
      <w:rFonts w:eastAsiaTheme="majorEastAsia" w:cstheme="majorBidi"/>
      <w:color w:val="272727" w:themeColor="text1" w:themeTint="D8"/>
    </w:rPr>
  </w:style>
  <w:style w:type="paragraph" w:styleId="a3">
    <w:name w:val="Title"/>
    <w:basedOn w:val="a"/>
    <w:next w:val="a"/>
    <w:link w:val="a4"/>
    <w:uiPriority w:val="10"/>
    <w:qFormat/>
    <w:rsid w:val="00811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110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107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110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11078"/>
    <w:pPr>
      <w:spacing w:before="160"/>
      <w:jc w:val="center"/>
    </w:pPr>
    <w:rPr>
      <w:i/>
      <w:iCs/>
      <w:color w:val="404040" w:themeColor="text1" w:themeTint="BF"/>
    </w:rPr>
  </w:style>
  <w:style w:type="character" w:customStyle="1" w:styleId="22">
    <w:name w:val="Цитата 2 Знак"/>
    <w:basedOn w:val="a0"/>
    <w:link w:val="21"/>
    <w:uiPriority w:val="29"/>
    <w:rsid w:val="00811078"/>
    <w:rPr>
      <w:i/>
      <w:iCs/>
      <w:color w:val="404040" w:themeColor="text1" w:themeTint="BF"/>
    </w:rPr>
  </w:style>
  <w:style w:type="paragraph" w:styleId="a7">
    <w:name w:val="List Paragraph"/>
    <w:basedOn w:val="a"/>
    <w:uiPriority w:val="34"/>
    <w:qFormat/>
    <w:rsid w:val="00811078"/>
    <w:pPr>
      <w:ind w:left="720"/>
      <w:contextualSpacing/>
    </w:pPr>
  </w:style>
  <w:style w:type="character" w:styleId="a8">
    <w:name w:val="Intense Emphasis"/>
    <w:basedOn w:val="a0"/>
    <w:uiPriority w:val="21"/>
    <w:qFormat/>
    <w:rsid w:val="00811078"/>
    <w:rPr>
      <w:i/>
      <w:iCs/>
      <w:color w:val="0F4761" w:themeColor="accent1" w:themeShade="BF"/>
    </w:rPr>
  </w:style>
  <w:style w:type="paragraph" w:styleId="a9">
    <w:name w:val="Intense Quote"/>
    <w:basedOn w:val="a"/>
    <w:next w:val="a"/>
    <w:link w:val="aa"/>
    <w:uiPriority w:val="30"/>
    <w:qFormat/>
    <w:rsid w:val="00811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11078"/>
    <w:rPr>
      <w:i/>
      <w:iCs/>
      <w:color w:val="0F4761" w:themeColor="accent1" w:themeShade="BF"/>
    </w:rPr>
  </w:style>
  <w:style w:type="character" w:styleId="ab">
    <w:name w:val="Intense Reference"/>
    <w:basedOn w:val="a0"/>
    <w:uiPriority w:val="32"/>
    <w:qFormat/>
    <w:rsid w:val="008110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248476">
      <w:bodyDiv w:val="1"/>
      <w:marLeft w:val="0"/>
      <w:marRight w:val="0"/>
      <w:marTop w:val="0"/>
      <w:marBottom w:val="0"/>
      <w:divBdr>
        <w:top w:val="none" w:sz="0" w:space="0" w:color="auto"/>
        <w:left w:val="none" w:sz="0" w:space="0" w:color="auto"/>
        <w:bottom w:val="none" w:sz="0" w:space="0" w:color="auto"/>
        <w:right w:val="none" w:sz="0" w:space="0" w:color="auto"/>
      </w:divBdr>
    </w:div>
    <w:div w:id="1118797142">
      <w:bodyDiv w:val="1"/>
      <w:marLeft w:val="0"/>
      <w:marRight w:val="0"/>
      <w:marTop w:val="0"/>
      <w:marBottom w:val="0"/>
      <w:divBdr>
        <w:top w:val="none" w:sz="0" w:space="0" w:color="auto"/>
        <w:left w:val="none" w:sz="0" w:space="0" w:color="auto"/>
        <w:bottom w:val="none" w:sz="0" w:space="0" w:color="auto"/>
        <w:right w:val="none" w:sz="0" w:space="0" w:color="auto"/>
      </w:divBdr>
    </w:div>
    <w:div w:id="1197280024">
      <w:bodyDiv w:val="1"/>
      <w:marLeft w:val="0"/>
      <w:marRight w:val="0"/>
      <w:marTop w:val="0"/>
      <w:marBottom w:val="0"/>
      <w:divBdr>
        <w:top w:val="none" w:sz="0" w:space="0" w:color="auto"/>
        <w:left w:val="none" w:sz="0" w:space="0" w:color="auto"/>
        <w:bottom w:val="none" w:sz="0" w:space="0" w:color="auto"/>
        <w:right w:val="none" w:sz="0" w:space="0" w:color="auto"/>
      </w:divBdr>
    </w:div>
    <w:div w:id="123157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617</Words>
  <Characters>3517</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 Politiko</dc:creator>
  <cp:keywords/>
  <dc:description/>
  <cp:lastModifiedBy>Ilya Politiko</cp:lastModifiedBy>
  <cp:revision>1</cp:revision>
  <dcterms:created xsi:type="dcterms:W3CDTF">2025-05-09T21:41:00Z</dcterms:created>
  <dcterms:modified xsi:type="dcterms:W3CDTF">2025-05-09T22:02:00Z</dcterms:modified>
</cp:coreProperties>
</file>