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B31EA" w14:textId="2F40E758" w:rsidR="000E40A2" w:rsidRPr="000E40A2" w:rsidRDefault="000E40A2" w:rsidP="000E40A2">
      <w:pPr>
        <w:jc w:val="right"/>
        <w:rPr>
          <w:rFonts w:ascii="Calibri" w:hAnsi="Calibri" w:cs="Calibri"/>
          <w:sz w:val="28"/>
          <w:szCs w:val="28"/>
          <w:lang w:val="en-US"/>
        </w:rPr>
      </w:pPr>
      <w:r w:rsidRPr="000E40A2">
        <w:rPr>
          <w:rFonts w:ascii="Calibri" w:hAnsi="Calibri" w:cs="Calibri"/>
          <w:sz w:val="24"/>
          <w:szCs w:val="24"/>
          <w:lang w:val="ru-RU"/>
        </w:rPr>
        <w:t>Выполнил</w:t>
      </w:r>
      <w:r w:rsidRPr="000E40A2">
        <w:rPr>
          <w:rFonts w:ascii="Calibri" w:hAnsi="Calibri" w:cs="Calibri"/>
          <w:sz w:val="24"/>
          <w:szCs w:val="24"/>
          <w:lang w:val="en-US"/>
        </w:rPr>
        <w:t xml:space="preserve">: </w:t>
      </w:r>
      <w:r w:rsidRPr="000E40A2">
        <w:rPr>
          <w:rFonts w:ascii="Calibri" w:hAnsi="Calibri" w:cs="Calibri"/>
          <w:sz w:val="24"/>
          <w:szCs w:val="24"/>
          <w:lang w:val="ru-RU"/>
        </w:rPr>
        <w:t>Политыко Илья Андреевич 321701</w:t>
      </w:r>
    </w:p>
    <w:p w14:paraId="4637BF76" w14:textId="637A1742" w:rsidR="00E23DD2" w:rsidRPr="000E40A2" w:rsidRDefault="00E23DD2" w:rsidP="00DC240F">
      <w:pPr>
        <w:jc w:val="center"/>
        <w:rPr>
          <w:sz w:val="28"/>
          <w:szCs w:val="28"/>
          <w:lang w:val="ru-RU"/>
        </w:rPr>
      </w:pPr>
      <w:r w:rsidRPr="000E40A2">
        <w:rPr>
          <w:sz w:val="28"/>
          <w:szCs w:val="28"/>
          <w:lang w:val="ru-RU"/>
        </w:rPr>
        <w:t>Лабораторная работа 3</w:t>
      </w:r>
    </w:p>
    <w:p w14:paraId="51A6D822" w14:textId="6622FAC3" w:rsidR="00E23DD2" w:rsidRPr="000E40A2" w:rsidRDefault="00E23DD2" w:rsidP="009466AE">
      <w:pPr>
        <w:jc w:val="center"/>
        <w:rPr>
          <w:sz w:val="28"/>
          <w:szCs w:val="28"/>
          <w:lang w:val="ru-RU"/>
        </w:rPr>
      </w:pPr>
      <w:r w:rsidRPr="000E40A2">
        <w:rPr>
          <w:sz w:val="28"/>
          <w:szCs w:val="28"/>
          <w:lang w:val="ru-RU"/>
        </w:rPr>
        <w:t>Решение систем линейных алгебраических уравнений</w:t>
      </w:r>
    </w:p>
    <w:p w14:paraId="77D5E13D" w14:textId="141B484B" w:rsidR="005C72CA" w:rsidRPr="005C72CA" w:rsidRDefault="000E40A2" w:rsidP="005C72CA">
      <w:pPr>
        <w:pStyle w:val="a3"/>
        <w:rPr>
          <w:rFonts w:asciiTheme="minorHAnsi" w:hAnsiTheme="minorHAnsi" w:cstheme="minorHAnsi"/>
          <w:lang w:val="ru-RU"/>
        </w:rPr>
      </w:pPr>
      <w:r w:rsidRPr="000E40A2">
        <w:rPr>
          <w:rFonts w:asciiTheme="minorHAnsi" w:hAnsiTheme="minorHAnsi" w:cstheme="minorHAnsi"/>
          <w:lang w:val="ru-RU"/>
        </w:rPr>
        <w:drawing>
          <wp:inline distT="0" distB="0" distL="0" distR="0" wp14:anchorId="75B1284E" wp14:editId="606F912D">
            <wp:extent cx="5940425" cy="7404735"/>
            <wp:effectExtent l="0" t="0" r="3175" b="5715"/>
            <wp:docPr id="1459697699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97699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7CFD" w14:textId="5C9E94A5" w:rsidR="00231A06" w:rsidRPr="005C72CA" w:rsidRDefault="000E40A2" w:rsidP="00231A06">
      <w:pPr>
        <w:rPr>
          <w:sz w:val="24"/>
          <w:szCs w:val="24"/>
        </w:rPr>
      </w:pPr>
      <w:r w:rsidRPr="000E40A2">
        <w:rPr>
          <w:sz w:val="24"/>
          <w:szCs w:val="24"/>
        </w:rPr>
        <w:lastRenderedPageBreak/>
        <w:drawing>
          <wp:inline distT="0" distB="0" distL="0" distR="0" wp14:anchorId="4AB9657E" wp14:editId="05FC770C">
            <wp:extent cx="5940425" cy="5615305"/>
            <wp:effectExtent l="0" t="0" r="3175" b="4445"/>
            <wp:docPr id="172366105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6105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FDA4" w14:textId="0FB3E509" w:rsidR="009466AE" w:rsidRDefault="000E40A2" w:rsidP="00231A06">
      <w:pPr>
        <w:rPr>
          <w:sz w:val="24"/>
          <w:szCs w:val="24"/>
          <w:lang w:val="ru-RU"/>
        </w:rPr>
      </w:pPr>
      <w:r w:rsidRPr="000E40A2">
        <w:rPr>
          <w:sz w:val="24"/>
          <w:szCs w:val="24"/>
          <w:lang w:val="ru-RU"/>
        </w:rPr>
        <w:lastRenderedPageBreak/>
        <w:drawing>
          <wp:inline distT="0" distB="0" distL="0" distR="0" wp14:anchorId="036651FB" wp14:editId="2B17E99A">
            <wp:extent cx="5940425" cy="4706620"/>
            <wp:effectExtent l="0" t="0" r="3175" b="0"/>
            <wp:docPr id="29739040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9040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A877" w14:textId="468DF34E" w:rsidR="009466AE" w:rsidRDefault="000E40A2" w:rsidP="00231A06">
      <w:pPr>
        <w:rPr>
          <w:sz w:val="24"/>
          <w:szCs w:val="24"/>
          <w:lang w:val="ru-RU"/>
        </w:rPr>
      </w:pPr>
      <w:r w:rsidRPr="000E40A2">
        <w:rPr>
          <w:sz w:val="24"/>
          <w:szCs w:val="24"/>
          <w:lang w:val="ru-RU"/>
        </w:rPr>
        <w:drawing>
          <wp:inline distT="0" distB="0" distL="0" distR="0" wp14:anchorId="4EBBC99B" wp14:editId="6F50360A">
            <wp:extent cx="5940425" cy="1203325"/>
            <wp:effectExtent l="0" t="0" r="3175" b="0"/>
            <wp:docPr id="936053567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53567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A037" w14:textId="79F69F54" w:rsidR="000E40A2" w:rsidRDefault="000E40A2" w:rsidP="005C72CA">
      <w:pPr>
        <w:jc w:val="center"/>
        <w:rPr>
          <w:sz w:val="24"/>
          <w:szCs w:val="24"/>
          <w:lang w:val="en-US"/>
        </w:rPr>
      </w:pPr>
      <w:r w:rsidRPr="000E40A2">
        <w:rPr>
          <w:sz w:val="24"/>
          <w:szCs w:val="24"/>
          <w:lang w:val="en-US"/>
        </w:rPr>
        <w:lastRenderedPageBreak/>
        <w:drawing>
          <wp:inline distT="0" distB="0" distL="0" distR="0" wp14:anchorId="054B5FA4" wp14:editId="2F434373">
            <wp:extent cx="4915586" cy="6897063"/>
            <wp:effectExtent l="0" t="0" r="0" b="0"/>
            <wp:docPr id="160950787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0787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AC79" w14:textId="0832014D" w:rsidR="000E40A2" w:rsidRDefault="000E40A2" w:rsidP="005C72CA">
      <w:pPr>
        <w:jc w:val="center"/>
        <w:rPr>
          <w:sz w:val="24"/>
          <w:szCs w:val="24"/>
          <w:lang w:val="en-US"/>
        </w:rPr>
      </w:pPr>
      <w:r w:rsidRPr="000E40A2">
        <w:rPr>
          <w:sz w:val="24"/>
          <w:szCs w:val="24"/>
          <w:lang w:val="en-US"/>
        </w:rPr>
        <w:lastRenderedPageBreak/>
        <w:drawing>
          <wp:inline distT="0" distB="0" distL="0" distR="0" wp14:anchorId="016888FF" wp14:editId="19C8F58F">
            <wp:extent cx="5940425" cy="5063490"/>
            <wp:effectExtent l="0" t="0" r="3175" b="3810"/>
            <wp:docPr id="1712882936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82936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51AD" w14:textId="3ADF7FBA" w:rsidR="000E40A2" w:rsidRDefault="000E40A2" w:rsidP="005C72CA">
      <w:pPr>
        <w:jc w:val="center"/>
        <w:rPr>
          <w:sz w:val="24"/>
          <w:szCs w:val="24"/>
          <w:lang w:val="en-US"/>
        </w:rPr>
      </w:pPr>
      <w:r w:rsidRPr="000E40A2">
        <w:rPr>
          <w:sz w:val="24"/>
          <w:szCs w:val="24"/>
          <w:lang w:val="en-US"/>
        </w:rPr>
        <w:lastRenderedPageBreak/>
        <w:drawing>
          <wp:inline distT="0" distB="0" distL="0" distR="0" wp14:anchorId="2B33DEA9" wp14:editId="13871D3B">
            <wp:extent cx="5940425" cy="4681855"/>
            <wp:effectExtent l="0" t="0" r="3175" b="4445"/>
            <wp:docPr id="297997855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97855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02AB" w14:textId="32A0A6B5" w:rsidR="000E40A2" w:rsidRDefault="000E40A2" w:rsidP="005C72CA">
      <w:pPr>
        <w:jc w:val="center"/>
        <w:rPr>
          <w:sz w:val="24"/>
          <w:szCs w:val="24"/>
          <w:lang w:val="en-US"/>
        </w:rPr>
      </w:pPr>
      <w:r w:rsidRPr="000E40A2">
        <w:rPr>
          <w:sz w:val="24"/>
          <w:szCs w:val="24"/>
          <w:lang w:val="en-US"/>
        </w:rPr>
        <w:drawing>
          <wp:inline distT="0" distB="0" distL="0" distR="0" wp14:anchorId="582834A3" wp14:editId="30639F03">
            <wp:extent cx="5940425" cy="939800"/>
            <wp:effectExtent l="0" t="0" r="3175" b="0"/>
            <wp:docPr id="1601854605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54605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B99F" w14:textId="7335FFDC" w:rsidR="005C72CA" w:rsidRPr="00644524" w:rsidRDefault="005C72CA" w:rsidP="005C72CA">
      <w:pPr>
        <w:jc w:val="center"/>
        <w:rPr>
          <w:b/>
          <w:bCs/>
          <w:sz w:val="32"/>
          <w:szCs w:val="32"/>
          <w:lang w:val="ru-RU"/>
        </w:rPr>
      </w:pPr>
      <w:r w:rsidRPr="00644524">
        <w:rPr>
          <w:b/>
          <w:bCs/>
          <w:sz w:val="32"/>
          <w:szCs w:val="32"/>
          <w:lang w:val="ru-RU"/>
        </w:rPr>
        <w:t>№2</w:t>
      </w:r>
    </w:p>
    <w:p w14:paraId="034516CF" w14:textId="70F0F5FF" w:rsidR="005C72CA" w:rsidRPr="00597C09" w:rsidRDefault="005C72CA" w:rsidP="005C72CA">
      <w:pPr>
        <w:rPr>
          <w:sz w:val="24"/>
          <w:szCs w:val="24"/>
          <w:lang w:val="ru-RU"/>
        </w:rPr>
      </w:pPr>
      <w:r w:rsidRPr="00597C09">
        <w:rPr>
          <w:sz w:val="24"/>
          <w:szCs w:val="24"/>
        </w:rPr>
        <w:t xml:space="preserve">Решить методом прогонки </w:t>
      </w:r>
      <w:proofErr w:type="spellStart"/>
      <w:r w:rsidRPr="00597C09">
        <w:rPr>
          <w:sz w:val="24"/>
          <w:szCs w:val="24"/>
        </w:rPr>
        <w:t>тр</w:t>
      </w:r>
      <w:proofErr w:type="spellEnd"/>
      <w:r w:rsidR="00597C09">
        <w:rPr>
          <w:sz w:val="24"/>
          <w:szCs w:val="24"/>
          <w:lang w:val="ru-RU"/>
        </w:rPr>
        <w:t>ё</w:t>
      </w:r>
      <w:proofErr w:type="spellStart"/>
      <w:r w:rsidRPr="00597C09">
        <w:rPr>
          <w:sz w:val="24"/>
          <w:szCs w:val="24"/>
        </w:rPr>
        <w:t>хдиагональную</w:t>
      </w:r>
      <w:proofErr w:type="spellEnd"/>
      <w:r w:rsidRPr="00597C09">
        <w:rPr>
          <w:sz w:val="24"/>
          <w:szCs w:val="24"/>
        </w:rPr>
        <w:t xml:space="preserve"> систему, составить таблицу </w:t>
      </w:r>
      <w:proofErr w:type="spellStart"/>
      <w:r w:rsidRPr="00597C09">
        <w:rPr>
          <w:sz w:val="24"/>
          <w:szCs w:val="24"/>
        </w:rPr>
        <w:t>прогоночных</w:t>
      </w:r>
      <w:proofErr w:type="spellEnd"/>
      <w:r w:rsidRPr="00597C09">
        <w:rPr>
          <w:sz w:val="24"/>
          <w:szCs w:val="24"/>
        </w:rPr>
        <w:t xml:space="preserve"> коэффициентов</w:t>
      </w:r>
      <w:r w:rsidR="00597C09">
        <w:rPr>
          <w:sz w:val="24"/>
          <w:szCs w:val="24"/>
          <w:lang w:val="ru-RU"/>
        </w:rPr>
        <w:t>.</w:t>
      </w:r>
    </w:p>
    <w:p w14:paraId="5BB4D702" w14:textId="628B603D" w:rsidR="009466AE" w:rsidRDefault="000E40A2" w:rsidP="005C72CA">
      <w:pPr>
        <w:rPr>
          <w:sz w:val="24"/>
          <w:szCs w:val="24"/>
          <w:lang w:val="ru-RU"/>
        </w:rPr>
      </w:pPr>
      <w:r w:rsidRPr="000E40A2">
        <w:rPr>
          <w:sz w:val="24"/>
          <w:szCs w:val="24"/>
          <w:lang w:val="ru-RU"/>
        </w:rPr>
        <w:drawing>
          <wp:inline distT="0" distB="0" distL="0" distR="0" wp14:anchorId="17F7F1DC" wp14:editId="6F3B77E6">
            <wp:extent cx="3010320" cy="1705213"/>
            <wp:effectExtent l="0" t="0" r="0" b="9525"/>
            <wp:docPr id="2128234184" name="Рисунок 1" descr="Изображение выглядит как текст, рукописный текст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34184" name="Рисунок 1" descr="Изображение выглядит как текст, рукописный текст, Шрифт, линия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8760" w14:textId="50D36C67" w:rsidR="009466AE" w:rsidRPr="009466AE" w:rsidRDefault="009466AE" w:rsidP="005C72CA">
      <w:pPr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  <w:lang w:val="ru-RU"/>
        </w:rPr>
        <w:t>Прогоночные</w:t>
      </w:r>
      <w:proofErr w:type="spellEnd"/>
      <w:r>
        <w:rPr>
          <w:sz w:val="24"/>
          <w:szCs w:val="24"/>
          <w:lang w:val="ru-RU"/>
        </w:rPr>
        <w:t xml:space="preserve"> коэффициенты </w:t>
      </w:r>
      <w:r w:rsidRPr="009466AE">
        <w:rPr>
          <w:sz w:val="24"/>
          <w:szCs w:val="24"/>
        </w:rPr>
        <w:t>вычисляются по рекуррентным формулам</w:t>
      </w:r>
      <w:r>
        <w:rPr>
          <w:sz w:val="24"/>
          <w:szCs w:val="24"/>
          <w:lang w:val="ru-RU"/>
        </w:rPr>
        <w:t>:</w:t>
      </w:r>
    </w:p>
    <w:p w14:paraId="0237FDD6" w14:textId="1107C53D" w:rsidR="00597C09" w:rsidRDefault="009466AE" w:rsidP="005C72CA">
      <w:pPr>
        <w:rPr>
          <w:sz w:val="24"/>
          <w:szCs w:val="24"/>
          <w:lang w:val="ru-RU"/>
        </w:rPr>
      </w:pPr>
      <w:r w:rsidRPr="009466AE"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2B622A45" wp14:editId="2E5BC0FF">
            <wp:extent cx="4114800" cy="433692"/>
            <wp:effectExtent l="0" t="0" r="0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759" cy="43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7D63" w14:textId="152AE0B2" w:rsidR="009466AE" w:rsidRDefault="009466AE" w:rsidP="005C72CA">
      <w:pPr>
        <w:rPr>
          <w:sz w:val="24"/>
          <w:szCs w:val="24"/>
          <w:lang w:val="en-US"/>
        </w:rPr>
      </w:pPr>
      <w:r w:rsidRPr="009466AE">
        <w:rPr>
          <w:noProof/>
          <w:sz w:val="24"/>
          <w:szCs w:val="24"/>
          <w:lang w:val="ru-RU"/>
        </w:rPr>
        <w:drawing>
          <wp:inline distT="0" distB="0" distL="0" distR="0" wp14:anchorId="28FAD6D8" wp14:editId="522E87EC">
            <wp:extent cx="5619319" cy="755650"/>
            <wp:effectExtent l="0" t="0" r="635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8492" cy="75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3B9E" w14:textId="4A60CAE7" w:rsidR="000E40A2" w:rsidRDefault="000E40A2" w:rsidP="005C72CA">
      <w:pPr>
        <w:rPr>
          <w:sz w:val="24"/>
          <w:szCs w:val="24"/>
          <w:lang w:val="en-US"/>
        </w:rPr>
      </w:pPr>
      <w:r w:rsidRPr="000E40A2">
        <w:rPr>
          <w:sz w:val="24"/>
          <w:szCs w:val="24"/>
          <w:lang w:val="en-US"/>
        </w:rPr>
        <w:drawing>
          <wp:inline distT="0" distB="0" distL="0" distR="0" wp14:anchorId="7E54CBD1" wp14:editId="3FC04F76">
            <wp:extent cx="5940425" cy="5355590"/>
            <wp:effectExtent l="0" t="0" r="3175" b="0"/>
            <wp:docPr id="1588134328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34328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7108" w14:textId="7755BAB8" w:rsidR="000E40A2" w:rsidRPr="000E40A2" w:rsidRDefault="000E40A2" w:rsidP="005C72CA">
      <w:pPr>
        <w:rPr>
          <w:sz w:val="24"/>
          <w:szCs w:val="24"/>
          <w:lang w:val="en-US"/>
        </w:rPr>
      </w:pPr>
      <w:r w:rsidRPr="000E40A2">
        <w:rPr>
          <w:sz w:val="24"/>
          <w:szCs w:val="24"/>
          <w:lang w:val="en-US"/>
        </w:rPr>
        <w:lastRenderedPageBreak/>
        <w:drawing>
          <wp:inline distT="0" distB="0" distL="0" distR="0" wp14:anchorId="2EE91E61" wp14:editId="54BB6EC4">
            <wp:extent cx="4753638" cy="3400900"/>
            <wp:effectExtent l="0" t="0" r="0" b="9525"/>
            <wp:docPr id="26455090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5090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220F" w14:textId="75354D8A" w:rsidR="000E40A2" w:rsidRDefault="00597C09" w:rsidP="000E40A2">
      <w:pPr>
        <w:jc w:val="center"/>
        <w:rPr>
          <w:b/>
          <w:bCs/>
          <w:sz w:val="32"/>
          <w:szCs w:val="32"/>
          <w:lang w:val="en-US"/>
        </w:rPr>
      </w:pPr>
      <w:r w:rsidRPr="00644524">
        <w:rPr>
          <w:b/>
          <w:bCs/>
          <w:sz w:val="32"/>
          <w:szCs w:val="32"/>
          <w:lang w:val="ru-RU"/>
        </w:rPr>
        <w:t>№3</w:t>
      </w:r>
    </w:p>
    <w:p w14:paraId="49C840D2" w14:textId="0A1B2C16" w:rsidR="000E40A2" w:rsidRDefault="00F9403C" w:rsidP="000E40A2">
      <w:pPr>
        <w:jc w:val="center"/>
        <w:rPr>
          <w:b/>
          <w:bCs/>
          <w:sz w:val="32"/>
          <w:szCs w:val="32"/>
          <w:lang w:val="en-US"/>
        </w:rPr>
      </w:pPr>
      <w:r w:rsidRPr="00F9403C">
        <w:rPr>
          <w:b/>
          <w:bCs/>
          <w:sz w:val="32"/>
          <w:szCs w:val="32"/>
          <w:lang w:val="en-US"/>
        </w:rPr>
        <w:drawing>
          <wp:inline distT="0" distB="0" distL="0" distR="0" wp14:anchorId="4F7703C9" wp14:editId="3E1A681C">
            <wp:extent cx="5940425" cy="2383155"/>
            <wp:effectExtent l="0" t="0" r="3175" b="0"/>
            <wp:docPr id="177400667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0667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CE74" w14:textId="1704B01D" w:rsidR="00F9403C" w:rsidRDefault="00F9403C" w:rsidP="000E40A2">
      <w:pPr>
        <w:jc w:val="center"/>
        <w:rPr>
          <w:b/>
          <w:bCs/>
          <w:sz w:val="32"/>
          <w:szCs w:val="32"/>
          <w:lang w:val="en-US"/>
        </w:rPr>
      </w:pPr>
      <w:r w:rsidRPr="00F9403C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29E4F5B8" wp14:editId="3EB20791">
            <wp:extent cx="5940425" cy="3862070"/>
            <wp:effectExtent l="0" t="0" r="3175" b="5080"/>
            <wp:docPr id="950186798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86798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634A" w14:textId="2C21E8FD" w:rsidR="00F9403C" w:rsidRDefault="00F9403C" w:rsidP="000E40A2">
      <w:pPr>
        <w:jc w:val="center"/>
        <w:rPr>
          <w:b/>
          <w:bCs/>
          <w:sz w:val="32"/>
          <w:szCs w:val="32"/>
          <w:lang w:val="en-US"/>
        </w:rPr>
      </w:pPr>
      <w:r w:rsidRPr="00F9403C">
        <w:rPr>
          <w:b/>
          <w:bCs/>
          <w:sz w:val="32"/>
          <w:szCs w:val="32"/>
          <w:lang w:val="en-US"/>
        </w:rPr>
        <w:drawing>
          <wp:inline distT="0" distB="0" distL="0" distR="0" wp14:anchorId="2BF3FF2A" wp14:editId="1556140D">
            <wp:extent cx="5940425" cy="2747010"/>
            <wp:effectExtent l="0" t="0" r="3175" b="0"/>
            <wp:docPr id="376376588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76588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6881" w14:textId="76570D24" w:rsidR="00F9403C" w:rsidRPr="000E40A2" w:rsidRDefault="00F9403C" w:rsidP="000E40A2">
      <w:pPr>
        <w:jc w:val="center"/>
        <w:rPr>
          <w:b/>
          <w:bCs/>
          <w:sz w:val="32"/>
          <w:szCs w:val="32"/>
          <w:lang w:val="en-US"/>
        </w:rPr>
      </w:pPr>
      <w:r w:rsidRPr="00F9403C">
        <w:rPr>
          <w:b/>
          <w:bCs/>
          <w:sz w:val="32"/>
          <w:szCs w:val="32"/>
          <w:lang w:val="en-US"/>
        </w:rPr>
        <w:drawing>
          <wp:inline distT="0" distB="0" distL="0" distR="0" wp14:anchorId="04A009E7" wp14:editId="59450E9E">
            <wp:extent cx="5940425" cy="2376170"/>
            <wp:effectExtent l="0" t="0" r="3175" b="5080"/>
            <wp:docPr id="34885899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5899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40AA" w14:textId="553A46E3" w:rsidR="008C0CC0" w:rsidRPr="000E40A2" w:rsidRDefault="008C0CC0" w:rsidP="008C0CC0">
      <w:pPr>
        <w:pStyle w:val="a3"/>
        <w:rPr>
          <w:rFonts w:ascii="Calibri" w:hAnsi="Calibri" w:cs="Calibri"/>
        </w:rPr>
      </w:pPr>
      <w:r w:rsidRPr="000E40A2">
        <w:rPr>
          <w:rFonts w:ascii="Calibri" w:hAnsi="Calibri" w:cs="Calibri"/>
        </w:rPr>
        <w:lastRenderedPageBreak/>
        <w:t xml:space="preserve">Метод Зейделя требует меньшее количество итераций для достижения </w:t>
      </w:r>
    </w:p>
    <w:p w14:paraId="45F96930" w14:textId="77777777" w:rsidR="008C0CC0" w:rsidRPr="000E40A2" w:rsidRDefault="008C0CC0" w:rsidP="008C0CC0">
      <w:pPr>
        <w:pStyle w:val="a3"/>
        <w:rPr>
          <w:rFonts w:ascii="Calibri" w:hAnsi="Calibri" w:cs="Calibri"/>
        </w:rPr>
      </w:pPr>
      <w:r w:rsidRPr="000E40A2">
        <w:rPr>
          <w:rFonts w:ascii="Calibri" w:hAnsi="Calibri" w:cs="Calibri"/>
        </w:rPr>
        <w:t xml:space="preserve">заданной точности, что делает его более эффективным по сравнению с </w:t>
      </w:r>
    </w:p>
    <w:p w14:paraId="0C452F75" w14:textId="1FC889B4" w:rsidR="008C0CC0" w:rsidRPr="000E40A2" w:rsidRDefault="008C0CC0" w:rsidP="008C0CC0">
      <w:pPr>
        <w:pStyle w:val="a3"/>
        <w:rPr>
          <w:rFonts w:ascii="Calibri" w:hAnsi="Calibri" w:cs="Calibri"/>
          <w:lang w:val="ru-RU"/>
        </w:rPr>
      </w:pPr>
      <w:r w:rsidRPr="000E40A2">
        <w:rPr>
          <w:rFonts w:ascii="Calibri" w:hAnsi="Calibri" w:cs="Calibri"/>
        </w:rPr>
        <w:t>методом Якоби</w:t>
      </w:r>
      <w:r w:rsidR="008C30B4" w:rsidRPr="000E40A2">
        <w:rPr>
          <w:rFonts w:ascii="Calibri" w:hAnsi="Calibri" w:cs="Calibri"/>
          <w:lang w:val="ru-RU"/>
        </w:rPr>
        <w:t>.</w:t>
      </w:r>
    </w:p>
    <w:p w14:paraId="13D12CF0" w14:textId="77777777" w:rsidR="008C0CC0" w:rsidRPr="00597C09" w:rsidRDefault="008C0CC0" w:rsidP="00597C09">
      <w:pPr>
        <w:rPr>
          <w:sz w:val="32"/>
          <w:szCs w:val="32"/>
          <w:lang w:val="en-US"/>
        </w:rPr>
      </w:pPr>
    </w:p>
    <w:sectPr w:rsidR="008C0CC0" w:rsidRPr="00597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CB"/>
    <w:rsid w:val="000E40A2"/>
    <w:rsid w:val="00231A06"/>
    <w:rsid w:val="002D1DCE"/>
    <w:rsid w:val="002E6633"/>
    <w:rsid w:val="00320760"/>
    <w:rsid w:val="003C68AF"/>
    <w:rsid w:val="00597C09"/>
    <w:rsid w:val="005C72CA"/>
    <w:rsid w:val="00644524"/>
    <w:rsid w:val="007E680A"/>
    <w:rsid w:val="008C0CC0"/>
    <w:rsid w:val="008C30B4"/>
    <w:rsid w:val="009466AE"/>
    <w:rsid w:val="009C7E57"/>
    <w:rsid w:val="00AC3BCB"/>
    <w:rsid w:val="00DC240F"/>
    <w:rsid w:val="00E23DD2"/>
    <w:rsid w:val="00E26C22"/>
    <w:rsid w:val="00E807C1"/>
    <w:rsid w:val="00EF330B"/>
    <w:rsid w:val="00F40B26"/>
    <w:rsid w:val="00F9403C"/>
    <w:rsid w:val="00FD6D27"/>
    <w:rsid w:val="00FF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B4B17"/>
  <w15:chartTrackingRefBased/>
  <w15:docId w15:val="{06DBFDBB-DB35-4505-9411-6B5730AF7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C7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1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adlishepelevich@outlook.com</dc:creator>
  <cp:keywords/>
  <dc:description/>
  <cp:lastModifiedBy>Ilya Politiko</cp:lastModifiedBy>
  <cp:revision>2</cp:revision>
  <dcterms:created xsi:type="dcterms:W3CDTF">2024-11-15T16:22:00Z</dcterms:created>
  <dcterms:modified xsi:type="dcterms:W3CDTF">2024-11-15T16:22:00Z</dcterms:modified>
</cp:coreProperties>
</file>