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E7736" w14:textId="77777777" w:rsidR="00155FCD" w:rsidRPr="006B66B7" w:rsidRDefault="00155FCD" w:rsidP="00155FCD">
      <w:pPr>
        <w:pBdr>
          <w:top w:val="nil"/>
          <w:left w:val="nil"/>
          <w:bottom w:val="nil"/>
          <w:right w:val="nil"/>
          <w:between w:val="nil"/>
        </w:pBdr>
        <w:spacing w:before="80" w:line="240" w:lineRule="auto"/>
        <w:ind w:left="1" w:hanging="3"/>
        <w:jc w:val="center"/>
        <w:rPr>
          <w:rFonts w:ascii="Times New Roman" w:hAnsi="Times New Roman" w:cs="Times New Roman"/>
          <w:sz w:val="28"/>
          <w:szCs w:val="28"/>
        </w:rPr>
      </w:pPr>
      <w:r w:rsidRPr="006B66B7">
        <w:rPr>
          <w:rFonts w:ascii="Times New Roman" w:hAnsi="Times New Roman" w:cs="Times New Roman"/>
          <w:sz w:val="28"/>
          <w:szCs w:val="28"/>
        </w:rPr>
        <w:t>Учреждение образование “Белорусский государственный университет информатики и радиоэлектроники”</w:t>
      </w:r>
    </w:p>
    <w:p w14:paraId="6FD0086A" w14:textId="77777777" w:rsidR="00155FCD" w:rsidRPr="006B66B7" w:rsidRDefault="00155FCD" w:rsidP="00155FCD">
      <w:pPr>
        <w:pBdr>
          <w:top w:val="nil"/>
          <w:left w:val="nil"/>
          <w:bottom w:val="nil"/>
          <w:right w:val="nil"/>
          <w:between w:val="nil"/>
        </w:pBdr>
        <w:spacing w:before="80" w:line="240" w:lineRule="auto"/>
        <w:ind w:left="1" w:hanging="3"/>
        <w:jc w:val="center"/>
        <w:rPr>
          <w:rFonts w:ascii="Times New Roman" w:hAnsi="Times New Roman" w:cs="Times New Roman"/>
          <w:sz w:val="28"/>
          <w:szCs w:val="28"/>
        </w:rPr>
      </w:pPr>
    </w:p>
    <w:p w14:paraId="1ADFB462" w14:textId="77777777" w:rsidR="00155FCD" w:rsidRPr="006B66B7" w:rsidRDefault="00155FCD" w:rsidP="00155FCD">
      <w:pPr>
        <w:pBdr>
          <w:top w:val="nil"/>
          <w:left w:val="nil"/>
          <w:bottom w:val="nil"/>
          <w:right w:val="nil"/>
          <w:between w:val="nil"/>
        </w:pBdr>
        <w:spacing w:before="80" w:line="240" w:lineRule="auto"/>
        <w:ind w:left="1" w:hanging="3"/>
        <w:rPr>
          <w:rFonts w:ascii="Times New Roman" w:hAnsi="Times New Roman" w:cs="Times New Roman"/>
          <w:sz w:val="28"/>
          <w:szCs w:val="28"/>
        </w:rPr>
      </w:pPr>
    </w:p>
    <w:p w14:paraId="1317E068" w14:textId="77777777" w:rsidR="00155FCD" w:rsidRPr="006B66B7" w:rsidRDefault="00155FCD" w:rsidP="00155FCD">
      <w:pPr>
        <w:pBdr>
          <w:top w:val="nil"/>
          <w:left w:val="nil"/>
          <w:bottom w:val="nil"/>
          <w:right w:val="nil"/>
          <w:between w:val="nil"/>
        </w:pBdr>
        <w:spacing w:before="80" w:line="240" w:lineRule="auto"/>
        <w:ind w:left="1" w:hanging="3"/>
        <w:rPr>
          <w:rFonts w:ascii="Times New Roman" w:hAnsi="Times New Roman" w:cs="Times New Roman"/>
          <w:sz w:val="28"/>
          <w:szCs w:val="28"/>
        </w:rPr>
      </w:pPr>
    </w:p>
    <w:p w14:paraId="1608B03A" w14:textId="77777777" w:rsidR="00155FCD" w:rsidRPr="006B66B7" w:rsidRDefault="00155FCD" w:rsidP="00155FCD">
      <w:pPr>
        <w:pBdr>
          <w:top w:val="nil"/>
          <w:left w:val="nil"/>
          <w:bottom w:val="nil"/>
          <w:right w:val="nil"/>
          <w:between w:val="nil"/>
        </w:pBdr>
        <w:spacing w:before="80" w:line="240" w:lineRule="auto"/>
        <w:ind w:left="1" w:hanging="3"/>
        <w:rPr>
          <w:rFonts w:ascii="Times New Roman" w:hAnsi="Times New Roman" w:cs="Times New Roman"/>
          <w:sz w:val="28"/>
          <w:szCs w:val="28"/>
        </w:rPr>
      </w:pPr>
    </w:p>
    <w:p w14:paraId="665D6E9E" w14:textId="77777777" w:rsidR="00155FCD" w:rsidRPr="006B66B7" w:rsidRDefault="00155FCD" w:rsidP="00155FCD">
      <w:pPr>
        <w:pBdr>
          <w:top w:val="nil"/>
          <w:left w:val="nil"/>
          <w:bottom w:val="nil"/>
          <w:right w:val="nil"/>
          <w:between w:val="nil"/>
        </w:pBdr>
        <w:spacing w:before="80" w:line="240" w:lineRule="auto"/>
        <w:ind w:left="1" w:hanging="3"/>
        <w:jc w:val="center"/>
        <w:rPr>
          <w:rFonts w:ascii="Times New Roman" w:hAnsi="Times New Roman" w:cs="Times New Roman"/>
          <w:sz w:val="28"/>
          <w:szCs w:val="28"/>
        </w:rPr>
      </w:pPr>
    </w:p>
    <w:p w14:paraId="2969A387" w14:textId="2BCEA7F2" w:rsidR="00155FCD" w:rsidRPr="006B66B7" w:rsidRDefault="00155FCD" w:rsidP="00155FCD">
      <w:pPr>
        <w:pBdr>
          <w:top w:val="nil"/>
          <w:left w:val="nil"/>
          <w:bottom w:val="nil"/>
          <w:right w:val="nil"/>
          <w:between w:val="nil"/>
        </w:pBdr>
        <w:spacing w:before="80" w:line="240" w:lineRule="auto"/>
        <w:ind w:left="1" w:hanging="3"/>
        <w:jc w:val="center"/>
        <w:rPr>
          <w:rFonts w:ascii="Times New Roman" w:hAnsi="Times New Roman" w:cs="Times New Roman"/>
          <w:sz w:val="28"/>
          <w:szCs w:val="28"/>
          <w:lang w:val="ru-RU"/>
        </w:rPr>
      </w:pPr>
      <w:r w:rsidRPr="006B66B7">
        <w:rPr>
          <w:rFonts w:ascii="Times New Roman" w:hAnsi="Times New Roman" w:cs="Times New Roman"/>
          <w:sz w:val="28"/>
          <w:szCs w:val="28"/>
        </w:rPr>
        <w:t xml:space="preserve">Кафедра </w:t>
      </w:r>
      <w:r w:rsidRPr="006B66B7">
        <w:rPr>
          <w:rFonts w:ascii="Times New Roman" w:hAnsi="Times New Roman" w:cs="Times New Roman"/>
          <w:sz w:val="28"/>
          <w:szCs w:val="28"/>
          <w:lang w:val="ru-RU"/>
        </w:rPr>
        <w:t>интеллектуальных информационных технологий</w:t>
      </w:r>
    </w:p>
    <w:p w14:paraId="54B33CBF" w14:textId="77777777" w:rsidR="00155FCD" w:rsidRPr="006B66B7" w:rsidRDefault="00155FCD" w:rsidP="00155FCD">
      <w:pPr>
        <w:pBdr>
          <w:top w:val="nil"/>
          <w:left w:val="nil"/>
          <w:bottom w:val="nil"/>
          <w:right w:val="nil"/>
          <w:between w:val="nil"/>
        </w:pBdr>
        <w:spacing w:before="80" w:line="240" w:lineRule="auto"/>
        <w:ind w:left="1" w:hanging="3"/>
        <w:rPr>
          <w:rFonts w:ascii="Times New Roman" w:hAnsi="Times New Roman" w:cs="Times New Roman"/>
          <w:sz w:val="28"/>
          <w:szCs w:val="28"/>
        </w:rPr>
      </w:pPr>
    </w:p>
    <w:p w14:paraId="7B2E48E5" w14:textId="77777777" w:rsidR="00155FCD" w:rsidRPr="006B66B7" w:rsidRDefault="00155FCD" w:rsidP="00155FCD">
      <w:pPr>
        <w:pBdr>
          <w:top w:val="nil"/>
          <w:left w:val="nil"/>
          <w:bottom w:val="nil"/>
          <w:right w:val="nil"/>
          <w:between w:val="nil"/>
        </w:pBdr>
        <w:spacing w:before="80" w:line="240" w:lineRule="auto"/>
        <w:ind w:left="1" w:hanging="3"/>
        <w:jc w:val="center"/>
        <w:rPr>
          <w:rFonts w:ascii="Times New Roman" w:hAnsi="Times New Roman" w:cs="Times New Roman"/>
          <w:sz w:val="28"/>
          <w:szCs w:val="28"/>
        </w:rPr>
      </w:pPr>
    </w:p>
    <w:p w14:paraId="39AF6D68" w14:textId="77777777" w:rsidR="00155FCD" w:rsidRPr="006B66B7" w:rsidRDefault="00155FCD" w:rsidP="00155FCD">
      <w:pPr>
        <w:pBdr>
          <w:top w:val="nil"/>
          <w:left w:val="nil"/>
          <w:bottom w:val="nil"/>
          <w:right w:val="nil"/>
          <w:between w:val="nil"/>
        </w:pBdr>
        <w:spacing w:before="80" w:line="240" w:lineRule="auto"/>
        <w:ind w:left="1" w:hanging="3"/>
        <w:jc w:val="center"/>
        <w:rPr>
          <w:rFonts w:ascii="Times New Roman" w:hAnsi="Times New Roman" w:cs="Times New Roman"/>
          <w:sz w:val="28"/>
          <w:szCs w:val="28"/>
        </w:rPr>
      </w:pPr>
    </w:p>
    <w:p w14:paraId="1A04FE22" w14:textId="77777777" w:rsidR="00155FCD" w:rsidRPr="006B66B7" w:rsidRDefault="00155FCD" w:rsidP="00155FCD">
      <w:pPr>
        <w:pBdr>
          <w:top w:val="nil"/>
          <w:left w:val="nil"/>
          <w:bottom w:val="nil"/>
          <w:right w:val="nil"/>
          <w:between w:val="nil"/>
        </w:pBdr>
        <w:spacing w:before="80" w:line="240" w:lineRule="auto"/>
        <w:ind w:left="1" w:hanging="3"/>
        <w:jc w:val="center"/>
        <w:rPr>
          <w:rFonts w:ascii="Times New Roman" w:hAnsi="Times New Roman" w:cs="Times New Roman"/>
          <w:sz w:val="28"/>
          <w:szCs w:val="28"/>
        </w:rPr>
      </w:pPr>
    </w:p>
    <w:p w14:paraId="4C961F8A" w14:textId="77777777" w:rsidR="00155FCD" w:rsidRPr="006B66B7" w:rsidRDefault="00155FCD" w:rsidP="00155FCD">
      <w:pPr>
        <w:pBdr>
          <w:top w:val="nil"/>
          <w:left w:val="nil"/>
          <w:bottom w:val="nil"/>
          <w:right w:val="nil"/>
          <w:between w:val="nil"/>
        </w:pBdr>
        <w:spacing w:before="80" w:line="240" w:lineRule="auto"/>
        <w:ind w:left="1" w:hanging="3"/>
        <w:jc w:val="center"/>
        <w:rPr>
          <w:rFonts w:ascii="Times New Roman" w:hAnsi="Times New Roman" w:cs="Times New Roman"/>
          <w:sz w:val="28"/>
          <w:szCs w:val="28"/>
        </w:rPr>
      </w:pPr>
    </w:p>
    <w:p w14:paraId="3644CC06" w14:textId="77777777" w:rsidR="00155FCD" w:rsidRPr="006B66B7" w:rsidRDefault="00155FCD" w:rsidP="00155FCD">
      <w:pPr>
        <w:pBdr>
          <w:top w:val="nil"/>
          <w:left w:val="nil"/>
          <w:bottom w:val="nil"/>
          <w:right w:val="nil"/>
          <w:between w:val="nil"/>
        </w:pBdr>
        <w:spacing w:before="80" w:line="240" w:lineRule="auto"/>
        <w:ind w:left="1" w:hanging="3"/>
        <w:jc w:val="center"/>
        <w:rPr>
          <w:rFonts w:ascii="Times New Roman" w:hAnsi="Times New Roman" w:cs="Times New Roman"/>
          <w:sz w:val="28"/>
          <w:szCs w:val="28"/>
        </w:rPr>
      </w:pPr>
      <w:r w:rsidRPr="006B66B7">
        <w:rPr>
          <w:rFonts w:ascii="Times New Roman" w:hAnsi="Times New Roman" w:cs="Times New Roman"/>
          <w:sz w:val="28"/>
          <w:szCs w:val="28"/>
        </w:rPr>
        <w:t>Практическое занятие № 5</w:t>
      </w:r>
    </w:p>
    <w:p w14:paraId="77F4ACB9" w14:textId="41364656" w:rsidR="00155FCD" w:rsidRPr="006B66B7" w:rsidRDefault="00155FCD" w:rsidP="00155FCD">
      <w:pPr>
        <w:spacing w:before="240"/>
        <w:ind w:left="1" w:hanging="3"/>
        <w:jc w:val="center"/>
        <w:rPr>
          <w:rFonts w:ascii="Times New Roman" w:hAnsi="Times New Roman" w:cs="Times New Roman"/>
          <w:sz w:val="28"/>
          <w:szCs w:val="28"/>
          <w:lang w:val="ru-RU"/>
        </w:rPr>
      </w:pPr>
      <w:r w:rsidRPr="006B66B7">
        <w:rPr>
          <w:rFonts w:ascii="Times New Roman" w:hAnsi="Times New Roman" w:cs="Times New Roman"/>
          <w:sz w:val="28"/>
          <w:szCs w:val="28"/>
        </w:rPr>
        <w:t>Защита прав авторов и правообладателей. Разрешение споров о нарушении прав в области интеллектуальной собственности</w:t>
      </w:r>
      <w:r w:rsidRPr="006B66B7">
        <w:rPr>
          <w:rFonts w:ascii="Times New Roman" w:hAnsi="Times New Roman" w:cs="Times New Roman"/>
          <w:sz w:val="28"/>
          <w:szCs w:val="28"/>
        </w:rPr>
        <w:br/>
      </w:r>
      <w:r w:rsidRPr="006B66B7">
        <w:rPr>
          <w:rFonts w:ascii="Times New Roman" w:hAnsi="Times New Roman" w:cs="Times New Roman"/>
          <w:sz w:val="28"/>
          <w:szCs w:val="28"/>
        </w:rPr>
        <w:br/>
        <w:t xml:space="preserve">Вариант </w:t>
      </w:r>
      <w:r w:rsidRPr="006B66B7">
        <w:rPr>
          <w:rFonts w:ascii="Times New Roman" w:hAnsi="Times New Roman" w:cs="Times New Roman"/>
          <w:sz w:val="28"/>
          <w:szCs w:val="28"/>
          <w:lang w:val="ru-RU"/>
        </w:rPr>
        <w:t>3</w:t>
      </w:r>
    </w:p>
    <w:p w14:paraId="27361458" w14:textId="2C120212" w:rsidR="00155FCD" w:rsidRPr="006B66B7" w:rsidRDefault="00155FCD" w:rsidP="00155FCD">
      <w:pPr>
        <w:pBdr>
          <w:top w:val="nil"/>
          <w:left w:val="nil"/>
          <w:bottom w:val="nil"/>
          <w:right w:val="nil"/>
          <w:between w:val="nil"/>
        </w:pBdr>
        <w:spacing w:before="80" w:line="240" w:lineRule="auto"/>
        <w:rPr>
          <w:rFonts w:ascii="Times New Roman" w:hAnsi="Times New Roman" w:cs="Times New Roman"/>
          <w:sz w:val="28"/>
          <w:szCs w:val="28"/>
        </w:rPr>
      </w:pPr>
    </w:p>
    <w:p w14:paraId="49E6416F" w14:textId="77777777" w:rsidR="00155FCD" w:rsidRPr="006B66B7" w:rsidRDefault="00155FCD" w:rsidP="00155FCD">
      <w:pPr>
        <w:pBdr>
          <w:top w:val="nil"/>
          <w:left w:val="nil"/>
          <w:bottom w:val="nil"/>
          <w:right w:val="nil"/>
          <w:between w:val="nil"/>
        </w:pBdr>
        <w:spacing w:before="80" w:line="240" w:lineRule="auto"/>
        <w:rPr>
          <w:rFonts w:ascii="Times New Roman" w:hAnsi="Times New Roman" w:cs="Times New Roman"/>
          <w:sz w:val="28"/>
          <w:szCs w:val="28"/>
        </w:rPr>
      </w:pPr>
    </w:p>
    <w:p w14:paraId="60B736A8" w14:textId="77777777" w:rsidR="00155FCD" w:rsidRPr="006B66B7" w:rsidRDefault="00155FCD" w:rsidP="00155FCD">
      <w:pPr>
        <w:pBdr>
          <w:top w:val="nil"/>
          <w:left w:val="nil"/>
          <w:bottom w:val="nil"/>
          <w:right w:val="nil"/>
          <w:between w:val="nil"/>
        </w:pBdr>
        <w:spacing w:before="80" w:line="240" w:lineRule="auto"/>
        <w:ind w:left="1" w:hanging="3"/>
        <w:jc w:val="right"/>
        <w:rPr>
          <w:rFonts w:ascii="Times New Roman" w:hAnsi="Times New Roman" w:cs="Times New Roman"/>
          <w:sz w:val="28"/>
          <w:szCs w:val="28"/>
        </w:rPr>
      </w:pPr>
    </w:p>
    <w:p w14:paraId="6FB8A355" w14:textId="0944A196" w:rsidR="00155FCD" w:rsidRPr="006B66B7" w:rsidRDefault="00155FCD" w:rsidP="00155FCD">
      <w:pPr>
        <w:pBdr>
          <w:top w:val="nil"/>
          <w:left w:val="nil"/>
          <w:bottom w:val="nil"/>
          <w:right w:val="nil"/>
          <w:between w:val="nil"/>
        </w:pBdr>
        <w:spacing w:before="80" w:line="240" w:lineRule="auto"/>
        <w:ind w:left="1" w:hanging="3"/>
        <w:rPr>
          <w:rFonts w:ascii="Times New Roman" w:hAnsi="Times New Roman" w:cs="Times New Roman"/>
          <w:sz w:val="28"/>
          <w:szCs w:val="28"/>
        </w:rPr>
      </w:pPr>
      <w:r w:rsidRPr="006B66B7">
        <w:rPr>
          <w:rFonts w:ascii="Times New Roman" w:hAnsi="Times New Roman" w:cs="Times New Roman"/>
          <w:sz w:val="28"/>
          <w:szCs w:val="28"/>
        </w:rPr>
        <w:t>Выполнили студенты                                                                            Проверил:</w:t>
      </w:r>
    </w:p>
    <w:p w14:paraId="195EE360" w14:textId="3D5C3637" w:rsidR="00155FCD" w:rsidRPr="006B66B7" w:rsidRDefault="00155FCD" w:rsidP="00155FCD">
      <w:pPr>
        <w:pBdr>
          <w:top w:val="nil"/>
          <w:left w:val="nil"/>
          <w:bottom w:val="nil"/>
          <w:right w:val="nil"/>
          <w:between w:val="nil"/>
        </w:pBdr>
        <w:spacing w:before="80" w:line="240" w:lineRule="auto"/>
        <w:ind w:left="1" w:hanging="3"/>
        <w:rPr>
          <w:rFonts w:ascii="Times New Roman" w:hAnsi="Times New Roman" w:cs="Times New Roman"/>
          <w:sz w:val="28"/>
          <w:szCs w:val="28"/>
          <w:lang w:val="ru-RU"/>
        </w:rPr>
      </w:pPr>
      <w:r w:rsidRPr="006B66B7">
        <w:rPr>
          <w:rFonts w:ascii="Times New Roman" w:hAnsi="Times New Roman" w:cs="Times New Roman"/>
          <w:sz w:val="28"/>
          <w:szCs w:val="28"/>
        </w:rPr>
        <w:t xml:space="preserve">группы </w:t>
      </w:r>
      <w:r w:rsidRPr="006B66B7">
        <w:rPr>
          <w:rFonts w:ascii="Times New Roman" w:hAnsi="Times New Roman" w:cs="Times New Roman"/>
          <w:sz w:val="28"/>
          <w:szCs w:val="28"/>
          <w:lang w:val="ru-RU"/>
        </w:rPr>
        <w:t>321701</w:t>
      </w:r>
      <w:r w:rsidRPr="006B66B7">
        <w:rPr>
          <w:rFonts w:ascii="Times New Roman" w:hAnsi="Times New Roman" w:cs="Times New Roman"/>
          <w:sz w:val="28"/>
          <w:szCs w:val="28"/>
        </w:rPr>
        <w:t xml:space="preserve">:                                                                                </w:t>
      </w:r>
      <w:r w:rsidRPr="006B66B7">
        <w:rPr>
          <w:rFonts w:ascii="Times New Roman" w:hAnsi="Times New Roman" w:cs="Times New Roman"/>
          <w:sz w:val="28"/>
          <w:szCs w:val="28"/>
          <w:lang w:val="ru-RU"/>
        </w:rPr>
        <w:t>Гладинов А. Д.</w:t>
      </w:r>
    </w:p>
    <w:p w14:paraId="68459823" w14:textId="33B0AE21" w:rsidR="00155FCD" w:rsidRPr="006B66B7" w:rsidRDefault="00155FCD" w:rsidP="00155FCD">
      <w:pPr>
        <w:pBdr>
          <w:top w:val="nil"/>
          <w:left w:val="nil"/>
          <w:bottom w:val="nil"/>
          <w:right w:val="nil"/>
          <w:between w:val="nil"/>
        </w:pBdr>
        <w:spacing w:before="80" w:line="240" w:lineRule="auto"/>
        <w:ind w:left="1" w:hanging="3"/>
        <w:jc w:val="both"/>
        <w:rPr>
          <w:rFonts w:ascii="Times New Roman" w:hAnsi="Times New Roman" w:cs="Times New Roman"/>
          <w:sz w:val="28"/>
          <w:szCs w:val="28"/>
          <w:lang w:val="ru-RU"/>
        </w:rPr>
      </w:pPr>
      <w:r w:rsidRPr="006B66B7">
        <w:rPr>
          <w:rFonts w:ascii="Times New Roman" w:hAnsi="Times New Roman" w:cs="Times New Roman"/>
          <w:sz w:val="28"/>
          <w:szCs w:val="28"/>
          <w:lang w:val="ru-RU"/>
        </w:rPr>
        <w:t>Шепелевич А. А.</w:t>
      </w:r>
    </w:p>
    <w:p w14:paraId="50EA74BE" w14:textId="4708B13D" w:rsidR="00155FCD" w:rsidRPr="006B66B7" w:rsidRDefault="00155FCD" w:rsidP="00155FCD">
      <w:pPr>
        <w:pBdr>
          <w:top w:val="nil"/>
          <w:left w:val="nil"/>
          <w:bottom w:val="nil"/>
          <w:right w:val="nil"/>
          <w:between w:val="nil"/>
        </w:pBdr>
        <w:spacing w:before="80" w:line="240" w:lineRule="auto"/>
        <w:jc w:val="both"/>
        <w:rPr>
          <w:rFonts w:ascii="Times New Roman" w:hAnsi="Times New Roman" w:cs="Times New Roman"/>
          <w:sz w:val="28"/>
          <w:szCs w:val="28"/>
          <w:lang w:val="ru-RU"/>
        </w:rPr>
      </w:pPr>
      <w:r w:rsidRPr="006B66B7">
        <w:rPr>
          <w:rFonts w:ascii="Times New Roman" w:hAnsi="Times New Roman" w:cs="Times New Roman"/>
          <w:sz w:val="28"/>
          <w:szCs w:val="28"/>
          <w:lang w:val="ru-RU"/>
        </w:rPr>
        <w:t>Политыко</w:t>
      </w:r>
      <w:r w:rsidRPr="006B66B7">
        <w:rPr>
          <w:rFonts w:ascii="Times New Roman" w:hAnsi="Times New Roman" w:cs="Times New Roman"/>
          <w:sz w:val="28"/>
          <w:szCs w:val="28"/>
        </w:rPr>
        <w:t xml:space="preserve"> </w:t>
      </w:r>
      <w:r w:rsidRPr="006B66B7">
        <w:rPr>
          <w:rFonts w:ascii="Times New Roman" w:hAnsi="Times New Roman" w:cs="Times New Roman"/>
          <w:sz w:val="28"/>
          <w:szCs w:val="28"/>
          <w:lang w:val="ru-RU"/>
        </w:rPr>
        <w:t>И</w:t>
      </w:r>
      <w:r w:rsidRPr="006B66B7">
        <w:rPr>
          <w:rFonts w:ascii="Times New Roman" w:hAnsi="Times New Roman" w:cs="Times New Roman"/>
          <w:sz w:val="28"/>
          <w:szCs w:val="28"/>
        </w:rPr>
        <w:t xml:space="preserve">. </w:t>
      </w:r>
      <w:r w:rsidRPr="006B66B7">
        <w:rPr>
          <w:rFonts w:ascii="Times New Roman" w:hAnsi="Times New Roman" w:cs="Times New Roman"/>
          <w:sz w:val="28"/>
          <w:szCs w:val="28"/>
          <w:lang w:val="ru-RU"/>
        </w:rPr>
        <w:t>А.</w:t>
      </w:r>
    </w:p>
    <w:p w14:paraId="4D8D8ACB" w14:textId="65B739EE" w:rsidR="00155FCD" w:rsidRPr="006B66B7" w:rsidRDefault="00155FCD" w:rsidP="00155FCD">
      <w:pPr>
        <w:pBdr>
          <w:top w:val="nil"/>
          <w:left w:val="nil"/>
          <w:bottom w:val="nil"/>
          <w:right w:val="nil"/>
          <w:between w:val="nil"/>
        </w:pBdr>
        <w:spacing w:before="80" w:line="240" w:lineRule="auto"/>
        <w:jc w:val="both"/>
        <w:rPr>
          <w:rFonts w:ascii="Times New Roman" w:hAnsi="Times New Roman" w:cs="Times New Roman"/>
          <w:sz w:val="28"/>
          <w:szCs w:val="28"/>
          <w:lang w:val="ru-RU"/>
        </w:rPr>
      </w:pPr>
      <w:r w:rsidRPr="006B66B7">
        <w:rPr>
          <w:rFonts w:ascii="Times New Roman" w:hAnsi="Times New Roman" w:cs="Times New Roman"/>
          <w:sz w:val="28"/>
          <w:szCs w:val="28"/>
          <w:lang w:val="ru-RU"/>
        </w:rPr>
        <w:t>Лукашов В. А.</w:t>
      </w:r>
    </w:p>
    <w:p w14:paraId="4A126B8E" w14:textId="77777777" w:rsidR="00155FCD" w:rsidRPr="006B66B7" w:rsidRDefault="00155FCD" w:rsidP="00155FCD">
      <w:pPr>
        <w:pBdr>
          <w:top w:val="nil"/>
          <w:left w:val="nil"/>
          <w:bottom w:val="nil"/>
          <w:right w:val="nil"/>
          <w:between w:val="nil"/>
        </w:pBdr>
        <w:spacing w:before="80" w:line="240" w:lineRule="auto"/>
        <w:ind w:left="1" w:hanging="3"/>
        <w:jc w:val="both"/>
        <w:rPr>
          <w:rFonts w:ascii="Times New Roman" w:hAnsi="Times New Roman" w:cs="Times New Roman"/>
          <w:sz w:val="28"/>
          <w:szCs w:val="28"/>
        </w:rPr>
      </w:pPr>
    </w:p>
    <w:p w14:paraId="2E14D0B8" w14:textId="77777777" w:rsidR="00155FCD" w:rsidRPr="006B66B7" w:rsidRDefault="00155FCD" w:rsidP="00155FCD">
      <w:pPr>
        <w:pBdr>
          <w:top w:val="nil"/>
          <w:left w:val="nil"/>
          <w:bottom w:val="nil"/>
          <w:right w:val="nil"/>
          <w:between w:val="nil"/>
        </w:pBdr>
        <w:spacing w:before="80" w:line="240" w:lineRule="auto"/>
        <w:ind w:left="1" w:hanging="3"/>
        <w:jc w:val="center"/>
        <w:rPr>
          <w:rFonts w:ascii="Times New Roman" w:hAnsi="Times New Roman" w:cs="Times New Roman"/>
          <w:sz w:val="28"/>
          <w:szCs w:val="28"/>
        </w:rPr>
      </w:pPr>
    </w:p>
    <w:p w14:paraId="6F97DCE9" w14:textId="7F66F6AB" w:rsidR="00155FCD" w:rsidRPr="006B66B7" w:rsidRDefault="00155FCD" w:rsidP="00155FCD">
      <w:pPr>
        <w:pBdr>
          <w:top w:val="nil"/>
          <w:left w:val="nil"/>
          <w:bottom w:val="nil"/>
          <w:right w:val="nil"/>
          <w:between w:val="nil"/>
        </w:pBdr>
        <w:spacing w:before="80" w:line="240" w:lineRule="auto"/>
        <w:ind w:left="1" w:hanging="3"/>
        <w:jc w:val="center"/>
        <w:rPr>
          <w:rFonts w:ascii="Times New Roman" w:hAnsi="Times New Roman" w:cs="Times New Roman"/>
          <w:sz w:val="28"/>
          <w:szCs w:val="28"/>
          <w:lang w:val="ru-RU"/>
        </w:rPr>
      </w:pPr>
      <w:r w:rsidRPr="006B66B7">
        <w:rPr>
          <w:rFonts w:ascii="Times New Roman" w:hAnsi="Times New Roman" w:cs="Times New Roman"/>
          <w:sz w:val="28"/>
          <w:szCs w:val="28"/>
        </w:rPr>
        <w:br/>
        <w:t>Минск 202</w:t>
      </w:r>
      <w:r w:rsidRPr="006B66B7">
        <w:rPr>
          <w:rFonts w:ascii="Times New Roman" w:hAnsi="Times New Roman" w:cs="Times New Roman"/>
          <w:sz w:val="28"/>
          <w:szCs w:val="28"/>
          <w:lang w:val="ru-RU"/>
        </w:rPr>
        <w:t>5</w:t>
      </w:r>
    </w:p>
    <w:p w14:paraId="3002CE15" w14:textId="77777777" w:rsidR="00155FCD" w:rsidRPr="00610F7B" w:rsidRDefault="00155FCD" w:rsidP="00610F7B">
      <w:pPr>
        <w:rPr>
          <w:rFonts w:ascii="Times New Roman" w:hAnsi="Times New Roman" w:cs="Times New Roman"/>
          <w:sz w:val="28"/>
          <w:szCs w:val="28"/>
        </w:rPr>
      </w:pPr>
      <w:r w:rsidRPr="00610F7B">
        <w:rPr>
          <w:rFonts w:ascii="Times New Roman" w:hAnsi="Times New Roman" w:cs="Times New Roman"/>
          <w:b/>
          <w:sz w:val="28"/>
          <w:szCs w:val="28"/>
        </w:rPr>
        <w:lastRenderedPageBreak/>
        <w:t xml:space="preserve">Цель работы: </w:t>
      </w:r>
      <w:r w:rsidRPr="00610F7B">
        <w:rPr>
          <w:rFonts w:ascii="Times New Roman" w:hAnsi="Times New Roman" w:cs="Times New Roman"/>
          <w:sz w:val="28"/>
          <w:szCs w:val="28"/>
        </w:rPr>
        <w:t xml:space="preserve">изучение законодательства в сфере защиты интеллектуальной собственности. </w:t>
      </w:r>
    </w:p>
    <w:p w14:paraId="76A8C3C8" w14:textId="77777777" w:rsidR="00155FCD" w:rsidRPr="00610F7B" w:rsidRDefault="00155FCD" w:rsidP="00610F7B">
      <w:pPr>
        <w:rPr>
          <w:rFonts w:ascii="Times New Roman" w:hAnsi="Times New Roman" w:cs="Times New Roman"/>
          <w:sz w:val="28"/>
          <w:szCs w:val="28"/>
        </w:rPr>
      </w:pPr>
    </w:p>
    <w:p w14:paraId="174383A8" w14:textId="39662D4C" w:rsidR="00155FCD" w:rsidRPr="00610F7B" w:rsidRDefault="00155FCD" w:rsidP="00610F7B">
      <w:pPr>
        <w:rPr>
          <w:rFonts w:ascii="Times New Roman" w:hAnsi="Times New Roman" w:cs="Times New Roman"/>
          <w:b/>
          <w:sz w:val="28"/>
          <w:szCs w:val="28"/>
        </w:rPr>
      </w:pPr>
      <w:r w:rsidRPr="00610F7B">
        <w:rPr>
          <w:rFonts w:ascii="Times New Roman" w:hAnsi="Times New Roman" w:cs="Times New Roman"/>
          <w:b/>
          <w:sz w:val="28"/>
          <w:szCs w:val="28"/>
        </w:rPr>
        <w:t>Выполнение практического задания:</w:t>
      </w:r>
    </w:p>
    <w:p w14:paraId="1FE48524" w14:textId="1CD48953" w:rsidR="006B66B7" w:rsidRPr="00610F7B" w:rsidRDefault="006B66B7" w:rsidP="00610F7B">
      <w:pPr>
        <w:rPr>
          <w:rFonts w:ascii="Times New Roman" w:hAnsi="Times New Roman" w:cs="Times New Roman"/>
          <w:b/>
          <w:sz w:val="28"/>
          <w:szCs w:val="28"/>
        </w:rPr>
      </w:pPr>
    </w:p>
    <w:p w14:paraId="20A5076D" w14:textId="7D38D7F8" w:rsidR="006B66B7" w:rsidRPr="00610F7B" w:rsidRDefault="006B66B7" w:rsidP="00610F7B">
      <w:pPr>
        <w:rPr>
          <w:rFonts w:ascii="Times New Roman" w:hAnsi="Times New Roman" w:cs="Times New Roman"/>
          <w:sz w:val="28"/>
          <w:szCs w:val="28"/>
        </w:rPr>
      </w:pPr>
      <w:r w:rsidRPr="00610F7B">
        <w:rPr>
          <w:rFonts w:ascii="Times New Roman" w:hAnsi="Times New Roman" w:cs="Times New Roman"/>
          <w:b/>
          <w:sz w:val="28"/>
          <w:szCs w:val="28"/>
          <w:lang w:val="ru-RU"/>
        </w:rPr>
        <w:t xml:space="preserve">3. </w:t>
      </w:r>
      <w:r w:rsidRPr="00610F7B">
        <w:rPr>
          <w:rFonts w:ascii="Times New Roman" w:hAnsi="Times New Roman" w:cs="Times New Roman"/>
          <w:sz w:val="28"/>
          <w:szCs w:val="28"/>
        </w:rPr>
        <w:t>Основные задачи Апелляционного совета как специализированного подразделения Государственного учреждения «Национальный центр интеллектуальной собственности»?</w:t>
      </w:r>
    </w:p>
    <w:p w14:paraId="08C251BD" w14:textId="3D693F94" w:rsidR="00610F7B" w:rsidRPr="00610F7B" w:rsidRDefault="00610F7B" w:rsidP="00610F7B">
      <w:pPr>
        <w:rPr>
          <w:rFonts w:ascii="Times New Roman" w:hAnsi="Times New Roman" w:cs="Times New Roman"/>
          <w:b/>
          <w:sz w:val="28"/>
          <w:szCs w:val="28"/>
          <w:lang w:val="ru-RU"/>
        </w:rPr>
      </w:pPr>
      <w:r w:rsidRPr="00610F7B">
        <w:rPr>
          <w:rFonts w:ascii="Times New Roman" w:hAnsi="Times New Roman" w:cs="Times New Roman"/>
          <w:b/>
          <w:sz w:val="28"/>
          <w:szCs w:val="28"/>
          <w:u w:val="single"/>
          <w:lang w:val="ru-RU"/>
        </w:rPr>
        <w:t>Ответ</w:t>
      </w:r>
      <w:r w:rsidRPr="00610F7B">
        <w:rPr>
          <w:rFonts w:ascii="Times New Roman" w:hAnsi="Times New Roman" w:cs="Times New Roman"/>
          <w:b/>
          <w:sz w:val="28"/>
          <w:szCs w:val="28"/>
          <w:lang w:val="ru-RU"/>
        </w:rPr>
        <w:t xml:space="preserve">: </w:t>
      </w:r>
    </w:p>
    <w:p w14:paraId="0F414D96" w14:textId="77777777" w:rsidR="00610F7B" w:rsidRPr="00610F7B" w:rsidRDefault="00610F7B" w:rsidP="00610F7B">
      <w:pPr>
        <w:rPr>
          <w:rFonts w:ascii="Times New Roman" w:hAnsi="Times New Roman" w:cs="Times New Roman"/>
          <w:color w:val="000000" w:themeColor="text1"/>
          <w:kern w:val="0"/>
          <w:sz w:val="28"/>
          <w:szCs w:val="28"/>
          <w14:ligatures w14:val="none"/>
        </w:rPr>
      </w:pPr>
      <w:r w:rsidRPr="00610F7B">
        <w:rPr>
          <w:rFonts w:ascii="Times New Roman" w:hAnsi="Times New Roman" w:cs="Times New Roman"/>
          <w:color w:val="000000" w:themeColor="text1"/>
          <w:sz w:val="28"/>
          <w:szCs w:val="28"/>
        </w:rPr>
        <w:t>Основные задачи Апелляционного совета включают:</w:t>
      </w:r>
    </w:p>
    <w:p w14:paraId="574A1FC6" w14:textId="2AA37529" w:rsidR="00610F7B" w:rsidRPr="00610F7B" w:rsidRDefault="00610F7B" w:rsidP="00610F7B">
      <w:pPr>
        <w:rPr>
          <w:rFonts w:ascii="Times New Roman" w:hAnsi="Times New Roman" w:cs="Times New Roman"/>
          <w:color w:val="000000" w:themeColor="text1"/>
          <w:sz w:val="28"/>
          <w:szCs w:val="28"/>
        </w:rPr>
      </w:pPr>
      <w:r w:rsidRPr="00610F7B">
        <w:rPr>
          <w:rStyle w:val="a3"/>
          <w:rFonts w:ascii="Times New Roman" w:hAnsi="Times New Roman" w:cs="Times New Roman"/>
          <w:color w:val="000000" w:themeColor="text1"/>
          <w:sz w:val="28"/>
          <w:szCs w:val="28"/>
          <w:lang w:val="ru-RU"/>
        </w:rPr>
        <w:t xml:space="preserve">- </w:t>
      </w:r>
      <w:r w:rsidRPr="00610F7B">
        <w:rPr>
          <w:rStyle w:val="a3"/>
          <w:rFonts w:ascii="Times New Roman" w:hAnsi="Times New Roman" w:cs="Times New Roman"/>
          <w:color w:val="000000" w:themeColor="text1"/>
          <w:sz w:val="28"/>
          <w:szCs w:val="28"/>
        </w:rPr>
        <w:t>Досудебное урегулирование споров</w:t>
      </w:r>
      <w:r w:rsidRPr="00610F7B">
        <w:rPr>
          <w:rFonts w:ascii="Times New Roman" w:hAnsi="Times New Roman" w:cs="Times New Roman"/>
          <w:color w:val="000000" w:themeColor="text1"/>
          <w:sz w:val="28"/>
          <w:szCs w:val="28"/>
        </w:rPr>
        <w:t> по вопросам охраноспособности объектов промышленной собственности, вынесение решений по жалобам, возражениям и заявлениям.</w:t>
      </w:r>
    </w:p>
    <w:p w14:paraId="51B1D62E" w14:textId="35DCDC93" w:rsidR="00610F7B" w:rsidRPr="00610F7B" w:rsidRDefault="00610F7B" w:rsidP="00610F7B">
      <w:pPr>
        <w:rPr>
          <w:rFonts w:ascii="Times New Roman" w:hAnsi="Times New Roman" w:cs="Times New Roman"/>
          <w:color w:val="000000" w:themeColor="text1"/>
          <w:sz w:val="28"/>
          <w:szCs w:val="28"/>
        </w:rPr>
      </w:pPr>
      <w:r w:rsidRPr="00610F7B">
        <w:rPr>
          <w:rStyle w:val="a3"/>
          <w:rFonts w:ascii="Times New Roman" w:hAnsi="Times New Roman" w:cs="Times New Roman"/>
          <w:color w:val="000000" w:themeColor="text1"/>
          <w:sz w:val="28"/>
          <w:szCs w:val="28"/>
          <w:lang w:val="ru-RU"/>
        </w:rPr>
        <w:t xml:space="preserve">- </w:t>
      </w:r>
      <w:r w:rsidRPr="00610F7B">
        <w:rPr>
          <w:rStyle w:val="a3"/>
          <w:rFonts w:ascii="Times New Roman" w:hAnsi="Times New Roman" w:cs="Times New Roman"/>
          <w:color w:val="000000" w:themeColor="text1"/>
          <w:sz w:val="28"/>
          <w:szCs w:val="28"/>
        </w:rPr>
        <w:t>Защита прав заявителей, патентообладателей, владельцев товарных знаков</w:t>
      </w:r>
      <w:r w:rsidRPr="00610F7B">
        <w:rPr>
          <w:rFonts w:ascii="Times New Roman" w:hAnsi="Times New Roman" w:cs="Times New Roman"/>
          <w:color w:val="000000" w:themeColor="text1"/>
          <w:sz w:val="28"/>
          <w:szCs w:val="28"/>
        </w:rPr>
        <w:t> и других субъектов интеллектуальной собственности при рассмотрении споров.</w:t>
      </w:r>
    </w:p>
    <w:p w14:paraId="2E728817" w14:textId="1D2B412B" w:rsidR="00610F7B" w:rsidRPr="00610F7B" w:rsidRDefault="00610F7B" w:rsidP="00610F7B">
      <w:pPr>
        <w:rPr>
          <w:rFonts w:ascii="Times New Roman" w:hAnsi="Times New Roman" w:cs="Times New Roman"/>
          <w:color w:val="000000" w:themeColor="text1"/>
          <w:sz w:val="28"/>
          <w:szCs w:val="28"/>
        </w:rPr>
      </w:pPr>
      <w:r w:rsidRPr="00610F7B">
        <w:rPr>
          <w:rStyle w:val="a3"/>
          <w:rFonts w:ascii="Times New Roman" w:hAnsi="Times New Roman" w:cs="Times New Roman"/>
          <w:color w:val="000000" w:themeColor="text1"/>
          <w:sz w:val="28"/>
          <w:szCs w:val="28"/>
          <w:lang w:val="ru-RU"/>
        </w:rPr>
        <w:t xml:space="preserve">- </w:t>
      </w:r>
      <w:r w:rsidRPr="00610F7B">
        <w:rPr>
          <w:rStyle w:val="a3"/>
          <w:rFonts w:ascii="Times New Roman" w:hAnsi="Times New Roman" w:cs="Times New Roman"/>
          <w:color w:val="000000" w:themeColor="text1"/>
          <w:sz w:val="28"/>
          <w:szCs w:val="28"/>
        </w:rPr>
        <w:t>Разработка предложений</w:t>
      </w:r>
      <w:r w:rsidRPr="00610F7B">
        <w:rPr>
          <w:rFonts w:ascii="Times New Roman" w:hAnsi="Times New Roman" w:cs="Times New Roman"/>
          <w:color w:val="000000" w:themeColor="text1"/>
          <w:sz w:val="28"/>
          <w:szCs w:val="28"/>
        </w:rPr>
        <w:t> по совершенствованию законодательства в области промышленной собственности на основе практики рассмотрения споров.</w:t>
      </w:r>
    </w:p>
    <w:p w14:paraId="7ADBAAFA" w14:textId="206CE89D" w:rsidR="00610F7B" w:rsidRPr="00610F7B" w:rsidRDefault="00610F7B" w:rsidP="00610F7B">
      <w:pPr>
        <w:rPr>
          <w:rFonts w:ascii="Times New Roman" w:hAnsi="Times New Roman" w:cs="Times New Roman"/>
          <w:color w:val="000000" w:themeColor="text1"/>
          <w:sz w:val="28"/>
          <w:szCs w:val="28"/>
        </w:rPr>
      </w:pPr>
      <w:r w:rsidRPr="00610F7B">
        <w:rPr>
          <w:rStyle w:val="a3"/>
          <w:rFonts w:ascii="Times New Roman" w:hAnsi="Times New Roman" w:cs="Times New Roman"/>
          <w:color w:val="000000" w:themeColor="text1"/>
          <w:sz w:val="28"/>
          <w:szCs w:val="28"/>
          <w:lang w:val="ru-RU"/>
        </w:rPr>
        <w:t xml:space="preserve">- </w:t>
      </w:r>
      <w:r w:rsidRPr="00610F7B">
        <w:rPr>
          <w:rStyle w:val="a3"/>
          <w:rFonts w:ascii="Times New Roman" w:hAnsi="Times New Roman" w:cs="Times New Roman"/>
          <w:color w:val="000000" w:themeColor="text1"/>
          <w:sz w:val="28"/>
          <w:szCs w:val="28"/>
        </w:rPr>
        <w:t>Совершенствование порядка рассмотрения споров</w:t>
      </w:r>
      <w:r w:rsidRPr="00610F7B">
        <w:rPr>
          <w:rFonts w:ascii="Times New Roman" w:hAnsi="Times New Roman" w:cs="Times New Roman"/>
          <w:color w:val="000000" w:themeColor="text1"/>
          <w:sz w:val="28"/>
          <w:szCs w:val="28"/>
        </w:rPr>
        <w:t> на основе анализа практики Апелляционного совета и международного опыта.</w:t>
      </w:r>
    </w:p>
    <w:p w14:paraId="583B23BE" w14:textId="504D439E" w:rsidR="00610F7B" w:rsidRPr="00610F7B" w:rsidRDefault="00610F7B" w:rsidP="00610F7B">
      <w:pPr>
        <w:rPr>
          <w:rFonts w:ascii="Times New Roman" w:hAnsi="Times New Roman" w:cs="Times New Roman"/>
          <w:color w:val="000000" w:themeColor="text1"/>
          <w:sz w:val="28"/>
          <w:szCs w:val="28"/>
        </w:rPr>
      </w:pPr>
      <w:r w:rsidRPr="00610F7B">
        <w:rPr>
          <w:rStyle w:val="a3"/>
          <w:rFonts w:ascii="Times New Roman" w:hAnsi="Times New Roman" w:cs="Times New Roman"/>
          <w:color w:val="000000" w:themeColor="text1"/>
          <w:sz w:val="28"/>
          <w:szCs w:val="28"/>
          <w:lang w:val="ru-RU"/>
        </w:rPr>
        <w:t xml:space="preserve">- </w:t>
      </w:r>
      <w:r w:rsidRPr="00610F7B">
        <w:rPr>
          <w:rStyle w:val="a3"/>
          <w:rFonts w:ascii="Times New Roman" w:hAnsi="Times New Roman" w:cs="Times New Roman"/>
          <w:color w:val="000000" w:themeColor="text1"/>
          <w:sz w:val="28"/>
          <w:szCs w:val="28"/>
        </w:rPr>
        <w:t>Подготовка ежегодных публикаций</w:t>
      </w:r>
      <w:r w:rsidRPr="00610F7B">
        <w:rPr>
          <w:rFonts w:ascii="Times New Roman" w:hAnsi="Times New Roman" w:cs="Times New Roman"/>
          <w:color w:val="000000" w:themeColor="text1"/>
          <w:sz w:val="28"/>
          <w:szCs w:val="28"/>
        </w:rPr>
        <w:t> о результатах деятельности для официальных изданий Национального центра интеллектуальной собственности.</w:t>
      </w:r>
    </w:p>
    <w:p w14:paraId="6FD711A7" w14:textId="79D00172" w:rsidR="00610F7B" w:rsidRPr="00610F7B" w:rsidRDefault="00610F7B" w:rsidP="00610F7B">
      <w:pPr>
        <w:rPr>
          <w:rFonts w:ascii="Times New Roman" w:hAnsi="Times New Roman" w:cs="Times New Roman"/>
          <w:color w:val="000000" w:themeColor="text1"/>
          <w:sz w:val="28"/>
          <w:szCs w:val="28"/>
        </w:rPr>
      </w:pPr>
      <w:r w:rsidRPr="00610F7B">
        <w:rPr>
          <w:rStyle w:val="a3"/>
          <w:rFonts w:ascii="Times New Roman" w:hAnsi="Times New Roman" w:cs="Times New Roman"/>
          <w:color w:val="000000" w:themeColor="text1"/>
          <w:sz w:val="28"/>
          <w:szCs w:val="28"/>
          <w:lang w:val="ru-RU"/>
        </w:rPr>
        <w:t xml:space="preserve">- </w:t>
      </w:r>
      <w:r w:rsidRPr="00610F7B">
        <w:rPr>
          <w:rStyle w:val="a3"/>
          <w:rFonts w:ascii="Times New Roman" w:hAnsi="Times New Roman" w:cs="Times New Roman"/>
          <w:color w:val="000000" w:themeColor="text1"/>
          <w:sz w:val="28"/>
          <w:szCs w:val="28"/>
        </w:rPr>
        <w:t>Взаимодействие с другими подразделениями</w:t>
      </w:r>
      <w:r w:rsidRPr="00610F7B">
        <w:rPr>
          <w:rFonts w:ascii="Times New Roman" w:hAnsi="Times New Roman" w:cs="Times New Roman"/>
          <w:color w:val="000000" w:themeColor="text1"/>
          <w:sz w:val="28"/>
          <w:szCs w:val="28"/>
        </w:rPr>
        <w:t> и организациями для решения задач в сфере интеллектуальной собственности.</w:t>
      </w:r>
    </w:p>
    <w:p w14:paraId="09B8E3DD" w14:textId="77777777" w:rsidR="00610F7B" w:rsidRPr="00610F7B" w:rsidRDefault="00610F7B" w:rsidP="00610F7B">
      <w:pPr>
        <w:rPr>
          <w:rFonts w:ascii="Times New Roman" w:hAnsi="Times New Roman" w:cs="Times New Roman"/>
          <w:b/>
          <w:sz w:val="28"/>
          <w:szCs w:val="28"/>
        </w:rPr>
      </w:pPr>
    </w:p>
    <w:p w14:paraId="6B7BD879" w14:textId="33355139" w:rsidR="006B66B7" w:rsidRPr="00610F7B" w:rsidRDefault="006B66B7" w:rsidP="00610F7B">
      <w:pPr>
        <w:rPr>
          <w:rFonts w:ascii="Times New Roman" w:hAnsi="Times New Roman" w:cs="Times New Roman"/>
          <w:sz w:val="28"/>
          <w:szCs w:val="28"/>
        </w:rPr>
      </w:pPr>
      <w:r w:rsidRPr="00610F7B">
        <w:rPr>
          <w:rFonts w:ascii="Times New Roman" w:hAnsi="Times New Roman" w:cs="Times New Roman"/>
          <w:b/>
          <w:sz w:val="28"/>
          <w:szCs w:val="28"/>
          <w:lang w:val="ru-RU"/>
        </w:rPr>
        <w:t xml:space="preserve">11. </w:t>
      </w:r>
      <w:r w:rsidRPr="00610F7B">
        <w:rPr>
          <w:rFonts w:ascii="Times New Roman" w:hAnsi="Times New Roman" w:cs="Times New Roman"/>
          <w:sz w:val="28"/>
          <w:szCs w:val="28"/>
        </w:rPr>
        <w:t>Нарушаются ли права владельца товарного знака при приобретении по договору поставки товара, обозначенного охраняемым в Республике Беларусь товарным знаком, у поставщика, не обладающего правом на использование данного товарного знака?</w:t>
      </w:r>
    </w:p>
    <w:p w14:paraId="1F79D55F" w14:textId="2BD886CC" w:rsidR="00610F7B" w:rsidRPr="00610F7B" w:rsidRDefault="00610F7B" w:rsidP="00610F7B">
      <w:pPr>
        <w:rPr>
          <w:rFonts w:ascii="Times New Roman" w:hAnsi="Times New Roman" w:cs="Times New Roman"/>
          <w:sz w:val="28"/>
          <w:szCs w:val="28"/>
          <w:lang w:val="ru-RU"/>
        </w:rPr>
      </w:pPr>
      <w:r w:rsidRPr="00610F7B">
        <w:rPr>
          <w:rFonts w:ascii="Times New Roman" w:hAnsi="Times New Roman" w:cs="Times New Roman"/>
          <w:b/>
          <w:sz w:val="28"/>
          <w:szCs w:val="28"/>
          <w:u w:val="single"/>
          <w:lang w:val="ru-RU"/>
        </w:rPr>
        <w:t>Ответ</w:t>
      </w:r>
      <w:r w:rsidRPr="00610F7B">
        <w:rPr>
          <w:rFonts w:ascii="Times New Roman" w:hAnsi="Times New Roman" w:cs="Times New Roman"/>
          <w:b/>
          <w:sz w:val="28"/>
          <w:szCs w:val="28"/>
          <w:lang w:val="ru-RU"/>
        </w:rPr>
        <w:t>:</w:t>
      </w:r>
    </w:p>
    <w:p w14:paraId="179DAD2D" w14:textId="77777777" w:rsidR="00610F7B" w:rsidRPr="00610F7B" w:rsidRDefault="00610F7B" w:rsidP="00610F7B">
      <w:pPr>
        <w:rPr>
          <w:rFonts w:ascii="Times New Roman" w:hAnsi="Times New Roman" w:cs="Times New Roman"/>
          <w:kern w:val="0"/>
          <w:sz w:val="28"/>
          <w:szCs w:val="28"/>
          <w14:ligatures w14:val="none"/>
        </w:rPr>
      </w:pPr>
      <w:r w:rsidRPr="00610F7B">
        <w:rPr>
          <w:rFonts w:ascii="Times New Roman" w:hAnsi="Times New Roman" w:cs="Times New Roman"/>
          <w:sz w:val="28"/>
          <w:szCs w:val="28"/>
        </w:rPr>
        <w:lastRenderedPageBreak/>
        <w:t>Да, права владельца товарного знака нарушаются в данной ситуации. Согласно законодательству Республики Беларусь, использование товарного знака без разрешения правообладателя (включая продажу, ввоз или предложение к продаже товаров с таким знаком) является незаконным.</w:t>
      </w:r>
    </w:p>
    <w:p w14:paraId="17095325" w14:textId="77777777" w:rsidR="00610F7B" w:rsidRPr="00610F7B" w:rsidRDefault="00610F7B" w:rsidP="00610F7B">
      <w:pPr>
        <w:rPr>
          <w:rFonts w:ascii="Times New Roman" w:hAnsi="Times New Roman" w:cs="Times New Roman"/>
          <w:sz w:val="28"/>
          <w:szCs w:val="28"/>
        </w:rPr>
      </w:pPr>
      <w:r w:rsidRPr="00610F7B">
        <w:rPr>
          <w:rFonts w:ascii="Times New Roman" w:hAnsi="Times New Roman" w:cs="Times New Roman"/>
          <w:sz w:val="28"/>
          <w:szCs w:val="28"/>
        </w:rPr>
        <w:t>Если поставщик не имеет прав на использование товарного знака (например, не является правообладателем или не имеет лицензионного соглашения), то его действия квалифицируются как нарушение исключительных прав.</w:t>
      </w:r>
    </w:p>
    <w:p w14:paraId="5BC763F8" w14:textId="77777777" w:rsidR="00610F7B" w:rsidRPr="00610F7B" w:rsidRDefault="00610F7B" w:rsidP="00610F7B">
      <w:pPr>
        <w:rPr>
          <w:rFonts w:ascii="Times New Roman" w:hAnsi="Times New Roman" w:cs="Times New Roman"/>
          <w:sz w:val="28"/>
          <w:szCs w:val="28"/>
        </w:rPr>
      </w:pPr>
      <w:r w:rsidRPr="00610F7B">
        <w:rPr>
          <w:rFonts w:ascii="Times New Roman" w:hAnsi="Times New Roman" w:cs="Times New Roman"/>
          <w:sz w:val="28"/>
          <w:szCs w:val="28"/>
        </w:rPr>
        <w:t>Покупатель, приобретающий такой товар, также может быть привлечен к ответственности, если он знал или должен был знать о незаконности использования товарного знака.</w:t>
      </w:r>
    </w:p>
    <w:p w14:paraId="0B52FD69" w14:textId="3BD47577" w:rsidR="00610F7B" w:rsidRPr="00610F7B" w:rsidRDefault="00610F7B" w:rsidP="00610F7B">
      <w:pPr>
        <w:rPr>
          <w:rFonts w:ascii="Times New Roman" w:hAnsi="Times New Roman" w:cs="Times New Roman"/>
          <w:sz w:val="28"/>
          <w:szCs w:val="28"/>
        </w:rPr>
      </w:pPr>
      <w:r w:rsidRPr="00610F7B">
        <w:rPr>
          <w:rFonts w:ascii="Times New Roman" w:hAnsi="Times New Roman" w:cs="Times New Roman"/>
          <w:sz w:val="28"/>
          <w:szCs w:val="28"/>
        </w:rPr>
        <w:t>Статья 9.21 Кодекса Республики Беларусь об административных правонарушениях и положения Закона «О товарных знаках и знаках обслуживания» предусматривают ответственность за незаконное использование товарных знаков.</w:t>
      </w:r>
    </w:p>
    <w:p w14:paraId="050AAE3B" w14:textId="77777777" w:rsidR="00610F7B" w:rsidRPr="00610F7B" w:rsidRDefault="00610F7B" w:rsidP="00610F7B">
      <w:pPr>
        <w:rPr>
          <w:rFonts w:ascii="Times New Roman" w:hAnsi="Times New Roman" w:cs="Times New Roman"/>
          <w:b/>
          <w:sz w:val="28"/>
          <w:szCs w:val="28"/>
        </w:rPr>
      </w:pPr>
    </w:p>
    <w:p w14:paraId="38B208F6" w14:textId="57F37ECE" w:rsidR="00155FCD" w:rsidRPr="00610F7B" w:rsidRDefault="00155FCD" w:rsidP="00610F7B">
      <w:pPr>
        <w:rPr>
          <w:rFonts w:ascii="Times New Roman" w:hAnsi="Times New Roman" w:cs="Times New Roman"/>
          <w:b/>
          <w:bCs/>
          <w:sz w:val="28"/>
          <w:szCs w:val="28"/>
          <w:lang w:val="ru-RU"/>
        </w:rPr>
      </w:pPr>
      <w:r w:rsidRPr="00610F7B">
        <w:rPr>
          <w:rFonts w:ascii="Times New Roman" w:hAnsi="Times New Roman" w:cs="Times New Roman"/>
          <w:b/>
          <w:bCs/>
          <w:sz w:val="28"/>
          <w:szCs w:val="28"/>
          <w:u w:val="single"/>
          <w:lang w:val="ru-RU"/>
        </w:rPr>
        <w:t>Задача №2</w:t>
      </w:r>
      <w:r w:rsidR="006B66B7" w:rsidRPr="00610F7B">
        <w:rPr>
          <w:rFonts w:ascii="Times New Roman" w:hAnsi="Times New Roman" w:cs="Times New Roman"/>
          <w:b/>
          <w:bCs/>
          <w:sz w:val="28"/>
          <w:szCs w:val="28"/>
          <w:lang w:val="ru-RU"/>
        </w:rPr>
        <w:t>.</w:t>
      </w:r>
      <w:r w:rsidRPr="00610F7B">
        <w:rPr>
          <w:rFonts w:ascii="Times New Roman" w:hAnsi="Times New Roman" w:cs="Times New Roman"/>
          <w:sz w:val="28"/>
          <w:szCs w:val="28"/>
        </w:rPr>
        <w:t xml:space="preserve"> Павлов является автором изобретения «Устройство для биохимической очистки сточных вод», которое было им создано в порядке выполнения служебного задания. Первоначально на данное изобретение было получено авторское свидетельство, которое по заявлению предприятия было обменено 15 февраля 1993 г. на патент РФ, против чего Павлов не возражал. Узнав, что предприятие успешно реализует его разработку, заключив несколько лицензионных соглашений, Павлов потребовал выплаты ему соразмерного вознаграждения. Предприятие не возражало против этого, однако подход сторон к определению размера вознаграждения настолько существенно различался, что соглашение не было достигнуто. Павлов обратился с иском в суд, требуя назначить ему вознаграждение на уровне 35-40% полученной предприятием прибыли.</w:t>
      </w:r>
    </w:p>
    <w:p w14:paraId="719A51F7" w14:textId="7CAB1424" w:rsidR="00155FCD" w:rsidRPr="00610F7B" w:rsidRDefault="00155FCD" w:rsidP="00610F7B">
      <w:pPr>
        <w:rPr>
          <w:rFonts w:ascii="Times New Roman" w:hAnsi="Times New Roman" w:cs="Times New Roman"/>
          <w:b/>
          <w:bCs/>
          <w:sz w:val="28"/>
          <w:szCs w:val="28"/>
          <w:lang w:val="ru-RU"/>
        </w:rPr>
      </w:pPr>
      <w:r w:rsidRPr="00610F7B">
        <w:rPr>
          <w:rFonts w:ascii="Times New Roman" w:hAnsi="Times New Roman" w:cs="Times New Roman"/>
          <w:i/>
          <w:iCs/>
          <w:sz w:val="28"/>
          <w:szCs w:val="28"/>
          <w:lang w:val="ru-RU"/>
        </w:rPr>
        <w:t>Вопрос 1:</w:t>
      </w:r>
      <w:r w:rsidR="006B66B7" w:rsidRPr="00610F7B">
        <w:rPr>
          <w:rFonts w:ascii="Times New Roman" w:hAnsi="Times New Roman" w:cs="Times New Roman"/>
          <w:b/>
          <w:bCs/>
          <w:sz w:val="28"/>
          <w:szCs w:val="28"/>
          <w:lang w:val="ru-RU"/>
        </w:rPr>
        <w:t xml:space="preserve"> </w:t>
      </w:r>
      <w:r w:rsidRPr="00610F7B">
        <w:rPr>
          <w:rFonts w:ascii="Times New Roman" w:hAnsi="Times New Roman" w:cs="Times New Roman"/>
          <w:sz w:val="28"/>
          <w:szCs w:val="28"/>
        </w:rPr>
        <w:t>Подлежит ли иск Павлова удовлетворению?</w:t>
      </w:r>
    </w:p>
    <w:p w14:paraId="33D0BA5C" w14:textId="77777777" w:rsidR="006B66B7" w:rsidRPr="00610F7B" w:rsidRDefault="00155FCD" w:rsidP="00610F7B">
      <w:pPr>
        <w:rPr>
          <w:rFonts w:ascii="Times New Roman" w:hAnsi="Times New Roman" w:cs="Times New Roman"/>
          <w:sz w:val="28"/>
          <w:szCs w:val="28"/>
          <w:lang w:val="ru-RU"/>
        </w:rPr>
      </w:pPr>
      <w:r w:rsidRPr="00610F7B">
        <w:rPr>
          <w:rFonts w:ascii="Times New Roman" w:hAnsi="Times New Roman" w:cs="Times New Roman"/>
          <w:b/>
          <w:bCs/>
          <w:sz w:val="28"/>
          <w:szCs w:val="28"/>
          <w:u w:val="single"/>
          <w:lang w:val="ru-RU"/>
        </w:rPr>
        <w:t>Ответ</w:t>
      </w:r>
      <w:r w:rsidRPr="00610F7B">
        <w:rPr>
          <w:rFonts w:ascii="Times New Roman" w:hAnsi="Times New Roman" w:cs="Times New Roman"/>
          <w:sz w:val="28"/>
          <w:szCs w:val="28"/>
          <w:lang w:val="ru-RU"/>
        </w:rPr>
        <w:t xml:space="preserve">: </w:t>
      </w:r>
    </w:p>
    <w:p w14:paraId="11F701D1" w14:textId="6ED31B71" w:rsidR="00155FCD" w:rsidRPr="00610F7B" w:rsidRDefault="00155FCD" w:rsidP="00610F7B">
      <w:pPr>
        <w:rPr>
          <w:rFonts w:ascii="Times New Roman" w:hAnsi="Times New Roman" w:cs="Times New Roman"/>
          <w:sz w:val="28"/>
          <w:szCs w:val="28"/>
          <w:lang w:val="ru-RU"/>
        </w:rPr>
      </w:pPr>
      <w:r w:rsidRPr="00610F7B">
        <w:rPr>
          <w:rFonts w:ascii="Times New Roman" w:hAnsi="Times New Roman" w:cs="Times New Roman"/>
          <w:sz w:val="28"/>
          <w:szCs w:val="28"/>
          <w:lang w:val="ru-RU"/>
        </w:rPr>
        <w:t>И</w:t>
      </w:r>
      <w:r w:rsidRPr="00610F7B">
        <w:rPr>
          <w:rFonts w:ascii="Times New Roman" w:hAnsi="Times New Roman" w:cs="Times New Roman"/>
          <w:sz w:val="28"/>
          <w:szCs w:val="28"/>
        </w:rPr>
        <w:t>зобретение Павлова было создано в порядке выполнения служебного задания. Согласно законодательству, автор, создавший служебное изобретение, сохраняет право на вознаграждение за использование этого изобретения.</w:t>
      </w:r>
      <w:r w:rsidRPr="00610F7B">
        <w:rPr>
          <w:rFonts w:ascii="Times New Roman" w:hAnsi="Times New Roman" w:cs="Times New Roman"/>
          <w:sz w:val="28"/>
          <w:szCs w:val="28"/>
          <w:lang w:val="ru-RU"/>
        </w:rPr>
        <w:t xml:space="preserve"> </w:t>
      </w:r>
      <w:r w:rsidRPr="00610F7B">
        <w:rPr>
          <w:rFonts w:ascii="Times New Roman" w:hAnsi="Times New Roman" w:cs="Times New Roman"/>
          <w:sz w:val="28"/>
          <w:szCs w:val="28"/>
        </w:rPr>
        <w:t xml:space="preserve">Павлов согласился на обмен авторского свидетельства на патент, что не ограничивает его права на вознаграждение, а значит, он сохраняет право требовать выплату вознаграждения за использование своего изобретения. Однако соглашение относительно размера этого </w:t>
      </w:r>
      <w:r w:rsidRPr="00610F7B">
        <w:rPr>
          <w:rFonts w:ascii="Times New Roman" w:hAnsi="Times New Roman" w:cs="Times New Roman"/>
          <w:sz w:val="28"/>
          <w:szCs w:val="28"/>
        </w:rPr>
        <w:lastRenderedPageBreak/>
        <w:t>вознаграждения должно быть основано на договоре или договоренности между Павловым и предприятием.</w:t>
      </w:r>
    </w:p>
    <w:p w14:paraId="4C0D621A" w14:textId="77777777" w:rsidR="00155FCD" w:rsidRPr="00610F7B" w:rsidRDefault="00155FCD" w:rsidP="00610F7B">
      <w:pPr>
        <w:rPr>
          <w:rFonts w:ascii="Times New Roman" w:hAnsi="Times New Roman" w:cs="Times New Roman"/>
          <w:sz w:val="28"/>
          <w:szCs w:val="28"/>
          <w:lang w:val="ru-RU"/>
        </w:rPr>
      </w:pPr>
    </w:p>
    <w:p w14:paraId="44B0655F" w14:textId="07441A1D" w:rsidR="006B66B7" w:rsidRPr="00610F7B" w:rsidRDefault="00155FCD" w:rsidP="00610F7B">
      <w:pPr>
        <w:rPr>
          <w:rFonts w:ascii="Times New Roman" w:hAnsi="Times New Roman" w:cs="Times New Roman"/>
          <w:b/>
          <w:bCs/>
          <w:sz w:val="28"/>
          <w:szCs w:val="28"/>
          <w:lang w:val="ru-RU"/>
        </w:rPr>
      </w:pPr>
      <w:r w:rsidRPr="00610F7B">
        <w:rPr>
          <w:rFonts w:ascii="Times New Roman" w:hAnsi="Times New Roman" w:cs="Times New Roman"/>
          <w:b/>
          <w:bCs/>
          <w:sz w:val="28"/>
          <w:szCs w:val="28"/>
          <w:u w:val="single"/>
          <w:lang w:val="ru-RU"/>
        </w:rPr>
        <w:t xml:space="preserve">Задача </w:t>
      </w:r>
      <w:r w:rsidR="006B66B7" w:rsidRPr="00610F7B">
        <w:rPr>
          <w:rFonts w:ascii="Times New Roman" w:hAnsi="Times New Roman" w:cs="Times New Roman"/>
          <w:b/>
          <w:bCs/>
          <w:sz w:val="28"/>
          <w:szCs w:val="28"/>
          <w:u w:val="single"/>
          <w:lang w:val="ru-RU"/>
        </w:rPr>
        <w:t>№</w:t>
      </w:r>
      <w:r w:rsidRPr="00610F7B">
        <w:rPr>
          <w:rFonts w:ascii="Times New Roman" w:hAnsi="Times New Roman" w:cs="Times New Roman"/>
          <w:b/>
          <w:bCs/>
          <w:sz w:val="28"/>
          <w:szCs w:val="28"/>
          <w:u w:val="single"/>
          <w:lang w:val="ru-RU"/>
        </w:rPr>
        <w:t>4</w:t>
      </w:r>
      <w:r w:rsidR="006B66B7" w:rsidRPr="00610F7B">
        <w:rPr>
          <w:rFonts w:ascii="Times New Roman" w:hAnsi="Times New Roman" w:cs="Times New Roman"/>
          <w:b/>
          <w:bCs/>
          <w:sz w:val="28"/>
          <w:szCs w:val="28"/>
          <w:lang w:val="ru-RU"/>
        </w:rPr>
        <w:t>.</w:t>
      </w:r>
      <w:r w:rsidRPr="00610F7B">
        <w:rPr>
          <w:rFonts w:ascii="Times New Roman" w:hAnsi="Times New Roman" w:cs="Times New Roman"/>
          <w:b/>
          <w:bCs/>
          <w:sz w:val="28"/>
          <w:szCs w:val="28"/>
          <w:lang w:val="ru-RU"/>
        </w:rPr>
        <w:t xml:space="preserve"> </w:t>
      </w:r>
      <w:r w:rsidR="006B66B7" w:rsidRPr="00610F7B">
        <w:rPr>
          <w:rFonts w:ascii="Times New Roman" w:hAnsi="Times New Roman" w:cs="Times New Roman"/>
          <w:sz w:val="28"/>
          <w:szCs w:val="28"/>
        </w:rPr>
        <w:t>На сцене театра эстрады был поставлен водевиль по пьесе иностранного автора. Пьесу перевел на русский язык Иванов. Спустя два года после первой постановки пьесы поэты Семенов и Попов предъявили иск к Иванову о признании их соавторами сценической редакции пьесы и взыскании в их пользу части выплаченного переводчику вознаграждения. Одновременно к Иванову предъявил иск Рогов с требованием признать его соавтором перевода пьесы, поскольку им был переведен ее первый акт. Экспертиза по делу установила, что с одобрения автора пьеса подверглась в процессе постановки значительной литературной и сценической переработке. Поэты по заказу театра написали стихи для песен, созданных композитором Пуховым и ставших неотъемлемой частью либретто. Эти песни в значительной мере определили общий тональный стиль спектакля. За стихи и музыку поэты и композитор получили гонорар, установленный договором с театром. Анализ текстов переводов пьесы, представленных Ивановым и Роговым, показ, что пьеса поставлена театром полностью по переводу Иванова.</w:t>
      </w:r>
    </w:p>
    <w:p w14:paraId="35FDF32C" w14:textId="1FCE0DC1" w:rsidR="006B66B7" w:rsidRPr="00610F7B" w:rsidRDefault="006B66B7" w:rsidP="00610F7B">
      <w:pPr>
        <w:rPr>
          <w:rFonts w:ascii="Times New Roman" w:hAnsi="Times New Roman" w:cs="Times New Roman"/>
          <w:i/>
          <w:iCs/>
          <w:sz w:val="28"/>
          <w:szCs w:val="28"/>
          <w:lang w:val="ru-RU"/>
        </w:rPr>
      </w:pPr>
      <w:r w:rsidRPr="00610F7B">
        <w:rPr>
          <w:rFonts w:ascii="Times New Roman" w:hAnsi="Times New Roman" w:cs="Times New Roman"/>
          <w:i/>
          <w:iCs/>
          <w:sz w:val="28"/>
          <w:szCs w:val="28"/>
          <w:lang w:val="ru-RU"/>
        </w:rPr>
        <w:t>Вопрос 2:</w:t>
      </w:r>
      <w:r w:rsidRPr="00610F7B">
        <w:rPr>
          <w:rFonts w:ascii="Times New Roman" w:hAnsi="Times New Roman" w:cs="Times New Roman"/>
          <w:sz w:val="28"/>
          <w:szCs w:val="28"/>
        </w:rPr>
        <w:t xml:space="preserve"> Каковы права переводчика?</w:t>
      </w:r>
    </w:p>
    <w:p w14:paraId="4F387A3B" w14:textId="77777777" w:rsidR="006B66B7" w:rsidRPr="00610F7B" w:rsidRDefault="006B66B7" w:rsidP="00610F7B">
      <w:pPr>
        <w:rPr>
          <w:rFonts w:ascii="Times New Roman" w:hAnsi="Times New Roman" w:cs="Times New Roman"/>
          <w:b/>
          <w:bCs/>
          <w:sz w:val="28"/>
          <w:szCs w:val="28"/>
          <w:lang w:val="ru-RU"/>
        </w:rPr>
      </w:pPr>
      <w:r w:rsidRPr="00610F7B">
        <w:rPr>
          <w:rFonts w:ascii="Times New Roman" w:hAnsi="Times New Roman" w:cs="Times New Roman"/>
          <w:b/>
          <w:bCs/>
          <w:sz w:val="28"/>
          <w:szCs w:val="28"/>
          <w:u w:val="single"/>
          <w:lang w:val="ru-RU"/>
        </w:rPr>
        <w:t>Ответ</w:t>
      </w:r>
      <w:r w:rsidRPr="00610F7B">
        <w:rPr>
          <w:rFonts w:ascii="Times New Roman" w:hAnsi="Times New Roman" w:cs="Times New Roman"/>
          <w:b/>
          <w:bCs/>
          <w:sz w:val="28"/>
          <w:szCs w:val="28"/>
          <w:lang w:val="ru-RU"/>
        </w:rPr>
        <w:t xml:space="preserve">: </w:t>
      </w:r>
    </w:p>
    <w:p w14:paraId="38795B9C" w14:textId="3354972D" w:rsidR="00155FCD" w:rsidRPr="00610F7B" w:rsidRDefault="00155FCD" w:rsidP="00610F7B">
      <w:pPr>
        <w:rPr>
          <w:rFonts w:ascii="Times New Roman" w:hAnsi="Times New Roman" w:cs="Times New Roman"/>
          <w:sz w:val="28"/>
          <w:szCs w:val="28"/>
          <w:lang w:val="ru-RU"/>
        </w:rPr>
      </w:pPr>
      <w:r w:rsidRPr="00610F7B">
        <w:rPr>
          <w:rFonts w:ascii="Times New Roman" w:hAnsi="Times New Roman" w:cs="Times New Roman"/>
          <w:sz w:val="28"/>
          <w:szCs w:val="28"/>
        </w:rPr>
        <w:t>Переводчик Иванов имеет право на авторские права на перевод пьесы и, соответственно, на вознаграждение за свою работу, если договор с театром не предусматривает иного. Его права касаются только текста перевода и не распространяются на элементы сценической переработки пьесы или песни, которые были написаны по заказу театра. Иск Рогова, как соавтора перевода, может быть обоснован только в том случае, если его вклад в перевод является самостоятельным и в значительной мере отличен от работы Иванова.</w:t>
      </w:r>
    </w:p>
    <w:p w14:paraId="22BC332F" w14:textId="77777777" w:rsidR="00155FCD" w:rsidRPr="00610F7B" w:rsidRDefault="00155FCD" w:rsidP="00610F7B">
      <w:pPr>
        <w:rPr>
          <w:rFonts w:ascii="Times New Roman" w:hAnsi="Times New Roman" w:cs="Times New Roman"/>
          <w:sz w:val="28"/>
          <w:szCs w:val="28"/>
          <w:lang w:val="ru-RU"/>
        </w:rPr>
      </w:pPr>
    </w:p>
    <w:p w14:paraId="3F92EF5A" w14:textId="77777777" w:rsidR="006B66B7" w:rsidRPr="00610F7B" w:rsidRDefault="00155FCD" w:rsidP="00610F7B">
      <w:pPr>
        <w:rPr>
          <w:rFonts w:ascii="Times New Roman" w:hAnsi="Times New Roman" w:cs="Times New Roman"/>
          <w:sz w:val="28"/>
          <w:szCs w:val="28"/>
        </w:rPr>
      </w:pPr>
      <w:r w:rsidRPr="00610F7B">
        <w:rPr>
          <w:rFonts w:ascii="Times New Roman" w:hAnsi="Times New Roman" w:cs="Times New Roman"/>
          <w:b/>
          <w:bCs/>
          <w:sz w:val="28"/>
          <w:szCs w:val="28"/>
          <w:u w:val="single"/>
          <w:lang w:val="ru-RU"/>
        </w:rPr>
        <w:t xml:space="preserve">Задача </w:t>
      </w:r>
      <w:r w:rsidR="006B66B7" w:rsidRPr="00610F7B">
        <w:rPr>
          <w:rFonts w:ascii="Times New Roman" w:hAnsi="Times New Roman" w:cs="Times New Roman"/>
          <w:b/>
          <w:bCs/>
          <w:sz w:val="28"/>
          <w:szCs w:val="28"/>
          <w:u w:val="single"/>
          <w:lang w:val="ru-RU"/>
        </w:rPr>
        <w:t>№</w:t>
      </w:r>
      <w:r w:rsidRPr="00610F7B">
        <w:rPr>
          <w:rFonts w:ascii="Times New Roman" w:hAnsi="Times New Roman" w:cs="Times New Roman"/>
          <w:b/>
          <w:bCs/>
          <w:sz w:val="28"/>
          <w:szCs w:val="28"/>
          <w:u w:val="single"/>
          <w:lang w:val="ru-RU"/>
        </w:rPr>
        <w:t>5</w:t>
      </w:r>
      <w:r w:rsidRPr="00610F7B">
        <w:rPr>
          <w:rFonts w:ascii="Times New Roman" w:hAnsi="Times New Roman" w:cs="Times New Roman"/>
          <w:sz w:val="28"/>
          <w:szCs w:val="28"/>
          <w:lang w:val="ru-RU"/>
        </w:rPr>
        <w:t xml:space="preserve">: </w:t>
      </w:r>
      <w:r w:rsidR="006B66B7" w:rsidRPr="00610F7B">
        <w:rPr>
          <w:rFonts w:ascii="Times New Roman" w:hAnsi="Times New Roman" w:cs="Times New Roman"/>
          <w:sz w:val="28"/>
          <w:szCs w:val="28"/>
        </w:rPr>
        <w:t xml:space="preserve">В мае 1992 года иностранная фирма, зарегистрированная в России, заключила с российской телекомпанией договор об использовании фирмой имеющихся у компании аудиовизуальных произведений с записями передач симфонической музыки в исполнении известных российских музыкантов, певцов и дирижеров. По договору фирма приобрела исключительные права на использование произведений в коммерческих целях по каналам мирового шоу-бизнеса, в том числе путем уступки данных </w:t>
      </w:r>
      <w:r w:rsidR="006B66B7" w:rsidRPr="00610F7B">
        <w:rPr>
          <w:rFonts w:ascii="Times New Roman" w:hAnsi="Times New Roman" w:cs="Times New Roman"/>
          <w:sz w:val="28"/>
          <w:szCs w:val="28"/>
        </w:rPr>
        <w:lastRenderedPageBreak/>
        <w:t xml:space="preserve">прав третьим лицам. В феврале 1993 года группа исполнителей, чьи концерты были записаны по трансляции, обратились к телекомпании с требованием расторгнуть договор как нарушающий их авторские права и возместить им убытки. При этом действия иностранной фирмы были названы пиратскими. </w:t>
      </w:r>
    </w:p>
    <w:p w14:paraId="08F7D1AD" w14:textId="02F518FB" w:rsidR="006B66B7" w:rsidRPr="00610F7B" w:rsidRDefault="006B66B7" w:rsidP="00610F7B">
      <w:pPr>
        <w:rPr>
          <w:rFonts w:ascii="Times New Roman" w:hAnsi="Times New Roman" w:cs="Times New Roman"/>
          <w:sz w:val="28"/>
          <w:szCs w:val="28"/>
          <w:lang w:val="ru-RU"/>
        </w:rPr>
      </w:pPr>
      <w:r w:rsidRPr="00610F7B">
        <w:rPr>
          <w:rFonts w:ascii="Times New Roman" w:hAnsi="Times New Roman" w:cs="Times New Roman"/>
          <w:sz w:val="28"/>
          <w:szCs w:val="28"/>
        </w:rPr>
        <w:t>Получив отказ, исполнители обратились в суд. Иностранная фирма в свою очередь предъявила в суд иск к исполнителям о возмещении морального вреда за нанесение ущерба ее деловой репутации.</w:t>
      </w:r>
    </w:p>
    <w:p w14:paraId="1A072278" w14:textId="2C1DB391" w:rsidR="006B66B7" w:rsidRPr="00610F7B" w:rsidRDefault="006B66B7" w:rsidP="00610F7B">
      <w:pPr>
        <w:rPr>
          <w:rFonts w:ascii="Times New Roman" w:hAnsi="Times New Roman" w:cs="Times New Roman"/>
          <w:sz w:val="28"/>
          <w:szCs w:val="28"/>
          <w:lang w:val="ru-RU"/>
        </w:rPr>
      </w:pPr>
      <w:r w:rsidRPr="00610F7B">
        <w:rPr>
          <w:rFonts w:ascii="Times New Roman" w:hAnsi="Times New Roman" w:cs="Times New Roman"/>
          <w:i/>
          <w:iCs/>
          <w:sz w:val="28"/>
          <w:szCs w:val="28"/>
          <w:lang w:val="ru-RU"/>
        </w:rPr>
        <w:t xml:space="preserve">Вопрос 1: </w:t>
      </w:r>
      <w:r w:rsidRPr="00610F7B">
        <w:rPr>
          <w:rFonts w:ascii="Times New Roman" w:hAnsi="Times New Roman" w:cs="Times New Roman"/>
          <w:sz w:val="28"/>
          <w:szCs w:val="28"/>
        </w:rPr>
        <w:t>Кого закон относит к обладателя смежных прав?</w:t>
      </w:r>
    </w:p>
    <w:p w14:paraId="14DC4F49" w14:textId="77777777" w:rsidR="006B66B7" w:rsidRPr="00610F7B" w:rsidRDefault="006B66B7" w:rsidP="00610F7B">
      <w:pPr>
        <w:rPr>
          <w:rFonts w:ascii="Times New Roman" w:hAnsi="Times New Roman" w:cs="Times New Roman"/>
          <w:sz w:val="28"/>
          <w:szCs w:val="28"/>
          <w:lang w:val="ru-RU"/>
        </w:rPr>
      </w:pPr>
      <w:r w:rsidRPr="00610F7B">
        <w:rPr>
          <w:rFonts w:ascii="Times New Roman" w:hAnsi="Times New Roman" w:cs="Times New Roman"/>
          <w:b/>
          <w:bCs/>
          <w:sz w:val="28"/>
          <w:szCs w:val="28"/>
          <w:u w:val="single"/>
          <w:lang w:val="ru-RU"/>
        </w:rPr>
        <w:t>Ответ:</w:t>
      </w:r>
      <w:r w:rsidRPr="00610F7B">
        <w:rPr>
          <w:rFonts w:ascii="Times New Roman" w:hAnsi="Times New Roman" w:cs="Times New Roman"/>
          <w:sz w:val="28"/>
          <w:szCs w:val="28"/>
          <w:lang w:val="ru-RU"/>
        </w:rPr>
        <w:t xml:space="preserve"> </w:t>
      </w:r>
    </w:p>
    <w:p w14:paraId="29045ECD" w14:textId="44B5FDF4" w:rsidR="00155FCD" w:rsidRPr="00610F7B" w:rsidRDefault="00155FCD" w:rsidP="00610F7B">
      <w:pPr>
        <w:rPr>
          <w:rFonts w:ascii="Times New Roman" w:hAnsi="Times New Roman" w:cs="Times New Roman"/>
          <w:sz w:val="28"/>
          <w:szCs w:val="28"/>
        </w:rPr>
      </w:pPr>
      <w:r w:rsidRPr="00610F7B">
        <w:rPr>
          <w:rFonts w:ascii="Times New Roman" w:hAnsi="Times New Roman" w:cs="Times New Roman"/>
          <w:sz w:val="28"/>
          <w:szCs w:val="28"/>
          <w:lang w:val="ru-RU"/>
        </w:rPr>
        <w:t>И</w:t>
      </w:r>
      <w:r w:rsidRPr="00610F7B">
        <w:rPr>
          <w:rFonts w:ascii="Times New Roman" w:hAnsi="Times New Roman" w:cs="Times New Roman"/>
          <w:sz w:val="28"/>
          <w:szCs w:val="28"/>
        </w:rPr>
        <w:t>сполнители, которые обратились с требованием расторгнуть договор, являются обладателями смежных прав на свои исполнения, так как они исполнили музыкальные произведения и их записи были использованы по договору с иностранной фирмой. Телекомпания, с другой стороны, может обладать смежными правами как производитель записи и/или организация вещания, если она была вовлечена в создание и распространение этих записей</w:t>
      </w:r>
      <w:r w:rsidRPr="00610F7B">
        <w:rPr>
          <w:rFonts w:ascii="Times New Roman" w:hAnsi="Times New Roman" w:cs="Times New Roman"/>
          <w:sz w:val="28"/>
          <w:szCs w:val="28"/>
          <w:lang w:val="ru-RU"/>
        </w:rPr>
        <w:t xml:space="preserve">. </w:t>
      </w:r>
      <w:r w:rsidRPr="00610F7B">
        <w:rPr>
          <w:rFonts w:ascii="Times New Roman" w:hAnsi="Times New Roman" w:cs="Times New Roman"/>
          <w:b/>
          <w:bCs/>
          <w:sz w:val="28"/>
          <w:szCs w:val="28"/>
        </w:rPr>
        <w:t>к обладателям смежных прав</w:t>
      </w:r>
      <w:r w:rsidRPr="00610F7B">
        <w:rPr>
          <w:rFonts w:ascii="Times New Roman" w:hAnsi="Times New Roman" w:cs="Times New Roman"/>
          <w:sz w:val="28"/>
          <w:szCs w:val="28"/>
        </w:rPr>
        <w:t xml:space="preserve"> относятся</w:t>
      </w:r>
      <w:r w:rsidRPr="00610F7B">
        <w:rPr>
          <w:rFonts w:ascii="Times New Roman" w:hAnsi="Times New Roman" w:cs="Times New Roman"/>
          <w:sz w:val="28"/>
          <w:szCs w:val="28"/>
          <w:lang w:val="ru-RU"/>
        </w:rPr>
        <w:t>: и</w:t>
      </w:r>
      <w:r w:rsidRPr="00610F7B">
        <w:rPr>
          <w:rFonts w:ascii="Times New Roman" w:hAnsi="Times New Roman" w:cs="Times New Roman"/>
          <w:sz w:val="28"/>
          <w:szCs w:val="28"/>
        </w:rPr>
        <w:t>сполнители произведений</w:t>
      </w:r>
      <w:r w:rsidRPr="00610F7B">
        <w:rPr>
          <w:rFonts w:ascii="Times New Roman" w:hAnsi="Times New Roman" w:cs="Times New Roman"/>
          <w:sz w:val="28"/>
          <w:szCs w:val="28"/>
          <w:lang w:val="ru-RU"/>
        </w:rPr>
        <w:t xml:space="preserve">, </w:t>
      </w:r>
      <w:r w:rsidRPr="00610F7B">
        <w:rPr>
          <w:rFonts w:ascii="Times New Roman" w:hAnsi="Times New Roman" w:cs="Times New Roman"/>
          <w:sz w:val="28"/>
          <w:szCs w:val="28"/>
        </w:rPr>
        <w:t xml:space="preserve">чьи исполнения были записаны и использованы, </w:t>
      </w:r>
      <w:r w:rsidRPr="00610F7B">
        <w:rPr>
          <w:rFonts w:ascii="Times New Roman" w:hAnsi="Times New Roman" w:cs="Times New Roman"/>
          <w:sz w:val="28"/>
          <w:szCs w:val="28"/>
          <w:lang w:val="ru-RU"/>
        </w:rPr>
        <w:t>п</w:t>
      </w:r>
      <w:r w:rsidRPr="00610F7B">
        <w:rPr>
          <w:rFonts w:ascii="Times New Roman" w:hAnsi="Times New Roman" w:cs="Times New Roman"/>
          <w:sz w:val="28"/>
          <w:szCs w:val="28"/>
        </w:rPr>
        <w:t>родуценты фонограмм</w:t>
      </w:r>
      <w:r w:rsidRPr="00610F7B">
        <w:rPr>
          <w:rFonts w:ascii="Times New Roman" w:hAnsi="Times New Roman" w:cs="Times New Roman"/>
          <w:sz w:val="28"/>
          <w:szCs w:val="28"/>
          <w:lang w:val="ru-RU"/>
        </w:rPr>
        <w:t>, о</w:t>
      </w:r>
      <w:r w:rsidRPr="00610F7B">
        <w:rPr>
          <w:rFonts w:ascii="Times New Roman" w:hAnsi="Times New Roman" w:cs="Times New Roman"/>
          <w:sz w:val="28"/>
          <w:szCs w:val="28"/>
        </w:rPr>
        <w:t>рганизации, которые осуществляют вещание и распространение произведений.</w:t>
      </w:r>
    </w:p>
    <w:p w14:paraId="795993B5" w14:textId="77777777" w:rsidR="003D4D0D" w:rsidRPr="006B66B7" w:rsidRDefault="003D4D0D">
      <w:pPr>
        <w:rPr>
          <w:rFonts w:ascii="Times New Roman" w:hAnsi="Times New Roman" w:cs="Times New Roman"/>
          <w:sz w:val="28"/>
          <w:szCs w:val="28"/>
          <w:lang w:val="ru-RU"/>
        </w:rPr>
      </w:pPr>
    </w:p>
    <w:sectPr w:rsidR="003D4D0D" w:rsidRPr="006B66B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B5981"/>
    <w:multiLevelType w:val="multilevel"/>
    <w:tmpl w:val="0B82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E0899"/>
    <w:multiLevelType w:val="hybridMultilevel"/>
    <w:tmpl w:val="643CA8F2"/>
    <w:lvl w:ilvl="0" w:tplc="DEDC4108">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6FE4B03"/>
    <w:multiLevelType w:val="multilevel"/>
    <w:tmpl w:val="0C7A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932985">
    <w:abstractNumId w:val="2"/>
  </w:num>
  <w:num w:numId="2" w16cid:durableId="350686195">
    <w:abstractNumId w:val="1"/>
  </w:num>
  <w:num w:numId="3" w16cid:durableId="1296716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FCD"/>
    <w:rsid w:val="00155FCD"/>
    <w:rsid w:val="003D4D0D"/>
    <w:rsid w:val="00610F7B"/>
    <w:rsid w:val="006B66B7"/>
    <w:rsid w:val="00BD7479"/>
    <w:rsid w:val="00E1588F"/>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DA37C"/>
  <w15:chartTrackingRefBased/>
  <w15:docId w15:val="{72A2888A-FBF9-40EE-816F-4E8695F8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5FCD"/>
    <w:pPr>
      <w:spacing w:line="276"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6B66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ds-markdown-paragraph">
    <w:name w:val="ds-markdown-paragraph"/>
    <w:basedOn w:val="a"/>
    <w:rsid w:val="00610F7B"/>
    <w:pPr>
      <w:spacing w:before="100" w:beforeAutospacing="1" w:after="100" w:afterAutospacing="1" w:line="240" w:lineRule="auto"/>
    </w:pPr>
    <w:rPr>
      <w:rFonts w:ascii="Times New Roman" w:eastAsia="Times New Roman" w:hAnsi="Times New Roman" w:cs="Times New Roman"/>
      <w:kern w:val="0"/>
      <w:lang w:eastAsia="ru-BY"/>
      <w14:ligatures w14:val="none"/>
    </w:rPr>
  </w:style>
  <w:style w:type="character" w:styleId="a3">
    <w:name w:val="Strong"/>
    <w:basedOn w:val="a0"/>
    <w:uiPriority w:val="22"/>
    <w:qFormat/>
    <w:rsid w:val="00610F7B"/>
    <w:rPr>
      <w:b/>
      <w:bCs/>
    </w:rPr>
  </w:style>
  <w:style w:type="paragraph" w:styleId="a4">
    <w:name w:val="No Spacing"/>
    <w:uiPriority w:val="1"/>
    <w:qFormat/>
    <w:rsid w:val="00610F7B"/>
    <w:pPr>
      <w:spacing w:after="0" w:line="240" w:lineRule="auto"/>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69241">
      <w:bodyDiv w:val="1"/>
      <w:marLeft w:val="0"/>
      <w:marRight w:val="0"/>
      <w:marTop w:val="0"/>
      <w:marBottom w:val="0"/>
      <w:divBdr>
        <w:top w:val="none" w:sz="0" w:space="0" w:color="auto"/>
        <w:left w:val="none" w:sz="0" w:space="0" w:color="auto"/>
        <w:bottom w:val="none" w:sz="0" w:space="0" w:color="auto"/>
        <w:right w:val="none" w:sz="0" w:space="0" w:color="auto"/>
      </w:divBdr>
    </w:div>
    <w:div w:id="1640257743">
      <w:bodyDiv w:val="1"/>
      <w:marLeft w:val="0"/>
      <w:marRight w:val="0"/>
      <w:marTop w:val="0"/>
      <w:marBottom w:val="0"/>
      <w:divBdr>
        <w:top w:val="none" w:sz="0" w:space="0" w:color="auto"/>
        <w:left w:val="none" w:sz="0" w:space="0" w:color="auto"/>
        <w:bottom w:val="none" w:sz="0" w:space="0" w:color="auto"/>
        <w:right w:val="none" w:sz="0" w:space="0" w:color="auto"/>
      </w:divBdr>
    </w:div>
    <w:div w:id="2116441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1116</Words>
  <Characters>6364</Characters>
  <Application>Microsoft Office Word</Application>
  <DocSecurity>0</DocSecurity>
  <Lines>53</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Ilya Politiko</cp:lastModifiedBy>
  <cp:revision>2</cp:revision>
  <dcterms:created xsi:type="dcterms:W3CDTF">2025-04-30T07:49:00Z</dcterms:created>
  <dcterms:modified xsi:type="dcterms:W3CDTF">2025-04-30T07:49:00Z</dcterms:modified>
</cp:coreProperties>
</file>