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E7" w:rsidRDefault="00ED351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《</w:t>
      </w:r>
      <w:r w:rsidR="00470E44">
        <w:rPr>
          <w:rFonts w:eastAsia="黑体" w:hint="eastAsia"/>
          <w:b/>
          <w:sz w:val="32"/>
        </w:rPr>
        <w:t>编译原理</w:t>
      </w:r>
      <w:r>
        <w:rPr>
          <w:rFonts w:eastAsia="黑体" w:hint="eastAsia"/>
          <w:b/>
          <w:sz w:val="32"/>
        </w:rPr>
        <w:t>》课程教学大纲</w:t>
      </w:r>
    </w:p>
    <w:p w:rsidR="005C37E7" w:rsidRDefault="005C37E7">
      <w:pPr>
        <w:jc w:val="center"/>
        <w:rPr>
          <w:rFonts w:eastAsia="黑体"/>
          <w:b/>
          <w:sz w:val="32"/>
        </w:rPr>
      </w:pPr>
    </w:p>
    <w:p w:rsidR="005C37E7" w:rsidRDefault="005C37E7">
      <w:pPr>
        <w:pStyle w:val="a5"/>
        <w:rPr>
          <w:rFonts w:ascii="宋体" w:hAnsi="宋体"/>
          <w:color w:val="0000FF"/>
          <w:szCs w:val="21"/>
        </w:rPr>
      </w:pPr>
    </w:p>
    <w:tbl>
      <w:tblPr>
        <w:tblW w:w="140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093B20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093B20">
              <w:rPr>
                <w:szCs w:val="21"/>
              </w:rPr>
              <w:t>The Principle of Compiler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093B20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4</w:t>
            </w:r>
            <w:r w:rsidRPr="00093B20">
              <w:rPr>
                <w:rFonts w:ascii="宋体" w:hAnsi="宋体"/>
              </w:rPr>
              <w:t>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学    分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093B20">
            <w:pPr>
              <w:widowControl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3</w:t>
            </w:r>
          </w:p>
        </w:tc>
      </w:tr>
      <w:tr w:rsidR="005C37E7">
        <w:trPr>
          <w:trHeight w:val="540"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Default="00ED351D">
            <w:pPr>
              <w:widowControl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6C7A09" w:rsidRDefault="006C7A09">
            <w:pPr>
              <w:pStyle w:val="a5"/>
              <w:ind w:firstLineChars="0" w:firstLine="0"/>
              <w:jc w:val="center"/>
            </w:pPr>
            <w:r w:rsidRPr="006C7A09">
              <w:t>G1</w:t>
            </w:r>
            <w:r>
              <w:t>2</w:t>
            </w:r>
            <w:r w:rsidRPr="006C7A09">
              <w:t>6</w:t>
            </w:r>
            <w:r>
              <w:t>013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F95CCF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widowControl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  <w:color w:val="000000"/>
              </w:rPr>
              <w:t>适用专业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470E4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软件工程</w:t>
            </w:r>
          </w:p>
        </w:tc>
      </w:tr>
      <w:tr w:rsidR="004B4859" w:rsidRPr="00D17221" w:rsidTr="00980305">
        <w:trPr>
          <w:trHeight w:val="540"/>
        </w:trPr>
        <w:tc>
          <w:tcPr>
            <w:tcW w:w="130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D17221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D17221">
              <w:rPr>
                <w:rFonts w:ascii="宋体" w:hAnsi="宋体" w:hint="eastAsia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通识课程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实践</w:t>
            </w:r>
          </w:p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教学</w:t>
            </w:r>
          </w:p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学时</w:t>
            </w:r>
          </w:p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093B20" w:rsidRDefault="004B4859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859" w:rsidRPr="00093B20" w:rsidRDefault="00093B20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093B20" w:rsidRDefault="004B4859">
            <w:pPr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先修课程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4859" w:rsidRPr="00093B20" w:rsidRDefault="004B286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C++程序设计</w:t>
            </w:r>
            <w:r>
              <w:rPr>
                <w:rFonts w:ascii="宋体" w:hAnsi="宋体" w:hint="eastAsia"/>
              </w:rPr>
              <w:t>,</w:t>
            </w:r>
            <w:r w:rsidR="00DF1B84">
              <w:rPr>
                <w:rFonts w:ascii="宋体" w:hAnsi="宋体" w:hint="eastAsia"/>
              </w:rPr>
              <w:t>离散数学,</w:t>
            </w:r>
            <w:r>
              <w:rPr>
                <w:rFonts w:ascii="宋体" w:hAnsi="宋体"/>
              </w:rPr>
              <w:t>数据结构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>操作系统原理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>算法分析与设计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大类基础课程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470E44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widowControl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开课学院（部）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093B20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计算机科学与技术学院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软件学院</w:t>
            </w:r>
          </w:p>
        </w:tc>
      </w:tr>
      <w:tr w:rsidR="005C37E7" w:rsidRPr="00D17221">
        <w:trPr>
          <w:trHeight w:val="540"/>
        </w:trPr>
        <w:tc>
          <w:tcPr>
            <w:tcW w:w="130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D17221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37E7" w:rsidRPr="00093B20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专业课程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093B20">
            <w:pPr>
              <w:pStyle w:val="a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必修</w:t>
            </w:r>
          </w:p>
        </w:tc>
        <w:tc>
          <w:tcPr>
            <w:tcW w:w="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 w:hint="eastAsia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37E7" w:rsidRPr="00093B20" w:rsidRDefault="005C37E7">
            <w:pPr>
              <w:pStyle w:val="a5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ED351D">
            <w:pPr>
              <w:widowControl/>
              <w:jc w:val="center"/>
              <w:rPr>
                <w:rFonts w:ascii="宋体" w:hAnsi="宋体"/>
              </w:rPr>
            </w:pPr>
            <w:r w:rsidRPr="00093B20">
              <w:rPr>
                <w:rFonts w:ascii="宋体" w:hAnsi="宋体"/>
              </w:rPr>
              <w:t>基层教学组织</w:t>
            </w:r>
          </w:p>
        </w:tc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C37E7" w:rsidRPr="00093B20" w:rsidRDefault="00A7418A">
            <w:pPr>
              <w:widowControl/>
              <w:jc w:val="center"/>
              <w:rPr>
                <w:rFonts w:ascii="宋体" w:hAnsi="宋体"/>
              </w:rPr>
            </w:pPr>
            <w:r w:rsidRPr="00A7418A">
              <w:rPr>
                <w:rFonts w:ascii="宋体" w:hAnsi="宋体" w:hint="eastAsia"/>
              </w:rPr>
              <w:t>计算机基础课程群教学团队</w:t>
            </w:r>
          </w:p>
        </w:tc>
      </w:tr>
    </w:tbl>
    <w:p w:rsidR="005C37E7" w:rsidRPr="00D17221" w:rsidRDefault="005C37E7">
      <w:pPr>
        <w:pStyle w:val="a5"/>
        <w:rPr>
          <w:rFonts w:ascii="宋体" w:hAnsi="宋体"/>
        </w:rPr>
      </w:pPr>
    </w:p>
    <w:p w:rsidR="005C37E7" w:rsidRPr="00D17221" w:rsidRDefault="00ED351D" w:rsidP="00C25685">
      <w:pPr>
        <w:adjustRightInd w:val="0"/>
        <w:snapToGrid w:val="0"/>
        <w:spacing w:before="120" w:after="120" w:line="400" w:lineRule="exact"/>
        <w:ind w:firstLineChars="100" w:firstLine="241"/>
        <w:rPr>
          <w:rFonts w:ascii="宋体" w:hAnsi="宋体"/>
          <w:b/>
          <w:bCs/>
          <w:sz w:val="24"/>
        </w:rPr>
      </w:pPr>
      <w:r w:rsidRPr="00D17221">
        <w:rPr>
          <w:rFonts w:ascii="宋体" w:hAnsi="宋体" w:hint="eastAsia"/>
          <w:b/>
          <w:sz w:val="24"/>
        </w:rPr>
        <w:t>一、课程简介</w:t>
      </w:r>
    </w:p>
    <w:p w:rsidR="005C37E7" w:rsidRPr="00BC456D" w:rsidRDefault="00C25685" w:rsidP="00C25685">
      <w:pPr>
        <w:pStyle w:val="a5"/>
        <w:spacing w:line="400" w:lineRule="exact"/>
        <w:rPr>
          <w:rFonts w:asciiTheme="minorEastAsia" w:eastAsiaTheme="minorEastAsia" w:hAnsiTheme="minorEastAsia"/>
          <w:b/>
          <w:bCs/>
          <w:sz w:val="24"/>
        </w:rPr>
      </w:pPr>
      <w:r w:rsidRPr="00BC456D">
        <w:rPr>
          <w:rFonts w:asciiTheme="minorEastAsia" w:eastAsiaTheme="minorEastAsia" w:hAnsiTheme="minorEastAsia"/>
          <w:color w:val="000000"/>
          <w:szCs w:val="21"/>
        </w:rPr>
        <w:t>此课程针对软件工程专业的专业</w:t>
      </w:r>
      <w:r w:rsidR="00CC1FD7">
        <w:rPr>
          <w:rFonts w:asciiTheme="minorEastAsia" w:eastAsiaTheme="minorEastAsia" w:hAnsiTheme="minorEastAsia"/>
          <w:color w:val="000000"/>
          <w:szCs w:val="21"/>
        </w:rPr>
        <w:t>必</w:t>
      </w:r>
      <w:r w:rsidRPr="00BC456D">
        <w:rPr>
          <w:rFonts w:asciiTheme="minorEastAsia" w:eastAsiaTheme="minorEastAsia" w:hAnsiTheme="minorEastAsia"/>
          <w:color w:val="000000"/>
          <w:szCs w:val="21"/>
        </w:rPr>
        <w:t>修课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，</w:t>
      </w:r>
      <w:r w:rsidR="0034752E" w:rsidRPr="00BC456D">
        <w:rPr>
          <w:rFonts w:asciiTheme="minorEastAsia" w:eastAsiaTheme="minorEastAsia" w:hAnsiTheme="minorEastAsia"/>
          <w:color w:val="000000"/>
          <w:szCs w:val="21"/>
        </w:rPr>
        <w:t>较为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详细</w:t>
      </w:r>
      <w:r w:rsidR="0034752E" w:rsidRPr="00BC456D">
        <w:rPr>
          <w:rFonts w:asciiTheme="minorEastAsia" w:eastAsiaTheme="minorEastAsia" w:hAnsiTheme="minorEastAsia"/>
          <w:color w:val="000000"/>
          <w:szCs w:val="21"/>
        </w:rPr>
        <w:t>地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解析了编译过程包括词法分析、语法分析</w:t>
      </w:r>
      <w:r w:rsidR="00A22C80" w:rsidRPr="00BC456D">
        <w:rPr>
          <w:rFonts w:asciiTheme="minorEastAsia" w:eastAsiaTheme="minorEastAsia" w:hAnsiTheme="minorEastAsia"/>
          <w:color w:val="000000"/>
          <w:szCs w:val="21"/>
        </w:rPr>
        <w:t>、语义分析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、中间代码生成</w:t>
      </w:r>
      <w:r w:rsidR="00A22C80" w:rsidRPr="00BC456D">
        <w:rPr>
          <w:rFonts w:asciiTheme="minorEastAsia" w:eastAsiaTheme="minorEastAsia" w:hAnsiTheme="minorEastAsia"/>
          <w:color w:val="000000"/>
          <w:szCs w:val="21"/>
        </w:rPr>
        <w:t>、中间代码优化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、</w:t>
      </w:r>
      <w:r w:rsidR="00A22C80" w:rsidRPr="00BC456D">
        <w:rPr>
          <w:rFonts w:asciiTheme="minorEastAsia" w:eastAsiaTheme="minorEastAsia" w:hAnsiTheme="minorEastAsia"/>
          <w:color w:val="000000"/>
          <w:szCs w:val="21"/>
        </w:rPr>
        <w:t>目标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代码</w:t>
      </w:r>
      <w:r w:rsidR="00A22C80" w:rsidRPr="00BC456D">
        <w:rPr>
          <w:rFonts w:asciiTheme="minorEastAsia" w:eastAsiaTheme="minorEastAsia" w:hAnsiTheme="minorEastAsia"/>
          <w:color w:val="000000"/>
          <w:szCs w:val="21"/>
        </w:rPr>
        <w:t>生成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与</w:t>
      </w:r>
      <w:r w:rsidR="00A22C80" w:rsidRPr="00BC456D">
        <w:rPr>
          <w:rFonts w:asciiTheme="minorEastAsia" w:eastAsiaTheme="minorEastAsia" w:hAnsiTheme="minorEastAsia"/>
          <w:color w:val="000000"/>
          <w:szCs w:val="21"/>
        </w:rPr>
        <w:t>目标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代码</w:t>
      </w:r>
      <w:r w:rsidR="00A22C80" w:rsidRPr="00BC456D">
        <w:rPr>
          <w:rFonts w:asciiTheme="minorEastAsia" w:eastAsiaTheme="minorEastAsia" w:hAnsiTheme="minorEastAsia"/>
          <w:color w:val="000000"/>
          <w:szCs w:val="21"/>
        </w:rPr>
        <w:t>优化</w:t>
      </w:r>
      <w:r w:rsidR="00F577B0" w:rsidRPr="00BC456D">
        <w:rPr>
          <w:rFonts w:asciiTheme="minorEastAsia" w:eastAsiaTheme="minorEastAsia" w:hAnsiTheme="minorEastAsia"/>
          <w:color w:val="000000"/>
          <w:szCs w:val="21"/>
        </w:rPr>
        <w:t>等</w:t>
      </w:r>
      <w:r w:rsidR="0034752E" w:rsidRPr="00BC456D">
        <w:rPr>
          <w:rFonts w:asciiTheme="minorEastAsia" w:eastAsiaTheme="minorEastAsia" w:hAnsiTheme="minorEastAsia"/>
          <w:color w:val="000000"/>
          <w:szCs w:val="21"/>
        </w:rPr>
        <w:t>编译步骤的关键技术</w:t>
      </w:r>
      <w:r w:rsidRPr="00BC456D">
        <w:rPr>
          <w:rFonts w:asciiTheme="minorEastAsia" w:eastAsiaTheme="minorEastAsia" w:hAnsiTheme="minorEastAsia"/>
          <w:color w:val="000000"/>
          <w:szCs w:val="21"/>
        </w:rPr>
        <w:t>。它是计算机形式化理论的入门，也为计算机语言设计提供必要的理论基础。该课程是一门综合课程，不仅需要</w:t>
      </w:r>
      <w:r w:rsidR="00DF1B84" w:rsidRPr="00BC456D">
        <w:rPr>
          <w:rFonts w:asciiTheme="minorEastAsia" w:eastAsiaTheme="minorEastAsia" w:hAnsiTheme="minorEastAsia" w:hint="eastAsia"/>
          <w:color w:val="000000"/>
          <w:szCs w:val="21"/>
        </w:rPr>
        <w:t>离散数学、</w:t>
      </w:r>
      <w:r w:rsidRPr="00BC456D">
        <w:rPr>
          <w:rFonts w:asciiTheme="minorEastAsia" w:eastAsiaTheme="minorEastAsia" w:hAnsiTheme="minorEastAsia"/>
          <w:color w:val="000000"/>
          <w:szCs w:val="21"/>
        </w:rPr>
        <w:t>高级程序语言、</w:t>
      </w:r>
      <w:r w:rsidR="007A6986" w:rsidRPr="00BC456D">
        <w:rPr>
          <w:rFonts w:asciiTheme="minorEastAsia" w:eastAsiaTheme="minorEastAsia" w:hAnsiTheme="minorEastAsia"/>
          <w:color w:val="000000"/>
          <w:szCs w:val="21"/>
        </w:rPr>
        <w:t>操作系统的相关</w:t>
      </w:r>
      <w:r w:rsidRPr="00BC456D">
        <w:rPr>
          <w:rFonts w:asciiTheme="minorEastAsia" w:eastAsiaTheme="minorEastAsia" w:hAnsiTheme="minorEastAsia"/>
          <w:color w:val="000000"/>
          <w:szCs w:val="21"/>
        </w:rPr>
        <w:t>知识，还需要学生了解数据结构和算法设计与分析的基本知识</w:t>
      </w:r>
      <w:r w:rsidR="00DF1B84" w:rsidRPr="00BC456D">
        <w:rPr>
          <w:rFonts w:asciiTheme="minorEastAsia" w:eastAsiaTheme="minorEastAsia" w:hAnsiTheme="minorEastAsia"/>
          <w:color w:val="000000"/>
          <w:szCs w:val="21"/>
        </w:rPr>
        <w:t>；同时，本课程也能</w:t>
      </w:r>
      <w:r w:rsidR="007A6986" w:rsidRPr="00BC456D">
        <w:rPr>
          <w:rFonts w:asciiTheme="minorEastAsia" w:eastAsiaTheme="minorEastAsia" w:hAnsiTheme="minorEastAsia"/>
          <w:color w:val="000000"/>
          <w:szCs w:val="21"/>
        </w:rPr>
        <w:t>承接</w:t>
      </w:r>
      <w:r w:rsidRPr="00BC456D">
        <w:rPr>
          <w:rFonts w:asciiTheme="minorEastAsia" w:eastAsiaTheme="minorEastAsia" w:hAnsiTheme="minorEastAsia"/>
          <w:color w:val="000000"/>
          <w:szCs w:val="21"/>
        </w:rPr>
        <w:t>软件工程</w:t>
      </w:r>
      <w:r w:rsidR="00DF1B84" w:rsidRPr="00BC456D">
        <w:rPr>
          <w:rFonts w:asciiTheme="minorEastAsia" w:eastAsiaTheme="minorEastAsia" w:hAnsiTheme="minorEastAsia"/>
          <w:color w:val="000000"/>
          <w:szCs w:val="21"/>
        </w:rPr>
        <w:t>、软件项目管理、软件形式化方法、</w:t>
      </w:r>
      <w:r w:rsidR="00DF1B84" w:rsidRPr="00BC456D">
        <w:rPr>
          <w:rFonts w:asciiTheme="minorEastAsia" w:eastAsiaTheme="minorEastAsia" w:hAnsiTheme="minorEastAsia" w:hint="eastAsia"/>
          <w:color w:val="000000"/>
          <w:szCs w:val="21"/>
        </w:rPr>
        <w:t>.</w:t>
      </w:r>
      <w:r w:rsidR="00DF1B84" w:rsidRPr="00BC456D">
        <w:rPr>
          <w:rFonts w:asciiTheme="minorEastAsia" w:eastAsiaTheme="minorEastAsia" w:hAnsiTheme="minorEastAsia"/>
          <w:color w:val="000000"/>
          <w:szCs w:val="21"/>
        </w:rPr>
        <w:t>Net技术、Java EE技术、移动应用开发</w:t>
      </w:r>
      <w:r w:rsidRPr="00BC456D">
        <w:rPr>
          <w:rFonts w:asciiTheme="minorEastAsia" w:eastAsiaTheme="minorEastAsia" w:hAnsiTheme="minorEastAsia"/>
          <w:color w:val="000000"/>
          <w:szCs w:val="21"/>
        </w:rPr>
        <w:t>等课程</w:t>
      </w:r>
      <w:r w:rsidR="00DF1B84" w:rsidRPr="00BC456D">
        <w:rPr>
          <w:rFonts w:asciiTheme="minorEastAsia" w:eastAsiaTheme="minorEastAsia" w:hAnsiTheme="minorEastAsia"/>
          <w:color w:val="000000"/>
          <w:szCs w:val="21"/>
        </w:rPr>
        <w:t>。</w:t>
      </w:r>
      <w:r w:rsidRPr="00BC456D">
        <w:rPr>
          <w:rFonts w:asciiTheme="minorEastAsia" w:eastAsiaTheme="minorEastAsia" w:hAnsiTheme="minorEastAsia"/>
          <w:szCs w:val="21"/>
        </w:rPr>
        <w:t>主要培养学生综合运用</w:t>
      </w:r>
      <w:r w:rsidR="007A6986" w:rsidRPr="00BC456D">
        <w:rPr>
          <w:rFonts w:asciiTheme="minorEastAsia" w:eastAsiaTheme="minorEastAsia" w:hAnsiTheme="minorEastAsia"/>
          <w:szCs w:val="21"/>
        </w:rPr>
        <w:t>计算机相关</w:t>
      </w:r>
      <w:r w:rsidRPr="00BC456D">
        <w:rPr>
          <w:rFonts w:asciiTheme="minorEastAsia" w:eastAsiaTheme="minorEastAsia" w:hAnsiTheme="minorEastAsia"/>
          <w:szCs w:val="21"/>
        </w:rPr>
        <w:t>理论和技术</w:t>
      </w:r>
      <w:r w:rsidR="007A6986" w:rsidRPr="00BC456D">
        <w:rPr>
          <w:rFonts w:asciiTheme="minorEastAsia" w:eastAsiaTheme="minorEastAsia" w:hAnsiTheme="minorEastAsia"/>
          <w:szCs w:val="21"/>
        </w:rPr>
        <w:t>，</w:t>
      </w:r>
      <w:r w:rsidR="00BC456D" w:rsidRPr="00BC456D">
        <w:rPr>
          <w:rFonts w:asciiTheme="minorEastAsia" w:eastAsiaTheme="minorEastAsia" w:hAnsiTheme="minorEastAsia"/>
          <w:szCs w:val="21"/>
        </w:rPr>
        <w:t>设计复杂算法以及</w:t>
      </w:r>
      <w:r w:rsidRPr="00BC456D">
        <w:rPr>
          <w:rFonts w:asciiTheme="minorEastAsia" w:eastAsiaTheme="minorEastAsia" w:hAnsiTheme="minorEastAsia"/>
          <w:szCs w:val="21"/>
        </w:rPr>
        <w:t>设计复杂大型系统软件的能力。</w:t>
      </w:r>
      <w:r w:rsidR="00A22C80" w:rsidRPr="00BC456D">
        <w:rPr>
          <w:rFonts w:asciiTheme="minorEastAsia" w:eastAsiaTheme="minorEastAsia" w:hAnsiTheme="minorEastAsia" w:hint="eastAsia"/>
          <w:color w:val="000000"/>
          <w:szCs w:val="21"/>
        </w:rPr>
        <w:t>课程突出学生知识、能力、素质的协调发展</w:t>
      </w:r>
      <w:r w:rsidR="00BC456D" w:rsidRPr="00BC456D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="00A22C80" w:rsidRPr="00BC456D">
        <w:rPr>
          <w:rFonts w:asciiTheme="minorEastAsia" w:eastAsiaTheme="minorEastAsia" w:hAnsiTheme="minorEastAsia" w:hint="eastAsia"/>
          <w:color w:val="000000"/>
          <w:szCs w:val="21"/>
        </w:rPr>
        <w:t>注重学生学习能力培养。</w:t>
      </w:r>
    </w:p>
    <w:p w:rsidR="005C37E7" w:rsidRDefault="00ED351D" w:rsidP="00C25685">
      <w:pPr>
        <w:adjustRightInd w:val="0"/>
        <w:snapToGrid w:val="0"/>
        <w:spacing w:before="120" w:after="120" w:line="400" w:lineRule="exact"/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二、教学目标</w:t>
      </w:r>
    </w:p>
    <w:p w:rsidR="00B845F8" w:rsidRDefault="00ED351D" w:rsidP="006D6E50">
      <w:pPr>
        <w:pStyle w:val="a5"/>
        <w:spacing w:before="120" w:after="120" w:line="400" w:lineRule="exact"/>
        <w:ind w:firstLine="482"/>
        <w:rPr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2.1 课程教学目标</w:t>
      </w:r>
      <w:r w:rsidR="00B845F8" w:rsidRPr="00B845F8">
        <w:rPr>
          <w:color w:val="000000"/>
          <w:sz w:val="22"/>
          <w:szCs w:val="22"/>
        </w:rPr>
        <w:t xml:space="preserve"> </w:t>
      </w:r>
    </w:p>
    <w:p w:rsidR="005C37E7" w:rsidRDefault="000654EC" w:rsidP="00430623">
      <w:pPr>
        <w:pStyle w:val="a5"/>
        <w:spacing w:line="400" w:lineRule="exact"/>
        <w:rPr>
          <w:rFonts w:ascii="宋体" w:hAnsi="宋体"/>
          <w:color w:val="000000"/>
          <w:szCs w:val="21"/>
        </w:rPr>
      </w:pPr>
      <w:r w:rsidRPr="003C5B5B">
        <w:rPr>
          <w:rFonts w:ascii="宋体" w:hAnsi="宋体" w:hint="eastAsia"/>
          <w:color w:val="000000"/>
          <w:szCs w:val="21"/>
        </w:rPr>
        <w:t>课程主要教学目标</w:t>
      </w:r>
      <w:r>
        <w:rPr>
          <w:rFonts w:ascii="宋体" w:hAnsi="宋体" w:hint="eastAsia"/>
          <w:color w:val="000000"/>
          <w:szCs w:val="21"/>
        </w:rPr>
        <w:t>是培养</w:t>
      </w:r>
      <w:r w:rsidR="00B845F8" w:rsidRPr="00430623">
        <w:rPr>
          <w:rFonts w:asciiTheme="minorEastAsia" w:eastAsiaTheme="minorEastAsia" w:hAnsiTheme="minorEastAsia"/>
          <w:color w:val="000000"/>
          <w:szCs w:val="21"/>
        </w:rPr>
        <w:t>学生将较为透彻地理解编译器的概念</w:t>
      </w:r>
      <w:r w:rsidR="00A50C7A">
        <w:rPr>
          <w:rFonts w:asciiTheme="minorEastAsia" w:eastAsiaTheme="minorEastAsia" w:hAnsiTheme="minorEastAsia"/>
          <w:color w:val="000000"/>
          <w:szCs w:val="21"/>
        </w:rPr>
        <w:t>及</w:t>
      </w:r>
      <w:r w:rsidR="00B845F8" w:rsidRPr="00430623">
        <w:rPr>
          <w:rFonts w:asciiTheme="minorEastAsia" w:eastAsiaTheme="minorEastAsia" w:hAnsiTheme="minorEastAsia"/>
          <w:color w:val="000000"/>
          <w:szCs w:val="21"/>
        </w:rPr>
        <w:t>原理，掌握编译器中常用的主要算法和技巧，并具有设计实现简单程序语言的能力。</w:t>
      </w:r>
      <w:r w:rsidRPr="003C5B5B">
        <w:rPr>
          <w:rFonts w:ascii="宋体" w:hAnsi="宋体" w:hint="eastAsia"/>
          <w:color w:val="000000"/>
          <w:szCs w:val="21"/>
        </w:rPr>
        <w:t>通过课堂教学、分组讨论、课后自学等方式的教学过程，</w:t>
      </w:r>
      <w:r w:rsidR="00B845F8" w:rsidRPr="00430623">
        <w:rPr>
          <w:rFonts w:asciiTheme="minorEastAsia" w:eastAsiaTheme="minorEastAsia" w:hAnsiTheme="minorEastAsia"/>
          <w:color w:val="000000"/>
          <w:szCs w:val="21"/>
        </w:rPr>
        <w:t>努力培养学生具有形式化分析问题的能力，能够将具体的计算问题利用形式化工具建模，从而设计出可求解该计算问题的算法和程序。同时，通过学习构造和实现编译程序的过程和原理，为学生理解程序的正确运行和写出高质量代码打下坚实基础。</w:t>
      </w:r>
      <w:r w:rsidRPr="003C5B5B">
        <w:rPr>
          <w:rFonts w:ascii="宋体" w:hAnsi="宋体" w:hint="eastAsia"/>
          <w:color w:val="000000"/>
          <w:szCs w:val="21"/>
        </w:rPr>
        <w:t>课程要求掌握</w:t>
      </w:r>
      <w:r>
        <w:rPr>
          <w:rFonts w:ascii="宋体" w:hAnsi="宋体" w:hint="eastAsia"/>
          <w:color w:val="000000"/>
          <w:szCs w:val="21"/>
        </w:rPr>
        <w:t>文法/</w:t>
      </w:r>
      <w:r>
        <w:rPr>
          <w:rFonts w:ascii="宋体" w:hAnsi="宋体"/>
          <w:color w:val="000000"/>
          <w:szCs w:val="21"/>
        </w:rPr>
        <w:t>正规式</w:t>
      </w:r>
      <w:r>
        <w:rPr>
          <w:rFonts w:ascii="宋体" w:hAnsi="宋体" w:hint="eastAsia"/>
          <w:color w:val="000000"/>
          <w:szCs w:val="21"/>
        </w:rPr>
        <w:t>/自动机、</w:t>
      </w:r>
      <w:r w:rsidRPr="00BC456D">
        <w:rPr>
          <w:rFonts w:asciiTheme="minorEastAsia" w:eastAsiaTheme="minorEastAsia" w:hAnsiTheme="minorEastAsia"/>
          <w:color w:val="000000"/>
          <w:szCs w:val="21"/>
        </w:rPr>
        <w:t>词法分析、语法分析、语义分析、中间代码生成、中间代码优化、目标代码生成与目标代码优化</w:t>
      </w:r>
      <w:r>
        <w:rPr>
          <w:rFonts w:asciiTheme="minorEastAsia" w:eastAsiaTheme="minorEastAsia" w:hAnsiTheme="minorEastAsia"/>
          <w:color w:val="000000"/>
          <w:szCs w:val="21"/>
        </w:rPr>
        <w:t>的</w:t>
      </w:r>
      <w:r w:rsidRPr="003C5B5B">
        <w:rPr>
          <w:rFonts w:ascii="宋体" w:hAnsi="宋体" w:hint="eastAsia"/>
          <w:color w:val="000000"/>
          <w:szCs w:val="21"/>
        </w:rPr>
        <w:t>基本原理，为学习</w:t>
      </w:r>
      <w:r w:rsidR="006D4CAE">
        <w:rPr>
          <w:rFonts w:ascii="宋体" w:hAnsi="宋体" w:hint="eastAsia"/>
          <w:color w:val="000000"/>
          <w:szCs w:val="21"/>
        </w:rPr>
        <w:t>和深刻理</w:t>
      </w:r>
      <w:r w:rsidR="006D4CAE">
        <w:rPr>
          <w:rFonts w:ascii="宋体" w:hAnsi="宋体" w:hint="eastAsia"/>
          <w:color w:val="000000"/>
          <w:szCs w:val="21"/>
        </w:rPr>
        <w:lastRenderedPageBreak/>
        <w:t>解</w:t>
      </w:r>
      <w:r w:rsidRPr="003C5B5B">
        <w:rPr>
          <w:rFonts w:ascii="宋体" w:hAnsi="宋体" w:hint="eastAsia"/>
          <w:color w:val="000000"/>
          <w:szCs w:val="21"/>
        </w:rPr>
        <w:t>计算机专业各后续课程做好必要的知识准备。进一步提高学生的抽象思维</w:t>
      </w:r>
      <w:r w:rsidR="006D4CAE">
        <w:rPr>
          <w:rFonts w:ascii="宋体" w:hAnsi="宋体" w:hint="eastAsia"/>
          <w:color w:val="000000"/>
          <w:szCs w:val="21"/>
        </w:rPr>
        <w:t>、</w:t>
      </w:r>
      <w:r w:rsidRPr="003C5B5B">
        <w:rPr>
          <w:rFonts w:ascii="宋体" w:hAnsi="宋体" w:hint="eastAsia"/>
          <w:color w:val="000000"/>
          <w:szCs w:val="21"/>
        </w:rPr>
        <w:t>逻辑推理能力</w:t>
      </w:r>
      <w:r w:rsidR="006D4CAE">
        <w:rPr>
          <w:rFonts w:ascii="宋体" w:hAnsi="宋体" w:hint="eastAsia"/>
          <w:color w:val="000000"/>
          <w:szCs w:val="21"/>
        </w:rPr>
        <w:t>和算法设计能力</w:t>
      </w:r>
      <w:r w:rsidRPr="003C5B5B">
        <w:rPr>
          <w:rFonts w:ascii="宋体" w:hAnsi="宋体" w:hint="eastAsia"/>
          <w:color w:val="000000"/>
          <w:szCs w:val="21"/>
        </w:rPr>
        <w:t>，为从事计算机的应用提供</w:t>
      </w:r>
      <w:r w:rsidR="006D4CAE">
        <w:rPr>
          <w:rFonts w:ascii="宋体" w:hAnsi="宋体" w:hint="eastAsia"/>
          <w:color w:val="000000"/>
          <w:szCs w:val="21"/>
        </w:rPr>
        <w:t>坚实的</w:t>
      </w:r>
      <w:r w:rsidRPr="003C5B5B">
        <w:rPr>
          <w:rFonts w:ascii="宋体" w:hAnsi="宋体" w:hint="eastAsia"/>
          <w:color w:val="000000"/>
          <w:szCs w:val="21"/>
        </w:rPr>
        <w:t>理论基础。通过课程的学习，要求学生能够达到对概念和</w:t>
      </w:r>
      <w:r>
        <w:rPr>
          <w:rFonts w:ascii="宋体" w:hAnsi="宋体" w:hint="eastAsia"/>
          <w:color w:val="000000"/>
          <w:szCs w:val="21"/>
        </w:rPr>
        <w:t>方法</w:t>
      </w:r>
      <w:r w:rsidRPr="003C5B5B">
        <w:rPr>
          <w:rFonts w:ascii="宋体" w:hAnsi="宋体" w:hint="eastAsia"/>
          <w:color w:val="000000"/>
          <w:szCs w:val="21"/>
        </w:rPr>
        <w:t>透彻理解的程度</w:t>
      </w:r>
      <w:r w:rsidR="00A50C7A">
        <w:rPr>
          <w:rFonts w:ascii="宋体" w:hAnsi="宋体" w:hint="eastAsia"/>
          <w:color w:val="000000"/>
          <w:szCs w:val="21"/>
        </w:rPr>
        <w:t>。</w:t>
      </w:r>
      <w:r w:rsidR="00322CE1">
        <w:rPr>
          <w:rFonts w:ascii="宋体" w:hAnsi="宋体" w:hint="eastAsia"/>
          <w:color w:val="000000"/>
          <w:szCs w:val="21"/>
        </w:rPr>
        <w:t>通过对课程知识点和其演进历史的学习，形成严谨的治学、行事态度和勇于创新、锐意进取的价值取向。</w:t>
      </w:r>
    </w:p>
    <w:p w:rsidR="0033365B" w:rsidRPr="003C5B5B" w:rsidRDefault="0033365B" w:rsidP="0033365B">
      <w:pPr>
        <w:pStyle w:val="a5"/>
        <w:spacing w:line="400" w:lineRule="exact"/>
        <w:rPr>
          <w:rFonts w:ascii="宋体" w:hAnsi="宋体"/>
          <w:color w:val="000000"/>
          <w:szCs w:val="21"/>
        </w:rPr>
      </w:pPr>
      <w:r w:rsidRPr="003C5B5B">
        <w:rPr>
          <w:rFonts w:ascii="宋体" w:hAnsi="宋体" w:hint="eastAsia"/>
          <w:color w:val="000000"/>
          <w:szCs w:val="21"/>
        </w:rPr>
        <w:t>课程的具体目标为：</w:t>
      </w:r>
    </w:p>
    <w:p w:rsidR="0033365B" w:rsidRPr="0033365B" w:rsidRDefault="0033365B" w:rsidP="0033365B">
      <w:pPr>
        <w:pStyle w:val="a5"/>
        <w:spacing w:line="400" w:lineRule="exact"/>
        <w:rPr>
          <w:color w:val="000000"/>
          <w:szCs w:val="21"/>
        </w:rPr>
      </w:pPr>
      <w:r w:rsidRPr="0033365B">
        <w:rPr>
          <w:color w:val="000000"/>
          <w:szCs w:val="21"/>
        </w:rPr>
        <w:t>目标</w:t>
      </w:r>
      <w:r w:rsidRPr="0033365B">
        <w:rPr>
          <w:color w:val="000000"/>
          <w:szCs w:val="21"/>
        </w:rPr>
        <w:t>1</w:t>
      </w:r>
      <w:r w:rsidRPr="0033365B">
        <w:rPr>
          <w:color w:val="000000"/>
          <w:szCs w:val="21"/>
        </w:rPr>
        <w:t>：掌握文法基础、</w:t>
      </w:r>
      <w:r w:rsidR="006D4D58">
        <w:rPr>
          <w:rFonts w:eastAsiaTheme="minorEastAsia"/>
          <w:sz w:val="20"/>
          <w:szCs w:val="20"/>
        </w:rPr>
        <w:t>有限自动机及其简化</w:t>
      </w:r>
      <w:r w:rsidR="006D4D58" w:rsidRPr="0033365B">
        <w:rPr>
          <w:color w:val="000000"/>
          <w:szCs w:val="21"/>
        </w:rPr>
        <w:t>、正规式</w:t>
      </w:r>
      <w:r w:rsidRPr="0033365B">
        <w:rPr>
          <w:color w:val="000000"/>
          <w:szCs w:val="21"/>
        </w:rPr>
        <w:t>、</w:t>
      </w:r>
      <w:r w:rsidR="000C5EFE" w:rsidRPr="00E26F1C">
        <w:rPr>
          <w:szCs w:val="21"/>
        </w:rPr>
        <w:t>F</w:t>
      </w:r>
      <w:r w:rsidR="000C5EFE">
        <w:rPr>
          <w:szCs w:val="21"/>
        </w:rPr>
        <w:t>irst</w:t>
      </w:r>
      <w:r w:rsidR="000C5EFE" w:rsidRPr="00E26F1C">
        <w:rPr>
          <w:szCs w:val="21"/>
        </w:rPr>
        <w:t>集</w:t>
      </w:r>
      <w:r w:rsidR="000C5EFE">
        <w:rPr>
          <w:szCs w:val="21"/>
        </w:rPr>
        <w:t>与</w:t>
      </w:r>
      <w:r w:rsidR="000C5EFE" w:rsidRPr="00E26F1C">
        <w:rPr>
          <w:szCs w:val="21"/>
        </w:rPr>
        <w:t>F</w:t>
      </w:r>
      <w:r w:rsidR="000C5EFE">
        <w:rPr>
          <w:szCs w:val="21"/>
        </w:rPr>
        <w:t>ollow</w:t>
      </w:r>
      <w:r w:rsidR="000C5EFE" w:rsidRPr="00E26F1C">
        <w:rPr>
          <w:szCs w:val="21"/>
        </w:rPr>
        <w:t>集</w:t>
      </w:r>
      <w:r w:rsidR="000C5EFE">
        <w:rPr>
          <w:szCs w:val="21"/>
        </w:rPr>
        <w:t>与</w:t>
      </w:r>
      <w:r w:rsidR="000C5EFE">
        <w:rPr>
          <w:szCs w:val="21"/>
        </w:rPr>
        <w:t>Select</w:t>
      </w:r>
      <w:r w:rsidR="000C5EFE">
        <w:rPr>
          <w:szCs w:val="21"/>
        </w:rPr>
        <w:t>集、</w:t>
      </w:r>
      <w:r w:rsidRPr="0033365B">
        <w:rPr>
          <w:color w:val="000000"/>
          <w:szCs w:val="21"/>
        </w:rPr>
        <w:t>表驱动</w:t>
      </w:r>
      <w:r w:rsidRPr="0033365B">
        <w:rPr>
          <w:color w:val="000000"/>
          <w:szCs w:val="21"/>
        </w:rPr>
        <w:t>LL(1)</w:t>
      </w:r>
      <w:r w:rsidRPr="0033365B">
        <w:rPr>
          <w:color w:val="000000"/>
          <w:szCs w:val="21"/>
        </w:rPr>
        <w:t>分析、</w:t>
      </w:r>
      <w:r w:rsidR="00EF5783">
        <w:rPr>
          <w:color w:val="000000"/>
          <w:szCs w:val="21"/>
        </w:rPr>
        <w:t>移进与规约、</w:t>
      </w:r>
      <w:r w:rsidRPr="0033365B">
        <w:rPr>
          <w:color w:val="000000"/>
          <w:szCs w:val="21"/>
        </w:rPr>
        <w:t>LR(0)</w:t>
      </w:r>
      <w:r w:rsidRPr="0033365B">
        <w:rPr>
          <w:color w:val="000000"/>
          <w:szCs w:val="21"/>
        </w:rPr>
        <w:t>分析、</w:t>
      </w:r>
      <w:r w:rsidRPr="0033365B">
        <w:rPr>
          <w:color w:val="000000"/>
          <w:szCs w:val="21"/>
        </w:rPr>
        <w:t>LR(1)</w:t>
      </w:r>
      <w:r w:rsidRPr="0033365B">
        <w:rPr>
          <w:color w:val="000000"/>
          <w:szCs w:val="21"/>
        </w:rPr>
        <w:t>分析、属性文法与翻译模式概念、</w:t>
      </w:r>
      <w:r w:rsidR="00EF5783">
        <w:rPr>
          <w:szCs w:val="21"/>
        </w:rPr>
        <w:t>树遍历属性计算</w:t>
      </w:r>
      <w:r w:rsidRPr="0033365B">
        <w:rPr>
          <w:color w:val="000000"/>
          <w:szCs w:val="21"/>
        </w:rPr>
        <w:t>、</w:t>
      </w:r>
      <w:r w:rsidR="001A65F5">
        <w:rPr>
          <w:szCs w:val="21"/>
        </w:rPr>
        <w:t>语义分析概念、</w:t>
      </w:r>
      <w:r w:rsidRPr="0033365B">
        <w:rPr>
          <w:color w:val="000000"/>
          <w:szCs w:val="21"/>
        </w:rPr>
        <w:t>拉链与代码回填、活动记录</w:t>
      </w:r>
      <w:r w:rsidR="000E54AE">
        <w:rPr>
          <w:color w:val="000000"/>
          <w:szCs w:val="21"/>
        </w:rPr>
        <w:t>组织</w:t>
      </w:r>
      <w:r w:rsidRPr="0033365B">
        <w:rPr>
          <w:color w:val="000000"/>
          <w:szCs w:val="21"/>
        </w:rPr>
        <w:t>、</w:t>
      </w:r>
      <w:r w:rsidR="000E54AE">
        <w:rPr>
          <w:color w:val="000000"/>
          <w:szCs w:val="21"/>
        </w:rPr>
        <w:t>过程调用机制</w:t>
      </w:r>
      <w:r w:rsidRPr="0033365B">
        <w:rPr>
          <w:color w:val="000000"/>
          <w:szCs w:val="21"/>
        </w:rPr>
        <w:t>、基本块与流图。</w:t>
      </w:r>
    </w:p>
    <w:p w:rsidR="0033365B" w:rsidRPr="0033365B" w:rsidRDefault="0033365B" w:rsidP="0033365B">
      <w:pPr>
        <w:pStyle w:val="a5"/>
        <w:spacing w:line="400" w:lineRule="exact"/>
        <w:rPr>
          <w:color w:val="000000"/>
          <w:szCs w:val="21"/>
        </w:rPr>
      </w:pPr>
      <w:r w:rsidRPr="0033365B">
        <w:rPr>
          <w:color w:val="000000"/>
          <w:szCs w:val="21"/>
        </w:rPr>
        <w:t>目标</w:t>
      </w:r>
      <w:r w:rsidRPr="0033365B">
        <w:rPr>
          <w:color w:val="000000"/>
          <w:szCs w:val="21"/>
        </w:rPr>
        <w:t>2</w:t>
      </w:r>
      <w:r w:rsidRPr="0033365B">
        <w:rPr>
          <w:color w:val="000000"/>
          <w:szCs w:val="21"/>
        </w:rPr>
        <w:t>：熟悉文法二义性、正规文法与正规式的等价、正规式与有限自动机的等价、</w:t>
      </w:r>
      <w:r w:rsidR="0028224F">
        <w:rPr>
          <w:szCs w:val="21"/>
        </w:rPr>
        <w:t>词法分析概念、</w:t>
      </w:r>
      <w:r w:rsidRPr="0033365B">
        <w:rPr>
          <w:color w:val="000000"/>
          <w:szCs w:val="21"/>
        </w:rPr>
        <w:t>词法分析</w:t>
      </w:r>
      <w:r w:rsidR="0028224F">
        <w:rPr>
          <w:rFonts w:eastAsiaTheme="minorEastAsia"/>
          <w:sz w:val="20"/>
          <w:szCs w:val="20"/>
        </w:rPr>
        <w:t>程序的</w:t>
      </w:r>
      <w:r w:rsidR="0028224F">
        <w:rPr>
          <w:color w:val="000000"/>
          <w:szCs w:val="21"/>
        </w:rPr>
        <w:t>设计与实现</w:t>
      </w:r>
      <w:r w:rsidRPr="0033365B">
        <w:rPr>
          <w:color w:val="000000"/>
          <w:szCs w:val="21"/>
        </w:rPr>
        <w:t>、消除左递归、消除左公因子、</w:t>
      </w:r>
      <w:r w:rsidRPr="0033365B">
        <w:rPr>
          <w:color w:val="000000"/>
          <w:szCs w:val="21"/>
        </w:rPr>
        <w:t>SLR(1)</w:t>
      </w:r>
      <w:r w:rsidRPr="0033365B">
        <w:rPr>
          <w:color w:val="000000"/>
          <w:szCs w:val="21"/>
        </w:rPr>
        <w:t>分析、</w:t>
      </w:r>
      <w:r w:rsidRPr="0033365B">
        <w:rPr>
          <w:color w:val="000000"/>
          <w:szCs w:val="21"/>
        </w:rPr>
        <w:t>LALR(1)</w:t>
      </w:r>
      <w:r w:rsidRPr="0033365B">
        <w:rPr>
          <w:color w:val="000000"/>
          <w:szCs w:val="21"/>
        </w:rPr>
        <w:t>分析、</w:t>
      </w:r>
      <w:r w:rsidR="00EF5783">
        <w:rPr>
          <w:rFonts w:eastAsiaTheme="minorEastAsia"/>
          <w:sz w:val="20"/>
          <w:szCs w:val="20"/>
        </w:rPr>
        <w:t>继承属性与综合属性</w:t>
      </w:r>
      <w:r w:rsidRPr="0033365B">
        <w:rPr>
          <w:color w:val="000000"/>
          <w:szCs w:val="21"/>
        </w:rPr>
        <w:t>、</w:t>
      </w:r>
      <w:r w:rsidR="00923D7A" w:rsidRPr="00030C07">
        <w:rPr>
          <w:szCs w:val="21"/>
        </w:rPr>
        <w:t>常用中间表示方</w:t>
      </w:r>
      <w:r w:rsidR="00923D7A">
        <w:rPr>
          <w:szCs w:val="21"/>
        </w:rPr>
        <w:t>式</w:t>
      </w:r>
      <w:r w:rsidRPr="0033365B">
        <w:rPr>
          <w:color w:val="000000"/>
          <w:szCs w:val="21"/>
        </w:rPr>
        <w:t>、布尔表达式语法制导翻译、</w:t>
      </w:r>
      <w:r w:rsidR="000E54AE">
        <w:rPr>
          <w:szCs w:val="21"/>
        </w:rPr>
        <w:t>存储分配策略、参数传递机制</w:t>
      </w:r>
      <w:r w:rsidRPr="0033365B">
        <w:rPr>
          <w:color w:val="000000"/>
          <w:szCs w:val="21"/>
        </w:rPr>
        <w:t>、数据流分析、基本块的</w:t>
      </w:r>
      <w:r w:rsidRPr="0033365B">
        <w:rPr>
          <w:color w:val="000000"/>
          <w:szCs w:val="21"/>
        </w:rPr>
        <w:t>DAG</w:t>
      </w:r>
      <w:r w:rsidRPr="0033365B">
        <w:rPr>
          <w:color w:val="000000"/>
          <w:szCs w:val="21"/>
        </w:rPr>
        <w:t>表示。</w:t>
      </w:r>
    </w:p>
    <w:p w:rsidR="0033365B" w:rsidRPr="00313B7F" w:rsidRDefault="0033365B" w:rsidP="00313B7F">
      <w:pPr>
        <w:pStyle w:val="a5"/>
        <w:spacing w:line="400" w:lineRule="exact"/>
        <w:rPr>
          <w:color w:val="000000"/>
          <w:szCs w:val="21"/>
        </w:rPr>
      </w:pPr>
      <w:r w:rsidRPr="0033365B">
        <w:rPr>
          <w:color w:val="000000"/>
          <w:szCs w:val="21"/>
        </w:rPr>
        <w:t>目标</w:t>
      </w:r>
      <w:r w:rsidRPr="0033365B">
        <w:rPr>
          <w:color w:val="000000"/>
          <w:szCs w:val="21"/>
        </w:rPr>
        <w:t>3</w:t>
      </w:r>
      <w:r w:rsidRPr="0033365B">
        <w:rPr>
          <w:color w:val="000000"/>
          <w:szCs w:val="21"/>
        </w:rPr>
        <w:t>：</w:t>
      </w:r>
      <w:r w:rsidR="00CE0584">
        <w:rPr>
          <w:color w:val="000000"/>
          <w:szCs w:val="21"/>
        </w:rPr>
        <w:t>理</w:t>
      </w:r>
      <w:r w:rsidRPr="0033365B">
        <w:rPr>
          <w:color w:val="000000"/>
          <w:szCs w:val="21"/>
        </w:rPr>
        <w:t>解</w:t>
      </w:r>
      <w:r w:rsidR="00CE0584">
        <w:rPr>
          <w:color w:val="000000"/>
          <w:szCs w:val="21"/>
        </w:rPr>
        <w:t>编译过程各步骤与衔接、</w:t>
      </w:r>
      <w:r w:rsidR="006D4D58">
        <w:rPr>
          <w:color w:val="000000"/>
          <w:szCs w:val="21"/>
        </w:rPr>
        <w:t>文法分类、</w:t>
      </w:r>
      <w:r w:rsidRPr="0033365B">
        <w:rPr>
          <w:color w:val="000000"/>
          <w:szCs w:val="21"/>
        </w:rPr>
        <w:t>正规文法与有限自动机的等价、词法分析程序自动构造与</w:t>
      </w:r>
      <w:r w:rsidRPr="0033365B">
        <w:rPr>
          <w:color w:val="000000"/>
          <w:szCs w:val="21"/>
        </w:rPr>
        <w:t>Lex</w:t>
      </w:r>
      <w:r w:rsidRPr="0033365B">
        <w:rPr>
          <w:color w:val="000000"/>
          <w:szCs w:val="21"/>
        </w:rPr>
        <w:t>、递归下降</w:t>
      </w:r>
      <w:r w:rsidRPr="0033365B">
        <w:rPr>
          <w:color w:val="000000"/>
          <w:szCs w:val="21"/>
        </w:rPr>
        <w:t>LL(1)</w:t>
      </w:r>
      <w:r w:rsidRPr="0033365B">
        <w:rPr>
          <w:color w:val="000000"/>
          <w:szCs w:val="21"/>
        </w:rPr>
        <w:t>分析、</w:t>
      </w:r>
      <w:r w:rsidR="00EF5783">
        <w:rPr>
          <w:rFonts w:eastAsiaTheme="minorEastAsia"/>
          <w:sz w:val="20"/>
          <w:szCs w:val="20"/>
        </w:rPr>
        <w:t>S-</w:t>
      </w:r>
      <w:r w:rsidR="00EF5783">
        <w:rPr>
          <w:rFonts w:eastAsiaTheme="minorEastAsia"/>
          <w:sz w:val="20"/>
          <w:szCs w:val="20"/>
        </w:rPr>
        <w:t>属性文法和</w:t>
      </w:r>
      <w:r w:rsidR="00EF5783">
        <w:rPr>
          <w:rFonts w:eastAsiaTheme="minorEastAsia"/>
          <w:sz w:val="20"/>
          <w:szCs w:val="20"/>
        </w:rPr>
        <w:t>L-</w:t>
      </w:r>
      <w:r w:rsidR="00EF5783">
        <w:rPr>
          <w:rFonts w:eastAsiaTheme="minorEastAsia"/>
          <w:sz w:val="20"/>
          <w:szCs w:val="20"/>
        </w:rPr>
        <w:t>属性文法、</w:t>
      </w:r>
      <w:r w:rsidR="00EF5783">
        <w:rPr>
          <w:rFonts w:eastAsiaTheme="minorEastAsia"/>
          <w:sz w:val="20"/>
          <w:szCs w:val="20"/>
        </w:rPr>
        <w:t>S-</w:t>
      </w:r>
      <w:r w:rsidR="00EF5783">
        <w:rPr>
          <w:rFonts w:eastAsiaTheme="minorEastAsia"/>
          <w:sz w:val="20"/>
          <w:szCs w:val="20"/>
        </w:rPr>
        <w:t>翻译模式和</w:t>
      </w:r>
      <w:r w:rsidR="00EF5783">
        <w:rPr>
          <w:rFonts w:eastAsiaTheme="minorEastAsia"/>
          <w:sz w:val="20"/>
          <w:szCs w:val="20"/>
        </w:rPr>
        <w:t>L-</w:t>
      </w:r>
      <w:r w:rsidR="00EF5783">
        <w:rPr>
          <w:rFonts w:eastAsiaTheme="minorEastAsia"/>
          <w:sz w:val="20"/>
          <w:szCs w:val="20"/>
        </w:rPr>
        <w:t>翻译模式</w:t>
      </w:r>
      <w:r w:rsidRPr="0033365B">
        <w:rPr>
          <w:color w:val="000000"/>
          <w:szCs w:val="21"/>
        </w:rPr>
        <w:t>、静态语义检查、</w:t>
      </w:r>
      <w:r w:rsidR="00276223" w:rsidRPr="00030C07">
        <w:rPr>
          <w:szCs w:val="21"/>
        </w:rPr>
        <w:t>典型语句</w:t>
      </w:r>
      <w:r w:rsidR="00276223">
        <w:rPr>
          <w:szCs w:val="21"/>
        </w:rPr>
        <w:t>中间表示</w:t>
      </w:r>
      <w:r w:rsidR="00276223">
        <w:rPr>
          <w:color w:val="000000"/>
          <w:szCs w:val="21"/>
        </w:rPr>
        <w:t>、</w:t>
      </w:r>
      <w:r w:rsidR="00313B7F" w:rsidRPr="00313B7F">
        <w:rPr>
          <w:rFonts w:hint="eastAsia"/>
          <w:color w:val="000000"/>
          <w:szCs w:val="21"/>
        </w:rPr>
        <w:t>运行时存储组织的作用与任务</w:t>
      </w:r>
      <w:r w:rsidR="00313B7F" w:rsidRPr="00313B7F">
        <w:rPr>
          <w:color w:val="000000"/>
          <w:szCs w:val="21"/>
        </w:rPr>
        <w:t>、</w:t>
      </w:r>
      <w:r w:rsidR="00313B7F" w:rsidRPr="00313B7F">
        <w:rPr>
          <w:rFonts w:hint="eastAsia"/>
          <w:color w:val="000000"/>
          <w:szCs w:val="21"/>
        </w:rPr>
        <w:t>程序运行时存储空间的布局</w:t>
      </w:r>
      <w:r w:rsidR="00313B7F" w:rsidRPr="00313B7F">
        <w:rPr>
          <w:color w:val="000000"/>
          <w:szCs w:val="21"/>
        </w:rPr>
        <w:t>、</w:t>
      </w:r>
      <w:r w:rsidRPr="0033365B">
        <w:rPr>
          <w:color w:val="000000"/>
          <w:szCs w:val="21"/>
        </w:rPr>
        <w:t>参数传递</w:t>
      </w:r>
      <w:r w:rsidR="00475894">
        <w:rPr>
          <w:color w:val="000000"/>
          <w:szCs w:val="21"/>
        </w:rPr>
        <w:t>机制</w:t>
      </w:r>
      <w:r w:rsidRPr="0033365B">
        <w:rPr>
          <w:color w:val="000000"/>
          <w:szCs w:val="21"/>
        </w:rPr>
        <w:t>、目标代码生成、</w:t>
      </w:r>
      <w:r w:rsidR="00A84695" w:rsidRPr="0033365B">
        <w:rPr>
          <w:color w:val="000000"/>
          <w:szCs w:val="21"/>
        </w:rPr>
        <w:t>目标</w:t>
      </w:r>
      <w:r w:rsidRPr="0033365B">
        <w:rPr>
          <w:color w:val="000000"/>
          <w:szCs w:val="21"/>
        </w:rPr>
        <w:t>代码优化。</w:t>
      </w:r>
    </w:p>
    <w:p w:rsidR="005C37E7" w:rsidRPr="006D6E50" w:rsidRDefault="00ED351D" w:rsidP="006D6E50">
      <w:pPr>
        <w:pStyle w:val="a5"/>
        <w:spacing w:before="120" w:after="120" w:line="400" w:lineRule="exact"/>
        <w:ind w:firstLine="482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2.2 课程目标与毕业要求</w:t>
      </w:r>
      <w:r w:rsidR="002118A7">
        <w:rPr>
          <w:rFonts w:asciiTheme="majorEastAsia" w:eastAsiaTheme="majorEastAsia" w:hAnsiTheme="majorEastAsia" w:cstheme="majorEastAsia" w:hint="eastAsia"/>
          <w:b/>
          <w:bCs/>
          <w:sz w:val="24"/>
        </w:rPr>
        <w:t>（指标点）</w:t>
      </w: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t>对应关系</w:t>
      </w:r>
    </w:p>
    <w:p w:rsidR="00250C7B" w:rsidRPr="00F119B1" w:rsidRDefault="00250C7B" w:rsidP="00250C7B">
      <w:pPr>
        <w:pStyle w:val="a5"/>
        <w:spacing w:line="276" w:lineRule="auto"/>
        <w:ind w:firstLineChars="0"/>
        <w:rPr>
          <w:color w:val="000000" w:themeColor="text1"/>
          <w:sz w:val="22"/>
        </w:rPr>
      </w:pPr>
      <w:r w:rsidRPr="00F119B1">
        <w:rPr>
          <w:rFonts w:hint="eastAsia"/>
          <w:color w:val="000000" w:themeColor="text1"/>
          <w:sz w:val="22"/>
        </w:rPr>
        <w:t>本</w:t>
      </w:r>
      <w:r>
        <w:rPr>
          <w:rFonts w:hint="eastAsia"/>
          <w:color w:val="000000" w:themeColor="text1"/>
          <w:sz w:val="22"/>
        </w:rPr>
        <w:t>课程所支撑的毕业要求及其细分指标点如下：</w:t>
      </w:r>
    </w:p>
    <w:p w:rsidR="00250C7B" w:rsidRPr="00013D59" w:rsidRDefault="00250C7B" w:rsidP="00250C7B">
      <w:pPr>
        <w:spacing w:beforeLines="50" w:before="120" w:line="276" w:lineRule="auto"/>
        <w:ind w:left="1984" w:hangingChars="945" w:hanging="1984"/>
        <w:rPr>
          <w:szCs w:val="21"/>
        </w:rPr>
      </w:pPr>
      <w:r w:rsidRPr="00013D59">
        <w:rPr>
          <w:rFonts w:hint="eastAsia"/>
          <w:szCs w:val="21"/>
        </w:rPr>
        <w:t>【</w:t>
      </w:r>
      <w:r w:rsidRPr="00013D59">
        <w:rPr>
          <w:rFonts w:eastAsia="黑体" w:hint="eastAsia"/>
          <w:szCs w:val="21"/>
        </w:rPr>
        <w:t>毕业要求</w:t>
      </w:r>
      <w:r w:rsidRPr="00013D59">
        <w:rPr>
          <w:rFonts w:eastAsia="黑体" w:hint="eastAsia"/>
          <w:szCs w:val="21"/>
        </w:rPr>
        <w:t>3</w:t>
      </w:r>
      <w:r w:rsidRPr="00013D59">
        <w:rPr>
          <w:rFonts w:hint="eastAsia"/>
          <w:szCs w:val="21"/>
        </w:rPr>
        <w:t>】</w:t>
      </w:r>
      <w:r w:rsidRPr="00250C7B">
        <w:rPr>
          <w:rFonts w:hint="eastAsia"/>
          <w:szCs w:val="21"/>
        </w:rPr>
        <w:t>设计</w:t>
      </w:r>
      <w:r w:rsidRPr="00250C7B">
        <w:rPr>
          <w:rFonts w:hint="eastAsia"/>
          <w:szCs w:val="21"/>
        </w:rPr>
        <w:t>/</w:t>
      </w:r>
      <w:r w:rsidRPr="00250C7B">
        <w:rPr>
          <w:rFonts w:hint="eastAsia"/>
          <w:szCs w:val="21"/>
        </w:rPr>
        <w:t>开发解决方案：能够设计针对复杂软件工程问题的解决方案，设计满足特定需求的系统、单元（部件）或工艺流程，并能够在设计环节</w:t>
      </w:r>
      <w:r w:rsidR="00B6706C">
        <w:rPr>
          <w:rFonts w:hint="eastAsia"/>
          <w:szCs w:val="21"/>
        </w:rPr>
        <w:t>中体现创新意识，考虑社会、健康、安全、法律、文化以及环境等因素</w:t>
      </w:r>
      <w:r w:rsidRPr="00013D59">
        <w:rPr>
          <w:szCs w:val="21"/>
        </w:rPr>
        <w:t>。</w:t>
      </w:r>
    </w:p>
    <w:p w:rsidR="00250C7B" w:rsidRDefault="00250C7B" w:rsidP="00250C7B">
      <w:pPr>
        <w:spacing w:line="276" w:lineRule="auto"/>
        <w:ind w:left="3686" w:hanging="2006"/>
        <w:rPr>
          <w:szCs w:val="21"/>
        </w:rPr>
      </w:pPr>
      <w:r w:rsidRPr="00013D59">
        <w:rPr>
          <w:rFonts w:eastAsia="黑体" w:hint="eastAsia"/>
          <w:szCs w:val="21"/>
          <w:u w:val="single"/>
        </w:rPr>
        <w:t>指标点</w:t>
      </w:r>
      <w:r w:rsidRPr="00013D59">
        <w:rPr>
          <w:rFonts w:eastAsia="黑体" w:hint="eastAsia"/>
          <w:szCs w:val="21"/>
          <w:u w:val="single"/>
        </w:rPr>
        <w:t>3.2</w:t>
      </w:r>
      <w:r w:rsidRPr="00013D59">
        <w:rPr>
          <w:rFonts w:hint="eastAsia"/>
          <w:szCs w:val="21"/>
        </w:rPr>
        <w:t>：</w:t>
      </w:r>
      <w:r w:rsidRPr="00250C7B">
        <w:rPr>
          <w:rFonts w:hint="eastAsia"/>
          <w:szCs w:val="21"/>
        </w:rPr>
        <w:t>能够对复杂软件工程问题进行需求分析，能够运用软件工程思想构建系统总体解决方案，确定设计目标并进行模块分解</w:t>
      </w:r>
      <w:r w:rsidRPr="00013D59">
        <w:rPr>
          <w:szCs w:val="21"/>
        </w:rPr>
        <w:t>。</w:t>
      </w:r>
    </w:p>
    <w:p w:rsidR="00250C7B" w:rsidRPr="00250C7B" w:rsidRDefault="00250C7B" w:rsidP="00250C7B">
      <w:pPr>
        <w:spacing w:line="276" w:lineRule="auto"/>
        <w:ind w:left="3686" w:hanging="2006"/>
        <w:rPr>
          <w:szCs w:val="21"/>
        </w:rPr>
      </w:pPr>
      <w:r w:rsidRPr="00013D59">
        <w:rPr>
          <w:rFonts w:eastAsia="黑体" w:hint="eastAsia"/>
          <w:szCs w:val="21"/>
          <w:u w:val="single"/>
        </w:rPr>
        <w:t>指标点</w:t>
      </w:r>
      <w:r w:rsidRPr="00013D59">
        <w:rPr>
          <w:rFonts w:eastAsia="黑体" w:hint="eastAsia"/>
          <w:szCs w:val="21"/>
          <w:u w:val="single"/>
        </w:rPr>
        <w:t>3.</w:t>
      </w:r>
      <w:r>
        <w:rPr>
          <w:rFonts w:eastAsia="黑体"/>
          <w:szCs w:val="21"/>
          <w:u w:val="single"/>
        </w:rPr>
        <w:t>3</w:t>
      </w:r>
      <w:r w:rsidRPr="00013D59">
        <w:rPr>
          <w:rFonts w:hint="eastAsia"/>
          <w:szCs w:val="21"/>
        </w:rPr>
        <w:t>：</w:t>
      </w:r>
      <w:r w:rsidRPr="00250C7B">
        <w:rPr>
          <w:rFonts w:hint="eastAsia"/>
          <w:szCs w:val="21"/>
        </w:rPr>
        <w:t>按照工程化要求对软件系统的子模块、子单元或部件进行设计</w:t>
      </w:r>
      <w:r>
        <w:rPr>
          <w:szCs w:val="21"/>
        </w:rPr>
        <w:t>。</w:t>
      </w:r>
    </w:p>
    <w:p w:rsidR="00250C7B" w:rsidRPr="00A559CB" w:rsidRDefault="00250C7B" w:rsidP="00250C7B">
      <w:pPr>
        <w:pStyle w:val="a5"/>
        <w:spacing w:beforeLines="50" w:before="120" w:line="276" w:lineRule="auto"/>
        <w:ind w:firstLineChars="0"/>
        <w:jc w:val="left"/>
        <w:rPr>
          <w:color w:val="000000" w:themeColor="text1"/>
        </w:rPr>
      </w:pPr>
      <w:r w:rsidRPr="00A559CB">
        <w:rPr>
          <w:rFonts w:hint="eastAsia"/>
          <w:color w:val="000000" w:themeColor="text1"/>
        </w:rPr>
        <w:t>本课程目标与毕业要求</w:t>
      </w:r>
      <w:r>
        <w:rPr>
          <w:rFonts w:hint="eastAsia"/>
          <w:color w:val="000000" w:themeColor="text1"/>
        </w:rPr>
        <w:t>（指标点）</w:t>
      </w:r>
      <w:r w:rsidRPr="00A559CB">
        <w:rPr>
          <w:rFonts w:hint="eastAsia"/>
          <w:color w:val="000000" w:themeColor="text1"/>
        </w:rPr>
        <w:t>的对应关系如表</w:t>
      </w:r>
      <w:r w:rsidRPr="00A559CB">
        <w:rPr>
          <w:rFonts w:hint="eastAsia"/>
          <w:color w:val="000000" w:themeColor="text1"/>
        </w:rPr>
        <w:t>1</w:t>
      </w:r>
      <w:r w:rsidRPr="00A559CB">
        <w:rPr>
          <w:rFonts w:hint="eastAsia"/>
          <w:color w:val="000000" w:themeColor="text1"/>
        </w:rPr>
        <w:t>所示。</w:t>
      </w:r>
    </w:p>
    <w:p w:rsidR="00250C7B" w:rsidRPr="007C5989" w:rsidRDefault="00250C7B" w:rsidP="00250C7B">
      <w:pPr>
        <w:pStyle w:val="a5"/>
        <w:spacing w:beforeLines="50" w:before="120" w:afterLines="50" w:after="120" w:line="276" w:lineRule="auto"/>
        <w:ind w:firstLineChars="0"/>
        <w:jc w:val="center"/>
        <w:rPr>
          <w:color w:val="000000" w:themeColor="text1"/>
          <w:sz w:val="20"/>
        </w:rPr>
      </w:pPr>
      <w:r w:rsidRPr="007C5989">
        <w:rPr>
          <w:rFonts w:hint="eastAsia"/>
          <w:color w:val="000000" w:themeColor="text1"/>
          <w:sz w:val="20"/>
        </w:rPr>
        <w:t>表</w:t>
      </w:r>
      <w:r w:rsidRPr="007C5989">
        <w:rPr>
          <w:rFonts w:hint="eastAsia"/>
          <w:color w:val="000000" w:themeColor="text1"/>
          <w:sz w:val="20"/>
        </w:rPr>
        <w:t xml:space="preserve">1 </w:t>
      </w:r>
      <w:r w:rsidRPr="007C5989">
        <w:rPr>
          <w:rFonts w:hint="eastAsia"/>
          <w:color w:val="000000" w:themeColor="text1"/>
          <w:sz w:val="20"/>
        </w:rPr>
        <w:t>课程目标与毕业要求（指标点）的对应关系</w:t>
      </w: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544"/>
        <w:gridCol w:w="1134"/>
        <w:gridCol w:w="992"/>
        <w:gridCol w:w="992"/>
        <w:gridCol w:w="1068"/>
        <w:gridCol w:w="1058"/>
      </w:tblGrid>
      <w:tr w:rsidR="00250C7B" w:rsidRPr="007C5989" w:rsidTr="00980305">
        <w:trPr>
          <w:trHeight w:val="325"/>
          <w:jc w:val="center"/>
        </w:trPr>
        <w:tc>
          <w:tcPr>
            <w:tcW w:w="5382" w:type="dxa"/>
            <w:vMerge w:val="restart"/>
            <w:shd w:val="clear" w:color="auto" w:fill="auto"/>
            <w:vAlign w:val="center"/>
          </w:tcPr>
          <w:p w:rsidR="00250C7B" w:rsidRPr="007C5989" w:rsidRDefault="00250C7B" w:rsidP="0098030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5244" w:type="dxa"/>
            <w:gridSpan w:val="5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7C5989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250C7B" w:rsidRPr="007C5989" w:rsidTr="00980305">
        <w:trPr>
          <w:trHeight w:val="325"/>
          <w:jc w:val="center"/>
        </w:trPr>
        <w:tc>
          <w:tcPr>
            <w:tcW w:w="5382" w:type="dxa"/>
            <w:vMerge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50C7B" w:rsidRPr="007C5989" w:rsidRDefault="00250C7B" w:rsidP="0098030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250C7B" w:rsidP="0098030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250C7B" w:rsidRPr="007C5989" w:rsidRDefault="00250C7B" w:rsidP="0098030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 w:hint="eastAsia"/>
                <w:sz w:val="20"/>
                <w:szCs w:val="20"/>
              </w:rPr>
              <w:t>课堂测验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250C7B" w:rsidRPr="007C5989" w:rsidRDefault="00250C7B" w:rsidP="0098030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250C7B" w:rsidRPr="007C5989" w:rsidTr="00980305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250C7B" w:rsidRPr="00475894" w:rsidRDefault="00250C7B" w:rsidP="00C8260D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 w:rsidRPr="00475894">
              <w:rPr>
                <w:rFonts w:eastAsia="黑体" w:hint="eastAsia"/>
                <w:szCs w:val="21"/>
                <w:u w:val="single"/>
              </w:rPr>
              <w:lastRenderedPageBreak/>
              <w:t>目标</w:t>
            </w:r>
            <w:r w:rsidRPr="00475894">
              <w:rPr>
                <w:rFonts w:eastAsia="黑体" w:hint="eastAsia"/>
                <w:szCs w:val="21"/>
                <w:u w:val="single"/>
              </w:rPr>
              <w:t>1</w:t>
            </w:r>
            <w:r w:rsidRPr="00475894">
              <w:rPr>
                <w:rFonts w:hint="eastAsia"/>
                <w:szCs w:val="21"/>
              </w:rPr>
              <w:t>：</w:t>
            </w:r>
            <w:r w:rsidR="00A84695" w:rsidRPr="00475894">
              <w:rPr>
                <w:color w:val="000000"/>
                <w:szCs w:val="21"/>
              </w:rPr>
              <w:t>掌握文法基础、</w:t>
            </w:r>
            <w:r w:rsidR="00A84695" w:rsidRPr="00475894">
              <w:rPr>
                <w:rFonts w:eastAsiaTheme="minorEastAsia"/>
                <w:szCs w:val="21"/>
              </w:rPr>
              <w:t>有限自动机及其简化</w:t>
            </w:r>
            <w:r w:rsidR="00A84695" w:rsidRPr="00475894">
              <w:rPr>
                <w:color w:val="000000"/>
                <w:szCs w:val="21"/>
              </w:rPr>
              <w:t>、正规式、</w:t>
            </w:r>
            <w:r w:rsidR="00A84695" w:rsidRPr="00475894">
              <w:rPr>
                <w:szCs w:val="21"/>
              </w:rPr>
              <w:t>First</w:t>
            </w:r>
            <w:r w:rsidR="00A84695" w:rsidRPr="00475894">
              <w:rPr>
                <w:szCs w:val="21"/>
              </w:rPr>
              <w:t>集与</w:t>
            </w:r>
            <w:r w:rsidR="00A84695" w:rsidRPr="00475894">
              <w:rPr>
                <w:szCs w:val="21"/>
              </w:rPr>
              <w:t>Follow</w:t>
            </w:r>
            <w:r w:rsidR="00A84695" w:rsidRPr="00475894">
              <w:rPr>
                <w:szCs w:val="21"/>
              </w:rPr>
              <w:t>集与</w:t>
            </w:r>
            <w:r w:rsidR="00A84695" w:rsidRPr="00475894">
              <w:rPr>
                <w:szCs w:val="21"/>
              </w:rPr>
              <w:t>Select</w:t>
            </w:r>
            <w:r w:rsidR="00A84695" w:rsidRPr="00475894">
              <w:rPr>
                <w:szCs w:val="21"/>
              </w:rPr>
              <w:t>集、</w:t>
            </w:r>
            <w:r w:rsidR="00A84695" w:rsidRPr="00475894">
              <w:rPr>
                <w:color w:val="000000"/>
                <w:szCs w:val="21"/>
              </w:rPr>
              <w:t>表驱动</w:t>
            </w:r>
            <w:r w:rsidR="00A84695" w:rsidRPr="00475894">
              <w:rPr>
                <w:color w:val="000000"/>
                <w:szCs w:val="21"/>
              </w:rPr>
              <w:t>LL(1)</w:t>
            </w:r>
            <w:r w:rsidR="00A84695" w:rsidRPr="00475894">
              <w:rPr>
                <w:color w:val="000000"/>
                <w:szCs w:val="21"/>
              </w:rPr>
              <w:t>分析、移进与规约、</w:t>
            </w:r>
            <w:r w:rsidR="00A84695" w:rsidRPr="00475894">
              <w:rPr>
                <w:color w:val="000000"/>
                <w:szCs w:val="21"/>
              </w:rPr>
              <w:t>LR(0)</w:t>
            </w:r>
            <w:r w:rsidR="00A84695" w:rsidRPr="00475894">
              <w:rPr>
                <w:color w:val="000000"/>
                <w:szCs w:val="21"/>
              </w:rPr>
              <w:t>分析、</w:t>
            </w:r>
            <w:r w:rsidR="00A84695" w:rsidRPr="00475894">
              <w:rPr>
                <w:color w:val="000000"/>
                <w:szCs w:val="21"/>
              </w:rPr>
              <w:t>LR(1)</w:t>
            </w:r>
            <w:r w:rsidR="00A84695" w:rsidRPr="00475894">
              <w:rPr>
                <w:color w:val="000000"/>
                <w:szCs w:val="21"/>
              </w:rPr>
              <w:t>分析、属性文法与翻译模式概念、</w:t>
            </w:r>
            <w:r w:rsidR="00A84695" w:rsidRPr="00475894">
              <w:rPr>
                <w:szCs w:val="21"/>
              </w:rPr>
              <w:t>树遍历属性计算</w:t>
            </w:r>
            <w:r w:rsidR="00A84695" w:rsidRPr="00475894">
              <w:rPr>
                <w:color w:val="000000"/>
                <w:szCs w:val="21"/>
              </w:rPr>
              <w:t>、</w:t>
            </w:r>
            <w:r w:rsidR="00A84695" w:rsidRPr="00475894">
              <w:rPr>
                <w:szCs w:val="21"/>
              </w:rPr>
              <w:t>语义分析概念、</w:t>
            </w:r>
            <w:r w:rsidR="00A84695" w:rsidRPr="00475894">
              <w:rPr>
                <w:color w:val="000000"/>
                <w:szCs w:val="21"/>
              </w:rPr>
              <w:t>拉链与代码回填、活动记录组织、过程调用机制、基本块与流图</w:t>
            </w:r>
            <w:r w:rsidRPr="00475894"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0C7B" w:rsidRPr="00DE5C4A" w:rsidRDefault="00CE0584" w:rsidP="00980305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013D59">
              <w:rPr>
                <w:rFonts w:eastAsia="黑体" w:hint="eastAsia"/>
                <w:szCs w:val="21"/>
                <w:u w:val="single"/>
              </w:rPr>
              <w:t>指标点</w:t>
            </w:r>
            <w:r w:rsidRPr="00013D59">
              <w:rPr>
                <w:rFonts w:eastAsia="黑体" w:hint="eastAsia"/>
                <w:szCs w:val="21"/>
                <w:u w:val="single"/>
              </w:rPr>
              <w:t>3.</w:t>
            </w:r>
            <w:r>
              <w:rPr>
                <w:rFonts w:eastAsia="黑体"/>
                <w:szCs w:val="21"/>
                <w:u w:val="single"/>
              </w:rPr>
              <w:t>3</w:t>
            </w:r>
            <w:r w:rsidRPr="00013D59">
              <w:rPr>
                <w:rFonts w:hint="eastAsia"/>
                <w:szCs w:val="21"/>
              </w:rPr>
              <w:t>：</w:t>
            </w:r>
            <w:r w:rsidRPr="00250C7B">
              <w:rPr>
                <w:rFonts w:hint="eastAsia"/>
                <w:szCs w:val="21"/>
              </w:rPr>
              <w:t>按照工程化要求对软件系统的子模块、子单元或部件进行设计</w:t>
            </w:r>
            <w:r w:rsidR="00250C7B" w:rsidRPr="00DE5C4A"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CE0584" w:rsidP="00980305">
            <w:pPr>
              <w:pStyle w:val="a5"/>
              <w:ind w:firstLineChars="0" w:firstLine="0"/>
              <w:jc w:val="center"/>
              <w:rPr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CE0584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250C7B" w:rsidRPr="007C5989" w:rsidTr="00980305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250C7B" w:rsidRPr="00475894" w:rsidRDefault="00250C7B" w:rsidP="00980305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 w:rsidRPr="00475894">
              <w:rPr>
                <w:rFonts w:eastAsia="黑体" w:hint="eastAsia"/>
                <w:szCs w:val="21"/>
                <w:u w:val="single"/>
              </w:rPr>
              <w:t>目标</w:t>
            </w:r>
            <w:r w:rsidRPr="00475894">
              <w:rPr>
                <w:rFonts w:eastAsia="黑体"/>
                <w:szCs w:val="21"/>
                <w:u w:val="single"/>
              </w:rPr>
              <w:t>2</w:t>
            </w:r>
            <w:r w:rsidRPr="00475894">
              <w:rPr>
                <w:rFonts w:hint="eastAsia"/>
                <w:szCs w:val="21"/>
              </w:rPr>
              <w:t>：</w:t>
            </w:r>
            <w:r w:rsidR="00A84695" w:rsidRPr="00475894">
              <w:rPr>
                <w:color w:val="000000"/>
                <w:szCs w:val="21"/>
              </w:rPr>
              <w:t>熟悉文法二义性、正规文法与正规式的等价、正规式与有限自动机的等价、</w:t>
            </w:r>
            <w:r w:rsidR="00A84695" w:rsidRPr="00475894">
              <w:rPr>
                <w:szCs w:val="21"/>
              </w:rPr>
              <w:t>词法分析概念、</w:t>
            </w:r>
            <w:r w:rsidR="00A84695" w:rsidRPr="00475894">
              <w:rPr>
                <w:color w:val="000000"/>
                <w:szCs w:val="21"/>
              </w:rPr>
              <w:t>词法分析</w:t>
            </w:r>
            <w:r w:rsidR="00A84695" w:rsidRPr="00475894">
              <w:rPr>
                <w:rFonts w:eastAsiaTheme="minorEastAsia"/>
                <w:szCs w:val="21"/>
              </w:rPr>
              <w:t>程序的</w:t>
            </w:r>
            <w:r w:rsidR="00A84695" w:rsidRPr="00475894">
              <w:rPr>
                <w:color w:val="000000"/>
                <w:szCs w:val="21"/>
              </w:rPr>
              <w:t>设计与实现、消除左递归、消除左公因子、</w:t>
            </w:r>
            <w:r w:rsidR="00A84695" w:rsidRPr="00475894">
              <w:rPr>
                <w:color w:val="000000"/>
                <w:szCs w:val="21"/>
              </w:rPr>
              <w:t>SLR(1)</w:t>
            </w:r>
            <w:r w:rsidR="00A84695" w:rsidRPr="00475894">
              <w:rPr>
                <w:color w:val="000000"/>
                <w:szCs w:val="21"/>
              </w:rPr>
              <w:t>分析、</w:t>
            </w:r>
            <w:r w:rsidR="00A84695" w:rsidRPr="00475894">
              <w:rPr>
                <w:color w:val="000000"/>
                <w:szCs w:val="21"/>
              </w:rPr>
              <w:t>LALR(1)</w:t>
            </w:r>
            <w:r w:rsidR="00A84695" w:rsidRPr="00475894">
              <w:rPr>
                <w:color w:val="000000"/>
                <w:szCs w:val="21"/>
              </w:rPr>
              <w:t>分析、</w:t>
            </w:r>
            <w:r w:rsidR="00A84695" w:rsidRPr="00475894">
              <w:rPr>
                <w:rFonts w:eastAsiaTheme="minorEastAsia"/>
                <w:szCs w:val="21"/>
              </w:rPr>
              <w:t>继承属性与综合属性</w:t>
            </w:r>
            <w:r w:rsidR="00A84695" w:rsidRPr="00475894">
              <w:rPr>
                <w:color w:val="000000"/>
                <w:szCs w:val="21"/>
              </w:rPr>
              <w:t>、</w:t>
            </w:r>
            <w:r w:rsidR="00A84695" w:rsidRPr="00475894">
              <w:rPr>
                <w:szCs w:val="21"/>
              </w:rPr>
              <w:t>常用中间表示方式</w:t>
            </w:r>
            <w:r w:rsidR="00A84695" w:rsidRPr="00475894">
              <w:rPr>
                <w:color w:val="000000"/>
                <w:szCs w:val="21"/>
              </w:rPr>
              <w:t>、布尔表达式语法制导翻译、</w:t>
            </w:r>
            <w:r w:rsidR="00A84695" w:rsidRPr="00475894">
              <w:rPr>
                <w:szCs w:val="21"/>
              </w:rPr>
              <w:t>存储分配策略、参数传递机制</w:t>
            </w:r>
            <w:r w:rsidR="00A84695" w:rsidRPr="00475894">
              <w:rPr>
                <w:color w:val="000000"/>
                <w:szCs w:val="21"/>
              </w:rPr>
              <w:t>、数据流分析、基本块的</w:t>
            </w:r>
            <w:r w:rsidR="00A84695" w:rsidRPr="00475894">
              <w:rPr>
                <w:color w:val="000000"/>
                <w:szCs w:val="21"/>
              </w:rPr>
              <w:t>DAG</w:t>
            </w:r>
            <w:r w:rsidR="00A84695" w:rsidRPr="00475894">
              <w:rPr>
                <w:color w:val="000000"/>
                <w:szCs w:val="21"/>
              </w:rPr>
              <w:t>表示</w:t>
            </w:r>
            <w:r w:rsidRPr="00475894"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F540E" w:rsidRDefault="000F540E" w:rsidP="00980305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1"/>
              </w:rPr>
            </w:pPr>
            <w:bookmarkStart w:id="0" w:name="_GoBack"/>
            <w:bookmarkEnd w:id="0"/>
            <w:r w:rsidRPr="00013D59">
              <w:rPr>
                <w:rFonts w:eastAsia="黑体" w:hint="eastAsia"/>
                <w:szCs w:val="21"/>
                <w:u w:val="single"/>
              </w:rPr>
              <w:t>指标点</w:t>
            </w:r>
            <w:r w:rsidRPr="00013D59">
              <w:rPr>
                <w:rFonts w:eastAsia="黑体" w:hint="eastAsia"/>
                <w:szCs w:val="21"/>
                <w:u w:val="single"/>
              </w:rPr>
              <w:t>3.2</w:t>
            </w:r>
            <w:r w:rsidRPr="00013D59">
              <w:rPr>
                <w:rFonts w:hint="eastAsia"/>
                <w:szCs w:val="21"/>
              </w:rPr>
              <w:t>：</w:t>
            </w:r>
            <w:r w:rsidRPr="00250C7B">
              <w:rPr>
                <w:rFonts w:hint="eastAsia"/>
                <w:szCs w:val="21"/>
              </w:rPr>
              <w:t>能够对复杂软件工程问题进行需求分析，能够运用软件工程思想构建系统总体解决方案，确定设计目标并进行模块分解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  <w:p w:rsidR="00250C7B" w:rsidRPr="00DE5C4A" w:rsidRDefault="00A07FA1" w:rsidP="00980305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013D59">
              <w:rPr>
                <w:rFonts w:eastAsia="黑体" w:hint="eastAsia"/>
                <w:szCs w:val="21"/>
                <w:u w:val="single"/>
              </w:rPr>
              <w:t>指</w:t>
            </w:r>
            <w:r w:rsidR="00CE0584" w:rsidRPr="00013D59">
              <w:rPr>
                <w:rFonts w:eastAsia="黑体" w:hint="eastAsia"/>
                <w:szCs w:val="21"/>
                <w:u w:val="single"/>
              </w:rPr>
              <w:t>标点</w:t>
            </w:r>
            <w:r w:rsidR="00CE0584" w:rsidRPr="00013D59">
              <w:rPr>
                <w:rFonts w:eastAsia="黑体" w:hint="eastAsia"/>
                <w:szCs w:val="21"/>
                <w:u w:val="single"/>
              </w:rPr>
              <w:t>3.</w:t>
            </w:r>
            <w:r w:rsidR="00CE0584">
              <w:rPr>
                <w:rFonts w:eastAsia="黑体"/>
                <w:szCs w:val="21"/>
                <w:u w:val="single"/>
              </w:rPr>
              <w:t>3</w:t>
            </w:r>
            <w:r w:rsidR="00CE0584" w:rsidRPr="00013D59">
              <w:rPr>
                <w:rFonts w:hint="eastAsia"/>
                <w:szCs w:val="21"/>
              </w:rPr>
              <w:t>：</w:t>
            </w:r>
            <w:r w:rsidR="00CE0584" w:rsidRPr="00250C7B">
              <w:rPr>
                <w:rFonts w:hint="eastAsia"/>
                <w:szCs w:val="21"/>
              </w:rPr>
              <w:t>按照工程化要求对软件系统的子模块、子单元或部件进行设计</w:t>
            </w:r>
            <w:r w:rsidR="00CE0584" w:rsidRPr="00DE5C4A"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  <w:tr w:rsidR="00250C7B" w:rsidRPr="007C5989" w:rsidTr="00980305">
        <w:trPr>
          <w:trHeight w:val="1304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250C7B" w:rsidRPr="00475894" w:rsidRDefault="00250C7B" w:rsidP="00980305">
            <w:pPr>
              <w:pStyle w:val="a5"/>
              <w:spacing w:line="276" w:lineRule="auto"/>
              <w:ind w:firstLineChars="0" w:firstLine="0"/>
              <w:rPr>
                <w:color w:val="000000"/>
                <w:szCs w:val="21"/>
              </w:rPr>
            </w:pPr>
            <w:r w:rsidRPr="00475894">
              <w:rPr>
                <w:rFonts w:eastAsia="黑体" w:hint="eastAsia"/>
                <w:szCs w:val="21"/>
                <w:u w:val="single"/>
              </w:rPr>
              <w:t>目标</w:t>
            </w:r>
            <w:r w:rsidRPr="00475894">
              <w:rPr>
                <w:rFonts w:eastAsia="黑体"/>
                <w:szCs w:val="21"/>
                <w:u w:val="single"/>
              </w:rPr>
              <w:t>3</w:t>
            </w:r>
            <w:r w:rsidRPr="00475894">
              <w:rPr>
                <w:rFonts w:hint="eastAsia"/>
                <w:szCs w:val="21"/>
              </w:rPr>
              <w:t>：</w:t>
            </w:r>
            <w:r w:rsidR="00A84695" w:rsidRPr="00475894">
              <w:rPr>
                <w:color w:val="000000"/>
                <w:szCs w:val="21"/>
              </w:rPr>
              <w:t>理解编译过程各步骤与衔接、文法分类、正规文法与有限自动机的等价、词法分析程序自动构造与</w:t>
            </w:r>
            <w:r w:rsidR="00A84695" w:rsidRPr="00475894">
              <w:rPr>
                <w:color w:val="000000"/>
                <w:szCs w:val="21"/>
              </w:rPr>
              <w:t>Lex</w:t>
            </w:r>
            <w:r w:rsidR="00A84695" w:rsidRPr="00475894">
              <w:rPr>
                <w:color w:val="000000"/>
                <w:szCs w:val="21"/>
              </w:rPr>
              <w:t>、递归下降</w:t>
            </w:r>
            <w:r w:rsidR="00A84695" w:rsidRPr="00475894">
              <w:rPr>
                <w:color w:val="000000"/>
                <w:szCs w:val="21"/>
              </w:rPr>
              <w:t>LL(1)</w:t>
            </w:r>
            <w:r w:rsidR="00A84695" w:rsidRPr="00475894">
              <w:rPr>
                <w:color w:val="000000"/>
                <w:szCs w:val="21"/>
              </w:rPr>
              <w:t>分析、</w:t>
            </w:r>
            <w:r w:rsidR="00A84695" w:rsidRPr="00475894">
              <w:rPr>
                <w:rFonts w:eastAsiaTheme="minorEastAsia"/>
                <w:szCs w:val="21"/>
              </w:rPr>
              <w:t>S-</w:t>
            </w:r>
            <w:r w:rsidR="00A84695" w:rsidRPr="00475894">
              <w:rPr>
                <w:rFonts w:eastAsiaTheme="minorEastAsia"/>
                <w:szCs w:val="21"/>
              </w:rPr>
              <w:t>属性文法和</w:t>
            </w:r>
            <w:r w:rsidR="00A84695" w:rsidRPr="00475894">
              <w:rPr>
                <w:rFonts w:eastAsiaTheme="minorEastAsia"/>
                <w:szCs w:val="21"/>
              </w:rPr>
              <w:t>L-</w:t>
            </w:r>
            <w:r w:rsidR="00A84695" w:rsidRPr="00475894">
              <w:rPr>
                <w:rFonts w:eastAsiaTheme="minorEastAsia"/>
                <w:szCs w:val="21"/>
              </w:rPr>
              <w:t>属性文法、</w:t>
            </w:r>
            <w:r w:rsidR="00A84695" w:rsidRPr="00475894">
              <w:rPr>
                <w:rFonts w:eastAsiaTheme="minorEastAsia"/>
                <w:szCs w:val="21"/>
              </w:rPr>
              <w:t>S-</w:t>
            </w:r>
            <w:r w:rsidR="00A84695" w:rsidRPr="00475894">
              <w:rPr>
                <w:rFonts w:eastAsiaTheme="minorEastAsia"/>
                <w:szCs w:val="21"/>
              </w:rPr>
              <w:t>翻译模式和</w:t>
            </w:r>
            <w:r w:rsidR="00A84695" w:rsidRPr="00475894">
              <w:rPr>
                <w:rFonts w:eastAsiaTheme="minorEastAsia"/>
                <w:szCs w:val="21"/>
              </w:rPr>
              <w:t>L-</w:t>
            </w:r>
            <w:r w:rsidR="00A84695" w:rsidRPr="00475894">
              <w:rPr>
                <w:rFonts w:eastAsiaTheme="minorEastAsia"/>
                <w:szCs w:val="21"/>
              </w:rPr>
              <w:t>翻译模式</w:t>
            </w:r>
            <w:r w:rsidR="00A84695" w:rsidRPr="00475894">
              <w:rPr>
                <w:color w:val="000000"/>
                <w:szCs w:val="21"/>
              </w:rPr>
              <w:t>、静态语义检查、</w:t>
            </w:r>
            <w:r w:rsidR="00A84695" w:rsidRPr="00475894">
              <w:rPr>
                <w:szCs w:val="21"/>
              </w:rPr>
              <w:t>典型语句中间表示</w:t>
            </w:r>
            <w:r w:rsidR="00A84695" w:rsidRPr="00475894">
              <w:rPr>
                <w:color w:val="000000"/>
                <w:szCs w:val="21"/>
              </w:rPr>
              <w:t>、</w:t>
            </w:r>
            <w:r w:rsidR="00A84695" w:rsidRPr="00475894">
              <w:rPr>
                <w:rFonts w:hint="eastAsia"/>
                <w:color w:val="000000"/>
                <w:szCs w:val="21"/>
              </w:rPr>
              <w:t>运行时存储组织的作用与任务</w:t>
            </w:r>
            <w:r w:rsidR="00A84695" w:rsidRPr="00475894">
              <w:rPr>
                <w:color w:val="000000"/>
                <w:szCs w:val="21"/>
              </w:rPr>
              <w:t>、</w:t>
            </w:r>
            <w:r w:rsidR="00A84695" w:rsidRPr="00475894">
              <w:rPr>
                <w:rFonts w:hint="eastAsia"/>
                <w:color w:val="000000"/>
                <w:szCs w:val="21"/>
              </w:rPr>
              <w:t>程序运行时存储空间的布局</w:t>
            </w:r>
            <w:r w:rsidR="00A84695" w:rsidRPr="00475894">
              <w:rPr>
                <w:color w:val="000000"/>
                <w:szCs w:val="21"/>
              </w:rPr>
              <w:t>、参数传递</w:t>
            </w:r>
            <w:r w:rsidR="00475894" w:rsidRPr="00475894">
              <w:rPr>
                <w:color w:val="000000"/>
                <w:szCs w:val="21"/>
              </w:rPr>
              <w:t>机制</w:t>
            </w:r>
            <w:r w:rsidR="00A84695" w:rsidRPr="00475894">
              <w:rPr>
                <w:color w:val="000000"/>
                <w:szCs w:val="21"/>
              </w:rPr>
              <w:t>、目标代码生成、目标代码优化</w:t>
            </w:r>
            <w:r w:rsidRPr="00475894">
              <w:rPr>
                <w:rFonts w:hint="eastAsia"/>
                <w:color w:val="000000" w:themeColor="text1"/>
                <w:szCs w:val="21"/>
              </w:rPr>
              <w:t>。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F540E" w:rsidRDefault="000F540E" w:rsidP="000F540E">
            <w:pPr>
              <w:pStyle w:val="a5"/>
              <w:spacing w:line="276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013D59">
              <w:rPr>
                <w:rFonts w:eastAsia="黑体" w:hint="eastAsia"/>
                <w:szCs w:val="21"/>
                <w:u w:val="single"/>
              </w:rPr>
              <w:t>指标点</w:t>
            </w:r>
            <w:r w:rsidRPr="00013D59">
              <w:rPr>
                <w:rFonts w:eastAsia="黑体" w:hint="eastAsia"/>
                <w:szCs w:val="21"/>
                <w:u w:val="single"/>
              </w:rPr>
              <w:t>3.2</w:t>
            </w:r>
            <w:r w:rsidRPr="00013D59">
              <w:rPr>
                <w:rFonts w:hint="eastAsia"/>
                <w:szCs w:val="21"/>
              </w:rPr>
              <w:t>：</w:t>
            </w:r>
            <w:r w:rsidRPr="00250C7B">
              <w:rPr>
                <w:rFonts w:hint="eastAsia"/>
                <w:szCs w:val="21"/>
              </w:rPr>
              <w:t>能够对复杂软件工程问题进行需求分析，能够运用软件工程思想构建系统总体解决方案，确定设计目标并进行模块分解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  <w:p w:rsidR="00250C7B" w:rsidRPr="00DE5C4A" w:rsidRDefault="00A07FA1" w:rsidP="000F540E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 w:rsidRPr="00013D59">
              <w:rPr>
                <w:rFonts w:eastAsia="黑体" w:hint="eastAsia"/>
                <w:szCs w:val="21"/>
                <w:u w:val="single"/>
              </w:rPr>
              <w:t>指</w:t>
            </w:r>
            <w:r w:rsidR="000F540E" w:rsidRPr="00013D59">
              <w:rPr>
                <w:rFonts w:eastAsia="黑体" w:hint="eastAsia"/>
                <w:szCs w:val="21"/>
                <w:u w:val="single"/>
              </w:rPr>
              <w:t>标点</w:t>
            </w:r>
            <w:r w:rsidR="000F540E" w:rsidRPr="00013D59">
              <w:rPr>
                <w:rFonts w:eastAsia="黑体" w:hint="eastAsia"/>
                <w:szCs w:val="21"/>
                <w:u w:val="single"/>
              </w:rPr>
              <w:t>3.</w:t>
            </w:r>
            <w:r w:rsidR="000F540E">
              <w:rPr>
                <w:rFonts w:eastAsia="黑体"/>
                <w:szCs w:val="21"/>
                <w:u w:val="single"/>
              </w:rPr>
              <w:t>3</w:t>
            </w:r>
            <w:r w:rsidR="000F540E" w:rsidRPr="00013D59">
              <w:rPr>
                <w:rFonts w:hint="eastAsia"/>
                <w:szCs w:val="21"/>
              </w:rPr>
              <w:t>：</w:t>
            </w:r>
            <w:r w:rsidR="000F540E" w:rsidRPr="00250C7B">
              <w:rPr>
                <w:rFonts w:hint="eastAsia"/>
                <w:szCs w:val="21"/>
              </w:rPr>
              <w:t>按照工程化要求对软件系统的子模块、子单元或部件进行设计</w:t>
            </w:r>
            <w:r w:rsidR="000F540E" w:rsidRPr="00DE5C4A">
              <w:rPr>
                <w:rFonts w:hint="eastAsia"/>
                <w:sz w:val="20"/>
                <w:szCs w:val="21"/>
              </w:rPr>
              <w:t>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shd w:val="clear" w:color="auto" w:fill="auto"/>
            <w:vAlign w:val="center"/>
          </w:tcPr>
          <w:p w:rsidR="00250C7B" w:rsidRPr="007C5989" w:rsidRDefault="00250C7B" w:rsidP="00980305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7C5989">
              <w:rPr>
                <w:color w:val="000000"/>
                <w:sz w:val="20"/>
                <w:szCs w:val="20"/>
              </w:rPr>
              <w:t>√</w:t>
            </w:r>
          </w:p>
        </w:tc>
      </w:tr>
    </w:tbl>
    <w:p w:rsidR="005C37E7" w:rsidRPr="00D62BD2" w:rsidRDefault="005C37E7" w:rsidP="00D62BD2">
      <w:pPr>
        <w:adjustRightInd w:val="0"/>
        <w:snapToGrid w:val="0"/>
        <w:spacing w:line="300" w:lineRule="auto"/>
        <w:rPr>
          <w:rFonts w:ascii="宋体" w:hAnsi="宋体"/>
          <w:b/>
          <w:color w:val="000000"/>
          <w:sz w:val="24"/>
        </w:rPr>
      </w:pPr>
    </w:p>
    <w:p w:rsidR="005C37E7" w:rsidRPr="00C25685" w:rsidRDefault="00ED351D" w:rsidP="00C25685">
      <w:pPr>
        <w:adjustRightInd w:val="0"/>
        <w:snapToGrid w:val="0"/>
        <w:spacing w:before="120" w:after="120" w:line="400" w:lineRule="exact"/>
        <w:ind w:firstLineChars="100" w:firstLine="241"/>
        <w:rPr>
          <w:rFonts w:ascii="宋体" w:hAnsi="宋体"/>
          <w:b/>
          <w:sz w:val="24"/>
        </w:rPr>
      </w:pPr>
      <w:r w:rsidRPr="00C25685">
        <w:rPr>
          <w:rFonts w:ascii="宋体" w:hAnsi="宋体"/>
          <w:b/>
          <w:sz w:val="24"/>
        </w:rPr>
        <w:t>三、</w:t>
      </w:r>
      <w:r w:rsidRPr="00C25685">
        <w:rPr>
          <w:rFonts w:ascii="宋体" w:hAnsi="宋体" w:hint="eastAsia"/>
          <w:b/>
          <w:sz w:val="24"/>
        </w:rPr>
        <w:t>课程教学内容及学时分配</w:t>
      </w:r>
    </w:p>
    <w:p w:rsidR="00611AF3" w:rsidRDefault="00611AF3" w:rsidP="00466B49">
      <w:pPr>
        <w:adjustRightInd w:val="0"/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</w:p>
    <w:p w:rsidR="00466B49" w:rsidRPr="008777DC" w:rsidRDefault="00ED351D" w:rsidP="008777DC">
      <w:pPr>
        <w:adjustRightInd w:val="0"/>
        <w:snapToGrid w:val="0"/>
        <w:spacing w:line="360" w:lineRule="auto"/>
        <w:ind w:firstLineChars="150" w:firstLine="361"/>
        <w:rPr>
          <w:rFonts w:ascii="宋体" w:hAnsi="宋体"/>
          <w:b/>
          <w:color w:val="000000"/>
          <w:sz w:val="24"/>
        </w:rPr>
      </w:pPr>
      <w:r w:rsidRPr="008777DC">
        <w:rPr>
          <w:rFonts w:ascii="宋体" w:hAnsi="宋体" w:hint="eastAsia"/>
          <w:b/>
          <w:color w:val="000000"/>
          <w:sz w:val="24"/>
        </w:rPr>
        <w:t>1．理论教学安排</w:t>
      </w:r>
    </w:p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 w:rsidR="005C37E7">
        <w:tc>
          <w:tcPr>
            <w:tcW w:w="72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章节或知识</w:t>
            </w:r>
            <w:r>
              <w:rPr>
                <w:rFonts w:ascii="宋体" w:hAnsi="宋体"/>
                <w:color w:val="000000"/>
                <w:sz w:val="24"/>
              </w:rPr>
              <w:t>点(</w:t>
            </w:r>
            <w:r>
              <w:rPr>
                <w:rFonts w:ascii="宋体" w:hAnsi="宋体" w:hint="eastAsia"/>
                <w:color w:val="000000"/>
                <w:sz w:val="24"/>
              </w:rPr>
              <w:t>模块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学生任务</w:t>
            </w:r>
          </w:p>
        </w:tc>
      </w:tr>
      <w:tr w:rsidR="005C37E7">
        <w:tc>
          <w:tcPr>
            <w:tcW w:w="72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7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85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500" w:type="dxa"/>
            <w:vMerge/>
            <w:shd w:val="clear" w:color="auto" w:fill="auto"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6E5261" w:rsidTr="005633C5">
        <w:trPr>
          <w:trHeight w:val="615"/>
        </w:trPr>
        <w:tc>
          <w:tcPr>
            <w:tcW w:w="720" w:type="dxa"/>
            <w:shd w:val="clear" w:color="auto" w:fill="auto"/>
            <w:vAlign w:val="center"/>
          </w:tcPr>
          <w:p w:rsidR="006E5261" w:rsidRPr="0093158C" w:rsidRDefault="006E5261" w:rsidP="006E5261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6E5261" w:rsidRPr="0093158C" w:rsidRDefault="006E5261" w:rsidP="006E5261">
            <w:pPr>
              <w:adjustRightInd w:val="0"/>
              <w:snapToGrid w:val="0"/>
              <w:spacing w:afterLines="50" w:after="120" w:line="276" w:lineRule="auto"/>
              <w:rPr>
                <w:szCs w:val="21"/>
              </w:rPr>
            </w:pPr>
            <w:r w:rsidRPr="0093158C">
              <w:rPr>
                <w:szCs w:val="21"/>
              </w:rPr>
              <w:t>绪论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6E5261" w:rsidRPr="0093158C" w:rsidRDefault="006E5261" w:rsidP="006E5261">
            <w:pPr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="317" w:hanging="317"/>
              <w:rPr>
                <w:szCs w:val="21"/>
              </w:rPr>
            </w:pPr>
            <w:r w:rsidRPr="0093158C">
              <w:rPr>
                <w:szCs w:val="21"/>
              </w:rPr>
              <w:t>什么是编译程序</w:t>
            </w:r>
          </w:p>
          <w:p w:rsidR="006E5261" w:rsidRPr="0093158C" w:rsidRDefault="006E5261" w:rsidP="006E5261">
            <w:pPr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="317" w:hanging="317"/>
              <w:rPr>
                <w:szCs w:val="21"/>
              </w:rPr>
            </w:pPr>
            <w:r w:rsidRPr="0093158C">
              <w:rPr>
                <w:szCs w:val="21"/>
              </w:rPr>
              <w:t>编译过程概述</w:t>
            </w:r>
          </w:p>
          <w:p w:rsidR="006E5261" w:rsidRPr="0093158C" w:rsidRDefault="006E5261" w:rsidP="006E5261">
            <w:pPr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="317" w:hanging="317"/>
              <w:rPr>
                <w:szCs w:val="21"/>
              </w:rPr>
            </w:pPr>
            <w:r w:rsidRPr="0093158C">
              <w:rPr>
                <w:szCs w:val="21"/>
              </w:rPr>
              <w:lastRenderedPageBreak/>
              <w:t>编译程序的结构</w:t>
            </w:r>
          </w:p>
          <w:p w:rsidR="006E5261" w:rsidRPr="0093158C" w:rsidRDefault="006E5261" w:rsidP="006E5261">
            <w:pPr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left="317" w:hanging="317"/>
              <w:rPr>
                <w:rFonts w:eastAsia="黑体"/>
                <w:color w:val="000000"/>
                <w:szCs w:val="21"/>
              </w:rPr>
            </w:pPr>
            <w:r w:rsidRPr="0093158C">
              <w:rPr>
                <w:szCs w:val="21"/>
              </w:rPr>
              <w:t>课程要求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E5261" w:rsidRPr="0093158C" w:rsidRDefault="006E5261" w:rsidP="006E5261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</w:tcPr>
          <w:p w:rsidR="006E5261" w:rsidRPr="0093158C" w:rsidRDefault="006E5261" w:rsidP="006E5261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6E5261" w:rsidRPr="0093158C" w:rsidRDefault="006E5261" w:rsidP="006E5261">
            <w:pPr>
              <w:pStyle w:val="ad"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掌握编译程序的概念；</w:t>
            </w:r>
          </w:p>
          <w:p w:rsidR="006E5261" w:rsidRPr="0093158C" w:rsidRDefault="006E5261" w:rsidP="006E5261">
            <w:pPr>
              <w:pStyle w:val="ad"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lastRenderedPageBreak/>
              <w:t>理</w:t>
            </w:r>
            <w:r w:rsidRPr="0093158C">
              <w:rPr>
                <w:rFonts w:eastAsiaTheme="minorEastAsia" w:hint="eastAsia"/>
                <w:szCs w:val="21"/>
              </w:rPr>
              <w:t>解</w:t>
            </w:r>
            <w:r w:rsidRPr="0093158C">
              <w:rPr>
                <w:rFonts w:eastAsiaTheme="minorEastAsia"/>
                <w:szCs w:val="21"/>
              </w:rPr>
              <w:t>编译程序的组成；</w:t>
            </w:r>
          </w:p>
          <w:p w:rsidR="006E5261" w:rsidRPr="0093158C" w:rsidRDefault="006E5261" w:rsidP="006E5261">
            <w:pPr>
              <w:pStyle w:val="ad"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</w:t>
            </w:r>
            <w:r w:rsidRPr="0093158C">
              <w:rPr>
                <w:rFonts w:eastAsiaTheme="minorEastAsia" w:hint="eastAsia"/>
                <w:szCs w:val="21"/>
              </w:rPr>
              <w:t>解编译程序的逻辑结构；</w:t>
            </w:r>
          </w:p>
          <w:p w:rsidR="006E5261" w:rsidRPr="0093158C" w:rsidRDefault="006E5261" w:rsidP="006E5261">
            <w:pPr>
              <w:pStyle w:val="ad"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了解编译程序的伙伴程序。</w:t>
            </w:r>
          </w:p>
          <w:p w:rsidR="006E5261" w:rsidRPr="0093158C" w:rsidRDefault="006E5261" w:rsidP="006E5261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6E5261" w:rsidRPr="0093158C" w:rsidRDefault="006E5261" w:rsidP="006E5261">
            <w:pPr>
              <w:pStyle w:val="ad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编译程序的概念；</w:t>
            </w:r>
          </w:p>
          <w:p w:rsidR="006E5261" w:rsidRPr="0093158C" w:rsidRDefault="006E5261" w:rsidP="006E5261">
            <w:pPr>
              <w:pStyle w:val="ad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编译程序的组成。</w:t>
            </w:r>
          </w:p>
          <w:p w:rsidR="006E5261" w:rsidRPr="0093158C" w:rsidRDefault="006E5261" w:rsidP="006E5261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教学难点：编译过程概述。</w:t>
            </w:r>
          </w:p>
          <w:p w:rsidR="006E5261" w:rsidRPr="0093158C" w:rsidRDefault="006E5261" w:rsidP="006E5261">
            <w:pPr>
              <w:adjustRightInd w:val="0"/>
              <w:snapToGrid w:val="0"/>
              <w:spacing w:line="300" w:lineRule="auto"/>
              <w:rPr>
                <w:rFonts w:ascii="宋体" w:hAnsi="宋体"/>
                <w:i/>
                <w:color w:val="0000FF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rFonts w:eastAsiaTheme="minorEastAsia"/>
                <w:szCs w:val="21"/>
              </w:rPr>
              <w:t>课堂讨论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E5261" w:rsidRPr="0093158C" w:rsidRDefault="006E5261" w:rsidP="00F0424F">
            <w:pPr>
              <w:pStyle w:val="ad"/>
              <w:numPr>
                <w:ilvl w:val="0"/>
                <w:numId w:val="2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lastRenderedPageBreak/>
              <w:t>编译程序的组</w:t>
            </w:r>
            <w:r w:rsidRPr="0093158C">
              <w:rPr>
                <w:rFonts w:eastAsiaTheme="minorEastAsia"/>
                <w:szCs w:val="21"/>
              </w:rPr>
              <w:lastRenderedPageBreak/>
              <w:t>成</w:t>
            </w:r>
            <w:r w:rsidRPr="0093158C">
              <w:rPr>
                <w:rFonts w:hint="eastAsia"/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A14CA7" w:rsidRDefault="006E5261" w:rsidP="006E5261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lastRenderedPageBreak/>
              <w:t>自学：</w:t>
            </w:r>
          </w:p>
          <w:p w:rsidR="006E5261" w:rsidRPr="00A14CA7" w:rsidRDefault="006E5261" w:rsidP="00F0424F">
            <w:pPr>
              <w:pStyle w:val="ad"/>
              <w:numPr>
                <w:ilvl w:val="0"/>
                <w:numId w:val="22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A14CA7">
              <w:rPr>
                <w:szCs w:val="21"/>
              </w:rPr>
              <w:t>编译技术发展的历</w:t>
            </w:r>
            <w:r w:rsidRPr="00A14CA7">
              <w:rPr>
                <w:szCs w:val="21"/>
              </w:rPr>
              <w:lastRenderedPageBreak/>
              <w:t>史</w:t>
            </w:r>
            <w:r w:rsidRPr="00A14CA7">
              <w:rPr>
                <w:rFonts w:eastAsiaTheme="minorEastAsia" w:hint="eastAsia"/>
                <w:szCs w:val="21"/>
              </w:rPr>
              <w:t>。</w:t>
            </w:r>
          </w:p>
          <w:p w:rsidR="00A14CA7" w:rsidRDefault="006E5261" w:rsidP="006E5261">
            <w:pPr>
              <w:adjustRightInd w:val="0"/>
              <w:snapToGrid w:val="0"/>
              <w:spacing w:beforeLines="25" w:before="60"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6E5261" w:rsidRPr="00A14CA7" w:rsidRDefault="006E5261" w:rsidP="00F0424F">
            <w:pPr>
              <w:pStyle w:val="ad"/>
              <w:numPr>
                <w:ilvl w:val="0"/>
                <w:numId w:val="23"/>
              </w:numPr>
              <w:adjustRightInd w:val="0"/>
              <w:snapToGrid w:val="0"/>
              <w:spacing w:beforeLines="25" w:before="60" w:line="276" w:lineRule="auto"/>
              <w:ind w:firstLineChars="0"/>
              <w:rPr>
                <w:szCs w:val="21"/>
              </w:rPr>
            </w:pPr>
            <w:r w:rsidRPr="00A14CA7">
              <w:rPr>
                <w:rFonts w:hint="eastAsia"/>
                <w:szCs w:val="21"/>
              </w:rPr>
              <w:t>编译与解释的关系。</w:t>
            </w:r>
          </w:p>
        </w:tc>
      </w:tr>
      <w:tr w:rsidR="00357E1E" w:rsidTr="00980305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357E1E" w:rsidRPr="0093158C" w:rsidRDefault="00357E1E" w:rsidP="00357E1E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57E1E" w:rsidRPr="0093158C" w:rsidRDefault="00552A20" w:rsidP="003D529D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文法</w:t>
            </w:r>
            <w:r w:rsidR="003D529D" w:rsidRPr="0093158C">
              <w:rPr>
                <w:szCs w:val="21"/>
              </w:rPr>
              <w:t>与</w:t>
            </w:r>
            <w:r w:rsidRPr="0093158C">
              <w:rPr>
                <w:szCs w:val="21"/>
              </w:rPr>
              <w:t>自动机</w:t>
            </w:r>
            <w:r w:rsidR="003D529D" w:rsidRPr="0093158C">
              <w:rPr>
                <w:szCs w:val="21"/>
              </w:rPr>
              <w:t xml:space="preserve"> 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552A20" w:rsidRPr="0093158C" w:rsidRDefault="00357E1E" w:rsidP="00357E1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1. </w:t>
            </w:r>
            <w:r w:rsidR="00552A20" w:rsidRPr="0093158C">
              <w:rPr>
                <w:szCs w:val="21"/>
              </w:rPr>
              <w:t>文法</w:t>
            </w:r>
          </w:p>
          <w:p w:rsidR="00357E1E" w:rsidRPr="0093158C" w:rsidRDefault="00552A20" w:rsidP="00357E1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2</w:t>
            </w:r>
            <w:r w:rsidR="00357E1E" w:rsidRPr="0093158C">
              <w:rPr>
                <w:szCs w:val="21"/>
              </w:rPr>
              <w:t xml:space="preserve">. </w:t>
            </w:r>
            <w:r w:rsidRPr="0093158C">
              <w:rPr>
                <w:szCs w:val="21"/>
              </w:rPr>
              <w:t>有限</w:t>
            </w:r>
            <w:r w:rsidR="00357E1E" w:rsidRPr="0093158C">
              <w:rPr>
                <w:szCs w:val="21"/>
              </w:rPr>
              <w:t>自动机的概念及化简算法</w:t>
            </w:r>
          </w:p>
          <w:p w:rsidR="00552A20" w:rsidRPr="0093158C" w:rsidRDefault="00552A20" w:rsidP="00357E1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3. </w:t>
            </w:r>
            <w:r w:rsidRPr="0093158C">
              <w:rPr>
                <w:szCs w:val="21"/>
              </w:rPr>
              <w:t>正规式</w:t>
            </w:r>
          </w:p>
          <w:p w:rsidR="00552A20" w:rsidRDefault="00552A20" w:rsidP="00552A20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4</w:t>
            </w:r>
            <w:r w:rsidR="00357E1E" w:rsidRPr="0093158C">
              <w:rPr>
                <w:szCs w:val="21"/>
              </w:rPr>
              <w:t xml:space="preserve">. </w:t>
            </w:r>
            <w:r w:rsidR="00357E1E" w:rsidRPr="0093158C">
              <w:rPr>
                <w:szCs w:val="21"/>
              </w:rPr>
              <w:t>正规式与</w:t>
            </w:r>
            <w:r w:rsidR="00876313">
              <w:rPr>
                <w:szCs w:val="21"/>
              </w:rPr>
              <w:t>有限</w:t>
            </w:r>
            <w:r w:rsidR="00357E1E" w:rsidRPr="0093158C">
              <w:rPr>
                <w:szCs w:val="21"/>
              </w:rPr>
              <w:t>自动机的</w:t>
            </w:r>
            <w:r w:rsidR="00222E3F" w:rsidRPr="0093158C">
              <w:rPr>
                <w:szCs w:val="21"/>
              </w:rPr>
              <w:t>转换</w:t>
            </w:r>
          </w:p>
          <w:p w:rsidR="00876313" w:rsidRPr="0093158C" w:rsidRDefault="00876313" w:rsidP="00552A20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正规文法与有限自动机的转换</w:t>
            </w:r>
          </w:p>
          <w:p w:rsidR="00357E1E" w:rsidRPr="0093158C" w:rsidRDefault="00357E1E" w:rsidP="00552A20">
            <w:pPr>
              <w:adjustRightInd w:val="0"/>
              <w:snapToGrid w:val="0"/>
              <w:spacing w:line="276" w:lineRule="auto"/>
              <w:rPr>
                <w:szCs w:val="21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57E1E" w:rsidRPr="0093158C" w:rsidRDefault="003D529D" w:rsidP="00357E1E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8</w:t>
            </w:r>
          </w:p>
        </w:tc>
        <w:tc>
          <w:tcPr>
            <w:tcW w:w="4500" w:type="dxa"/>
            <w:shd w:val="clear" w:color="auto" w:fill="auto"/>
          </w:tcPr>
          <w:p w:rsidR="00177E68" w:rsidRPr="0093158C" w:rsidRDefault="00177E68" w:rsidP="00177E68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177E68" w:rsidRPr="0093158C" w:rsidRDefault="00E02198" w:rsidP="0011543B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掌握</w:t>
            </w:r>
            <w:r w:rsidR="0011543B" w:rsidRPr="0093158C">
              <w:rPr>
                <w:rFonts w:eastAsiaTheme="minorEastAsia"/>
                <w:szCs w:val="21"/>
              </w:rPr>
              <w:t>文法基础</w:t>
            </w:r>
            <w:r w:rsidR="00177E68" w:rsidRPr="0093158C">
              <w:rPr>
                <w:rFonts w:eastAsiaTheme="minorEastAsia"/>
                <w:szCs w:val="21"/>
              </w:rPr>
              <w:t>；</w:t>
            </w:r>
          </w:p>
          <w:p w:rsidR="00552A20" w:rsidRPr="0093158C" w:rsidRDefault="006D4D58" w:rsidP="0011543B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理解</w:t>
            </w:r>
            <w:r w:rsidR="00552A20" w:rsidRPr="0093158C">
              <w:rPr>
                <w:rFonts w:eastAsiaTheme="minorEastAsia"/>
                <w:szCs w:val="21"/>
              </w:rPr>
              <w:t>文法分类</w:t>
            </w:r>
            <w:r w:rsidR="000E22DD" w:rsidRPr="0093158C">
              <w:rPr>
                <w:rFonts w:eastAsiaTheme="minorEastAsia"/>
                <w:szCs w:val="21"/>
              </w:rPr>
              <w:t>；</w:t>
            </w:r>
          </w:p>
          <w:p w:rsidR="00552A20" w:rsidRPr="0093158C" w:rsidRDefault="006D4D58" w:rsidP="0011543B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</w:t>
            </w:r>
            <w:r w:rsidR="00552A20" w:rsidRPr="0093158C">
              <w:rPr>
                <w:rFonts w:eastAsiaTheme="minorEastAsia"/>
                <w:szCs w:val="21"/>
              </w:rPr>
              <w:t>文法二义性</w:t>
            </w:r>
            <w:r w:rsidR="000E22DD" w:rsidRPr="0093158C">
              <w:rPr>
                <w:rFonts w:eastAsiaTheme="minorEastAsia"/>
                <w:szCs w:val="21"/>
              </w:rPr>
              <w:t>；</w:t>
            </w:r>
          </w:p>
          <w:p w:rsidR="00552A20" w:rsidRPr="0093158C" w:rsidRDefault="00980305" w:rsidP="0011543B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掌握</w:t>
            </w:r>
            <w:r w:rsidR="000E22DD" w:rsidRPr="0093158C">
              <w:rPr>
                <w:rFonts w:eastAsiaTheme="minorEastAsia"/>
                <w:szCs w:val="21"/>
              </w:rPr>
              <w:t>有限自动机</w:t>
            </w:r>
            <w:r w:rsidR="006D4D58" w:rsidRPr="0093158C">
              <w:rPr>
                <w:rFonts w:eastAsiaTheme="minorEastAsia"/>
                <w:szCs w:val="21"/>
              </w:rPr>
              <w:t>及其</w:t>
            </w:r>
            <w:r w:rsidR="000E22DD" w:rsidRPr="0093158C">
              <w:rPr>
                <w:rFonts w:eastAsiaTheme="minorEastAsia"/>
                <w:szCs w:val="21"/>
              </w:rPr>
              <w:t>简化；</w:t>
            </w:r>
          </w:p>
          <w:p w:rsidR="00177E68" w:rsidRPr="0093158C" w:rsidRDefault="00982F96" w:rsidP="0011543B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掌握</w:t>
            </w:r>
            <w:r w:rsidR="0011543B" w:rsidRPr="0093158C">
              <w:rPr>
                <w:rFonts w:eastAsiaTheme="minorEastAsia"/>
                <w:szCs w:val="21"/>
              </w:rPr>
              <w:t>正规式</w:t>
            </w:r>
            <w:r w:rsidR="00177E68" w:rsidRPr="0093158C">
              <w:rPr>
                <w:rFonts w:eastAsiaTheme="minorEastAsia"/>
                <w:szCs w:val="21"/>
              </w:rPr>
              <w:t>；</w:t>
            </w:r>
          </w:p>
          <w:p w:rsidR="000E22DD" w:rsidRPr="0093158C" w:rsidRDefault="000E22DD" w:rsidP="0011543B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熟悉正规式与有限自动机的</w:t>
            </w:r>
            <w:r w:rsidR="006D4D58" w:rsidRPr="0093158C">
              <w:rPr>
                <w:rFonts w:eastAsiaTheme="minorEastAsia"/>
                <w:szCs w:val="21"/>
              </w:rPr>
              <w:t>等价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177E68" w:rsidRPr="0093158C" w:rsidRDefault="00177E68" w:rsidP="001D7070">
            <w:pPr>
              <w:pStyle w:val="ad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</w:t>
            </w:r>
            <w:r w:rsidRPr="0093158C">
              <w:rPr>
                <w:rFonts w:eastAsiaTheme="minorEastAsia" w:hint="eastAsia"/>
                <w:szCs w:val="21"/>
              </w:rPr>
              <w:t>解</w:t>
            </w:r>
            <w:r w:rsidR="0054692D" w:rsidRPr="0093158C">
              <w:rPr>
                <w:color w:val="000000"/>
                <w:szCs w:val="21"/>
              </w:rPr>
              <w:t>正规文法与有限自动机的等价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177E68" w:rsidRPr="0093158C" w:rsidRDefault="00177E68" w:rsidP="00177E68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177E68" w:rsidRPr="0093158C" w:rsidRDefault="003A48D1" w:rsidP="0011543B">
            <w:pPr>
              <w:pStyle w:val="ad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非确定有限自动机转换为确定有限自动机</w:t>
            </w:r>
            <w:r w:rsidR="00177E68" w:rsidRPr="0093158C">
              <w:rPr>
                <w:rFonts w:eastAsiaTheme="minorEastAsia"/>
                <w:szCs w:val="21"/>
              </w:rPr>
              <w:t>；</w:t>
            </w:r>
          </w:p>
          <w:p w:rsidR="003A48D1" w:rsidRPr="0093158C" w:rsidRDefault="003A48D1" w:rsidP="0011543B">
            <w:pPr>
              <w:pStyle w:val="ad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确定有限自动机的简化</w:t>
            </w:r>
            <w:r w:rsidRPr="0093158C">
              <w:rPr>
                <w:rFonts w:eastAsiaTheme="minorEastAsia" w:hint="eastAsia"/>
                <w:szCs w:val="21"/>
              </w:rPr>
              <w:t>；</w:t>
            </w:r>
          </w:p>
          <w:p w:rsidR="00177E68" w:rsidRPr="0093158C" w:rsidRDefault="003A48D1" w:rsidP="0011543B">
            <w:pPr>
              <w:pStyle w:val="ad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正规式转换为有限自动机</w:t>
            </w:r>
            <w:r w:rsidR="00177E68" w:rsidRPr="0093158C">
              <w:rPr>
                <w:rFonts w:eastAsiaTheme="minorEastAsia"/>
                <w:szCs w:val="21"/>
              </w:rPr>
              <w:t>。</w:t>
            </w:r>
          </w:p>
          <w:p w:rsidR="00177E68" w:rsidRPr="0093158C" w:rsidRDefault="00177E68" w:rsidP="00177E68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</w:t>
            </w:r>
            <w:r w:rsidR="0011543B" w:rsidRPr="0093158C">
              <w:rPr>
                <w:rFonts w:eastAsiaTheme="minorEastAsia"/>
                <w:szCs w:val="21"/>
              </w:rPr>
              <w:t>文法二义性、文法分类、</w:t>
            </w:r>
            <w:r w:rsidR="003A48D1" w:rsidRPr="0093158C">
              <w:rPr>
                <w:rFonts w:eastAsiaTheme="minorEastAsia"/>
                <w:szCs w:val="21"/>
              </w:rPr>
              <w:t>非确定有限自动机转换为确定有限自动机、确定有限自动机的简化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357E1E" w:rsidRPr="0093158C" w:rsidRDefault="00177E68" w:rsidP="00177E68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="00236E2A" w:rsidRPr="0093158C">
              <w:rPr>
                <w:rFonts w:eastAsiaTheme="minorEastAsia"/>
                <w:szCs w:val="21"/>
              </w:rPr>
              <w:t>+</w:t>
            </w:r>
            <w:r w:rsidR="00236E2A" w:rsidRPr="0093158C">
              <w:rPr>
                <w:rFonts w:eastAsiaTheme="minorEastAsia"/>
                <w:szCs w:val="21"/>
              </w:rPr>
              <w:t>实例练习</w:t>
            </w:r>
            <w:r w:rsidR="00236E2A" w:rsidRPr="0093158C">
              <w:rPr>
                <w:rFonts w:eastAsiaTheme="minorEastAsia"/>
                <w:szCs w:val="21"/>
              </w:rPr>
              <w:t>+</w:t>
            </w:r>
            <w:r w:rsidR="00236E2A" w:rsidRPr="0093158C">
              <w:rPr>
                <w:szCs w:val="21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 w:rsidR="00B37089" w:rsidRPr="00B37089" w:rsidRDefault="00B37089" w:rsidP="00F0424F">
            <w:pPr>
              <w:pStyle w:val="ad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rFonts w:eastAsiaTheme="minorEastAsia"/>
                <w:szCs w:val="21"/>
              </w:rPr>
              <w:t>给出文法写语言</w:t>
            </w:r>
            <w:r w:rsidR="008B601A">
              <w:rPr>
                <w:rFonts w:eastAsiaTheme="minorEastAsia"/>
                <w:szCs w:val="21"/>
              </w:rPr>
              <w:t>；</w:t>
            </w:r>
          </w:p>
          <w:p w:rsidR="00357E1E" w:rsidRPr="00B37089" w:rsidRDefault="00B37089" w:rsidP="00F0424F">
            <w:pPr>
              <w:pStyle w:val="ad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给出语义写文法</w:t>
            </w:r>
            <w:r w:rsidR="008B601A">
              <w:rPr>
                <w:rFonts w:hint="eastAsia"/>
                <w:szCs w:val="21"/>
              </w:rPr>
              <w:t>；</w:t>
            </w:r>
          </w:p>
          <w:p w:rsidR="00B37089" w:rsidRPr="00B37089" w:rsidRDefault="00B37089" w:rsidP="00F0424F">
            <w:pPr>
              <w:pStyle w:val="ad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szCs w:val="21"/>
              </w:rPr>
              <w:t>判断文法二义性</w:t>
            </w:r>
            <w:r w:rsidR="008B601A">
              <w:rPr>
                <w:szCs w:val="21"/>
              </w:rPr>
              <w:t>；</w:t>
            </w:r>
          </w:p>
          <w:p w:rsidR="00B37089" w:rsidRPr="0093158C" w:rsidRDefault="00B37089" w:rsidP="00F0424F">
            <w:pPr>
              <w:pStyle w:val="ad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szCs w:val="21"/>
              </w:rPr>
              <w:t>推导</w:t>
            </w:r>
            <w:r w:rsidR="00912FE1">
              <w:rPr>
                <w:szCs w:val="21"/>
              </w:rPr>
              <w:t>、归约</w:t>
            </w:r>
            <w:r>
              <w:rPr>
                <w:szCs w:val="21"/>
              </w:rPr>
              <w:t>与语法树</w:t>
            </w:r>
            <w:r w:rsidR="008B601A">
              <w:rPr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A14CA7" w:rsidRDefault="00A14CA7" w:rsidP="00A14CA7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A14CA7" w:rsidRPr="00B37089" w:rsidRDefault="00604E95" w:rsidP="00F0424F">
            <w:pPr>
              <w:pStyle w:val="ad"/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B37089">
              <w:rPr>
                <w:color w:val="000000"/>
                <w:szCs w:val="21"/>
              </w:rPr>
              <w:t>正规文法与有限自动机的等价</w:t>
            </w:r>
            <w:r w:rsidR="00A14CA7" w:rsidRPr="00B37089">
              <w:rPr>
                <w:rFonts w:eastAsiaTheme="minorEastAsia" w:hint="eastAsia"/>
                <w:szCs w:val="21"/>
              </w:rPr>
              <w:t>。</w:t>
            </w:r>
          </w:p>
          <w:p w:rsidR="00A14CA7" w:rsidRDefault="00A14CA7" w:rsidP="00A14CA7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357E1E" w:rsidRPr="00A721CE" w:rsidRDefault="00604E95" w:rsidP="00F0424F">
            <w:pPr>
              <w:pStyle w:val="ad"/>
              <w:numPr>
                <w:ilvl w:val="0"/>
                <w:numId w:val="25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B37089">
              <w:rPr>
                <w:rFonts w:eastAsiaTheme="minorEastAsia"/>
                <w:szCs w:val="21"/>
              </w:rPr>
              <w:t>非确定有限自动机转换为确定有限自动机</w:t>
            </w:r>
            <w:r w:rsidR="008B601A">
              <w:rPr>
                <w:rFonts w:eastAsiaTheme="minorEastAsia"/>
                <w:szCs w:val="21"/>
              </w:rPr>
              <w:t>；</w:t>
            </w:r>
          </w:p>
          <w:p w:rsidR="00A721CE" w:rsidRPr="00A721CE" w:rsidRDefault="00A721CE" w:rsidP="00F0424F">
            <w:pPr>
              <w:pStyle w:val="ad"/>
              <w:numPr>
                <w:ilvl w:val="0"/>
                <w:numId w:val="25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B37089">
              <w:rPr>
                <w:rFonts w:eastAsiaTheme="minorEastAsia"/>
                <w:szCs w:val="21"/>
              </w:rPr>
              <w:t>确定有限自动机</w:t>
            </w:r>
            <w:r>
              <w:rPr>
                <w:rFonts w:eastAsiaTheme="minorEastAsia"/>
                <w:szCs w:val="21"/>
              </w:rPr>
              <w:t>的简化</w:t>
            </w:r>
            <w:r w:rsidR="008B601A">
              <w:rPr>
                <w:rFonts w:eastAsiaTheme="minorEastAsia"/>
                <w:szCs w:val="21"/>
              </w:rPr>
              <w:t>；</w:t>
            </w:r>
          </w:p>
          <w:p w:rsidR="00A721CE" w:rsidRPr="00B37089" w:rsidRDefault="00A721CE" w:rsidP="00F0424F">
            <w:pPr>
              <w:pStyle w:val="ad"/>
              <w:numPr>
                <w:ilvl w:val="0"/>
                <w:numId w:val="25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正规式转换为有限自动机</w:t>
            </w:r>
            <w:r w:rsidR="008B601A">
              <w:rPr>
                <w:rFonts w:eastAsiaTheme="minorEastAsia"/>
                <w:szCs w:val="21"/>
              </w:rPr>
              <w:t>。</w:t>
            </w:r>
          </w:p>
        </w:tc>
      </w:tr>
      <w:tr w:rsidR="00A721CE" w:rsidTr="00980305">
        <w:trPr>
          <w:trHeight w:val="705"/>
        </w:trPr>
        <w:tc>
          <w:tcPr>
            <w:tcW w:w="720" w:type="dxa"/>
            <w:shd w:val="clear" w:color="auto" w:fill="auto"/>
            <w:vAlign w:val="center"/>
          </w:tcPr>
          <w:p w:rsidR="00A721CE" w:rsidRPr="0093158C" w:rsidRDefault="00A721CE" w:rsidP="00A721CE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 w:hint="eastAsia"/>
                <w:color w:val="000000"/>
                <w:szCs w:val="21"/>
              </w:rPr>
              <w:t>3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A721CE" w:rsidRPr="0093158C" w:rsidRDefault="00A721CE" w:rsidP="00A721C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词法分析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A721CE" w:rsidRPr="0093158C" w:rsidRDefault="00A721CE" w:rsidP="00A721C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1. </w:t>
            </w:r>
            <w:r w:rsidRPr="0093158C">
              <w:rPr>
                <w:szCs w:val="21"/>
              </w:rPr>
              <w:t>词法分析概念</w:t>
            </w:r>
          </w:p>
          <w:p w:rsidR="00A721CE" w:rsidRPr="0093158C" w:rsidRDefault="00A721CE" w:rsidP="00A721C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2. </w:t>
            </w:r>
            <w:r w:rsidRPr="0093158C">
              <w:rPr>
                <w:rFonts w:eastAsiaTheme="minorEastAsia"/>
                <w:szCs w:val="21"/>
              </w:rPr>
              <w:t>词法分析程序的设计和实现</w:t>
            </w:r>
          </w:p>
          <w:p w:rsidR="00A721CE" w:rsidRPr="0093158C" w:rsidRDefault="00A721CE" w:rsidP="00A721C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3. </w:t>
            </w:r>
            <w:r w:rsidRPr="0093158C">
              <w:rPr>
                <w:rFonts w:eastAsiaTheme="minorEastAsia"/>
                <w:szCs w:val="21"/>
              </w:rPr>
              <w:t>词法分析程序的自动构造</w:t>
            </w:r>
            <w:r w:rsidRPr="0093158C">
              <w:rPr>
                <w:rFonts w:eastAsiaTheme="minorEastAsia"/>
                <w:szCs w:val="21"/>
              </w:rPr>
              <w:lastRenderedPageBreak/>
              <w:t>与</w:t>
            </w:r>
            <w:r w:rsidRPr="0093158C">
              <w:rPr>
                <w:szCs w:val="21"/>
              </w:rPr>
              <w:t>LEX</w:t>
            </w:r>
            <w:r w:rsidRPr="0093158C">
              <w:rPr>
                <w:szCs w:val="21"/>
              </w:rPr>
              <w:t>简介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721CE" w:rsidRPr="0093158C" w:rsidRDefault="00A721CE" w:rsidP="00A721CE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</w:tcPr>
          <w:p w:rsidR="00A721CE" w:rsidRPr="0093158C" w:rsidRDefault="00A721CE" w:rsidP="00A721CE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A721CE" w:rsidRPr="0093158C" w:rsidRDefault="00A721CE" w:rsidP="00F0424F">
            <w:pPr>
              <w:pStyle w:val="ad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 w:hint="eastAsia"/>
                <w:szCs w:val="21"/>
              </w:rPr>
              <w:t>熟悉</w:t>
            </w:r>
            <w:r w:rsidRPr="0093158C">
              <w:rPr>
                <w:szCs w:val="21"/>
              </w:rPr>
              <w:t>词法分析概念</w:t>
            </w:r>
            <w:r w:rsidRPr="0093158C">
              <w:rPr>
                <w:rFonts w:eastAsiaTheme="minorEastAsia" w:hint="eastAsia"/>
                <w:szCs w:val="21"/>
              </w:rPr>
              <w:t>；</w:t>
            </w:r>
          </w:p>
          <w:p w:rsidR="00A721CE" w:rsidRPr="0093158C" w:rsidRDefault="00A721CE" w:rsidP="00F0424F">
            <w:pPr>
              <w:pStyle w:val="ad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 w:hint="eastAsia"/>
                <w:szCs w:val="21"/>
              </w:rPr>
              <w:t>熟悉</w:t>
            </w:r>
            <w:r w:rsidRPr="0093158C">
              <w:rPr>
                <w:rFonts w:eastAsiaTheme="minorEastAsia"/>
                <w:szCs w:val="21"/>
              </w:rPr>
              <w:t>词法分析程序的设计和实现</w:t>
            </w:r>
            <w:r w:rsidRPr="0093158C">
              <w:rPr>
                <w:rFonts w:eastAsiaTheme="minorEastAsia" w:hint="eastAsia"/>
                <w:szCs w:val="21"/>
              </w:rPr>
              <w:t>；</w:t>
            </w:r>
          </w:p>
          <w:p w:rsidR="00A721CE" w:rsidRPr="0093158C" w:rsidRDefault="00A721CE" w:rsidP="00F0424F">
            <w:pPr>
              <w:pStyle w:val="ad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lastRenderedPageBreak/>
              <w:t>理解词法分析程序的自动构造和</w:t>
            </w:r>
            <w:r w:rsidRPr="0093158C">
              <w:rPr>
                <w:rFonts w:eastAsiaTheme="minorEastAsia"/>
                <w:szCs w:val="21"/>
              </w:rPr>
              <w:t>Lex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A721CE" w:rsidRPr="0093158C" w:rsidRDefault="00A721CE" w:rsidP="00A721CE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A721CE" w:rsidRPr="0093158C" w:rsidRDefault="00A721CE" w:rsidP="00F0424F">
            <w:pPr>
              <w:pStyle w:val="ad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词法分析程序的设计和实现。</w:t>
            </w:r>
          </w:p>
          <w:p w:rsidR="00A721CE" w:rsidRPr="0093158C" w:rsidRDefault="00A721CE" w:rsidP="00A721CE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教学难点：词法分析程序的自动构造。</w:t>
            </w:r>
          </w:p>
          <w:p w:rsidR="00A721CE" w:rsidRPr="0093158C" w:rsidRDefault="00A721CE" w:rsidP="00A721CE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rFonts w:eastAsiaTheme="minorEastAsia"/>
                <w:szCs w:val="21"/>
              </w:rPr>
              <w:t>实例练习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szCs w:val="21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 w:rsidR="00A721CE" w:rsidRPr="00D87956" w:rsidRDefault="0005718D" w:rsidP="00F0424F">
            <w:pPr>
              <w:pStyle w:val="ad"/>
              <w:numPr>
                <w:ilvl w:val="0"/>
                <w:numId w:val="2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rFonts w:eastAsiaTheme="minorEastAsia"/>
                <w:szCs w:val="21"/>
              </w:rPr>
              <w:lastRenderedPageBreak/>
              <w:t>对</w:t>
            </w:r>
            <w:r w:rsidR="00A721CE">
              <w:rPr>
                <w:rFonts w:eastAsiaTheme="minorEastAsia"/>
                <w:szCs w:val="21"/>
              </w:rPr>
              <w:t>给出</w:t>
            </w:r>
            <w:r>
              <w:rPr>
                <w:rFonts w:eastAsiaTheme="minorEastAsia"/>
                <w:szCs w:val="21"/>
              </w:rPr>
              <w:t>代码写出单词</w:t>
            </w:r>
            <w:r>
              <w:rPr>
                <w:rFonts w:eastAsiaTheme="minorEastAsia"/>
                <w:szCs w:val="21"/>
              </w:rPr>
              <w:lastRenderedPageBreak/>
              <w:t>流</w:t>
            </w:r>
            <w:r w:rsidR="008B601A">
              <w:rPr>
                <w:rFonts w:eastAsiaTheme="minorEastAsia"/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A721CE" w:rsidRDefault="00A721CE" w:rsidP="00A721CE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lastRenderedPageBreak/>
              <w:t>自学：</w:t>
            </w:r>
          </w:p>
          <w:p w:rsidR="00A721CE" w:rsidRPr="00B37089" w:rsidRDefault="00A721CE" w:rsidP="00F0424F">
            <w:pPr>
              <w:pStyle w:val="ad"/>
              <w:numPr>
                <w:ilvl w:val="0"/>
                <w:numId w:val="27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词法分析程序的自动构造与</w:t>
            </w:r>
            <w:r w:rsidRPr="0093158C">
              <w:rPr>
                <w:szCs w:val="21"/>
              </w:rPr>
              <w:t>LEX</w:t>
            </w:r>
            <w:r w:rsidRPr="0093158C">
              <w:rPr>
                <w:szCs w:val="21"/>
              </w:rPr>
              <w:t>简介</w:t>
            </w:r>
            <w:r w:rsidRPr="00B37089">
              <w:rPr>
                <w:rFonts w:eastAsiaTheme="minorEastAsia" w:hint="eastAsia"/>
                <w:szCs w:val="21"/>
              </w:rPr>
              <w:t>。</w:t>
            </w:r>
          </w:p>
          <w:p w:rsidR="00A721CE" w:rsidRDefault="00A721CE" w:rsidP="00A721CE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lastRenderedPageBreak/>
              <w:t>讨论：</w:t>
            </w:r>
          </w:p>
          <w:p w:rsidR="00A721CE" w:rsidRPr="00A721CE" w:rsidRDefault="00A721CE" w:rsidP="00F0424F">
            <w:pPr>
              <w:pStyle w:val="ad"/>
              <w:numPr>
                <w:ilvl w:val="0"/>
                <w:numId w:val="2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词法分析</w:t>
            </w:r>
            <w:r>
              <w:rPr>
                <w:rFonts w:eastAsiaTheme="minorEastAsia"/>
                <w:szCs w:val="21"/>
              </w:rPr>
              <w:t>中专题的设计方案</w:t>
            </w:r>
            <w:r w:rsidR="008B601A">
              <w:rPr>
                <w:rFonts w:eastAsiaTheme="minorEastAsia"/>
                <w:szCs w:val="21"/>
              </w:rPr>
              <w:t>。</w:t>
            </w:r>
          </w:p>
        </w:tc>
      </w:tr>
      <w:tr w:rsidR="00A05BF6" w:rsidTr="0098030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A05BF6" w:rsidRPr="0093158C" w:rsidRDefault="00A05BF6" w:rsidP="00A05BF6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A05BF6" w:rsidRPr="0093158C" w:rsidRDefault="00A05BF6" w:rsidP="00A05BF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自</w:t>
            </w:r>
            <w:r w:rsidR="002420F6">
              <w:rPr>
                <w:szCs w:val="21"/>
              </w:rPr>
              <w:t>顶向</w:t>
            </w:r>
            <w:r w:rsidRPr="0093158C">
              <w:rPr>
                <w:szCs w:val="21"/>
              </w:rPr>
              <w:t>下的语法分析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A05BF6" w:rsidRPr="0093158C" w:rsidRDefault="00A05BF6" w:rsidP="00A05BF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1. First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Follow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Select</w:t>
            </w:r>
            <w:r w:rsidRPr="0093158C">
              <w:rPr>
                <w:szCs w:val="21"/>
              </w:rPr>
              <w:t>集</w:t>
            </w:r>
          </w:p>
          <w:p w:rsidR="00A05BF6" w:rsidRPr="0093158C" w:rsidRDefault="00A05BF6" w:rsidP="00A05BF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2. LL(1)</w:t>
            </w:r>
            <w:r w:rsidRPr="0093158C">
              <w:rPr>
                <w:szCs w:val="21"/>
              </w:rPr>
              <w:t>文法</w:t>
            </w:r>
          </w:p>
          <w:p w:rsidR="00A05BF6" w:rsidRPr="0093158C" w:rsidRDefault="00A05BF6" w:rsidP="00A05BF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3.</w:t>
            </w:r>
            <w:r w:rsidRPr="0093158C">
              <w:rPr>
                <w:szCs w:val="21"/>
              </w:rPr>
              <w:t xml:space="preserve"> </w:t>
            </w:r>
            <w:r w:rsidRPr="0093158C">
              <w:rPr>
                <w:rFonts w:eastAsiaTheme="minorEastAsia"/>
                <w:szCs w:val="21"/>
              </w:rPr>
              <w:t>消除左递归与消除左公因子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05BF6" w:rsidRPr="0093158C" w:rsidRDefault="00A05BF6" w:rsidP="00A05BF6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A05BF6" w:rsidRPr="0093158C" w:rsidRDefault="00A05BF6" w:rsidP="00A05BF6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A05BF6" w:rsidRPr="0093158C" w:rsidRDefault="00A05BF6" w:rsidP="00A05BF6">
            <w:pPr>
              <w:pStyle w:val="ad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掌握</w:t>
            </w:r>
            <w:r w:rsidRPr="0093158C">
              <w:rPr>
                <w:szCs w:val="21"/>
              </w:rPr>
              <w:t>First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Follow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Select</w:t>
            </w:r>
            <w:r w:rsidRPr="0093158C">
              <w:rPr>
                <w:szCs w:val="21"/>
              </w:rPr>
              <w:t>集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A05BF6" w:rsidRPr="0093158C" w:rsidRDefault="00A05BF6" w:rsidP="00A05BF6">
            <w:pPr>
              <w:pStyle w:val="ad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理解</w:t>
            </w:r>
            <w:r w:rsidRPr="0093158C">
              <w:rPr>
                <w:color w:val="000000"/>
                <w:szCs w:val="21"/>
              </w:rPr>
              <w:t>递归下降</w:t>
            </w:r>
            <w:r w:rsidRPr="0093158C">
              <w:rPr>
                <w:color w:val="000000"/>
                <w:szCs w:val="21"/>
              </w:rPr>
              <w:t>LL(1)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A05BF6" w:rsidRPr="0093158C" w:rsidRDefault="00A05BF6" w:rsidP="00A05BF6">
            <w:pPr>
              <w:pStyle w:val="ad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掌握表驱动</w:t>
            </w:r>
            <w:r w:rsidRPr="0093158C">
              <w:rPr>
                <w:color w:val="000000"/>
                <w:szCs w:val="21"/>
              </w:rPr>
              <w:t>LL(1)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A05BF6" w:rsidRPr="0093158C" w:rsidRDefault="00A05BF6" w:rsidP="00A05BF6">
            <w:pPr>
              <w:pStyle w:val="ad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熟悉消除左递归；</w:t>
            </w:r>
          </w:p>
          <w:p w:rsidR="00A05BF6" w:rsidRPr="0093158C" w:rsidRDefault="00A05BF6" w:rsidP="00A05BF6">
            <w:pPr>
              <w:pStyle w:val="ad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熟悉消除左公因子。</w:t>
            </w:r>
          </w:p>
          <w:p w:rsidR="00A05BF6" w:rsidRPr="0093158C" w:rsidRDefault="00A05BF6" w:rsidP="00A05BF6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A05BF6" w:rsidRPr="0093158C" w:rsidRDefault="00A05BF6" w:rsidP="00A05BF6">
            <w:pPr>
              <w:pStyle w:val="ad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First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Follow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Select</w:t>
            </w:r>
            <w:r w:rsidRPr="0093158C">
              <w:rPr>
                <w:szCs w:val="21"/>
              </w:rPr>
              <w:t>集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A05BF6" w:rsidRPr="0093158C" w:rsidRDefault="00A05BF6" w:rsidP="00A05BF6">
            <w:pPr>
              <w:pStyle w:val="ad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表驱动</w:t>
            </w:r>
            <w:r w:rsidRPr="0093158C">
              <w:rPr>
                <w:color w:val="000000"/>
                <w:szCs w:val="21"/>
              </w:rPr>
              <w:t>LL(1)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A05BF6" w:rsidRPr="0093158C" w:rsidRDefault="00A05BF6" w:rsidP="00A05BF6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教学难点：消除左递归、</w:t>
            </w:r>
            <w:r w:rsidRPr="0093158C">
              <w:rPr>
                <w:color w:val="000000"/>
                <w:szCs w:val="21"/>
              </w:rPr>
              <w:t>递归下降</w:t>
            </w:r>
            <w:r w:rsidRPr="0093158C">
              <w:rPr>
                <w:color w:val="000000"/>
                <w:szCs w:val="21"/>
              </w:rPr>
              <w:t>LL(1)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A05BF6" w:rsidRPr="0093158C" w:rsidRDefault="00A05BF6" w:rsidP="00A05BF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rFonts w:eastAsiaTheme="minorEastAsia"/>
                <w:szCs w:val="21"/>
              </w:rPr>
              <w:t>实例练习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szCs w:val="21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 w:rsidR="004E75F7" w:rsidRPr="004E75F7" w:rsidRDefault="004E75F7" w:rsidP="00F0424F">
            <w:pPr>
              <w:pStyle w:val="ad"/>
              <w:numPr>
                <w:ilvl w:val="0"/>
                <w:numId w:val="30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First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Follow</w:t>
            </w:r>
            <w:r w:rsidRPr="0093158C">
              <w:rPr>
                <w:szCs w:val="21"/>
              </w:rPr>
              <w:t>集与</w:t>
            </w:r>
            <w:r w:rsidRPr="0093158C">
              <w:rPr>
                <w:szCs w:val="21"/>
              </w:rPr>
              <w:t>Select</w:t>
            </w:r>
            <w:r w:rsidRPr="0093158C">
              <w:rPr>
                <w:szCs w:val="21"/>
              </w:rPr>
              <w:t>集</w:t>
            </w:r>
            <w:r>
              <w:rPr>
                <w:szCs w:val="21"/>
              </w:rPr>
              <w:t>计算</w:t>
            </w:r>
            <w:r w:rsidR="008B601A">
              <w:rPr>
                <w:szCs w:val="21"/>
              </w:rPr>
              <w:t>；</w:t>
            </w:r>
          </w:p>
          <w:p w:rsidR="00A05BF6" w:rsidRPr="00B37089" w:rsidRDefault="004E75F7" w:rsidP="00F0424F">
            <w:pPr>
              <w:pStyle w:val="ad"/>
              <w:numPr>
                <w:ilvl w:val="0"/>
                <w:numId w:val="30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>(1)</w:t>
            </w:r>
            <w:r>
              <w:rPr>
                <w:szCs w:val="21"/>
              </w:rPr>
              <w:t>文法判断</w:t>
            </w:r>
            <w:r w:rsidR="008B601A">
              <w:rPr>
                <w:szCs w:val="21"/>
              </w:rPr>
              <w:t>；</w:t>
            </w:r>
          </w:p>
          <w:p w:rsidR="00A05BF6" w:rsidRPr="00B37089" w:rsidRDefault="004E75F7" w:rsidP="00F0424F">
            <w:pPr>
              <w:pStyle w:val="ad"/>
              <w:numPr>
                <w:ilvl w:val="0"/>
                <w:numId w:val="30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szCs w:val="21"/>
              </w:rPr>
              <w:t>表驱动</w:t>
            </w:r>
            <w:r>
              <w:rPr>
                <w:szCs w:val="21"/>
              </w:rPr>
              <w:t>LL(1)</w:t>
            </w:r>
            <w:r w:rsidR="008B601A">
              <w:rPr>
                <w:szCs w:val="21"/>
              </w:rPr>
              <w:t>；</w:t>
            </w:r>
          </w:p>
          <w:p w:rsidR="00A05BF6" w:rsidRPr="0093158C" w:rsidRDefault="004E75F7" w:rsidP="00F0424F">
            <w:pPr>
              <w:pStyle w:val="ad"/>
              <w:numPr>
                <w:ilvl w:val="0"/>
                <w:numId w:val="30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递归下降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>(1)</w:t>
            </w:r>
            <w:r w:rsidR="008B601A">
              <w:rPr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A05BF6" w:rsidRDefault="00A05BF6" w:rsidP="00A05BF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A05BF6" w:rsidRDefault="004E75F7" w:rsidP="00F0424F">
            <w:pPr>
              <w:pStyle w:val="ad"/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递归下降</w:t>
            </w:r>
            <w:r>
              <w:rPr>
                <w:rFonts w:hint="eastAsia"/>
                <w:szCs w:val="21"/>
              </w:rPr>
              <w:t>LL</w:t>
            </w:r>
            <w:r>
              <w:rPr>
                <w:szCs w:val="21"/>
              </w:rPr>
              <w:t>(1)</w:t>
            </w:r>
            <w:r>
              <w:rPr>
                <w:szCs w:val="21"/>
              </w:rPr>
              <w:t>；</w:t>
            </w:r>
          </w:p>
          <w:p w:rsidR="004E75F7" w:rsidRPr="00B37089" w:rsidRDefault="004E75F7" w:rsidP="00F0424F">
            <w:pPr>
              <w:pStyle w:val="ad"/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消除左公因子</w:t>
            </w:r>
            <w:r w:rsidR="008B601A">
              <w:rPr>
                <w:rFonts w:eastAsiaTheme="minorEastAsia"/>
                <w:szCs w:val="21"/>
              </w:rPr>
              <w:t>。</w:t>
            </w:r>
          </w:p>
          <w:p w:rsidR="00A05BF6" w:rsidRDefault="00A05BF6" w:rsidP="00A05BF6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241413" w:rsidRPr="00241413" w:rsidRDefault="00241413" w:rsidP="00F0424F">
            <w:pPr>
              <w:pStyle w:val="ad"/>
              <w:numPr>
                <w:ilvl w:val="0"/>
                <w:numId w:val="3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241413">
              <w:rPr>
                <w:rFonts w:hint="eastAsia"/>
                <w:szCs w:val="21"/>
              </w:rPr>
              <w:t>递归下降</w:t>
            </w:r>
            <w:r w:rsidRPr="00241413">
              <w:rPr>
                <w:rFonts w:hint="eastAsia"/>
                <w:szCs w:val="21"/>
              </w:rPr>
              <w:t>LL</w:t>
            </w:r>
            <w:r w:rsidRPr="00241413">
              <w:rPr>
                <w:szCs w:val="21"/>
              </w:rPr>
              <w:t>(1)</w:t>
            </w:r>
            <w:r w:rsidR="008B601A">
              <w:rPr>
                <w:szCs w:val="21"/>
              </w:rPr>
              <w:t>；</w:t>
            </w:r>
          </w:p>
          <w:p w:rsidR="00A05BF6" w:rsidRPr="00241413" w:rsidRDefault="004E75F7" w:rsidP="00F0424F">
            <w:pPr>
              <w:pStyle w:val="ad"/>
              <w:numPr>
                <w:ilvl w:val="0"/>
                <w:numId w:val="3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表驱动</w:t>
            </w:r>
            <w:r w:rsidRPr="0093158C">
              <w:rPr>
                <w:color w:val="000000"/>
                <w:szCs w:val="21"/>
              </w:rPr>
              <w:t>LL(1)</w:t>
            </w:r>
            <w:r w:rsidR="008B601A">
              <w:rPr>
                <w:color w:val="000000"/>
                <w:szCs w:val="21"/>
              </w:rPr>
              <w:t>；</w:t>
            </w:r>
          </w:p>
          <w:p w:rsidR="00241413" w:rsidRPr="00B37089" w:rsidRDefault="00241413" w:rsidP="00F0424F">
            <w:pPr>
              <w:pStyle w:val="ad"/>
              <w:numPr>
                <w:ilvl w:val="0"/>
                <w:numId w:val="3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消除左递归</w:t>
            </w:r>
            <w:r w:rsidR="008B601A">
              <w:rPr>
                <w:rFonts w:eastAsiaTheme="minorEastAsia"/>
                <w:szCs w:val="21"/>
              </w:rPr>
              <w:t>。</w:t>
            </w:r>
          </w:p>
        </w:tc>
      </w:tr>
      <w:tr w:rsidR="00241413" w:rsidTr="0098030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241413" w:rsidRPr="0093158C" w:rsidRDefault="00241413" w:rsidP="00241413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5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241413" w:rsidRPr="0093158C" w:rsidRDefault="002420F6" w:rsidP="00241413">
            <w:pPr>
              <w:adjustRightInd w:val="0"/>
              <w:snapToGrid w:val="0"/>
              <w:spacing w:afterLines="50" w:after="120" w:line="276" w:lineRule="auto"/>
              <w:rPr>
                <w:szCs w:val="21"/>
              </w:rPr>
            </w:pPr>
            <w:r>
              <w:rPr>
                <w:szCs w:val="21"/>
              </w:rPr>
              <w:t>自底向上</w:t>
            </w:r>
            <w:r w:rsidR="00241413" w:rsidRPr="0093158C">
              <w:rPr>
                <w:szCs w:val="21"/>
              </w:rPr>
              <w:t>的语法分析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241413" w:rsidRPr="0093158C" w:rsidRDefault="00241413" w:rsidP="00241413">
            <w:pPr>
              <w:adjustRightInd w:val="0"/>
              <w:snapToGrid w:val="0"/>
              <w:spacing w:line="276" w:lineRule="auto"/>
              <w:rPr>
                <w:szCs w:val="21"/>
              </w:rPr>
            </w:pPr>
          </w:p>
          <w:p w:rsidR="00241413" w:rsidRPr="0093158C" w:rsidRDefault="00241413" w:rsidP="00241413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1. </w:t>
            </w:r>
            <w:r w:rsidRPr="0093158C">
              <w:rPr>
                <w:color w:val="000000"/>
                <w:szCs w:val="21"/>
              </w:rPr>
              <w:t>移进与规约</w:t>
            </w:r>
          </w:p>
          <w:p w:rsidR="00241413" w:rsidRPr="0093158C" w:rsidRDefault="00241413" w:rsidP="00241413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2. 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0</w:t>
            </w:r>
            <w:r w:rsidRPr="0093158C">
              <w:rPr>
                <w:szCs w:val="21"/>
              </w:rPr>
              <w:t>）分析</w:t>
            </w:r>
          </w:p>
          <w:p w:rsidR="00241413" w:rsidRPr="0093158C" w:rsidRDefault="00241413" w:rsidP="00241413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3. SLR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l</w:t>
            </w:r>
            <w:r w:rsidRPr="0093158C">
              <w:rPr>
                <w:szCs w:val="21"/>
              </w:rPr>
              <w:t>）分析</w:t>
            </w:r>
          </w:p>
          <w:p w:rsidR="00241413" w:rsidRPr="0093158C" w:rsidRDefault="00241413" w:rsidP="00241413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4</w:t>
            </w:r>
            <w:r w:rsidRPr="0093158C">
              <w:rPr>
                <w:rFonts w:hint="eastAsia"/>
                <w:szCs w:val="21"/>
              </w:rPr>
              <w:t>.</w:t>
            </w:r>
            <w:r w:rsidRPr="0093158C">
              <w:rPr>
                <w:szCs w:val="21"/>
              </w:rPr>
              <w:t xml:space="preserve"> 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</w:p>
          <w:p w:rsidR="00241413" w:rsidRPr="0093158C" w:rsidRDefault="00241413" w:rsidP="00241413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>5. LALR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1413" w:rsidRPr="0093158C" w:rsidRDefault="00241413" w:rsidP="00241413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 w:rsidR="00241413" w:rsidRPr="0093158C" w:rsidRDefault="00241413" w:rsidP="00241413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241413" w:rsidRPr="0093158C" w:rsidRDefault="00241413" w:rsidP="00241413">
            <w:pPr>
              <w:pStyle w:val="ad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掌握移进与规约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241413" w:rsidRPr="0093158C" w:rsidRDefault="00241413" w:rsidP="00241413">
            <w:pPr>
              <w:pStyle w:val="ad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掌握</w:t>
            </w: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0</w:t>
            </w:r>
            <w:r w:rsidRPr="0093158C">
              <w:rPr>
                <w:szCs w:val="21"/>
              </w:rPr>
              <w:t>）分析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241413" w:rsidRPr="0093158C" w:rsidRDefault="00241413" w:rsidP="00241413">
            <w:pPr>
              <w:pStyle w:val="ad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</w:t>
            </w:r>
            <w:r w:rsidRPr="0093158C">
              <w:rPr>
                <w:szCs w:val="21"/>
              </w:rPr>
              <w:t>SLR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l</w:t>
            </w:r>
            <w:r w:rsidRPr="0093158C">
              <w:rPr>
                <w:szCs w:val="21"/>
              </w:rPr>
              <w:t>）分析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241413" w:rsidRPr="0093158C" w:rsidRDefault="00241413" w:rsidP="00241413">
            <w:pPr>
              <w:pStyle w:val="ad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bookmarkStart w:id="1" w:name="OLE_LINK1"/>
            <w:bookmarkStart w:id="2" w:name="OLE_LINK2"/>
            <w:r w:rsidRPr="0093158C">
              <w:rPr>
                <w:color w:val="000000"/>
                <w:szCs w:val="21"/>
              </w:rPr>
              <w:t>掌握</w:t>
            </w: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  <w:bookmarkEnd w:id="1"/>
            <w:bookmarkEnd w:id="2"/>
            <w:r w:rsidRPr="0093158C">
              <w:rPr>
                <w:rFonts w:eastAsiaTheme="minorEastAsia"/>
                <w:szCs w:val="21"/>
              </w:rPr>
              <w:t>；</w:t>
            </w:r>
          </w:p>
          <w:p w:rsidR="00241413" w:rsidRPr="0093158C" w:rsidRDefault="00241413" w:rsidP="00241413">
            <w:pPr>
              <w:pStyle w:val="ad"/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</w:t>
            </w:r>
            <w:r w:rsidRPr="0093158C">
              <w:rPr>
                <w:szCs w:val="21"/>
              </w:rPr>
              <w:t>LALR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241413" w:rsidRPr="0093158C" w:rsidRDefault="00241413" w:rsidP="00241413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241413" w:rsidRPr="0093158C" w:rsidRDefault="00241413" w:rsidP="00241413">
            <w:pPr>
              <w:pStyle w:val="ad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0</w:t>
            </w:r>
            <w:r w:rsidRPr="0093158C">
              <w:rPr>
                <w:szCs w:val="21"/>
              </w:rPr>
              <w:t>）分析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241413" w:rsidRPr="0093158C" w:rsidRDefault="00241413" w:rsidP="00241413">
            <w:pPr>
              <w:pStyle w:val="ad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241413" w:rsidRPr="0093158C" w:rsidRDefault="00241413" w:rsidP="00241413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lastRenderedPageBreak/>
              <w:t>教学难点：句柄与活前缀、</w:t>
            </w: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0</w:t>
            </w:r>
            <w:r w:rsidRPr="0093158C">
              <w:rPr>
                <w:szCs w:val="21"/>
              </w:rPr>
              <w:t>）和</w:t>
            </w: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）有限自动机构造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241413" w:rsidRPr="0093158C" w:rsidRDefault="00241413" w:rsidP="00241413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rFonts w:eastAsiaTheme="minorEastAsia"/>
                <w:szCs w:val="21"/>
              </w:rPr>
              <w:t>实例练习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szCs w:val="21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 w:rsidR="002420F6" w:rsidRPr="002420F6" w:rsidRDefault="002420F6" w:rsidP="00F0424F">
            <w:pPr>
              <w:pStyle w:val="ad"/>
              <w:numPr>
                <w:ilvl w:val="0"/>
                <w:numId w:val="34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lastRenderedPageBreak/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0</w:t>
            </w:r>
            <w:r w:rsidRPr="0093158C">
              <w:rPr>
                <w:szCs w:val="21"/>
              </w:rPr>
              <w:t>）分析</w:t>
            </w:r>
            <w:r w:rsidR="008B601A">
              <w:rPr>
                <w:szCs w:val="21"/>
              </w:rPr>
              <w:t>；</w:t>
            </w:r>
          </w:p>
          <w:p w:rsidR="00241413" w:rsidRPr="00B37089" w:rsidRDefault="002420F6" w:rsidP="00F0424F">
            <w:pPr>
              <w:pStyle w:val="ad"/>
              <w:numPr>
                <w:ilvl w:val="0"/>
                <w:numId w:val="34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SLR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l</w:t>
            </w:r>
            <w:r w:rsidRPr="0093158C">
              <w:rPr>
                <w:szCs w:val="21"/>
              </w:rPr>
              <w:t>）分析</w:t>
            </w:r>
            <w:r w:rsidR="008B601A">
              <w:rPr>
                <w:szCs w:val="21"/>
              </w:rPr>
              <w:t>；</w:t>
            </w:r>
          </w:p>
          <w:p w:rsidR="002420F6" w:rsidRPr="002420F6" w:rsidRDefault="002420F6" w:rsidP="00F0424F">
            <w:pPr>
              <w:pStyle w:val="ad"/>
              <w:numPr>
                <w:ilvl w:val="0"/>
                <w:numId w:val="34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  <w:r w:rsidR="008B601A">
              <w:rPr>
                <w:szCs w:val="21"/>
              </w:rPr>
              <w:t>；</w:t>
            </w:r>
          </w:p>
          <w:p w:rsidR="00241413" w:rsidRPr="0093158C" w:rsidRDefault="002420F6" w:rsidP="00F0424F">
            <w:pPr>
              <w:pStyle w:val="ad"/>
              <w:numPr>
                <w:ilvl w:val="0"/>
                <w:numId w:val="34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LALR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  <w:r w:rsidR="008B601A">
              <w:rPr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241413" w:rsidRDefault="00241413" w:rsidP="00241413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241413" w:rsidRDefault="002420F6" w:rsidP="00F0424F">
            <w:pPr>
              <w:pStyle w:val="ad"/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自底向上</w:t>
            </w:r>
            <w:r w:rsidR="00C27BF1">
              <w:rPr>
                <w:szCs w:val="21"/>
              </w:rPr>
              <w:t>分析的一般过程和问题</w:t>
            </w:r>
            <w:r w:rsidR="00241413">
              <w:rPr>
                <w:szCs w:val="21"/>
              </w:rPr>
              <w:t>；</w:t>
            </w:r>
          </w:p>
          <w:p w:rsidR="00241413" w:rsidRPr="00B37089" w:rsidRDefault="002420F6" w:rsidP="00F0424F">
            <w:pPr>
              <w:pStyle w:val="ad"/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szCs w:val="21"/>
              </w:rPr>
              <w:t>LALR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  <w:r w:rsidR="008B601A">
              <w:rPr>
                <w:szCs w:val="21"/>
              </w:rPr>
              <w:t>。</w:t>
            </w:r>
          </w:p>
          <w:p w:rsidR="00241413" w:rsidRDefault="00241413" w:rsidP="00241413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241413" w:rsidRPr="00241413" w:rsidRDefault="00C27BF1" w:rsidP="00F0424F">
            <w:pPr>
              <w:pStyle w:val="ad"/>
              <w:numPr>
                <w:ilvl w:val="0"/>
                <w:numId w:val="3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0</w:t>
            </w:r>
            <w:r w:rsidRPr="0093158C">
              <w:rPr>
                <w:szCs w:val="21"/>
              </w:rPr>
              <w:t>）分析</w:t>
            </w:r>
            <w:r w:rsidR="008B601A">
              <w:rPr>
                <w:szCs w:val="21"/>
              </w:rPr>
              <w:t>；</w:t>
            </w:r>
          </w:p>
          <w:p w:rsidR="00241413" w:rsidRPr="00B37089" w:rsidRDefault="00C27BF1" w:rsidP="00F0424F">
            <w:pPr>
              <w:pStyle w:val="ad"/>
              <w:numPr>
                <w:ilvl w:val="0"/>
                <w:numId w:val="3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LR</w:t>
            </w:r>
            <w:r w:rsidRPr="0093158C">
              <w:rPr>
                <w:szCs w:val="21"/>
              </w:rPr>
              <w:t>（</w:t>
            </w:r>
            <w:r w:rsidRPr="0093158C">
              <w:rPr>
                <w:szCs w:val="21"/>
              </w:rPr>
              <w:t>1</w:t>
            </w:r>
            <w:r w:rsidRPr="0093158C">
              <w:rPr>
                <w:szCs w:val="21"/>
              </w:rPr>
              <w:t>）分析</w:t>
            </w:r>
            <w:r w:rsidR="008B601A">
              <w:rPr>
                <w:szCs w:val="21"/>
              </w:rPr>
              <w:t>。</w:t>
            </w:r>
          </w:p>
        </w:tc>
      </w:tr>
      <w:tr w:rsidR="00D87956" w:rsidTr="0098030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D87956" w:rsidRPr="0093158C" w:rsidRDefault="00D87956" w:rsidP="00D87956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6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87956" w:rsidRPr="0093158C" w:rsidRDefault="00D87956" w:rsidP="00D87956">
            <w:pPr>
              <w:adjustRightInd w:val="0"/>
              <w:snapToGrid w:val="0"/>
              <w:spacing w:afterLines="50" w:after="120" w:line="276" w:lineRule="auto"/>
              <w:rPr>
                <w:szCs w:val="21"/>
              </w:rPr>
            </w:pPr>
            <w:r w:rsidRPr="0093158C">
              <w:rPr>
                <w:szCs w:val="21"/>
              </w:rPr>
              <w:t>语法制导的语义计算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D87956" w:rsidRPr="0093158C" w:rsidRDefault="00D87956" w:rsidP="00D8795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1. </w:t>
            </w:r>
            <w:r w:rsidRPr="0093158C">
              <w:rPr>
                <w:szCs w:val="21"/>
              </w:rPr>
              <w:t>属性文法和翻译模式的概述</w:t>
            </w:r>
          </w:p>
          <w:p w:rsidR="00D87956" w:rsidRPr="0093158C" w:rsidRDefault="00D87956" w:rsidP="00D8795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2. </w:t>
            </w:r>
            <w:r w:rsidRPr="0093158C">
              <w:rPr>
                <w:szCs w:val="21"/>
              </w:rPr>
              <w:t>属性文法语义计算</w:t>
            </w:r>
          </w:p>
          <w:p w:rsidR="00D87956" w:rsidRPr="0093158C" w:rsidRDefault="00D87956" w:rsidP="00D8795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3.</w:t>
            </w:r>
            <w:r w:rsidRPr="0093158C">
              <w:rPr>
                <w:szCs w:val="21"/>
              </w:rPr>
              <w:t xml:space="preserve"> </w:t>
            </w:r>
            <w:r w:rsidRPr="0093158C">
              <w:rPr>
                <w:szCs w:val="21"/>
              </w:rPr>
              <w:t>翻译模式语义计算</w:t>
            </w:r>
          </w:p>
          <w:p w:rsidR="00D87956" w:rsidRPr="0093158C" w:rsidRDefault="00D87956" w:rsidP="00D87956">
            <w:pPr>
              <w:adjustRightInd w:val="0"/>
              <w:snapToGrid w:val="0"/>
              <w:spacing w:line="276" w:lineRule="auto"/>
              <w:rPr>
                <w:szCs w:val="21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D87956" w:rsidRPr="0093158C" w:rsidRDefault="00D87956" w:rsidP="00D87956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D87956" w:rsidRPr="0093158C" w:rsidRDefault="00D87956" w:rsidP="00D87956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D87956" w:rsidRPr="0093158C" w:rsidRDefault="00D87956" w:rsidP="00F0424F">
            <w:pPr>
              <w:pStyle w:val="ad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掌握</w:t>
            </w:r>
            <w:r w:rsidRPr="0093158C">
              <w:rPr>
                <w:szCs w:val="21"/>
              </w:rPr>
              <w:t>属性文法和翻译模式概念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D87956" w:rsidRPr="0093158C" w:rsidRDefault="00D87956" w:rsidP="00F0424F">
            <w:pPr>
              <w:pStyle w:val="ad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熟悉继承属性与综合属性；</w:t>
            </w:r>
          </w:p>
          <w:p w:rsidR="00D87956" w:rsidRPr="0093158C" w:rsidRDefault="00D87956" w:rsidP="00F0424F">
            <w:pPr>
              <w:pStyle w:val="ad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掌握树遍历属性计算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D87956" w:rsidRPr="0093158C" w:rsidRDefault="00D87956" w:rsidP="00F0424F">
            <w:pPr>
              <w:pStyle w:val="ad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理解</w:t>
            </w:r>
            <w:r w:rsidRPr="0093158C">
              <w:rPr>
                <w:rFonts w:eastAsiaTheme="minorEastAsia"/>
                <w:szCs w:val="21"/>
              </w:rPr>
              <w:t>S-</w:t>
            </w:r>
            <w:r w:rsidRPr="0093158C">
              <w:rPr>
                <w:rFonts w:eastAsiaTheme="minorEastAsia"/>
                <w:szCs w:val="21"/>
              </w:rPr>
              <w:t>属性文法和</w:t>
            </w:r>
            <w:r w:rsidRPr="0093158C">
              <w:rPr>
                <w:rFonts w:eastAsiaTheme="minorEastAsia"/>
                <w:szCs w:val="21"/>
              </w:rPr>
              <w:t>L-</w:t>
            </w:r>
            <w:r w:rsidRPr="0093158C">
              <w:rPr>
                <w:rFonts w:eastAsiaTheme="minorEastAsia"/>
                <w:szCs w:val="21"/>
              </w:rPr>
              <w:t>属性文法；</w:t>
            </w:r>
          </w:p>
          <w:p w:rsidR="00D87956" w:rsidRPr="0093158C" w:rsidRDefault="00D87956" w:rsidP="00F0424F">
            <w:pPr>
              <w:pStyle w:val="ad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理解</w:t>
            </w:r>
            <w:r w:rsidRPr="0093158C">
              <w:rPr>
                <w:rFonts w:eastAsiaTheme="minorEastAsia"/>
                <w:szCs w:val="21"/>
              </w:rPr>
              <w:t>S-</w:t>
            </w:r>
            <w:r w:rsidRPr="0093158C">
              <w:rPr>
                <w:rFonts w:eastAsiaTheme="minorEastAsia"/>
                <w:szCs w:val="21"/>
              </w:rPr>
              <w:t>翻译模式和</w:t>
            </w:r>
            <w:r w:rsidRPr="0093158C">
              <w:rPr>
                <w:rFonts w:eastAsiaTheme="minorEastAsia"/>
                <w:szCs w:val="21"/>
              </w:rPr>
              <w:t>L-</w:t>
            </w:r>
            <w:r w:rsidRPr="0093158C">
              <w:rPr>
                <w:rFonts w:eastAsiaTheme="minorEastAsia"/>
                <w:szCs w:val="21"/>
              </w:rPr>
              <w:t>翻译模式。</w:t>
            </w:r>
          </w:p>
          <w:p w:rsidR="00D87956" w:rsidRPr="0093158C" w:rsidRDefault="00D87956" w:rsidP="00D87956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D87956" w:rsidRPr="0093158C" w:rsidRDefault="00D87956" w:rsidP="00F0424F">
            <w:pPr>
              <w:pStyle w:val="ad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树遍历属性计算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D87956" w:rsidRPr="0093158C" w:rsidRDefault="00D87956" w:rsidP="00F0424F">
            <w:pPr>
              <w:pStyle w:val="ad"/>
              <w:numPr>
                <w:ilvl w:val="0"/>
                <w:numId w:val="1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L-</w:t>
            </w:r>
            <w:r w:rsidRPr="0093158C">
              <w:rPr>
                <w:rFonts w:eastAsiaTheme="minorEastAsia"/>
                <w:szCs w:val="21"/>
              </w:rPr>
              <w:t>翻译模式。</w:t>
            </w:r>
          </w:p>
          <w:p w:rsidR="00D87956" w:rsidRPr="0093158C" w:rsidRDefault="00D87956" w:rsidP="00D87956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</w:t>
            </w:r>
            <w:r w:rsidRPr="0093158C">
              <w:rPr>
                <w:szCs w:val="21"/>
              </w:rPr>
              <w:t>树遍历属性计算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D87956" w:rsidRPr="0093158C" w:rsidRDefault="00D87956" w:rsidP="00D8795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rFonts w:eastAsiaTheme="minorEastAsia"/>
                <w:szCs w:val="21"/>
              </w:rPr>
              <w:t>实例练习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szCs w:val="21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 w:rsidR="00D87956" w:rsidRPr="002420F6" w:rsidRDefault="00AF7A54" w:rsidP="00F0424F">
            <w:pPr>
              <w:pStyle w:val="ad"/>
              <w:numPr>
                <w:ilvl w:val="0"/>
                <w:numId w:val="35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szCs w:val="21"/>
              </w:rPr>
              <w:t>根据功能设计属性文法；</w:t>
            </w:r>
          </w:p>
          <w:p w:rsidR="00D87956" w:rsidRPr="00B37089" w:rsidRDefault="00AF7A54" w:rsidP="00F0424F">
            <w:pPr>
              <w:pStyle w:val="ad"/>
              <w:numPr>
                <w:ilvl w:val="0"/>
                <w:numId w:val="35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>
              <w:rPr>
                <w:szCs w:val="21"/>
              </w:rPr>
              <w:t>根据功能设计翻译文法</w:t>
            </w:r>
            <w:r>
              <w:rPr>
                <w:rFonts w:hint="eastAsia"/>
                <w:szCs w:val="21"/>
              </w:rPr>
              <w:t>；</w:t>
            </w:r>
          </w:p>
          <w:p w:rsidR="00D87956" w:rsidRPr="00AF7A54" w:rsidRDefault="00AF7A54" w:rsidP="00F0424F">
            <w:pPr>
              <w:pStyle w:val="ad"/>
              <w:numPr>
                <w:ilvl w:val="0"/>
                <w:numId w:val="35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树遍历属性计算</w:t>
            </w:r>
            <w:r>
              <w:rPr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D87956" w:rsidRDefault="00D87956" w:rsidP="00D8795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D87956" w:rsidRDefault="004D2483" w:rsidP="00F0424F">
            <w:pPr>
              <w:pStyle w:val="ad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继承属性与综合属性</w:t>
            </w:r>
            <w:r w:rsidR="00D87956">
              <w:rPr>
                <w:szCs w:val="21"/>
              </w:rPr>
              <w:t>；</w:t>
            </w:r>
          </w:p>
          <w:p w:rsidR="00D87956" w:rsidRPr="00B37089" w:rsidRDefault="004D2483" w:rsidP="00F0424F">
            <w:pPr>
              <w:pStyle w:val="ad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S-</w:t>
            </w:r>
            <w:r w:rsidRPr="0093158C">
              <w:rPr>
                <w:rFonts w:eastAsiaTheme="minorEastAsia"/>
                <w:szCs w:val="21"/>
              </w:rPr>
              <w:t>翻译模式</w:t>
            </w:r>
            <w:r>
              <w:rPr>
                <w:rFonts w:eastAsiaTheme="minorEastAsia"/>
                <w:szCs w:val="21"/>
              </w:rPr>
              <w:t>。</w:t>
            </w:r>
          </w:p>
          <w:p w:rsidR="00D87956" w:rsidRDefault="00D87956" w:rsidP="00D87956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D87956" w:rsidRPr="00241413" w:rsidRDefault="004D2483" w:rsidP="00F0424F">
            <w:pPr>
              <w:pStyle w:val="ad"/>
              <w:numPr>
                <w:ilvl w:val="0"/>
                <w:numId w:val="37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L-</w:t>
            </w:r>
            <w:r w:rsidRPr="0093158C">
              <w:rPr>
                <w:rFonts w:eastAsiaTheme="minorEastAsia"/>
                <w:szCs w:val="21"/>
              </w:rPr>
              <w:t>属性文法</w:t>
            </w:r>
            <w:r>
              <w:rPr>
                <w:rFonts w:eastAsiaTheme="minorEastAsia"/>
                <w:szCs w:val="21"/>
              </w:rPr>
              <w:t>；</w:t>
            </w:r>
            <w:r w:rsidRPr="00241413">
              <w:rPr>
                <w:rFonts w:eastAsia="黑体"/>
                <w:i/>
                <w:color w:val="000000"/>
                <w:szCs w:val="21"/>
              </w:rPr>
              <w:t xml:space="preserve"> </w:t>
            </w:r>
          </w:p>
          <w:p w:rsidR="00D87956" w:rsidRPr="00B37089" w:rsidRDefault="004D2483" w:rsidP="00F0424F">
            <w:pPr>
              <w:pStyle w:val="ad"/>
              <w:numPr>
                <w:ilvl w:val="0"/>
                <w:numId w:val="37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L-</w:t>
            </w:r>
            <w:r w:rsidRPr="0093158C">
              <w:rPr>
                <w:rFonts w:eastAsiaTheme="minorEastAsia"/>
                <w:szCs w:val="21"/>
              </w:rPr>
              <w:t>翻译模式</w:t>
            </w:r>
            <w:r>
              <w:rPr>
                <w:rFonts w:eastAsiaTheme="minorEastAsia"/>
                <w:szCs w:val="21"/>
              </w:rPr>
              <w:t>。</w:t>
            </w:r>
          </w:p>
        </w:tc>
      </w:tr>
      <w:tr w:rsidR="001D58D6" w:rsidTr="0098030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1D58D6" w:rsidRPr="0093158C" w:rsidRDefault="001D58D6" w:rsidP="001D58D6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7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1D58D6" w:rsidRPr="0093158C" w:rsidRDefault="001D58D6" w:rsidP="001D58D6">
            <w:pPr>
              <w:adjustRightInd w:val="0"/>
              <w:snapToGrid w:val="0"/>
              <w:spacing w:afterLines="50" w:after="120" w:line="276" w:lineRule="auto"/>
              <w:rPr>
                <w:szCs w:val="21"/>
              </w:rPr>
            </w:pPr>
            <w:r w:rsidRPr="0093158C">
              <w:rPr>
                <w:szCs w:val="21"/>
              </w:rPr>
              <w:t>语义分析与中间代码生成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1D58D6" w:rsidRPr="0093158C" w:rsidRDefault="001D58D6" w:rsidP="001D58D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1. </w:t>
            </w:r>
            <w:r w:rsidRPr="0093158C">
              <w:rPr>
                <w:szCs w:val="21"/>
              </w:rPr>
              <w:t>语义分析概念</w:t>
            </w:r>
          </w:p>
          <w:p w:rsidR="001D58D6" w:rsidRPr="0093158C" w:rsidRDefault="001D58D6" w:rsidP="001D58D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2.</w:t>
            </w:r>
            <w:r w:rsidRPr="0093158C">
              <w:rPr>
                <w:szCs w:val="21"/>
              </w:rPr>
              <w:t xml:space="preserve"> </w:t>
            </w:r>
            <w:r w:rsidRPr="0093158C">
              <w:rPr>
                <w:szCs w:val="21"/>
              </w:rPr>
              <w:t>静态类型检查及实例</w:t>
            </w:r>
          </w:p>
          <w:p w:rsidR="001D58D6" w:rsidRPr="0093158C" w:rsidRDefault="001D58D6" w:rsidP="001D58D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3.</w:t>
            </w:r>
            <w:r w:rsidRPr="0093158C">
              <w:rPr>
                <w:szCs w:val="21"/>
              </w:rPr>
              <w:t xml:space="preserve"> </w:t>
            </w:r>
            <w:r w:rsidRPr="0093158C">
              <w:rPr>
                <w:szCs w:val="21"/>
              </w:rPr>
              <w:t>常用中间表示方式</w:t>
            </w:r>
          </w:p>
          <w:p w:rsidR="001D58D6" w:rsidRPr="0093158C" w:rsidRDefault="001D58D6" w:rsidP="001D58D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4. </w:t>
            </w:r>
            <w:r w:rsidRPr="0093158C">
              <w:rPr>
                <w:szCs w:val="21"/>
              </w:rPr>
              <w:t>典型语句中间表示</w:t>
            </w:r>
          </w:p>
          <w:p w:rsidR="001D58D6" w:rsidRPr="0093158C" w:rsidRDefault="001D58D6" w:rsidP="001D58D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5. </w:t>
            </w:r>
            <w:r w:rsidRPr="0093158C">
              <w:rPr>
                <w:szCs w:val="21"/>
              </w:rPr>
              <w:t>布尔表达式翻译</w:t>
            </w:r>
          </w:p>
          <w:p w:rsidR="001D58D6" w:rsidRPr="0093158C" w:rsidRDefault="001D58D6" w:rsidP="001D58D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6. </w:t>
            </w:r>
            <w:r w:rsidRPr="0093158C">
              <w:rPr>
                <w:szCs w:val="21"/>
              </w:rPr>
              <w:t>拉链与回填技术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D58D6" w:rsidRPr="0093158C" w:rsidRDefault="001D58D6" w:rsidP="001D58D6">
            <w:pPr>
              <w:adjustRightInd w:val="0"/>
              <w:snapToGrid w:val="0"/>
              <w:spacing w:line="276" w:lineRule="auto"/>
              <w:jc w:val="center"/>
              <w:rPr>
                <w:szCs w:val="21"/>
              </w:rPr>
            </w:pPr>
            <w:r w:rsidRPr="0093158C">
              <w:rPr>
                <w:szCs w:val="21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 w:rsidR="001D58D6" w:rsidRPr="0093158C" w:rsidRDefault="001D58D6" w:rsidP="001D58D6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掌握</w:t>
            </w:r>
            <w:r w:rsidRPr="0093158C">
              <w:rPr>
                <w:szCs w:val="21"/>
              </w:rPr>
              <w:t>语义分析概念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理解</w:t>
            </w:r>
            <w:r w:rsidRPr="0093158C">
              <w:rPr>
                <w:szCs w:val="21"/>
              </w:rPr>
              <w:t>静态类型检查及实例</w:t>
            </w:r>
            <w:r w:rsidRPr="0093158C">
              <w:rPr>
                <w:rFonts w:hint="eastAsia"/>
                <w:szCs w:val="21"/>
              </w:rPr>
              <w:t>；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熟悉常用中间表示方式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理解</w:t>
            </w:r>
            <w:r w:rsidRPr="0093158C">
              <w:rPr>
                <w:szCs w:val="21"/>
              </w:rPr>
              <w:t>典型语句中间表示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</w:t>
            </w:r>
            <w:r w:rsidRPr="0093158C">
              <w:rPr>
                <w:szCs w:val="21"/>
              </w:rPr>
              <w:t>布尔表达式翻译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掌握</w:t>
            </w:r>
            <w:r w:rsidRPr="0093158C">
              <w:rPr>
                <w:szCs w:val="21"/>
              </w:rPr>
              <w:t>拉链与回填技术。</w:t>
            </w:r>
          </w:p>
          <w:p w:rsidR="001D58D6" w:rsidRPr="0093158C" w:rsidRDefault="001D58D6" w:rsidP="001D58D6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布尔表达式翻译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1D58D6" w:rsidRPr="0093158C" w:rsidRDefault="001D58D6" w:rsidP="00F0424F">
            <w:pPr>
              <w:pStyle w:val="ad"/>
              <w:numPr>
                <w:ilvl w:val="0"/>
                <w:numId w:val="1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拉链与回填技术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1D58D6" w:rsidRPr="0093158C" w:rsidRDefault="001D58D6" w:rsidP="001D58D6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教学难点：类型系统、</w:t>
            </w:r>
            <w:r w:rsidRPr="0093158C">
              <w:rPr>
                <w:szCs w:val="21"/>
              </w:rPr>
              <w:t>拉链与回填技术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1D58D6" w:rsidRPr="0093158C" w:rsidRDefault="001D58D6" w:rsidP="001D58D6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rFonts w:eastAsiaTheme="minorEastAsia"/>
                <w:szCs w:val="21"/>
              </w:rPr>
              <w:t>实例练习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szCs w:val="21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 w:rsidR="001D58D6" w:rsidRPr="002420F6" w:rsidRDefault="00CA2777" w:rsidP="00F0424F">
            <w:pPr>
              <w:pStyle w:val="ad"/>
              <w:numPr>
                <w:ilvl w:val="0"/>
                <w:numId w:val="44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布尔表达式翻译</w:t>
            </w:r>
            <w:r w:rsidR="001D58D6">
              <w:rPr>
                <w:szCs w:val="21"/>
              </w:rPr>
              <w:t>；</w:t>
            </w:r>
          </w:p>
          <w:p w:rsidR="001D58D6" w:rsidRPr="00CA2777" w:rsidRDefault="00CA2777" w:rsidP="00F0424F">
            <w:pPr>
              <w:pStyle w:val="ad"/>
              <w:numPr>
                <w:ilvl w:val="0"/>
                <w:numId w:val="44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拉链与回填技术</w:t>
            </w:r>
            <w:r w:rsidR="001D58D6" w:rsidRPr="00CA2777">
              <w:rPr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1D58D6" w:rsidRDefault="001D58D6" w:rsidP="001D58D6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1D58D6" w:rsidRDefault="00CA2777" w:rsidP="00F0424F">
            <w:pPr>
              <w:pStyle w:val="ad"/>
              <w:numPr>
                <w:ilvl w:val="0"/>
                <w:numId w:val="45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szCs w:val="21"/>
              </w:rPr>
              <w:t>常用中间表示方式</w:t>
            </w:r>
            <w:r w:rsidR="001D58D6">
              <w:rPr>
                <w:szCs w:val="21"/>
              </w:rPr>
              <w:t>；</w:t>
            </w:r>
          </w:p>
          <w:p w:rsidR="001D58D6" w:rsidRPr="00B37089" w:rsidRDefault="00CA2777" w:rsidP="00F0424F">
            <w:pPr>
              <w:pStyle w:val="ad"/>
              <w:numPr>
                <w:ilvl w:val="0"/>
                <w:numId w:val="45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静态类型检查</w:t>
            </w:r>
            <w:r w:rsidRPr="0093158C">
              <w:rPr>
                <w:szCs w:val="21"/>
              </w:rPr>
              <w:t>实例</w:t>
            </w:r>
            <w:r w:rsidR="001D58D6">
              <w:rPr>
                <w:rFonts w:eastAsiaTheme="minorEastAsia"/>
                <w:szCs w:val="21"/>
              </w:rPr>
              <w:t>。</w:t>
            </w:r>
          </w:p>
          <w:p w:rsidR="001D58D6" w:rsidRDefault="001D58D6" w:rsidP="001D58D6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1D58D6" w:rsidRPr="00241413" w:rsidRDefault="00CA2777" w:rsidP="00F0424F">
            <w:pPr>
              <w:pStyle w:val="ad"/>
              <w:numPr>
                <w:ilvl w:val="0"/>
                <w:numId w:val="4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布尔表达式翻译</w:t>
            </w:r>
            <w:r w:rsidR="001D58D6">
              <w:rPr>
                <w:rFonts w:eastAsiaTheme="minorEastAsia"/>
                <w:szCs w:val="21"/>
              </w:rPr>
              <w:t>；</w:t>
            </w:r>
            <w:r w:rsidR="001D58D6" w:rsidRPr="00241413">
              <w:rPr>
                <w:rFonts w:eastAsia="黑体"/>
                <w:i/>
                <w:color w:val="000000"/>
                <w:szCs w:val="21"/>
              </w:rPr>
              <w:t xml:space="preserve"> </w:t>
            </w:r>
          </w:p>
          <w:p w:rsidR="001D58D6" w:rsidRPr="00B37089" w:rsidRDefault="00CA2777" w:rsidP="00F0424F">
            <w:pPr>
              <w:pStyle w:val="ad"/>
              <w:numPr>
                <w:ilvl w:val="0"/>
                <w:numId w:val="4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拉链与回填技术</w:t>
            </w:r>
            <w:r w:rsidR="001D58D6">
              <w:rPr>
                <w:rFonts w:eastAsiaTheme="minorEastAsia"/>
                <w:szCs w:val="21"/>
              </w:rPr>
              <w:t>。</w:t>
            </w:r>
          </w:p>
        </w:tc>
      </w:tr>
      <w:tr w:rsidR="00E935F4" w:rsidTr="0098030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E935F4" w:rsidRPr="0093158C" w:rsidRDefault="00E935F4" w:rsidP="00E935F4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E935F4" w:rsidRPr="0093158C" w:rsidRDefault="00E935F4" w:rsidP="00E935F4">
            <w:pPr>
              <w:adjustRightInd w:val="0"/>
              <w:snapToGrid w:val="0"/>
              <w:spacing w:afterLines="50" w:after="120" w:line="276" w:lineRule="auto"/>
              <w:rPr>
                <w:szCs w:val="21"/>
              </w:rPr>
            </w:pPr>
            <w:r w:rsidRPr="0093158C">
              <w:rPr>
                <w:szCs w:val="21"/>
              </w:rPr>
              <w:t>运行时存储空间的组织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E935F4" w:rsidRPr="0093158C" w:rsidRDefault="00E935F4" w:rsidP="00E935F4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1. </w:t>
            </w:r>
            <w:r w:rsidRPr="0093158C">
              <w:rPr>
                <w:rFonts w:hint="eastAsia"/>
                <w:szCs w:val="21"/>
              </w:rPr>
              <w:t>运行时存储组织的作用与任务</w:t>
            </w:r>
          </w:p>
          <w:p w:rsidR="00E935F4" w:rsidRPr="0093158C" w:rsidRDefault="00E935F4" w:rsidP="00E935F4">
            <w:pPr>
              <w:widowControl/>
              <w:jc w:val="left"/>
              <w:textAlignment w:val="baseline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2</w:t>
            </w:r>
            <w:r w:rsidRPr="0093158C">
              <w:rPr>
                <w:szCs w:val="21"/>
              </w:rPr>
              <w:t xml:space="preserve">. </w:t>
            </w:r>
            <w:r w:rsidRPr="0093158C">
              <w:rPr>
                <w:rFonts w:hint="eastAsia"/>
                <w:szCs w:val="21"/>
              </w:rPr>
              <w:t>程序运行时存储空间的布局</w:t>
            </w:r>
          </w:p>
          <w:p w:rsidR="00E935F4" w:rsidRPr="0093158C" w:rsidRDefault="00E935F4" w:rsidP="00E935F4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3. </w:t>
            </w:r>
            <w:r w:rsidRPr="0093158C">
              <w:rPr>
                <w:szCs w:val="21"/>
              </w:rPr>
              <w:t>存储分配策略</w:t>
            </w:r>
          </w:p>
          <w:p w:rsidR="00E935F4" w:rsidRPr="0093158C" w:rsidRDefault="00E935F4" w:rsidP="00E935F4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4. </w:t>
            </w:r>
            <w:r w:rsidRPr="0093158C">
              <w:rPr>
                <w:szCs w:val="21"/>
              </w:rPr>
              <w:t>活动记录</w:t>
            </w:r>
          </w:p>
          <w:p w:rsidR="00E935F4" w:rsidRPr="0093158C" w:rsidRDefault="00E935F4" w:rsidP="00E935F4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5. </w:t>
            </w:r>
            <w:r w:rsidRPr="0093158C">
              <w:rPr>
                <w:szCs w:val="21"/>
              </w:rPr>
              <w:t>过程调用和参数传递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935F4" w:rsidRPr="0093158C" w:rsidRDefault="00E935F4" w:rsidP="00E935F4">
            <w:pPr>
              <w:adjustRightInd w:val="0"/>
              <w:snapToGrid w:val="0"/>
              <w:spacing w:line="276" w:lineRule="auto"/>
              <w:jc w:val="center"/>
              <w:rPr>
                <w:szCs w:val="21"/>
              </w:rPr>
            </w:pPr>
            <w:r w:rsidRPr="0093158C">
              <w:rPr>
                <w:szCs w:val="21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E935F4" w:rsidRPr="0093158C" w:rsidRDefault="00E935F4" w:rsidP="00E935F4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color w:val="000000"/>
                <w:szCs w:val="21"/>
              </w:rPr>
              <w:t>理解</w:t>
            </w:r>
            <w:r w:rsidRPr="0093158C">
              <w:rPr>
                <w:rFonts w:hint="eastAsia"/>
                <w:szCs w:val="21"/>
              </w:rPr>
              <w:t>运行时存储组织的作用与任务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理解</w:t>
            </w:r>
            <w:r w:rsidRPr="0093158C">
              <w:rPr>
                <w:rFonts w:hint="eastAsia"/>
                <w:szCs w:val="21"/>
              </w:rPr>
              <w:t>程序运行时存储空间的布局；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熟悉存储分配策略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掌握活动记录的组织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掌握过程调用机制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</w:t>
            </w:r>
            <w:r w:rsidRPr="0093158C">
              <w:rPr>
                <w:szCs w:val="21"/>
              </w:rPr>
              <w:t>参数传递</w:t>
            </w:r>
            <w:r w:rsidRPr="0093158C">
              <w:rPr>
                <w:rFonts w:hint="eastAsia"/>
                <w:szCs w:val="21"/>
              </w:rPr>
              <w:t>机制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E935F4" w:rsidRPr="0093158C" w:rsidRDefault="00E935F4" w:rsidP="00E935F4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活动记录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Display</w:t>
            </w:r>
            <w:r w:rsidRPr="0093158C">
              <w:rPr>
                <w:rFonts w:eastAsiaTheme="minorEastAsia"/>
                <w:szCs w:val="21"/>
              </w:rPr>
              <w:t>表；</w:t>
            </w:r>
          </w:p>
          <w:p w:rsidR="00E935F4" w:rsidRPr="0093158C" w:rsidRDefault="00E935F4" w:rsidP="00F0424F">
            <w:pPr>
              <w:pStyle w:val="ad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静态链与动态链。</w:t>
            </w:r>
          </w:p>
          <w:p w:rsidR="00E935F4" w:rsidRPr="0093158C" w:rsidRDefault="00E935F4" w:rsidP="00E935F4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</w:t>
            </w:r>
            <w:r w:rsidRPr="0093158C">
              <w:rPr>
                <w:rFonts w:eastAsiaTheme="minorEastAsia"/>
                <w:szCs w:val="21"/>
              </w:rPr>
              <w:t>Display</w:t>
            </w:r>
            <w:r w:rsidRPr="0093158C">
              <w:rPr>
                <w:rFonts w:eastAsiaTheme="minorEastAsia"/>
                <w:szCs w:val="21"/>
              </w:rPr>
              <w:t>表。</w:t>
            </w:r>
          </w:p>
          <w:p w:rsidR="00E935F4" w:rsidRPr="0093158C" w:rsidRDefault="00E935F4" w:rsidP="00E935F4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rFonts w:eastAsiaTheme="minorEastAsia"/>
                <w:szCs w:val="21"/>
              </w:rPr>
              <w:t>实例练习</w:t>
            </w:r>
            <w:r w:rsidRPr="0093158C">
              <w:rPr>
                <w:rFonts w:eastAsiaTheme="minorEastAsia"/>
                <w:szCs w:val="21"/>
              </w:rPr>
              <w:t>+</w:t>
            </w:r>
            <w:r w:rsidRPr="0093158C">
              <w:rPr>
                <w:szCs w:val="21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 w:rsidR="00E935F4" w:rsidRPr="00323075" w:rsidRDefault="00323075" w:rsidP="00F0424F">
            <w:pPr>
              <w:pStyle w:val="ad"/>
              <w:numPr>
                <w:ilvl w:val="0"/>
                <w:numId w:val="41"/>
              </w:numPr>
              <w:adjustRightInd w:val="0"/>
              <w:snapToGrid w:val="0"/>
              <w:spacing w:line="300" w:lineRule="auto"/>
              <w:ind w:firstLineChars="0"/>
              <w:rPr>
                <w:rFonts w:eastAsiaTheme="minorEastAsia"/>
                <w:color w:val="000000"/>
                <w:szCs w:val="21"/>
              </w:rPr>
            </w:pPr>
            <w:r w:rsidRPr="00323075">
              <w:rPr>
                <w:rFonts w:eastAsiaTheme="minorEastAsia"/>
                <w:color w:val="000000"/>
                <w:szCs w:val="21"/>
              </w:rPr>
              <w:t>活动记录</w:t>
            </w:r>
            <w:r>
              <w:rPr>
                <w:rFonts w:eastAsiaTheme="minorEastAsia"/>
                <w:color w:val="000000"/>
                <w:szCs w:val="21"/>
              </w:rPr>
              <w:t>的</w:t>
            </w:r>
            <w:r w:rsidRPr="00323075">
              <w:rPr>
                <w:rFonts w:eastAsiaTheme="minorEastAsia"/>
                <w:color w:val="000000"/>
                <w:szCs w:val="21"/>
              </w:rPr>
              <w:t>栈存储</w:t>
            </w:r>
            <w:r>
              <w:rPr>
                <w:rFonts w:eastAsiaTheme="minorEastAsia"/>
                <w:color w:val="000000"/>
                <w:szCs w:val="21"/>
              </w:rPr>
              <w:t>；</w:t>
            </w:r>
          </w:p>
          <w:p w:rsidR="00E935F4" w:rsidRPr="00323075" w:rsidRDefault="00323075" w:rsidP="00F0424F">
            <w:pPr>
              <w:pStyle w:val="ad"/>
              <w:numPr>
                <w:ilvl w:val="0"/>
                <w:numId w:val="41"/>
              </w:numPr>
              <w:adjustRightInd w:val="0"/>
              <w:snapToGrid w:val="0"/>
              <w:spacing w:line="300" w:lineRule="auto"/>
              <w:ind w:firstLineChars="0"/>
              <w:rPr>
                <w:rFonts w:eastAsiaTheme="minorEastAsia"/>
                <w:color w:val="000000"/>
                <w:szCs w:val="21"/>
              </w:rPr>
            </w:pPr>
            <w:r w:rsidRPr="00323075">
              <w:rPr>
                <w:rFonts w:eastAsiaTheme="minorEastAsia"/>
                <w:szCs w:val="21"/>
              </w:rPr>
              <w:t>Display</w:t>
            </w:r>
            <w:r w:rsidRPr="00323075">
              <w:rPr>
                <w:rFonts w:eastAsiaTheme="minorEastAsia"/>
                <w:szCs w:val="21"/>
              </w:rPr>
              <w:t>表应用</w:t>
            </w:r>
            <w:r>
              <w:rPr>
                <w:rFonts w:eastAsiaTheme="minorEastAsia"/>
                <w:szCs w:val="21"/>
              </w:rPr>
              <w:t>；</w:t>
            </w:r>
          </w:p>
          <w:p w:rsidR="00E935F4" w:rsidRPr="00323075" w:rsidRDefault="00323075" w:rsidP="00F0424F">
            <w:pPr>
              <w:pStyle w:val="ad"/>
              <w:numPr>
                <w:ilvl w:val="0"/>
                <w:numId w:val="4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323075">
              <w:rPr>
                <w:rFonts w:eastAsiaTheme="minorEastAsia"/>
                <w:szCs w:val="21"/>
              </w:rPr>
              <w:t>静态链应用</w:t>
            </w:r>
            <w:r>
              <w:rPr>
                <w:rFonts w:eastAsiaTheme="minorEastAsia"/>
                <w:color w:val="000000"/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E935F4" w:rsidRDefault="00E935F4" w:rsidP="00E935F4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E935F4" w:rsidRDefault="00323075" w:rsidP="00F0424F">
            <w:pPr>
              <w:pStyle w:val="ad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szCs w:val="21"/>
              </w:rPr>
              <w:t>存储分配策略</w:t>
            </w:r>
            <w:r w:rsidR="00E935F4">
              <w:rPr>
                <w:szCs w:val="21"/>
              </w:rPr>
              <w:t>；</w:t>
            </w:r>
          </w:p>
          <w:p w:rsidR="00E935F4" w:rsidRPr="00B37089" w:rsidRDefault="00323075" w:rsidP="00F0424F">
            <w:pPr>
              <w:pStyle w:val="ad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szCs w:val="21"/>
              </w:rPr>
              <w:t>参数传递</w:t>
            </w:r>
            <w:r w:rsidRPr="0093158C">
              <w:rPr>
                <w:rFonts w:hint="eastAsia"/>
                <w:szCs w:val="21"/>
              </w:rPr>
              <w:t>机制</w:t>
            </w:r>
            <w:r>
              <w:rPr>
                <w:rFonts w:hint="eastAsia"/>
                <w:szCs w:val="21"/>
              </w:rPr>
              <w:t>。</w:t>
            </w:r>
          </w:p>
          <w:p w:rsidR="00E935F4" w:rsidRDefault="00E935F4" w:rsidP="00E935F4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E935F4" w:rsidRPr="00241413" w:rsidRDefault="005E28F0" w:rsidP="00F0424F">
            <w:pPr>
              <w:pStyle w:val="ad"/>
              <w:numPr>
                <w:ilvl w:val="0"/>
                <w:numId w:val="4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szCs w:val="21"/>
              </w:rPr>
              <w:t>活动记录</w:t>
            </w:r>
            <w:r w:rsidR="004C48C6">
              <w:rPr>
                <w:szCs w:val="21"/>
              </w:rPr>
              <w:t>；</w:t>
            </w:r>
          </w:p>
          <w:p w:rsidR="00E935F4" w:rsidRPr="00B37089" w:rsidRDefault="005E28F0" w:rsidP="00F0424F">
            <w:pPr>
              <w:pStyle w:val="ad"/>
              <w:numPr>
                <w:ilvl w:val="0"/>
                <w:numId w:val="4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323075">
              <w:rPr>
                <w:rFonts w:eastAsiaTheme="minorEastAsia"/>
                <w:szCs w:val="21"/>
              </w:rPr>
              <w:t>Display</w:t>
            </w:r>
            <w:r w:rsidRPr="00323075">
              <w:rPr>
                <w:rFonts w:eastAsiaTheme="minorEastAsia"/>
                <w:szCs w:val="21"/>
              </w:rPr>
              <w:t>表</w:t>
            </w:r>
            <w:r w:rsidR="004C48C6">
              <w:rPr>
                <w:rFonts w:eastAsiaTheme="minorEastAsia"/>
                <w:szCs w:val="21"/>
              </w:rPr>
              <w:t>。</w:t>
            </w:r>
          </w:p>
        </w:tc>
      </w:tr>
      <w:tr w:rsidR="007B6062" w:rsidTr="00980305">
        <w:trPr>
          <w:trHeight w:val="745"/>
        </w:trPr>
        <w:tc>
          <w:tcPr>
            <w:tcW w:w="720" w:type="dxa"/>
            <w:shd w:val="clear" w:color="auto" w:fill="auto"/>
            <w:vAlign w:val="center"/>
          </w:tcPr>
          <w:p w:rsidR="007B6062" w:rsidRPr="0093158C" w:rsidRDefault="007B6062" w:rsidP="007B6062">
            <w:pPr>
              <w:adjustRightInd w:val="0"/>
              <w:snapToGrid w:val="0"/>
              <w:jc w:val="center"/>
              <w:rPr>
                <w:rFonts w:eastAsia="黑体"/>
                <w:color w:val="000000"/>
                <w:szCs w:val="21"/>
              </w:rPr>
            </w:pPr>
            <w:r w:rsidRPr="0093158C">
              <w:rPr>
                <w:rFonts w:eastAsia="黑体"/>
                <w:color w:val="000000"/>
                <w:szCs w:val="21"/>
              </w:rPr>
              <w:t>9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7B6062" w:rsidRPr="0093158C" w:rsidRDefault="007B6062" w:rsidP="007B6062">
            <w:pPr>
              <w:adjustRightInd w:val="0"/>
              <w:snapToGrid w:val="0"/>
              <w:spacing w:afterLines="50" w:after="120" w:line="276" w:lineRule="auto"/>
              <w:rPr>
                <w:szCs w:val="21"/>
              </w:rPr>
            </w:pPr>
            <w:r w:rsidRPr="0093158C">
              <w:rPr>
                <w:szCs w:val="21"/>
              </w:rPr>
              <w:t>代码生成与代码优化</w:t>
            </w:r>
          </w:p>
        </w:tc>
        <w:tc>
          <w:tcPr>
            <w:tcW w:w="2850" w:type="dxa"/>
            <w:shd w:val="clear" w:color="auto" w:fill="auto"/>
            <w:vAlign w:val="center"/>
          </w:tcPr>
          <w:p w:rsidR="007B6062" w:rsidRPr="0093158C" w:rsidRDefault="007B6062" w:rsidP="007B6062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1. </w:t>
            </w:r>
            <w:r w:rsidRPr="0093158C">
              <w:rPr>
                <w:rStyle w:val="fontstyle01"/>
                <w:rFonts w:hint="default"/>
                <w:sz w:val="21"/>
                <w:szCs w:val="21"/>
              </w:rPr>
              <w:t>基本块、流图和循环</w:t>
            </w:r>
          </w:p>
          <w:p w:rsidR="007B6062" w:rsidRPr="0093158C" w:rsidRDefault="007B6062" w:rsidP="007B6062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2. </w:t>
            </w:r>
            <w:r w:rsidR="00875FE5" w:rsidRPr="0093158C">
              <w:rPr>
                <w:szCs w:val="21"/>
              </w:rPr>
              <w:t>数据流</w:t>
            </w:r>
            <w:r w:rsidRPr="0093158C">
              <w:rPr>
                <w:szCs w:val="21"/>
              </w:rPr>
              <w:t>分析</w:t>
            </w:r>
          </w:p>
          <w:p w:rsidR="007B6062" w:rsidRPr="0093158C" w:rsidRDefault="007B6062" w:rsidP="007B6062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3. </w:t>
            </w:r>
            <w:r w:rsidRPr="0093158C">
              <w:rPr>
                <w:color w:val="000000"/>
                <w:szCs w:val="21"/>
              </w:rPr>
              <w:t>基本块的</w:t>
            </w:r>
            <w:r w:rsidRPr="0093158C">
              <w:rPr>
                <w:color w:val="000000"/>
                <w:szCs w:val="21"/>
              </w:rPr>
              <w:t>DAG</w:t>
            </w:r>
            <w:r w:rsidRPr="0093158C">
              <w:rPr>
                <w:color w:val="000000"/>
                <w:szCs w:val="21"/>
              </w:rPr>
              <w:t>表示</w:t>
            </w:r>
          </w:p>
          <w:p w:rsidR="007B6062" w:rsidRPr="0093158C" w:rsidRDefault="007B6062" w:rsidP="007B6062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4. </w:t>
            </w:r>
            <w:r w:rsidRPr="0093158C">
              <w:rPr>
                <w:rFonts w:hint="eastAsia"/>
                <w:szCs w:val="21"/>
              </w:rPr>
              <w:t>目标代码生成</w:t>
            </w:r>
          </w:p>
          <w:p w:rsidR="007B6062" w:rsidRPr="0093158C" w:rsidRDefault="007B6062" w:rsidP="007B6062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szCs w:val="21"/>
              </w:rPr>
              <w:t xml:space="preserve">5. </w:t>
            </w:r>
            <w:r w:rsidR="00875FE5" w:rsidRPr="0093158C">
              <w:rPr>
                <w:rFonts w:hint="eastAsia"/>
                <w:szCs w:val="21"/>
              </w:rPr>
              <w:t>目标</w:t>
            </w:r>
            <w:r w:rsidRPr="0093158C">
              <w:rPr>
                <w:szCs w:val="21"/>
              </w:rPr>
              <w:t>代码优化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B6062" w:rsidRPr="0093158C" w:rsidRDefault="007B6062" w:rsidP="007B6062">
            <w:pPr>
              <w:adjustRightInd w:val="0"/>
              <w:snapToGrid w:val="0"/>
              <w:spacing w:line="276" w:lineRule="auto"/>
              <w:jc w:val="center"/>
              <w:rPr>
                <w:szCs w:val="21"/>
              </w:rPr>
            </w:pPr>
            <w:r w:rsidRPr="0093158C">
              <w:rPr>
                <w:szCs w:val="21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:rsidR="007B6062" w:rsidRPr="0093158C" w:rsidRDefault="007B6062" w:rsidP="007B6062">
            <w:pPr>
              <w:adjustRightInd w:val="0"/>
              <w:snapToGrid w:val="0"/>
              <w:spacing w:beforeLines="50" w:before="12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教学要求：</w:t>
            </w:r>
          </w:p>
          <w:p w:rsidR="007B6062" w:rsidRPr="0093158C" w:rsidRDefault="00875FE5" w:rsidP="00F0424F">
            <w:pPr>
              <w:pStyle w:val="ad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Style w:val="fontstyle01"/>
                <w:rFonts w:hint="default"/>
                <w:sz w:val="21"/>
                <w:szCs w:val="21"/>
              </w:rPr>
              <w:t>掌握基本块、流图和循环</w:t>
            </w:r>
            <w:r w:rsidR="007B6062" w:rsidRPr="0093158C">
              <w:rPr>
                <w:rFonts w:eastAsiaTheme="minorEastAsia"/>
                <w:szCs w:val="21"/>
              </w:rPr>
              <w:t>；</w:t>
            </w:r>
          </w:p>
          <w:p w:rsidR="007B6062" w:rsidRPr="0093158C" w:rsidRDefault="00875FE5" w:rsidP="00F0424F">
            <w:pPr>
              <w:pStyle w:val="ad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熟悉</w:t>
            </w:r>
            <w:r w:rsidRPr="0093158C">
              <w:rPr>
                <w:szCs w:val="21"/>
              </w:rPr>
              <w:t>数据流分析</w:t>
            </w:r>
            <w:r w:rsidR="007B6062" w:rsidRPr="0093158C">
              <w:rPr>
                <w:rFonts w:hint="eastAsia"/>
                <w:szCs w:val="21"/>
              </w:rPr>
              <w:t>；</w:t>
            </w:r>
          </w:p>
          <w:p w:rsidR="007B6062" w:rsidRPr="0093158C" w:rsidRDefault="007B6062" w:rsidP="00F0424F">
            <w:pPr>
              <w:pStyle w:val="ad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熟悉</w:t>
            </w:r>
            <w:r w:rsidR="00875FE5" w:rsidRPr="0093158C">
              <w:rPr>
                <w:color w:val="000000"/>
                <w:szCs w:val="21"/>
              </w:rPr>
              <w:t>基本块的</w:t>
            </w:r>
            <w:r w:rsidR="00875FE5" w:rsidRPr="0093158C">
              <w:rPr>
                <w:color w:val="000000"/>
                <w:szCs w:val="21"/>
              </w:rPr>
              <w:t>DAG</w:t>
            </w:r>
            <w:r w:rsidR="00875FE5" w:rsidRPr="0093158C">
              <w:rPr>
                <w:color w:val="000000"/>
                <w:szCs w:val="21"/>
              </w:rPr>
              <w:t>表示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7B6062" w:rsidRPr="0093158C" w:rsidRDefault="00875FE5" w:rsidP="00F0424F">
            <w:pPr>
              <w:pStyle w:val="ad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hint="eastAsia"/>
                <w:szCs w:val="21"/>
              </w:rPr>
              <w:t>理解目标代码生成</w:t>
            </w:r>
            <w:r w:rsidRPr="0093158C">
              <w:rPr>
                <w:rFonts w:eastAsiaTheme="minorEastAsia"/>
                <w:szCs w:val="21"/>
              </w:rPr>
              <w:t>；</w:t>
            </w:r>
          </w:p>
          <w:p w:rsidR="007B6062" w:rsidRPr="0093158C" w:rsidRDefault="00875FE5" w:rsidP="00F0424F">
            <w:pPr>
              <w:pStyle w:val="ad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szCs w:val="21"/>
              </w:rPr>
              <w:t>理解</w:t>
            </w:r>
            <w:r w:rsidRPr="0093158C">
              <w:rPr>
                <w:rFonts w:hint="eastAsia"/>
                <w:szCs w:val="21"/>
              </w:rPr>
              <w:t>目标</w:t>
            </w:r>
            <w:r w:rsidRPr="0093158C">
              <w:rPr>
                <w:szCs w:val="21"/>
              </w:rPr>
              <w:t>代码优化</w:t>
            </w:r>
            <w:r w:rsidR="007B6062" w:rsidRPr="0093158C">
              <w:rPr>
                <w:rFonts w:eastAsiaTheme="minorEastAsia"/>
                <w:szCs w:val="21"/>
              </w:rPr>
              <w:t>。</w:t>
            </w:r>
          </w:p>
          <w:p w:rsidR="007B6062" w:rsidRPr="0093158C" w:rsidRDefault="007B6062" w:rsidP="007B6062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教学重点：</w:t>
            </w:r>
          </w:p>
          <w:p w:rsidR="007B6062" w:rsidRPr="0093158C" w:rsidRDefault="00490CD3" w:rsidP="00F0424F">
            <w:pPr>
              <w:pStyle w:val="ad"/>
              <w:numPr>
                <w:ilvl w:val="0"/>
                <w:numId w:val="18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Style w:val="fontstyle01"/>
                <w:rFonts w:hint="default"/>
                <w:sz w:val="21"/>
                <w:szCs w:val="21"/>
              </w:rPr>
              <w:t>基本块、流图和循环</w:t>
            </w:r>
            <w:r w:rsidR="00875FE5" w:rsidRPr="0093158C">
              <w:rPr>
                <w:rFonts w:eastAsiaTheme="minorEastAsia"/>
                <w:szCs w:val="21"/>
              </w:rPr>
              <w:t>。</w:t>
            </w:r>
          </w:p>
          <w:p w:rsidR="007B6062" w:rsidRPr="0093158C" w:rsidRDefault="007B6062" w:rsidP="007B6062">
            <w:pPr>
              <w:adjustRightInd w:val="0"/>
              <w:snapToGrid w:val="0"/>
              <w:spacing w:beforeLines="25" w:before="60" w:line="276" w:lineRule="auto"/>
              <w:jc w:val="left"/>
              <w:rPr>
                <w:rFonts w:eastAsiaTheme="minorEastAsia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教学难点：</w:t>
            </w:r>
            <w:r w:rsidR="00DA7CE3" w:rsidRPr="0093158C">
              <w:rPr>
                <w:szCs w:val="21"/>
              </w:rPr>
              <w:t>数据流、</w:t>
            </w:r>
            <w:r w:rsidR="00DA7CE3" w:rsidRPr="0093158C">
              <w:rPr>
                <w:color w:val="000000"/>
                <w:szCs w:val="21"/>
              </w:rPr>
              <w:t>基本块的</w:t>
            </w:r>
            <w:r w:rsidR="00DA7CE3" w:rsidRPr="0093158C">
              <w:rPr>
                <w:color w:val="000000"/>
                <w:szCs w:val="21"/>
              </w:rPr>
              <w:t>DAG</w:t>
            </w:r>
            <w:r w:rsidR="00DA7CE3" w:rsidRPr="0093158C">
              <w:rPr>
                <w:color w:val="000000"/>
                <w:szCs w:val="21"/>
              </w:rPr>
              <w:t>表示</w:t>
            </w:r>
            <w:r w:rsidRPr="0093158C">
              <w:rPr>
                <w:rFonts w:eastAsiaTheme="minorEastAsia"/>
                <w:szCs w:val="21"/>
              </w:rPr>
              <w:t>。</w:t>
            </w:r>
          </w:p>
          <w:p w:rsidR="007B6062" w:rsidRPr="0093158C" w:rsidRDefault="007B6062" w:rsidP="007B6062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教学方法：讲授</w:t>
            </w:r>
            <w:r w:rsidRPr="0093158C">
              <w:rPr>
                <w:rFonts w:eastAsiaTheme="minorEastAsia"/>
                <w:szCs w:val="21"/>
              </w:rPr>
              <w:t>+</w:t>
            </w:r>
            <w:r w:rsidR="00DA7CE3" w:rsidRPr="0093158C">
              <w:rPr>
                <w:rFonts w:eastAsiaTheme="minorEastAsia"/>
                <w:szCs w:val="21"/>
              </w:rPr>
              <w:t>课堂讨论</w:t>
            </w:r>
          </w:p>
        </w:tc>
        <w:tc>
          <w:tcPr>
            <w:tcW w:w="1440" w:type="dxa"/>
            <w:shd w:val="clear" w:color="auto" w:fill="auto"/>
          </w:tcPr>
          <w:p w:rsidR="007B6062" w:rsidRPr="00F95C0F" w:rsidRDefault="00F95C0F" w:rsidP="00F0424F">
            <w:pPr>
              <w:pStyle w:val="ad"/>
              <w:numPr>
                <w:ilvl w:val="0"/>
                <w:numId w:val="40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F95C0F">
              <w:rPr>
                <w:rStyle w:val="fontstyle01"/>
                <w:rFonts w:hint="default"/>
                <w:sz w:val="21"/>
                <w:szCs w:val="21"/>
              </w:rPr>
              <w:t>基本块、流图和循环</w:t>
            </w:r>
            <w:r w:rsidR="00323075">
              <w:rPr>
                <w:rStyle w:val="fontstyle01"/>
                <w:rFonts w:hint="default"/>
                <w:sz w:val="21"/>
                <w:szCs w:val="21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 w:rsidR="0021343A" w:rsidRDefault="0021343A" w:rsidP="0021343A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21343A" w:rsidRDefault="0021343A" w:rsidP="00F0424F">
            <w:pPr>
              <w:pStyle w:val="ad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color w:val="000000"/>
                <w:szCs w:val="21"/>
              </w:rPr>
              <w:t>基本块的</w:t>
            </w:r>
            <w:r w:rsidRPr="0093158C">
              <w:rPr>
                <w:color w:val="000000"/>
                <w:szCs w:val="21"/>
              </w:rPr>
              <w:t>DAG</w:t>
            </w:r>
            <w:r w:rsidRPr="0093158C">
              <w:rPr>
                <w:color w:val="000000"/>
                <w:szCs w:val="21"/>
              </w:rPr>
              <w:t>表示</w:t>
            </w:r>
            <w:r>
              <w:rPr>
                <w:szCs w:val="21"/>
              </w:rPr>
              <w:t>；</w:t>
            </w:r>
          </w:p>
          <w:p w:rsidR="0021343A" w:rsidRPr="0021343A" w:rsidRDefault="0021343A" w:rsidP="00F0424F">
            <w:pPr>
              <w:pStyle w:val="ad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21343A">
              <w:rPr>
                <w:rFonts w:hint="eastAsia"/>
                <w:szCs w:val="21"/>
              </w:rPr>
              <w:t>目标</w:t>
            </w:r>
            <w:r w:rsidRPr="0021343A">
              <w:rPr>
                <w:szCs w:val="21"/>
              </w:rPr>
              <w:t>代码优化</w:t>
            </w:r>
            <w:r w:rsidR="00323075">
              <w:rPr>
                <w:szCs w:val="21"/>
              </w:rPr>
              <w:t>。</w:t>
            </w:r>
          </w:p>
          <w:p w:rsidR="0021343A" w:rsidRDefault="0021343A" w:rsidP="0021343A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7B6062" w:rsidRPr="0021343A" w:rsidRDefault="0021343A" w:rsidP="00F0424F">
            <w:pPr>
              <w:pStyle w:val="ad"/>
              <w:numPr>
                <w:ilvl w:val="0"/>
                <w:numId w:val="39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21343A">
              <w:rPr>
                <w:rStyle w:val="fontstyle01"/>
                <w:rFonts w:hint="default"/>
                <w:sz w:val="21"/>
                <w:szCs w:val="21"/>
              </w:rPr>
              <w:t>基本块、流图和循环</w:t>
            </w:r>
            <w:r w:rsidR="00323075">
              <w:rPr>
                <w:rStyle w:val="fontstyle01"/>
                <w:rFonts w:hint="default"/>
                <w:sz w:val="21"/>
                <w:szCs w:val="21"/>
              </w:rPr>
              <w:t>。</w:t>
            </w:r>
          </w:p>
        </w:tc>
      </w:tr>
    </w:tbl>
    <w:p w:rsidR="005C37E7" w:rsidRDefault="005C37E7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</w:p>
    <w:p w:rsidR="005C37E7" w:rsidRDefault="00ED351D">
      <w:pPr>
        <w:adjustRightInd w:val="0"/>
        <w:snapToGrid w:val="0"/>
        <w:spacing w:line="300" w:lineRule="auto"/>
        <w:ind w:firstLineChars="150" w:firstLine="360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2</w:t>
      </w:r>
      <w:r>
        <w:rPr>
          <w:rFonts w:eastAsia="黑体" w:hint="eastAsia"/>
          <w:color w:val="000000"/>
          <w:sz w:val="24"/>
        </w:rPr>
        <w:t>．实践教学安排</w:t>
      </w:r>
    </w:p>
    <w:tbl>
      <w:tblPr>
        <w:tblW w:w="13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492"/>
        <w:gridCol w:w="720"/>
        <w:gridCol w:w="720"/>
        <w:gridCol w:w="1080"/>
        <w:gridCol w:w="3330"/>
        <w:gridCol w:w="1274"/>
        <w:gridCol w:w="2606"/>
      </w:tblGrid>
      <w:tr w:rsidR="005C37E7">
        <w:trPr>
          <w:trHeight w:val="680"/>
        </w:trPr>
        <w:tc>
          <w:tcPr>
            <w:tcW w:w="648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教学要求</w:t>
            </w:r>
          </w:p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lastRenderedPageBreak/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学生任务</w:t>
            </w:r>
          </w:p>
        </w:tc>
      </w:tr>
      <w:tr w:rsidR="005C37E7" w:rsidTr="00822A58">
        <w:trPr>
          <w:trHeight w:val="680"/>
        </w:trPr>
        <w:tc>
          <w:tcPr>
            <w:tcW w:w="648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492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3330" w:type="dxa"/>
            <w:vMerge/>
            <w:vAlign w:val="center"/>
          </w:tcPr>
          <w:p w:rsidR="005C37E7" w:rsidRDefault="005C37E7">
            <w:pPr>
              <w:adjustRightInd w:val="0"/>
              <w:snapToGrid w:val="0"/>
              <w:spacing w:line="300" w:lineRule="auto"/>
              <w:jc w:val="center"/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5C37E7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5C37E7" w:rsidRDefault="00ED351D" w:rsidP="00822A58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其他</w:t>
            </w:r>
            <w:r>
              <w:rPr>
                <w:rFonts w:ascii="宋体" w:hAnsi="宋体" w:hint="eastAsia"/>
                <w:color w:val="000000"/>
                <w:sz w:val="24"/>
              </w:rPr>
              <w:t>要求</w:t>
            </w:r>
            <w:r>
              <w:rPr>
                <w:rFonts w:ascii="宋体" w:hAnsi="宋体"/>
                <w:color w:val="000000"/>
                <w:sz w:val="24"/>
              </w:rPr>
              <w:t>(自学/</w:t>
            </w:r>
            <w:r>
              <w:rPr>
                <w:rFonts w:ascii="宋体" w:hAnsi="宋体" w:hint="eastAsia"/>
                <w:color w:val="000000"/>
                <w:sz w:val="24"/>
              </w:rPr>
              <w:t>讨论</w:t>
            </w:r>
            <w:r>
              <w:rPr>
                <w:rFonts w:ascii="宋体" w:hAnsi="宋体"/>
                <w:color w:val="000000"/>
                <w:sz w:val="24"/>
              </w:rPr>
              <w:t>）</w:t>
            </w:r>
          </w:p>
        </w:tc>
      </w:tr>
      <w:tr w:rsidR="00AB1A69" w:rsidTr="00782E32">
        <w:trPr>
          <w:trHeight w:val="601"/>
        </w:trPr>
        <w:tc>
          <w:tcPr>
            <w:tcW w:w="648" w:type="dxa"/>
            <w:vAlign w:val="center"/>
          </w:tcPr>
          <w:p w:rsidR="00AB1A69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492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szCs w:val="21"/>
              </w:rPr>
              <w:t>正规式转换为</w:t>
            </w:r>
            <w:r w:rsidR="0068398B">
              <w:rPr>
                <w:szCs w:val="21"/>
              </w:rPr>
              <w:t>有限自动机</w:t>
            </w:r>
          </w:p>
        </w:tc>
        <w:tc>
          <w:tcPr>
            <w:tcW w:w="720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AB1A69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</w:t>
            </w:r>
          </w:p>
        </w:tc>
        <w:tc>
          <w:tcPr>
            <w:tcW w:w="3330" w:type="dxa"/>
            <w:vAlign w:val="center"/>
          </w:tcPr>
          <w:p w:rsidR="00523C79" w:rsidRDefault="00523C79" w:rsidP="00740DFB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教学重点：</w:t>
            </w:r>
          </w:p>
          <w:p w:rsidR="00AB1A69" w:rsidRDefault="00AB1A69" w:rsidP="00F0424F">
            <w:pPr>
              <w:pStyle w:val="ad"/>
              <w:numPr>
                <w:ilvl w:val="0"/>
                <w:numId w:val="49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523C79">
              <w:rPr>
                <w:color w:val="000000"/>
                <w:szCs w:val="21"/>
              </w:rPr>
              <w:t>编写将正规式转化为等价</w:t>
            </w:r>
            <w:r w:rsidR="0068398B">
              <w:rPr>
                <w:color w:val="000000"/>
                <w:szCs w:val="21"/>
              </w:rPr>
              <w:t>有限自动机</w:t>
            </w:r>
            <w:r w:rsidRPr="00523C79">
              <w:rPr>
                <w:color w:val="000000"/>
                <w:szCs w:val="21"/>
              </w:rPr>
              <w:t>的程序</w:t>
            </w:r>
          </w:p>
          <w:p w:rsidR="0019565A" w:rsidRDefault="0019565A" w:rsidP="0019565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难点：</w:t>
            </w:r>
          </w:p>
          <w:p w:rsidR="0019565A" w:rsidRPr="00EA280B" w:rsidRDefault="00EA280B" w:rsidP="00F0424F">
            <w:pPr>
              <w:pStyle w:val="ad"/>
              <w:numPr>
                <w:ilvl w:val="0"/>
                <w:numId w:val="53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EA280B">
              <w:rPr>
                <w:color w:val="000000"/>
                <w:szCs w:val="21"/>
              </w:rPr>
              <w:t>正规式到有限自动机的局部转换与整体转换的衔接</w:t>
            </w:r>
          </w:p>
          <w:p w:rsidR="00EA280B" w:rsidRPr="00EA280B" w:rsidRDefault="00EA280B" w:rsidP="00F0424F">
            <w:pPr>
              <w:pStyle w:val="ad"/>
              <w:numPr>
                <w:ilvl w:val="0"/>
                <w:numId w:val="53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EA280B">
              <w:rPr>
                <w:color w:val="000000"/>
                <w:szCs w:val="21"/>
              </w:rPr>
              <w:t>有限自动机数据结构</w:t>
            </w:r>
          </w:p>
          <w:p w:rsidR="00EA280B" w:rsidRPr="0019565A" w:rsidRDefault="00EA280B" w:rsidP="0019565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 w:rsidR="00AB1A69" w:rsidRDefault="00AB1A69" w:rsidP="00740DFB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AB1A69" w:rsidRDefault="00523C79" w:rsidP="00740DFB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自学：</w:t>
            </w:r>
          </w:p>
          <w:p w:rsidR="002C4B7E" w:rsidRPr="00102DAB" w:rsidRDefault="002C4B7E" w:rsidP="00F0424F">
            <w:pPr>
              <w:pStyle w:val="ad"/>
              <w:numPr>
                <w:ilvl w:val="0"/>
                <w:numId w:val="57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102DAB">
              <w:rPr>
                <w:color w:val="000000"/>
                <w:szCs w:val="21"/>
              </w:rPr>
              <w:t>正规式转化为等价有限自动机的方法</w:t>
            </w:r>
          </w:p>
          <w:p w:rsidR="002C4B7E" w:rsidRDefault="002C4B7E" w:rsidP="00740DFB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讨论：</w:t>
            </w:r>
          </w:p>
          <w:p w:rsidR="00523C79" w:rsidRPr="00782E32" w:rsidRDefault="00102DAB" w:rsidP="00F0424F">
            <w:pPr>
              <w:pStyle w:val="ad"/>
              <w:numPr>
                <w:ilvl w:val="0"/>
                <w:numId w:val="58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EA280B">
              <w:rPr>
                <w:color w:val="000000"/>
                <w:szCs w:val="21"/>
              </w:rPr>
              <w:t>正规式到有限自动机的局部转换与整体转换的衔接</w:t>
            </w:r>
          </w:p>
        </w:tc>
      </w:tr>
      <w:tr w:rsidR="00523C79" w:rsidTr="00782E32">
        <w:trPr>
          <w:trHeight w:val="601"/>
        </w:trPr>
        <w:tc>
          <w:tcPr>
            <w:tcW w:w="648" w:type="dxa"/>
            <w:vAlign w:val="center"/>
          </w:tcPr>
          <w:p w:rsidR="00523C79" w:rsidRDefault="00523C79" w:rsidP="00523C7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492" w:type="dxa"/>
            <w:vAlign w:val="center"/>
          </w:tcPr>
          <w:p w:rsidR="00523C79" w:rsidRPr="00E26F1C" w:rsidRDefault="00523C79" w:rsidP="00523C7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szCs w:val="21"/>
              </w:rPr>
              <w:t>词法分析</w:t>
            </w:r>
          </w:p>
        </w:tc>
        <w:tc>
          <w:tcPr>
            <w:tcW w:w="720" w:type="dxa"/>
            <w:vAlign w:val="center"/>
          </w:tcPr>
          <w:p w:rsidR="00523C79" w:rsidRPr="00E26F1C" w:rsidRDefault="00523C79" w:rsidP="00523C7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:rsidR="00523C79" w:rsidRPr="00E26F1C" w:rsidRDefault="00523C79" w:rsidP="00523C7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523C79" w:rsidRDefault="00523C79" w:rsidP="00523C7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</w:t>
            </w:r>
          </w:p>
        </w:tc>
        <w:tc>
          <w:tcPr>
            <w:tcW w:w="3330" w:type="dxa"/>
            <w:vAlign w:val="center"/>
          </w:tcPr>
          <w:p w:rsidR="00523C79" w:rsidRDefault="00523C79" w:rsidP="00523C79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教学重点：</w:t>
            </w:r>
          </w:p>
          <w:p w:rsidR="00523C79" w:rsidRDefault="00523C79" w:rsidP="00F0424F">
            <w:pPr>
              <w:pStyle w:val="ad"/>
              <w:numPr>
                <w:ilvl w:val="0"/>
                <w:numId w:val="50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523C79">
              <w:rPr>
                <w:color w:val="000000"/>
                <w:szCs w:val="21"/>
              </w:rPr>
              <w:t>编写根据</w:t>
            </w:r>
            <w:r w:rsidR="00AC307A">
              <w:rPr>
                <w:szCs w:val="21"/>
              </w:rPr>
              <w:t>有限自动机</w:t>
            </w:r>
            <w:r w:rsidRPr="00523C79">
              <w:rPr>
                <w:color w:val="000000"/>
                <w:szCs w:val="21"/>
              </w:rPr>
              <w:t>完成词法分析的程序</w:t>
            </w:r>
          </w:p>
          <w:p w:rsidR="00AC307A" w:rsidRDefault="00AC307A" w:rsidP="00AC307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难点：</w:t>
            </w:r>
          </w:p>
          <w:p w:rsidR="00AC307A" w:rsidRPr="00EA280B" w:rsidRDefault="00AC307A" w:rsidP="00F0424F">
            <w:pPr>
              <w:pStyle w:val="ad"/>
              <w:numPr>
                <w:ilvl w:val="0"/>
                <w:numId w:val="54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对典型代码设计</w:t>
            </w:r>
            <w:r>
              <w:rPr>
                <w:szCs w:val="21"/>
              </w:rPr>
              <w:t>有限自动机</w:t>
            </w:r>
          </w:p>
          <w:p w:rsidR="005633C5" w:rsidRPr="00AC307A" w:rsidRDefault="00AC307A" w:rsidP="00AC307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 w:rsidR="00523C79" w:rsidRPr="00102DAB" w:rsidRDefault="00523C79" w:rsidP="00102DAB"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Cs w:val="21"/>
              </w:rPr>
            </w:pPr>
          </w:p>
        </w:tc>
        <w:tc>
          <w:tcPr>
            <w:tcW w:w="2606" w:type="dxa"/>
            <w:vAlign w:val="center"/>
          </w:tcPr>
          <w:p w:rsidR="00523C79" w:rsidRDefault="00523C79" w:rsidP="00523C79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523C79" w:rsidRPr="00B37089" w:rsidRDefault="00523C79" w:rsidP="00F0424F">
            <w:pPr>
              <w:pStyle w:val="ad"/>
              <w:numPr>
                <w:ilvl w:val="0"/>
                <w:numId w:val="47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词法分析程序的自动构造与</w:t>
            </w:r>
            <w:r w:rsidRPr="0093158C">
              <w:rPr>
                <w:szCs w:val="21"/>
              </w:rPr>
              <w:t>LEX</w:t>
            </w:r>
            <w:r w:rsidRPr="0093158C">
              <w:rPr>
                <w:szCs w:val="21"/>
              </w:rPr>
              <w:t>简介</w:t>
            </w:r>
            <w:r w:rsidRPr="00B37089">
              <w:rPr>
                <w:rFonts w:eastAsiaTheme="minorEastAsia" w:hint="eastAsia"/>
                <w:szCs w:val="21"/>
              </w:rPr>
              <w:t>。</w:t>
            </w:r>
          </w:p>
          <w:p w:rsidR="00523C79" w:rsidRDefault="00523C79" w:rsidP="00523C79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523C79" w:rsidRPr="00A721CE" w:rsidRDefault="00523C79" w:rsidP="00F0424F">
            <w:pPr>
              <w:pStyle w:val="ad"/>
              <w:numPr>
                <w:ilvl w:val="0"/>
                <w:numId w:val="4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Cs w:val="21"/>
              </w:rPr>
            </w:pPr>
            <w:r w:rsidRPr="0093158C">
              <w:rPr>
                <w:rFonts w:eastAsiaTheme="minorEastAsia"/>
                <w:szCs w:val="21"/>
              </w:rPr>
              <w:t>词法分析</w:t>
            </w:r>
            <w:r>
              <w:rPr>
                <w:rFonts w:eastAsiaTheme="minorEastAsia"/>
                <w:szCs w:val="21"/>
              </w:rPr>
              <w:t>中专题的设计方案。</w:t>
            </w:r>
          </w:p>
        </w:tc>
      </w:tr>
      <w:tr w:rsidR="00AB1A69" w:rsidTr="00782E32">
        <w:trPr>
          <w:trHeight w:val="601"/>
        </w:trPr>
        <w:tc>
          <w:tcPr>
            <w:tcW w:w="648" w:type="dxa"/>
            <w:vAlign w:val="center"/>
          </w:tcPr>
          <w:p w:rsidR="00AB1A69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492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LL(1)</w:t>
            </w:r>
            <w:r w:rsidRPr="00E26F1C">
              <w:rPr>
                <w:color w:val="000000"/>
                <w:szCs w:val="21"/>
              </w:rPr>
              <w:t>分析表实现</w:t>
            </w:r>
          </w:p>
        </w:tc>
        <w:tc>
          <w:tcPr>
            <w:tcW w:w="720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AB1A69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</w:t>
            </w:r>
          </w:p>
        </w:tc>
        <w:tc>
          <w:tcPr>
            <w:tcW w:w="3330" w:type="dxa"/>
            <w:vAlign w:val="center"/>
          </w:tcPr>
          <w:p w:rsidR="00523C79" w:rsidRDefault="00523C79" w:rsidP="00523C79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教学重点：</w:t>
            </w:r>
          </w:p>
          <w:p w:rsidR="00AB1A69" w:rsidRDefault="00AB1A69" w:rsidP="00F0424F">
            <w:pPr>
              <w:pStyle w:val="ad"/>
              <w:numPr>
                <w:ilvl w:val="0"/>
                <w:numId w:val="51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523C79">
              <w:rPr>
                <w:color w:val="000000"/>
                <w:szCs w:val="21"/>
              </w:rPr>
              <w:t>编写由</w:t>
            </w:r>
            <w:r w:rsidRPr="00523C79">
              <w:rPr>
                <w:color w:val="000000"/>
                <w:szCs w:val="21"/>
              </w:rPr>
              <w:t>LL(1)</w:t>
            </w:r>
            <w:r w:rsidRPr="00523C79">
              <w:rPr>
                <w:color w:val="000000"/>
                <w:szCs w:val="21"/>
              </w:rPr>
              <w:t>分析表实现语法分析的程序</w:t>
            </w:r>
          </w:p>
          <w:p w:rsidR="00AC307A" w:rsidRDefault="00AC307A" w:rsidP="00AC307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难点：</w:t>
            </w:r>
          </w:p>
          <w:p w:rsidR="00AC307A" w:rsidRDefault="00AC307A" w:rsidP="00F0424F">
            <w:pPr>
              <w:pStyle w:val="ad"/>
              <w:numPr>
                <w:ilvl w:val="0"/>
                <w:numId w:val="55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预测分析表的实现</w:t>
            </w:r>
          </w:p>
          <w:p w:rsidR="00782E32" w:rsidRPr="00EA280B" w:rsidRDefault="00782E32" w:rsidP="00F0424F">
            <w:pPr>
              <w:pStyle w:val="ad"/>
              <w:numPr>
                <w:ilvl w:val="0"/>
                <w:numId w:val="55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Select</w:t>
            </w:r>
            <w:r>
              <w:rPr>
                <w:color w:val="000000"/>
                <w:szCs w:val="21"/>
              </w:rPr>
              <w:t>集的算</w:t>
            </w:r>
            <w:r w:rsidR="00D662D8">
              <w:rPr>
                <w:color w:val="000000"/>
                <w:szCs w:val="21"/>
              </w:rPr>
              <w:t>法</w:t>
            </w:r>
          </w:p>
          <w:p w:rsidR="00AC307A" w:rsidRPr="00AC307A" w:rsidRDefault="00AC307A" w:rsidP="00AC307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 w:rsidR="00AB1A69" w:rsidRDefault="00AB1A69" w:rsidP="00740DFB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102DAB" w:rsidRDefault="00102DAB" w:rsidP="00102DAB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102DAB" w:rsidRPr="00B37089" w:rsidRDefault="00782E32" w:rsidP="00F0424F">
            <w:pPr>
              <w:pStyle w:val="ad"/>
              <w:numPr>
                <w:ilvl w:val="0"/>
                <w:numId w:val="59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 w:rsidRPr="00782E32">
              <w:rPr>
                <w:color w:val="000000"/>
                <w:szCs w:val="21"/>
              </w:rPr>
              <w:t>Select</w:t>
            </w:r>
            <w:r w:rsidRPr="00782E32">
              <w:rPr>
                <w:color w:val="000000"/>
                <w:szCs w:val="21"/>
              </w:rPr>
              <w:t>集</w:t>
            </w:r>
            <w:r w:rsidR="00D662D8">
              <w:rPr>
                <w:color w:val="000000"/>
                <w:szCs w:val="21"/>
              </w:rPr>
              <w:t>的</w:t>
            </w:r>
            <w:r w:rsidRPr="00782E32">
              <w:rPr>
                <w:color w:val="000000"/>
                <w:szCs w:val="21"/>
              </w:rPr>
              <w:t>算</w:t>
            </w:r>
            <w:r w:rsidR="00D662D8">
              <w:rPr>
                <w:color w:val="000000"/>
                <w:szCs w:val="21"/>
              </w:rPr>
              <w:t>法</w:t>
            </w:r>
            <w:r w:rsidR="00102DAB" w:rsidRPr="00B37089">
              <w:rPr>
                <w:rFonts w:eastAsiaTheme="minorEastAsia" w:hint="eastAsia"/>
                <w:szCs w:val="21"/>
              </w:rPr>
              <w:t>。</w:t>
            </w:r>
          </w:p>
          <w:p w:rsidR="00102DAB" w:rsidRDefault="00102DAB" w:rsidP="00102DAB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782E32" w:rsidRPr="00782E32" w:rsidRDefault="00782E32" w:rsidP="00F0424F">
            <w:pPr>
              <w:pStyle w:val="ad"/>
              <w:numPr>
                <w:ilvl w:val="0"/>
                <w:numId w:val="61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rFonts w:eastAsiaTheme="minorEastAsia"/>
                <w:szCs w:val="21"/>
              </w:rPr>
            </w:pPr>
            <w:r w:rsidRPr="00782E32">
              <w:rPr>
                <w:rFonts w:eastAsiaTheme="minorEastAsia"/>
                <w:szCs w:val="21"/>
              </w:rPr>
              <w:t>语</w:t>
            </w:r>
            <w:r w:rsidR="00102DAB" w:rsidRPr="00782E32">
              <w:rPr>
                <w:rFonts w:eastAsiaTheme="minorEastAsia"/>
                <w:szCs w:val="21"/>
              </w:rPr>
              <w:t>法分析中</w:t>
            </w:r>
            <w:r w:rsidRPr="00782E32">
              <w:rPr>
                <w:rFonts w:eastAsiaTheme="minorEastAsia"/>
                <w:szCs w:val="21"/>
              </w:rPr>
              <w:t>错误提示方</w:t>
            </w:r>
            <w:r w:rsidR="00102DAB" w:rsidRPr="00782E32">
              <w:rPr>
                <w:rFonts w:eastAsiaTheme="minorEastAsia"/>
                <w:szCs w:val="21"/>
              </w:rPr>
              <w:t>案。</w:t>
            </w:r>
          </w:p>
        </w:tc>
      </w:tr>
      <w:tr w:rsidR="00AB1A69" w:rsidTr="00782E32">
        <w:trPr>
          <w:trHeight w:val="601"/>
        </w:trPr>
        <w:tc>
          <w:tcPr>
            <w:tcW w:w="648" w:type="dxa"/>
            <w:vAlign w:val="center"/>
          </w:tcPr>
          <w:p w:rsidR="00AB1A69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492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LR</w:t>
            </w:r>
            <w:r w:rsidR="00982349" w:rsidRPr="00E26F1C">
              <w:rPr>
                <w:color w:val="000000"/>
                <w:szCs w:val="21"/>
              </w:rPr>
              <w:t>(</w:t>
            </w:r>
            <w:r w:rsidRPr="00E26F1C">
              <w:rPr>
                <w:color w:val="000000"/>
                <w:szCs w:val="21"/>
              </w:rPr>
              <w:t>0</w:t>
            </w:r>
            <w:r w:rsidR="00982349" w:rsidRPr="00E26F1C">
              <w:rPr>
                <w:color w:val="000000"/>
                <w:szCs w:val="21"/>
              </w:rPr>
              <w:t>)</w:t>
            </w:r>
            <w:r w:rsidRPr="00E26F1C">
              <w:rPr>
                <w:color w:val="000000"/>
                <w:szCs w:val="21"/>
              </w:rPr>
              <w:t>分析表实现</w:t>
            </w:r>
          </w:p>
        </w:tc>
        <w:tc>
          <w:tcPr>
            <w:tcW w:w="720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:rsidR="00AB1A69" w:rsidRPr="00E26F1C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Cs w:val="21"/>
              </w:rPr>
            </w:pPr>
            <w:r w:rsidRPr="00E26F1C">
              <w:rPr>
                <w:color w:val="000000"/>
                <w:szCs w:val="21"/>
              </w:rPr>
              <w:t>设计</w:t>
            </w:r>
          </w:p>
        </w:tc>
        <w:tc>
          <w:tcPr>
            <w:tcW w:w="1080" w:type="dxa"/>
            <w:vAlign w:val="center"/>
          </w:tcPr>
          <w:p w:rsidR="00AB1A69" w:rsidRDefault="00AB1A69" w:rsidP="00AB1A69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</w:t>
            </w:r>
          </w:p>
        </w:tc>
        <w:tc>
          <w:tcPr>
            <w:tcW w:w="3330" w:type="dxa"/>
            <w:vAlign w:val="center"/>
          </w:tcPr>
          <w:p w:rsidR="00523C79" w:rsidRDefault="00523C79" w:rsidP="00523C79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教学重点：</w:t>
            </w:r>
          </w:p>
          <w:p w:rsidR="00AB1A69" w:rsidRDefault="00AB1A69" w:rsidP="00F0424F">
            <w:pPr>
              <w:pStyle w:val="ad"/>
              <w:numPr>
                <w:ilvl w:val="0"/>
                <w:numId w:val="52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 w:rsidRPr="00523C79">
              <w:rPr>
                <w:color w:val="000000"/>
                <w:szCs w:val="21"/>
              </w:rPr>
              <w:t>编写由</w:t>
            </w:r>
            <w:r w:rsidRPr="00523C79">
              <w:rPr>
                <w:color w:val="000000"/>
                <w:szCs w:val="21"/>
              </w:rPr>
              <w:t>LR(0)</w:t>
            </w:r>
            <w:r w:rsidRPr="00523C79">
              <w:rPr>
                <w:color w:val="000000"/>
                <w:szCs w:val="21"/>
              </w:rPr>
              <w:t>完成语法分析的程序</w:t>
            </w:r>
          </w:p>
          <w:p w:rsidR="00AC307A" w:rsidRDefault="00AC307A" w:rsidP="00AC307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难点：</w:t>
            </w:r>
          </w:p>
          <w:p w:rsidR="00AC307A" w:rsidRPr="00EA280B" w:rsidRDefault="00AC307A" w:rsidP="00F0424F">
            <w:pPr>
              <w:pStyle w:val="ad"/>
              <w:numPr>
                <w:ilvl w:val="0"/>
                <w:numId w:val="56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LR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color w:val="000000"/>
                <w:szCs w:val="21"/>
              </w:rPr>
              <w:t>0)</w:t>
            </w:r>
            <w:r>
              <w:rPr>
                <w:color w:val="000000"/>
                <w:szCs w:val="21"/>
              </w:rPr>
              <w:t>活前缀</w:t>
            </w:r>
            <w:r w:rsidRPr="00EA280B">
              <w:rPr>
                <w:color w:val="000000"/>
                <w:szCs w:val="21"/>
              </w:rPr>
              <w:t>有限自动机的</w:t>
            </w:r>
            <w:r>
              <w:rPr>
                <w:color w:val="000000"/>
                <w:szCs w:val="21"/>
              </w:rPr>
              <w:t>实现</w:t>
            </w:r>
          </w:p>
          <w:p w:rsidR="00AC307A" w:rsidRPr="00EA280B" w:rsidRDefault="00AC307A" w:rsidP="00F0424F">
            <w:pPr>
              <w:pStyle w:val="ad"/>
              <w:numPr>
                <w:ilvl w:val="0"/>
                <w:numId w:val="56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Action</w:t>
            </w:r>
            <w:r>
              <w:rPr>
                <w:color w:val="000000"/>
                <w:szCs w:val="21"/>
              </w:rPr>
              <w:t>表</w:t>
            </w:r>
            <w:r>
              <w:rPr>
                <w:color w:val="000000"/>
                <w:szCs w:val="21"/>
              </w:rPr>
              <w:t>GOTO</w:t>
            </w:r>
            <w:r>
              <w:rPr>
                <w:color w:val="000000"/>
                <w:szCs w:val="21"/>
              </w:rPr>
              <w:t>表的实现</w:t>
            </w:r>
          </w:p>
          <w:p w:rsidR="00AC307A" w:rsidRPr="00AC307A" w:rsidRDefault="00AC307A" w:rsidP="00AC307A"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 w:rsidR="00AB1A69" w:rsidRDefault="00AB1A69" w:rsidP="00740DFB">
            <w:pPr>
              <w:adjustRightInd w:val="0"/>
              <w:snapToGrid w:val="0"/>
              <w:spacing w:line="300" w:lineRule="auto"/>
              <w:jc w:val="left"/>
              <w:rPr>
                <w:color w:val="000000"/>
              </w:rPr>
            </w:pPr>
          </w:p>
        </w:tc>
        <w:tc>
          <w:tcPr>
            <w:tcW w:w="2606" w:type="dxa"/>
            <w:vAlign w:val="center"/>
          </w:tcPr>
          <w:p w:rsidR="00102DAB" w:rsidRDefault="00102DAB" w:rsidP="00102DAB">
            <w:pPr>
              <w:adjustRightInd w:val="0"/>
              <w:snapToGrid w:val="0"/>
              <w:spacing w:line="276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自学：</w:t>
            </w:r>
          </w:p>
          <w:p w:rsidR="00102DAB" w:rsidRPr="00B37089" w:rsidRDefault="009A5BCC" w:rsidP="00F0424F">
            <w:pPr>
              <w:pStyle w:val="ad"/>
              <w:numPr>
                <w:ilvl w:val="0"/>
                <w:numId w:val="60"/>
              </w:numPr>
              <w:adjustRightInd w:val="0"/>
              <w:snapToGrid w:val="0"/>
              <w:spacing w:line="276" w:lineRule="auto"/>
              <w:ind w:firstLineChars="0"/>
              <w:rPr>
                <w:szCs w:val="21"/>
              </w:rPr>
            </w:pPr>
            <w:r>
              <w:rPr>
                <w:color w:val="000000"/>
                <w:szCs w:val="21"/>
              </w:rPr>
              <w:t>LR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color w:val="000000"/>
                <w:szCs w:val="21"/>
              </w:rPr>
              <w:t>0)</w:t>
            </w:r>
            <w:r>
              <w:rPr>
                <w:color w:val="000000"/>
                <w:szCs w:val="21"/>
              </w:rPr>
              <w:t>活前缀</w:t>
            </w:r>
            <w:r w:rsidRPr="00EA280B">
              <w:rPr>
                <w:color w:val="000000"/>
                <w:szCs w:val="21"/>
              </w:rPr>
              <w:t>有限自动机的</w:t>
            </w:r>
            <w:r>
              <w:rPr>
                <w:color w:val="000000"/>
                <w:szCs w:val="21"/>
              </w:rPr>
              <w:t>程序实现</w:t>
            </w:r>
            <w:r w:rsidR="00102DAB" w:rsidRPr="00B37089">
              <w:rPr>
                <w:rFonts w:eastAsiaTheme="minorEastAsia" w:hint="eastAsia"/>
                <w:szCs w:val="21"/>
              </w:rPr>
              <w:t>。</w:t>
            </w:r>
          </w:p>
          <w:p w:rsidR="00102DAB" w:rsidRDefault="00102DAB" w:rsidP="00102DAB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93158C">
              <w:rPr>
                <w:rFonts w:hint="eastAsia"/>
                <w:szCs w:val="21"/>
              </w:rPr>
              <w:t>讨论：</w:t>
            </w:r>
          </w:p>
          <w:p w:rsidR="00AB1A69" w:rsidRPr="009A5BCC" w:rsidRDefault="009A5BCC" w:rsidP="00F0424F">
            <w:pPr>
              <w:pStyle w:val="ad"/>
              <w:numPr>
                <w:ilvl w:val="0"/>
                <w:numId w:val="62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</w:rPr>
            </w:pPr>
            <w:r w:rsidRPr="009A5BCC">
              <w:rPr>
                <w:color w:val="000000"/>
                <w:szCs w:val="21"/>
              </w:rPr>
              <w:lastRenderedPageBreak/>
              <w:t>Action</w:t>
            </w:r>
            <w:r w:rsidRPr="009A5BCC">
              <w:rPr>
                <w:color w:val="000000"/>
                <w:szCs w:val="21"/>
              </w:rPr>
              <w:t>表</w:t>
            </w:r>
            <w:r w:rsidRPr="009A5BCC">
              <w:rPr>
                <w:color w:val="000000"/>
                <w:szCs w:val="21"/>
              </w:rPr>
              <w:t>GOTO</w:t>
            </w:r>
            <w:r w:rsidRPr="009A5BCC">
              <w:rPr>
                <w:color w:val="000000"/>
                <w:szCs w:val="21"/>
              </w:rPr>
              <w:t>表的程序实现</w:t>
            </w:r>
            <w:r w:rsidR="00102DAB" w:rsidRPr="009A5BCC">
              <w:rPr>
                <w:rFonts w:eastAsiaTheme="minorEastAsia"/>
                <w:szCs w:val="21"/>
              </w:rPr>
              <w:t>。</w:t>
            </w:r>
          </w:p>
        </w:tc>
      </w:tr>
    </w:tbl>
    <w:p w:rsidR="005C37E7" w:rsidRDefault="005C37E7"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 w:rsidR="005C37E7" w:rsidRPr="00322CE1" w:rsidRDefault="00ED351D" w:rsidP="00322CE1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四、考核方式及成绩评定方式</w:t>
      </w:r>
    </w:p>
    <w:p w:rsidR="00193D6E" w:rsidRPr="00193D6E" w:rsidRDefault="00193D6E" w:rsidP="00193D6E">
      <w:pPr>
        <w:pStyle w:val="a5"/>
        <w:spacing w:line="400" w:lineRule="exact"/>
        <w:rPr>
          <w:color w:val="000000"/>
          <w:szCs w:val="21"/>
        </w:rPr>
      </w:pPr>
      <w:r w:rsidRPr="00193D6E">
        <w:rPr>
          <w:rFonts w:hint="eastAsia"/>
          <w:color w:val="000000"/>
          <w:szCs w:val="21"/>
        </w:rPr>
        <w:t>该课程的考核强调过程性考核。其总成绩分为进程性成绩</w:t>
      </w:r>
      <w:r w:rsidRPr="00193D6E">
        <w:rPr>
          <w:color w:val="000000"/>
          <w:szCs w:val="21"/>
        </w:rPr>
        <w:t>和期末考试</w:t>
      </w:r>
      <w:r w:rsidRPr="00193D6E">
        <w:rPr>
          <w:rFonts w:hint="eastAsia"/>
          <w:color w:val="000000"/>
          <w:szCs w:val="21"/>
        </w:rPr>
        <w:t>成绩</w:t>
      </w:r>
      <w:r w:rsidRPr="00193D6E">
        <w:rPr>
          <w:color w:val="000000"/>
          <w:szCs w:val="21"/>
        </w:rPr>
        <w:t>两大部分</w:t>
      </w:r>
      <w:r w:rsidR="008E2C74" w:rsidRPr="00181A2E">
        <w:rPr>
          <w:color w:val="000000"/>
          <w:szCs w:val="21"/>
        </w:rPr>
        <w:t>，分别占</w:t>
      </w:r>
      <w:r w:rsidR="008E2C74" w:rsidRPr="00181A2E">
        <w:rPr>
          <w:color w:val="000000"/>
          <w:szCs w:val="21"/>
        </w:rPr>
        <w:t>50%</w:t>
      </w:r>
      <w:r w:rsidR="008E2C74">
        <w:rPr>
          <w:color w:val="000000"/>
          <w:szCs w:val="21"/>
        </w:rPr>
        <w:t>。</w:t>
      </w:r>
      <w:r w:rsidRPr="00193D6E">
        <w:rPr>
          <w:color w:val="000000"/>
          <w:szCs w:val="21"/>
        </w:rPr>
        <w:t>进程性</w:t>
      </w:r>
      <w:r w:rsidRPr="00193D6E">
        <w:rPr>
          <w:rFonts w:hint="eastAsia"/>
          <w:color w:val="000000"/>
          <w:szCs w:val="21"/>
        </w:rPr>
        <w:t>成绩主要考核学生</w:t>
      </w:r>
      <w:r w:rsidRPr="00193D6E">
        <w:rPr>
          <w:color w:val="000000"/>
          <w:szCs w:val="21"/>
        </w:rPr>
        <w:t>的</w:t>
      </w:r>
      <w:r w:rsidRPr="00193D6E">
        <w:rPr>
          <w:rFonts w:hint="eastAsia"/>
          <w:color w:val="000000"/>
          <w:szCs w:val="21"/>
        </w:rPr>
        <w:t>作业、</w:t>
      </w:r>
      <w:r w:rsidRPr="00193D6E">
        <w:rPr>
          <w:color w:val="000000"/>
          <w:szCs w:val="21"/>
        </w:rPr>
        <w:t>实验</w:t>
      </w:r>
      <w:r w:rsidRPr="00193D6E">
        <w:rPr>
          <w:rFonts w:hint="eastAsia"/>
          <w:color w:val="000000"/>
          <w:szCs w:val="21"/>
        </w:rPr>
        <w:t>动手</w:t>
      </w:r>
      <w:r w:rsidRPr="00193D6E">
        <w:rPr>
          <w:color w:val="000000"/>
          <w:szCs w:val="21"/>
        </w:rPr>
        <w:t>能力和课堂讨论表现</w:t>
      </w:r>
      <w:r w:rsidRPr="00193D6E">
        <w:rPr>
          <w:rFonts w:hint="eastAsia"/>
          <w:color w:val="000000"/>
          <w:szCs w:val="21"/>
        </w:rPr>
        <w:t>三个方面。各</w:t>
      </w:r>
      <w:r w:rsidRPr="00193D6E">
        <w:rPr>
          <w:color w:val="000000"/>
          <w:szCs w:val="21"/>
        </w:rPr>
        <w:t>个环节</w:t>
      </w:r>
      <w:r w:rsidRPr="00193D6E">
        <w:rPr>
          <w:rFonts w:hint="eastAsia"/>
          <w:color w:val="000000"/>
          <w:szCs w:val="21"/>
        </w:rPr>
        <w:t>所占</w:t>
      </w:r>
      <w:r w:rsidRPr="00193D6E">
        <w:rPr>
          <w:color w:val="000000"/>
          <w:szCs w:val="21"/>
        </w:rPr>
        <w:t>比例如下：</w:t>
      </w:r>
    </w:p>
    <w:p w:rsidR="00193D6E" w:rsidRPr="00193D6E" w:rsidRDefault="00193D6E" w:rsidP="00193D6E">
      <w:pPr>
        <w:pStyle w:val="a5"/>
        <w:spacing w:line="400" w:lineRule="exact"/>
        <w:rPr>
          <w:color w:val="000000"/>
          <w:szCs w:val="21"/>
        </w:rPr>
      </w:pPr>
      <w:r w:rsidRPr="00193D6E">
        <w:rPr>
          <w:color w:val="000000"/>
          <w:szCs w:val="21"/>
        </w:rPr>
        <w:t>（</w:t>
      </w:r>
      <w:r w:rsidRPr="00193D6E">
        <w:rPr>
          <w:color w:val="000000"/>
          <w:szCs w:val="21"/>
        </w:rPr>
        <w:t>1</w:t>
      </w:r>
      <w:r w:rsidRPr="00193D6E">
        <w:rPr>
          <w:color w:val="000000"/>
          <w:szCs w:val="21"/>
        </w:rPr>
        <w:t>）</w:t>
      </w:r>
      <w:r w:rsidRPr="00193D6E">
        <w:rPr>
          <w:rFonts w:hint="eastAsia"/>
          <w:color w:val="000000"/>
          <w:szCs w:val="21"/>
        </w:rPr>
        <w:t>期末</w:t>
      </w:r>
      <w:r w:rsidRPr="00193D6E">
        <w:rPr>
          <w:color w:val="000000"/>
          <w:szCs w:val="21"/>
        </w:rPr>
        <w:t>考试：</w:t>
      </w:r>
      <w:r w:rsidRPr="00193D6E">
        <w:rPr>
          <w:rFonts w:hint="eastAsia"/>
          <w:color w:val="000000"/>
          <w:szCs w:val="21"/>
        </w:rPr>
        <w:t>占</w:t>
      </w:r>
      <w:r w:rsidRPr="00193D6E">
        <w:rPr>
          <w:color w:val="000000"/>
          <w:szCs w:val="21"/>
        </w:rPr>
        <w:t>总成绩的</w:t>
      </w:r>
      <w:r w:rsidRPr="00193D6E">
        <w:rPr>
          <w:color w:val="000000"/>
          <w:szCs w:val="21"/>
        </w:rPr>
        <w:t>50%</w:t>
      </w:r>
      <w:r w:rsidRPr="00193D6E">
        <w:rPr>
          <w:color w:val="000000"/>
          <w:szCs w:val="21"/>
        </w:rPr>
        <w:t>。试卷难度</w:t>
      </w:r>
      <w:r w:rsidRPr="00193D6E">
        <w:rPr>
          <w:rFonts w:hint="eastAsia"/>
          <w:color w:val="000000"/>
          <w:szCs w:val="21"/>
        </w:rPr>
        <w:t>适中</w:t>
      </w:r>
      <w:r w:rsidRPr="00193D6E">
        <w:rPr>
          <w:color w:val="000000"/>
          <w:szCs w:val="21"/>
        </w:rPr>
        <w:t>，</w:t>
      </w:r>
      <w:r w:rsidRPr="00193D6E">
        <w:rPr>
          <w:rFonts w:hint="eastAsia"/>
          <w:color w:val="000000"/>
          <w:szCs w:val="21"/>
        </w:rPr>
        <w:t>填空</w:t>
      </w:r>
      <w:r w:rsidRPr="00193D6E">
        <w:rPr>
          <w:color w:val="000000"/>
          <w:szCs w:val="21"/>
        </w:rPr>
        <w:t>、</w:t>
      </w:r>
      <w:r w:rsidRPr="00193D6E">
        <w:rPr>
          <w:rFonts w:hint="eastAsia"/>
          <w:color w:val="000000"/>
          <w:szCs w:val="21"/>
        </w:rPr>
        <w:t>选择</w:t>
      </w:r>
      <w:r w:rsidRPr="00193D6E">
        <w:rPr>
          <w:color w:val="000000"/>
          <w:szCs w:val="21"/>
        </w:rPr>
        <w:t>、</w:t>
      </w:r>
      <w:r w:rsidRPr="00193D6E">
        <w:rPr>
          <w:rFonts w:hint="eastAsia"/>
          <w:color w:val="000000"/>
          <w:szCs w:val="21"/>
        </w:rPr>
        <w:t>判断</w:t>
      </w:r>
      <w:r w:rsidRPr="00193D6E">
        <w:rPr>
          <w:color w:val="000000"/>
          <w:szCs w:val="21"/>
        </w:rPr>
        <w:t>、</w:t>
      </w:r>
      <w:r w:rsidRPr="00193D6E">
        <w:rPr>
          <w:rFonts w:hint="eastAsia"/>
          <w:color w:val="000000"/>
          <w:szCs w:val="21"/>
        </w:rPr>
        <w:t>名词</w:t>
      </w:r>
      <w:r w:rsidRPr="00193D6E">
        <w:rPr>
          <w:color w:val="000000"/>
          <w:szCs w:val="21"/>
        </w:rPr>
        <w:t>解释、</w:t>
      </w:r>
      <w:r w:rsidRPr="00193D6E">
        <w:rPr>
          <w:rFonts w:hint="eastAsia"/>
          <w:color w:val="000000"/>
          <w:szCs w:val="21"/>
        </w:rPr>
        <w:t>简答</w:t>
      </w:r>
      <w:r w:rsidRPr="00193D6E">
        <w:rPr>
          <w:color w:val="000000"/>
          <w:szCs w:val="21"/>
        </w:rPr>
        <w:t>等基础性</w:t>
      </w:r>
      <w:r w:rsidRPr="00193D6E">
        <w:rPr>
          <w:rFonts w:hint="eastAsia"/>
          <w:color w:val="000000"/>
          <w:szCs w:val="21"/>
        </w:rPr>
        <w:t>题目的</w:t>
      </w:r>
      <w:r w:rsidRPr="00193D6E">
        <w:rPr>
          <w:color w:val="000000"/>
          <w:szCs w:val="21"/>
        </w:rPr>
        <w:t>比例</w:t>
      </w:r>
      <w:r w:rsidRPr="00193D6E">
        <w:rPr>
          <w:rFonts w:hint="eastAsia"/>
          <w:color w:val="000000"/>
          <w:szCs w:val="21"/>
        </w:rPr>
        <w:t>不超过</w:t>
      </w:r>
      <w:r w:rsidRPr="00193D6E">
        <w:rPr>
          <w:rFonts w:hint="eastAsia"/>
          <w:color w:val="000000"/>
          <w:szCs w:val="21"/>
        </w:rPr>
        <w:t>30%</w:t>
      </w:r>
      <w:r w:rsidRPr="00193D6E">
        <w:rPr>
          <w:color w:val="000000"/>
          <w:szCs w:val="21"/>
        </w:rPr>
        <w:t>，加大综合性题目的比例，</w:t>
      </w:r>
      <w:r w:rsidRPr="00193D6E">
        <w:rPr>
          <w:rFonts w:hint="eastAsia"/>
          <w:color w:val="000000"/>
          <w:szCs w:val="21"/>
        </w:rPr>
        <w:t>重在</w:t>
      </w:r>
      <w:r w:rsidRPr="00193D6E">
        <w:rPr>
          <w:color w:val="000000"/>
          <w:szCs w:val="21"/>
        </w:rPr>
        <w:t>考查学生</w:t>
      </w:r>
      <w:r w:rsidRPr="00193D6E">
        <w:rPr>
          <w:rFonts w:hint="eastAsia"/>
          <w:color w:val="000000"/>
          <w:szCs w:val="21"/>
        </w:rPr>
        <w:t>运用微机接口</w:t>
      </w:r>
      <w:r w:rsidRPr="00193D6E">
        <w:rPr>
          <w:color w:val="000000"/>
          <w:szCs w:val="21"/>
        </w:rPr>
        <w:t>知识</w:t>
      </w:r>
      <w:r w:rsidRPr="00193D6E">
        <w:rPr>
          <w:rFonts w:hint="eastAsia"/>
          <w:color w:val="000000"/>
          <w:szCs w:val="21"/>
        </w:rPr>
        <w:t>分析和</w:t>
      </w:r>
      <w:r w:rsidRPr="00193D6E">
        <w:rPr>
          <w:color w:val="000000"/>
          <w:szCs w:val="21"/>
        </w:rPr>
        <w:t>解决</w:t>
      </w:r>
      <w:r w:rsidRPr="00193D6E">
        <w:rPr>
          <w:rFonts w:hint="eastAsia"/>
          <w:color w:val="000000"/>
          <w:szCs w:val="21"/>
        </w:rPr>
        <w:t>复杂</w:t>
      </w:r>
      <w:r w:rsidRPr="00193D6E">
        <w:rPr>
          <w:color w:val="000000"/>
          <w:szCs w:val="21"/>
        </w:rPr>
        <w:t>工程问题的能力。</w:t>
      </w:r>
    </w:p>
    <w:p w:rsidR="00193D6E" w:rsidRPr="00193D6E" w:rsidRDefault="00193D6E" w:rsidP="00193D6E">
      <w:pPr>
        <w:pStyle w:val="a5"/>
        <w:spacing w:line="400" w:lineRule="exact"/>
        <w:rPr>
          <w:color w:val="000000"/>
          <w:szCs w:val="21"/>
        </w:rPr>
      </w:pPr>
      <w:r w:rsidRPr="00193D6E">
        <w:rPr>
          <w:color w:val="000000"/>
          <w:szCs w:val="21"/>
        </w:rPr>
        <w:t>（</w:t>
      </w:r>
      <w:r w:rsidRPr="00193D6E">
        <w:rPr>
          <w:color w:val="000000"/>
          <w:szCs w:val="21"/>
        </w:rPr>
        <w:t>2</w:t>
      </w:r>
      <w:r w:rsidRPr="00193D6E">
        <w:rPr>
          <w:color w:val="000000"/>
          <w:szCs w:val="21"/>
        </w:rPr>
        <w:t>）作业：</w:t>
      </w:r>
      <w:r w:rsidRPr="00193D6E">
        <w:rPr>
          <w:rFonts w:hint="eastAsia"/>
          <w:color w:val="000000"/>
          <w:szCs w:val="21"/>
        </w:rPr>
        <w:t>占总</w:t>
      </w:r>
      <w:r w:rsidRPr="00193D6E">
        <w:rPr>
          <w:color w:val="000000"/>
          <w:szCs w:val="21"/>
        </w:rPr>
        <w:t>成绩的</w:t>
      </w:r>
      <w:r w:rsidRPr="00193D6E">
        <w:rPr>
          <w:color w:val="000000"/>
          <w:szCs w:val="21"/>
        </w:rPr>
        <w:t>20%</w:t>
      </w:r>
      <w:r w:rsidRPr="00193D6E">
        <w:rPr>
          <w:color w:val="000000"/>
          <w:szCs w:val="21"/>
        </w:rPr>
        <w:t>。教师针</w:t>
      </w:r>
      <w:r w:rsidRPr="00193D6E">
        <w:rPr>
          <w:rFonts w:hint="eastAsia"/>
          <w:color w:val="000000"/>
          <w:szCs w:val="21"/>
        </w:rPr>
        <w:t>对</w:t>
      </w:r>
      <w:r w:rsidRPr="00193D6E">
        <w:rPr>
          <w:color w:val="000000"/>
          <w:szCs w:val="21"/>
        </w:rPr>
        <w:t>某些</w:t>
      </w:r>
      <w:r w:rsidRPr="00193D6E">
        <w:rPr>
          <w:rFonts w:hint="eastAsia"/>
          <w:color w:val="000000"/>
          <w:szCs w:val="21"/>
        </w:rPr>
        <w:t>知识模块布置</w:t>
      </w:r>
      <w:r w:rsidRPr="00193D6E">
        <w:rPr>
          <w:color w:val="000000"/>
          <w:szCs w:val="21"/>
        </w:rPr>
        <w:t>一定数量的</w:t>
      </w:r>
      <w:r w:rsidRPr="00193D6E">
        <w:rPr>
          <w:rFonts w:hint="eastAsia"/>
          <w:color w:val="000000"/>
          <w:szCs w:val="21"/>
        </w:rPr>
        <w:t>课后作业或课外</w:t>
      </w:r>
      <w:r w:rsidRPr="00193D6E">
        <w:rPr>
          <w:color w:val="000000"/>
          <w:szCs w:val="21"/>
        </w:rPr>
        <w:t>思考题</w:t>
      </w:r>
      <w:r w:rsidRPr="00193D6E">
        <w:rPr>
          <w:rFonts w:hint="eastAsia"/>
          <w:color w:val="000000"/>
          <w:szCs w:val="21"/>
        </w:rPr>
        <w:t>，以</w:t>
      </w:r>
      <w:r w:rsidRPr="00193D6E">
        <w:rPr>
          <w:color w:val="000000"/>
          <w:szCs w:val="21"/>
        </w:rPr>
        <w:t>巩固知识</w:t>
      </w:r>
      <w:r w:rsidRPr="00193D6E">
        <w:rPr>
          <w:rFonts w:hint="eastAsia"/>
          <w:color w:val="000000"/>
          <w:szCs w:val="21"/>
        </w:rPr>
        <w:t>或</w:t>
      </w:r>
      <w:r w:rsidRPr="00193D6E">
        <w:rPr>
          <w:color w:val="000000"/>
          <w:szCs w:val="21"/>
        </w:rPr>
        <w:t>拓展思维。</w:t>
      </w:r>
    </w:p>
    <w:p w:rsidR="00193D6E" w:rsidRPr="00193D6E" w:rsidRDefault="00193D6E" w:rsidP="00193D6E">
      <w:pPr>
        <w:pStyle w:val="a5"/>
        <w:spacing w:line="400" w:lineRule="exact"/>
        <w:rPr>
          <w:color w:val="000000"/>
          <w:szCs w:val="21"/>
        </w:rPr>
      </w:pPr>
      <w:r w:rsidRPr="00193D6E">
        <w:rPr>
          <w:color w:val="000000"/>
          <w:szCs w:val="21"/>
        </w:rPr>
        <w:t>（</w:t>
      </w:r>
      <w:r w:rsidRPr="00193D6E">
        <w:rPr>
          <w:color w:val="000000"/>
          <w:szCs w:val="21"/>
        </w:rPr>
        <w:t>3</w:t>
      </w:r>
      <w:r w:rsidRPr="00193D6E">
        <w:rPr>
          <w:color w:val="000000"/>
          <w:szCs w:val="21"/>
        </w:rPr>
        <w:t>）实验：</w:t>
      </w:r>
      <w:r w:rsidRPr="00193D6E">
        <w:rPr>
          <w:rFonts w:hint="eastAsia"/>
          <w:color w:val="000000"/>
          <w:szCs w:val="21"/>
        </w:rPr>
        <w:t>占总</w:t>
      </w:r>
      <w:r w:rsidRPr="00193D6E">
        <w:rPr>
          <w:color w:val="000000"/>
          <w:szCs w:val="21"/>
        </w:rPr>
        <w:t>成绩的</w:t>
      </w:r>
      <w:r w:rsidRPr="00193D6E">
        <w:rPr>
          <w:color w:val="000000"/>
          <w:szCs w:val="21"/>
        </w:rPr>
        <w:t>20%</w:t>
      </w:r>
      <w:r w:rsidRPr="00193D6E">
        <w:rPr>
          <w:color w:val="000000"/>
          <w:szCs w:val="21"/>
        </w:rPr>
        <w:t>。</w:t>
      </w:r>
      <w:r w:rsidRPr="00193D6E">
        <w:rPr>
          <w:rFonts w:hint="eastAsia"/>
          <w:color w:val="000000"/>
          <w:szCs w:val="21"/>
        </w:rPr>
        <w:t>课程共设置</w:t>
      </w:r>
      <w:r w:rsidR="00322CE1">
        <w:rPr>
          <w:rFonts w:hint="eastAsia"/>
          <w:color w:val="000000"/>
          <w:szCs w:val="21"/>
        </w:rPr>
        <w:t>2-4</w:t>
      </w:r>
      <w:r w:rsidRPr="00193D6E">
        <w:rPr>
          <w:rFonts w:hint="eastAsia"/>
          <w:color w:val="000000"/>
          <w:szCs w:val="21"/>
        </w:rPr>
        <w:t>次课内实验，要求学生通过课外自学、文献与资料查阅等环节，</w:t>
      </w:r>
      <w:r w:rsidR="008E2C74" w:rsidRPr="00181A2E">
        <w:rPr>
          <w:color w:val="000000"/>
          <w:szCs w:val="21"/>
        </w:rPr>
        <w:t>综合运用计算机科学和工程技术完成实验设计、实施，并对实验结果进行分析</w:t>
      </w:r>
      <w:r w:rsidRPr="00193D6E">
        <w:rPr>
          <w:color w:val="000000"/>
          <w:szCs w:val="21"/>
        </w:rPr>
        <w:t>。</w:t>
      </w:r>
    </w:p>
    <w:p w:rsidR="00193D6E" w:rsidRPr="00193D6E" w:rsidRDefault="00193D6E" w:rsidP="00193D6E">
      <w:pPr>
        <w:pStyle w:val="a5"/>
        <w:spacing w:line="400" w:lineRule="exact"/>
        <w:rPr>
          <w:color w:val="000000"/>
          <w:szCs w:val="21"/>
        </w:rPr>
      </w:pPr>
      <w:r w:rsidRPr="00193D6E">
        <w:rPr>
          <w:rFonts w:hint="eastAsia"/>
          <w:color w:val="000000"/>
          <w:szCs w:val="21"/>
        </w:rPr>
        <w:t>（</w:t>
      </w:r>
      <w:r w:rsidRPr="00193D6E">
        <w:rPr>
          <w:color w:val="000000"/>
          <w:szCs w:val="21"/>
        </w:rPr>
        <w:t>4</w:t>
      </w:r>
      <w:r w:rsidRPr="00193D6E">
        <w:rPr>
          <w:rFonts w:hint="eastAsia"/>
          <w:color w:val="000000"/>
          <w:szCs w:val="21"/>
        </w:rPr>
        <w:t>）课堂</w:t>
      </w:r>
      <w:r w:rsidRPr="00193D6E">
        <w:rPr>
          <w:color w:val="000000"/>
          <w:szCs w:val="21"/>
        </w:rPr>
        <w:t>讨论：</w:t>
      </w:r>
      <w:r w:rsidRPr="00193D6E">
        <w:rPr>
          <w:rFonts w:hint="eastAsia"/>
          <w:color w:val="000000"/>
          <w:szCs w:val="21"/>
        </w:rPr>
        <w:t>占总</w:t>
      </w:r>
      <w:r w:rsidRPr="00193D6E">
        <w:rPr>
          <w:color w:val="000000"/>
          <w:szCs w:val="21"/>
        </w:rPr>
        <w:t>成绩的</w:t>
      </w:r>
      <w:r w:rsidRPr="00193D6E">
        <w:rPr>
          <w:color w:val="000000"/>
          <w:szCs w:val="21"/>
        </w:rPr>
        <w:t>10%</w:t>
      </w:r>
      <w:r w:rsidRPr="00193D6E">
        <w:rPr>
          <w:color w:val="000000"/>
          <w:szCs w:val="21"/>
        </w:rPr>
        <w:t>。</w:t>
      </w:r>
      <w:r w:rsidRPr="00193D6E">
        <w:rPr>
          <w:rFonts w:hint="eastAsia"/>
          <w:color w:val="000000"/>
          <w:szCs w:val="21"/>
        </w:rPr>
        <w:t>重点</w:t>
      </w:r>
      <w:r w:rsidRPr="00193D6E">
        <w:rPr>
          <w:color w:val="000000"/>
          <w:szCs w:val="21"/>
        </w:rPr>
        <w:t>考察学生的自主学习能力、</w:t>
      </w:r>
      <w:r w:rsidRPr="00193D6E">
        <w:rPr>
          <w:rFonts w:hint="eastAsia"/>
          <w:color w:val="000000"/>
          <w:szCs w:val="21"/>
        </w:rPr>
        <w:t>团队</w:t>
      </w:r>
      <w:r w:rsidRPr="00193D6E">
        <w:rPr>
          <w:color w:val="000000"/>
          <w:szCs w:val="21"/>
        </w:rPr>
        <w:t>协作能力</w:t>
      </w:r>
      <w:r w:rsidRPr="00193D6E">
        <w:rPr>
          <w:rFonts w:hint="eastAsia"/>
          <w:color w:val="000000"/>
          <w:szCs w:val="21"/>
        </w:rPr>
        <w:t>、语言</w:t>
      </w:r>
      <w:r w:rsidRPr="00193D6E">
        <w:rPr>
          <w:color w:val="000000"/>
          <w:szCs w:val="21"/>
        </w:rPr>
        <w:t>表达与沟通能力。</w:t>
      </w:r>
    </w:p>
    <w:p w:rsidR="00193D6E" w:rsidRPr="00181A2E" w:rsidRDefault="005E0606" w:rsidP="00193D6E">
      <w:pPr>
        <w:pStyle w:val="a5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期末考试采用“一页开卷”形式</w:t>
      </w:r>
      <w:r w:rsidR="00193D6E" w:rsidRPr="00193D6E">
        <w:rPr>
          <w:rFonts w:hint="eastAsia"/>
          <w:color w:val="000000"/>
          <w:szCs w:val="21"/>
        </w:rPr>
        <w:t>，以便</w:t>
      </w:r>
      <w:r w:rsidR="00193D6E" w:rsidRPr="00193D6E">
        <w:rPr>
          <w:color w:val="000000"/>
          <w:szCs w:val="21"/>
        </w:rPr>
        <w:t>将学生从死记硬背中解脱出来，</w:t>
      </w:r>
      <w:r w:rsidR="00193D6E" w:rsidRPr="00193D6E">
        <w:rPr>
          <w:rFonts w:hint="eastAsia"/>
          <w:color w:val="000000"/>
          <w:szCs w:val="21"/>
        </w:rPr>
        <w:t>从而将</w:t>
      </w:r>
      <w:r w:rsidR="00193D6E" w:rsidRPr="00193D6E">
        <w:rPr>
          <w:color w:val="000000"/>
          <w:szCs w:val="21"/>
        </w:rPr>
        <w:t>更多的精力放在知识的理解</w:t>
      </w:r>
      <w:r w:rsidR="00193D6E" w:rsidRPr="00193D6E">
        <w:rPr>
          <w:rFonts w:hint="eastAsia"/>
          <w:color w:val="000000"/>
          <w:szCs w:val="21"/>
        </w:rPr>
        <w:t>和</w:t>
      </w:r>
      <w:r w:rsidR="00193D6E" w:rsidRPr="00193D6E">
        <w:rPr>
          <w:color w:val="000000"/>
          <w:szCs w:val="21"/>
        </w:rPr>
        <w:t>灵活运用上，</w:t>
      </w:r>
      <w:r w:rsidR="00A72973">
        <w:rPr>
          <w:color w:val="000000"/>
          <w:szCs w:val="21"/>
        </w:rPr>
        <w:t>期末的试题主要是考察对基本原理的综合运用能力，以便能</w:t>
      </w:r>
      <w:r w:rsidRPr="00181A2E">
        <w:rPr>
          <w:color w:val="000000"/>
          <w:szCs w:val="21"/>
        </w:rPr>
        <w:t>真正考核出学生的实际水平</w:t>
      </w:r>
      <w:r>
        <w:rPr>
          <w:color w:val="000000"/>
          <w:szCs w:val="21"/>
        </w:rPr>
        <w:t>。</w:t>
      </w:r>
    </w:p>
    <w:p w:rsidR="005C37E7" w:rsidRPr="00322CE1" w:rsidRDefault="00ED351D" w:rsidP="00322CE1"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 w:rsidRPr="00322CE1">
        <w:rPr>
          <w:rFonts w:ascii="宋体" w:hAnsi="宋体" w:hint="eastAsia"/>
          <w:b/>
          <w:sz w:val="24"/>
        </w:rPr>
        <w:t>五、教材</w:t>
      </w:r>
      <w:r w:rsidRPr="00322CE1">
        <w:rPr>
          <w:rFonts w:ascii="宋体" w:hAnsi="宋体"/>
          <w:b/>
          <w:sz w:val="24"/>
        </w:rPr>
        <w:t>、课程网址</w:t>
      </w:r>
      <w:r w:rsidRPr="00322CE1">
        <w:rPr>
          <w:rFonts w:ascii="宋体" w:hAnsi="宋体" w:hint="eastAsia"/>
          <w:b/>
          <w:sz w:val="24"/>
        </w:rPr>
        <w:t>及参考书目</w:t>
      </w:r>
    </w:p>
    <w:p w:rsidR="005C37E7" w:rsidRPr="00801A3E" w:rsidRDefault="00ED351D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  <w:r>
        <w:rPr>
          <w:rFonts w:hint="eastAsia"/>
          <w:szCs w:val="21"/>
        </w:rPr>
        <w:t>教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材：</w:t>
      </w:r>
      <w:r w:rsidR="00FB5BFD" w:rsidRPr="00801A3E">
        <w:rPr>
          <w:rFonts w:hint="eastAsia"/>
          <w:color w:val="000000" w:themeColor="text1"/>
          <w:szCs w:val="21"/>
        </w:rPr>
        <w:t>编译原理，蒋宗礼</w:t>
      </w:r>
      <w:r w:rsidR="0066680C">
        <w:rPr>
          <w:rFonts w:hint="eastAsia"/>
          <w:color w:val="000000" w:themeColor="text1"/>
          <w:szCs w:val="21"/>
        </w:rPr>
        <w:t>、</w:t>
      </w:r>
      <w:r w:rsidR="00FB5BFD" w:rsidRPr="00801A3E">
        <w:rPr>
          <w:rFonts w:hint="eastAsia"/>
          <w:color w:val="000000" w:themeColor="text1"/>
          <w:szCs w:val="21"/>
        </w:rPr>
        <w:t>姜守旭，高等教育出版社，</w:t>
      </w:r>
      <w:r w:rsidR="00FB5BFD" w:rsidRPr="00801A3E">
        <w:rPr>
          <w:rFonts w:hint="eastAsia"/>
          <w:color w:val="000000" w:themeColor="text1"/>
          <w:szCs w:val="21"/>
        </w:rPr>
        <w:t>2</w:t>
      </w:r>
      <w:r w:rsidR="00FB5BFD" w:rsidRPr="00801A3E">
        <w:rPr>
          <w:color w:val="000000" w:themeColor="text1"/>
          <w:szCs w:val="21"/>
        </w:rPr>
        <w:t>017.08</w:t>
      </w:r>
      <w:r w:rsidR="00FB5BFD" w:rsidRPr="00801A3E">
        <w:rPr>
          <w:color w:val="000000" w:themeColor="text1"/>
          <w:szCs w:val="21"/>
        </w:rPr>
        <w:t>，第二版</w:t>
      </w:r>
    </w:p>
    <w:p w:rsidR="005C37E7" w:rsidRDefault="00ED351D">
      <w:p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>课程在学校网络教学平台的地址</w:t>
      </w:r>
      <w:r>
        <w:rPr>
          <w:szCs w:val="21"/>
        </w:rPr>
        <w:t>(</w:t>
      </w:r>
      <w:r>
        <w:rPr>
          <w:szCs w:val="21"/>
        </w:rPr>
        <w:t>核心课程必填</w:t>
      </w:r>
      <w:r>
        <w:rPr>
          <w:szCs w:val="21"/>
        </w:rPr>
        <w:t>)</w:t>
      </w:r>
      <w:r>
        <w:rPr>
          <w:szCs w:val="21"/>
        </w:rPr>
        <w:t>：</w:t>
      </w:r>
    </w:p>
    <w:p w:rsidR="006B2838" w:rsidRDefault="00432A21" w:rsidP="006B2838"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  <w:r w:rsidRPr="006B2838">
        <w:rPr>
          <w:rFonts w:hint="eastAsia"/>
          <w:color w:val="000000" w:themeColor="text1"/>
          <w:szCs w:val="21"/>
        </w:rPr>
        <w:t>参考书</w:t>
      </w:r>
      <w:r w:rsidR="006B2838">
        <w:rPr>
          <w:rFonts w:hint="eastAsia"/>
          <w:color w:val="000000" w:themeColor="text1"/>
          <w:szCs w:val="21"/>
        </w:rPr>
        <w:t>：</w:t>
      </w:r>
      <w:r w:rsidR="00ED351D" w:rsidRPr="006B2838">
        <w:rPr>
          <w:rFonts w:hint="eastAsia"/>
          <w:color w:val="000000" w:themeColor="text1"/>
          <w:szCs w:val="21"/>
        </w:rPr>
        <w:t>【</w:t>
      </w:r>
      <w:r w:rsidR="00801A3E" w:rsidRPr="006B2838">
        <w:rPr>
          <w:color w:val="000000" w:themeColor="text1"/>
          <w:szCs w:val="21"/>
        </w:rPr>
        <w:t>1</w:t>
      </w:r>
      <w:r w:rsidR="00ED351D" w:rsidRPr="006B2838">
        <w:rPr>
          <w:rFonts w:hint="eastAsia"/>
          <w:color w:val="000000" w:themeColor="text1"/>
          <w:szCs w:val="21"/>
        </w:rPr>
        <w:t>】</w:t>
      </w:r>
      <w:r w:rsidR="00801A3E" w:rsidRPr="006B2838">
        <w:rPr>
          <w:color w:val="000000" w:themeColor="text1"/>
          <w:szCs w:val="21"/>
        </w:rPr>
        <w:t>编译原理，张素琴</w:t>
      </w:r>
      <w:r w:rsidR="00801A3E" w:rsidRPr="006B2838">
        <w:rPr>
          <w:color w:val="000000" w:themeColor="text1"/>
          <w:szCs w:val="21"/>
        </w:rPr>
        <w:t xml:space="preserve">, </w:t>
      </w:r>
      <w:r w:rsidR="006B2838" w:rsidRPr="006B2838">
        <w:rPr>
          <w:color w:val="000000" w:themeColor="text1"/>
          <w:szCs w:val="21"/>
        </w:rPr>
        <w:t>吕映芝等，</w:t>
      </w:r>
      <w:r w:rsidR="00801A3E" w:rsidRPr="006B2838">
        <w:rPr>
          <w:color w:val="000000" w:themeColor="text1"/>
          <w:szCs w:val="21"/>
        </w:rPr>
        <w:t>清华大学出版社，</w:t>
      </w:r>
      <w:r w:rsidR="00801A3E" w:rsidRPr="006B2838">
        <w:rPr>
          <w:color w:val="000000" w:themeColor="text1"/>
          <w:szCs w:val="21"/>
        </w:rPr>
        <w:t>2015.06</w:t>
      </w:r>
      <w:r w:rsidR="00801A3E" w:rsidRPr="006B2838">
        <w:rPr>
          <w:color w:val="000000" w:themeColor="text1"/>
          <w:szCs w:val="21"/>
        </w:rPr>
        <w:t>，第三版</w:t>
      </w:r>
    </w:p>
    <w:p w:rsidR="00432A21" w:rsidRPr="006B2838" w:rsidRDefault="00801A3E" w:rsidP="006B2838">
      <w:pPr>
        <w:adjustRightInd w:val="0"/>
        <w:snapToGrid w:val="0"/>
        <w:spacing w:line="300" w:lineRule="auto"/>
        <w:ind w:firstLineChars="350" w:firstLine="735"/>
        <w:rPr>
          <w:color w:val="000000" w:themeColor="text1"/>
          <w:szCs w:val="21"/>
        </w:rPr>
      </w:pPr>
      <w:r w:rsidRPr="006B2838">
        <w:rPr>
          <w:color w:val="000000" w:themeColor="text1"/>
          <w:szCs w:val="21"/>
        </w:rPr>
        <w:t>【</w:t>
      </w:r>
      <w:r w:rsidRPr="006B2838">
        <w:rPr>
          <w:color w:val="000000" w:themeColor="text1"/>
          <w:szCs w:val="21"/>
        </w:rPr>
        <w:t>2</w:t>
      </w:r>
      <w:r w:rsidRPr="006B2838">
        <w:rPr>
          <w:color w:val="000000" w:themeColor="text1"/>
          <w:szCs w:val="21"/>
        </w:rPr>
        <w:t>】程序设计语言编译原理</w:t>
      </w:r>
      <w:r w:rsidRPr="006B2838">
        <w:rPr>
          <w:color w:val="000000" w:themeColor="text1"/>
          <w:kern w:val="0"/>
          <w:szCs w:val="21"/>
        </w:rPr>
        <w:t>，陈火旺、刘春林等</w:t>
      </w:r>
      <w:r w:rsidR="006B2838" w:rsidRPr="006B2838">
        <w:rPr>
          <w:color w:val="000000" w:themeColor="text1"/>
          <w:szCs w:val="21"/>
        </w:rPr>
        <w:t>，</w:t>
      </w:r>
      <w:r w:rsidRPr="006B2838">
        <w:rPr>
          <w:color w:val="000000" w:themeColor="text1"/>
          <w:kern w:val="0"/>
          <w:szCs w:val="21"/>
        </w:rPr>
        <w:t>国防工业出版社</w:t>
      </w:r>
      <w:r w:rsidR="006B2838" w:rsidRPr="006B2838">
        <w:rPr>
          <w:color w:val="000000" w:themeColor="text1"/>
          <w:szCs w:val="21"/>
        </w:rPr>
        <w:t>，</w:t>
      </w:r>
      <w:r w:rsidRPr="006B2838">
        <w:rPr>
          <w:color w:val="000000" w:themeColor="text1"/>
          <w:kern w:val="0"/>
          <w:szCs w:val="21"/>
        </w:rPr>
        <w:t>2014.12</w:t>
      </w:r>
      <w:r w:rsidR="006B2838" w:rsidRPr="006B2838">
        <w:rPr>
          <w:color w:val="000000" w:themeColor="text1"/>
          <w:szCs w:val="21"/>
        </w:rPr>
        <w:t>，</w:t>
      </w:r>
      <w:r w:rsidRPr="006B2838">
        <w:rPr>
          <w:color w:val="000000" w:themeColor="text1"/>
          <w:kern w:val="0"/>
          <w:szCs w:val="21"/>
        </w:rPr>
        <w:t>第三版</w:t>
      </w:r>
    </w:p>
    <w:p w:rsidR="005C37E7" w:rsidRPr="006B2838" w:rsidRDefault="00801A3E" w:rsidP="006B2838">
      <w:pPr>
        <w:adjustRightInd w:val="0"/>
        <w:snapToGrid w:val="0"/>
        <w:spacing w:line="300" w:lineRule="auto"/>
        <w:ind w:firstLineChars="350" w:firstLine="735"/>
        <w:rPr>
          <w:color w:val="000000" w:themeColor="text1"/>
          <w:szCs w:val="21"/>
        </w:rPr>
      </w:pPr>
      <w:r w:rsidRPr="006B2838">
        <w:rPr>
          <w:color w:val="000000" w:themeColor="text1"/>
          <w:szCs w:val="21"/>
        </w:rPr>
        <w:t>【</w:t>
      </w:r>
      <w:r w:rsidRPr="006B2838">
        <w:rPr>
          <w:color w:val="000000" w:themeColor="text1"/>
          <w:szCs w:val="21"/>
        </w:rPr>
        <w:t>3</w:t>
      </w:r>
      <w:r w:rsidRPr="006B2838">
        <w:rPr>
          <w:color w:val="000000" w:themeColor="text1"/>
          <w:szCs w:val="21"/>
        </w:rPr>
        <w:t>】</w:t>
      </w:r>
      <w:r w:rsidRPr="006B2838">
        <w:rPr>
          <w:bCs/>
          <w:color w:val="000000" w:themeColor="text1"/>
          <w:szCs w:val="21"/>
        </w:rPr>
        <w:t>Compilers: Principles, Techniques, and Tools</w:t>
      </w:r>
      <w:r w:rsidRPr="006B2838">
        <w:rPr>
          <w:color w:val="000000" w:themeColor="text1"/>
          <w:szCs w:val="21"/>
        </w:rPr>
        <w:t>，</w:t>
      </w:r>
      <w:r w:rsidRPr="006B2838">
        <w:rPr>
          <w:color w:val="000000" w:themeColor="text1"/>
          <w:szCs w:val="21"/>
        </w:rPr>
        <w:t xml:space="preserve">Alfred V. Aho </w:t>
      </w:r>
      <w:r w:rsidRPr="006B2838">
        <w:rPr>
          <w:color w:val="000000" w:themeColor="text1"/>
          <w:szCs w:val="21"/>
        </w:rPr>
        <w:t>等，机械工业出版社，</w:t>
      </w:r>
      <w:r w:rsidRPr="006B2838">
        <w:rPr>
          <w:color w:val="000000" w:themeColor="text1"/>
          <w:szCs w:val="21"/>
        </w:rPr>
        <w:t>2011.01</w:t>
      </w:r>
      <w:r w:rsidR="006B2838" w:rsidRPr="006B2838">
        <w:rPr>
          <w:color w:val="000000" w:themeColor="text1"/>
          <w:szCs w:val="21"/>
        </w:rPr>
        <w:t>，</w:t>
      </w:r>
      <w:r w:rsidRPr="006B2838">
        <w:rPr>
          <w:color w:val="000000" w:themeColor="text1"/>
          <w:szCs w:val="21"/>
        </w:rPr>
        <w:t>第</w:t>
      </w:r>
      <w:r w:rsidR="00432A21" w:rsidRPr="006B2838">
        <w:rPr>
          <w:color w:val="000000" w:themeColor="text1"/>
          <w:szCs w:val="21"/>
        </w:rPr>
        <w:t>二</w:t>
      </w:r>
      <w:r w:rsidRPr="006B2838">
        <w:rPr>
          <w:color w:val="000000" w:themeColor="text1"/>
          <w:szCs w:val="21"/>
        </w:rPr>
        <w:t>版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</w:t>
      </w:r>
      <w:r w:rsidR="00371BD7">
        <w:rPr>
          <w:rFonts w:hint="eastAsia"/>
          <w:b/>
          <w:sz w:val="24"/>
        </w:rPr>
        <w:t xml:space="preserve">                                    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执笔者：</w:t>
      </w:r>
      <w:r w:rsidR="001B5566">
        <w:rPr>
          <w:rFonts w:hint="eastAsia"/>
          <w:b/>
          <w:sz w:val="24"/>
        </w:rPr>
        <w:t>张</w:t>
      </w:r>
      <w:r w:rsidR="001B5566">
        <w:rPr>
          <w:rFonts w:hint="eastAsia"/>
          <w:b/>
          <w:sz w:val="24"/>
        </w:rPr>
        <w:t xml:space="preserve"> </w:t>
      </w:r>
      <w:r w:rsidR="00456D3D">
        <w:rPr>
          <w:b/>
          <w:sz w:val="24"/>
        </w:rPr>
        <w:t xml:space="preserve"> </w:t>
      </w:r>
      <w:r w:rsidR="001B5566">
        <w:rPr>
          <w:rFonts w:hint="eastAsia"/>
          <w:b/>
          <w:sz w:val="24"/>
        </w:rPr>
        <w:t>端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</w:t>
      </w:r>
      <w:r>
        <w:rPr>
          <w:rFonts w:hint="eastAsia"/>
          <w:b/>
          <w:sz w:val="24"/>
        </w:rPr>
        <w:t>审核者：</w:t>
      </w:r>
      <w:r w:rsidR="00CC3BFC">
        <w:rPr>
          <w:b/>
          <w:sz w:val="24"/>
        </w:rPr>
        <w:t>田贤忠</w:t>
      </w:r>
    </w:p>
    <w:p w:rsidR="005C37E7" w:rsidRDefault="00ED351D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</w:t>
      </w:r>
      <w:r>
        <w:rPr>
          <w:rFonts w:hint="eastAsia"/>
          <w:b/>
          <w:sz w:val="24"/>
        </w:rPr>
        <w:t>课程教学团队成员：</w:t>
      </w:r>
      <w:r w:rsidR="00B6483A" w:rsidRPr="00E26F1C">
        <w:rPr>
          <w:b/>
          <w:sz w:val="24"/>
        </w:rPr>
        <w:t>吕慧强、陈敏智、程振波、夏列刚、张</w:t>
      </w:r>
      <w:r w:rsidR="00B6483A">
        <w:rPr>
          <w:rFonts w:hint="eastAsia"/>
          <w:b/>
          <w:sz w:val="24"/>
        </w:rPr>
        <w:t xml:space="preserve"> </w:t>
      </w:r>
      <w:r w:rsidR="00456D3D">
        <w:rPr>
          <w:b/>
          <w:sz w:val="24"/>
        </w:rPr>
        <w:t xml:space="preserve"> </w:t>
      </w:r>
      <w:r w:rsidR="00B6483A" w:rsidRPr="00E26F1C">
        <w:rPr>
          <w:b/>
          <w:sz w:val="24"/>
        </w:rPr>
        <w:t>端</w:t>
      </w: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p w:rsidR="005C37E7" w:rsidRDefault="005C37E7">
      <w:pPr>
        <w:adjustRightInd w:val="0"/>
        <w:snapToGrid w:val="0"/>
        <w:spacing w:line="300" w:lineRule="auto"/>
        <w:rPr>
          <w:b/>
          <w:sz w:val="24"/>
        </w:rPr>
      </w:pPr>
    </w:p>
    <w:sectPr w:rsidR="005C37E7" w:rsidSect="005C37E7">
      <w:footerReference w:type="even" r:id="rId8"/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A7F" w:rsidRDefault="00292A7F" w:rsidP="00967649">
      <w:r>
        <w:separator/>
      </w:r>
    </w:p>
  </w:endnote>
  <w:endnote w:type="continuationSeparator" w:id="0">
    <w:p w:rsidR="00292A7F" w:rsidRDefault="00292A7F" w:rsidP="0096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3C5" w:rsidRDefault="005633C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633C5" w:rsidRDefault="005633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A7F" w:rsidRDefault="00292A7F" w:rsidP="00967649">
      <w:r>
        <w:separator/>
      </w:r>
    </w:p>
  </w:footnote>
  <w:footnote w:type="continuationSeparator" w:id="0">
    <w:p w:rsidR="00292A7F" w:rsidRDefault="00292A7F" w:rsidP="0096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F9A"/>
    <w:multiLevelType w:val="hybridMultilevel"/>
    <w:tmpl w:val="D35CFA9C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C246A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D2C26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93DE6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B423F5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494269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741425"/>
    <w:multiLevelType w:val="hybridMultilevel"/>
    <w:tmpl w:val="00A412C0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A2FA2"/>
    <w:multiLevelType w:val="hybridMultilevel"/>
    <w:tmpl w:val="D1F400E2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1279FD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790410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C40619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F51DE5"/>
    <w:multiLevelType w:val="hybridMultilevel"/>
    <w:tmpl w:val="F49229F4"/>
    <w:lvl w:ilvl="0" w:tplc="D1B6EECE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BD264C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7064CC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C470BC7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8E6ADC"/>
    <w:multiLevelType w:val="hybridMultilevel"/>
    <w:tmpl w:val="40A8C8CE"/>
    <w:lvl w:ilvl="0" w:tplc="12C206F6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D2773E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785884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0B5FC8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86D2407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FC96F25"/>
    <w:multiLevelType w:val="hybridMultilevel"/>
    <w:tmpl w:val="40A8C8CE"/>
    <w:lvl w:ilvl="0" w:tplc="12C206F6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CE1B04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28C6EB4"/>
    <w:multiLevelType w:val="hybridMultilevel"/>
    <w:tmpl w:val="40A8C8CE"/>
    <w:lvl w:ilvl="0" w:tplc="12C206F6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8200B3"/>
    <w:multiLevelType w:val="hybridMultilevel"/>
    <w:tmpl w:val="0BBA54FC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CA0E39"/>
    <w:multiLevelType w:val="hybridMultilevel"/>
    <w:tmpl w:val="C9902F62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E76894"/>
    <w:multiLevelType w:val="hybridMultilevel"/>
    <w:tmpl w:val="9D1827A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F47A22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0262093"/>
    <w:multiLevelType w:val="hybridMultilevel"/>
    <w:tmpl w:val="A3E4EBA8"/>
    <w:lvl w:ilvl="0" w:tplc="C1D46E4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D77FF8"/>
    <w:multiLevelType w:val="hybridMultilevel"/>
    <w:tmpl w:val="D1F400E2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94583B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6318C6"/>
    <w:multiLevelType w:val="hybridMultilevel"/>
    <w:tmpl w:val="544E9276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C0738B"/>
    <w:multiLevelType w:val="hybridMultilevel"/>
    <w:tmpl w:val="D1F400E2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7B81610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8675A7D"/>
    <w:multiLevelType w:val="hybridMultilevel"/>
    <w:tmpl w:val="EA209666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A86450C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B4E2C00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01632E5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08D6DFD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14A3EBD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597A2E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3EE1FE8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48B28F0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76B6084"/>
    <w:multiLevelType w:val="hybridMultilevel"/>
    <w:tmpl w:val="40A8C8CE"/>
    <w:lvl w:ilvl="0" w:tplc="12C206F6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7C606BE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96B1535"/>
    <w:multiLevelType w:val="hybridMultilevel"/>
    <w:tmpl w:val="EA209666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BB04850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F71452B"/>
    <w:multiLevelType w:val="hybridMultilevel"/>
    <w:tmpl w:val="ABB4CB1C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1AD04B1"/>
    <w:multiLevelType w:val="hybridMultilevel"/>
    <w:tmpl w:val="40A8C8CE"/>
    <w:lvl w:ilvl="0" w:tplc="12C206F6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6E103BC"/>
    <w:multiLevelType w:val="hybridMultilevel"/>
    <w:tmpl w:val="D1F400E2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890230B"/>
    <w:multiLevelType w:val="hybridMultilevel"/>
    <w:tmpl w:val="D1F400E2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9302B62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A242930"/>
    <w:multiLevelType w:val="hybridMultilevel"/>
    <w:tmpl w:val="40A8C8CE"/>
    <w:lvl w:ilvl="0" w:tplc="12C206F6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BCE7EE9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D924307"/>
    <w:multiLevelType w:val="hybridMultilevel"/>
    <w:tmpl w:val="40A8C8CE"/>
    <w:lvl w:ilvl="0" w:tplc="12C206F6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EBD2934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F875AF4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085727A"/>
    <w:multiLevelType w:val="hybridMultilevel"/>
    <w:tmpl w:val="18C801BC"/>
    <w:lvl w:ilvl="0" w:tplc="BA3E72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5A60E1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7887EF6"/>
    <w:multiLevelType w:val="hybridMultilevel"/>
    <w:tmpl w:val="A3A470FE"/>
    <w:lvl w:ilvl="0" w:tplc="1A70A3D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77E55516"/>
    <w:multiLevelType w:val="hybridMultilevel"/>
    <w:tmpl w:val="0F0C9A50"/>
    <w:lvl w:ilvl="0" w:tplc="70840FB4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F5819DD"/>
    <w:multiLevelType w:val="hybridMultilevel"/>
    <w:tmpl w:val="B3BA7534"/>
    <w:lvl w:ilvl="0" w:tplc="B024059A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FF64D41"/>
    <w:multiLevelType w:val="hybridMultilevel"/>
    <w:tmpl w:val="32428C2E"/>
    <w:lvl w:ilvl="0" w:tplc="1A70A3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7"/>
  </w:num>
  <w:num w:numId="3">
    <w:abstractNumId w:val="43"/>
  </w:num>
  <w:num w:numId="4">
    <w:abstractNumId w:val="41"/>
  </w:num>
  <w:num w:numId="5">
    <w:abstractNumId w:val="35"/>
  </w:num>
  <w:num w:numId="6">
    <w:abstractNumId w:val="4"/>
  </w:num>
  <w:num w:numId="7">
    <w:abstractNumId w:val="21"/>
  </w:num>
  <w:num w:numId="8">
    <w:abstractNumId w:val="26"/>
  </w:num>
  <w:num w:numId="9">
    <w:abstractNumId w:val="34"/>
  </w:num>
  <w:num w:numId="10">
    <w:abstractNumId w:val="45"/>
  </w:num>
  <w:num w:numId="11">
    <w:abstractNumId w:val="58"/>
  </w:num>
  <w:num w:numId="12">
    <w:abstractNumId w:val="52"/>
  </w:num>
  <w:num w:numId="13">
    <w:abstractNumId w:val="13"/>
  </w:num>
  <w:num w:numId="14">
    <w:abstractNumId w:val="8"/>
  </w:num>
  <w:num w:numId="15">
    <w:abstractNumId w:val="18"/>
  </w:num>
  <w:num w:numId="16">
    <w:abstractNumId w:val="19"/>
  </w:num>
  <w:num w:numId="17">
    <w:abstractNumId w:val="40"/>
  </w:num>
  <w:num w:numId="18">
    <w:abstractNumId w:val="32"/>
  </w:num>
  <w:num w:numId="19">
    <w:abstractNumId w:val="2"/>
  </w:num>
  <w:num w:numId="20">
    <w:abstractNumId w:val="23"/>
  </w:num>
  <w:num w:numId="21">
    <w:abstractNumId w:val="51"/>
  </w:num>
  <w:num w:numId="22">
    <w:abstractNumId w:val="30"/>
  </w:num>
  <w:num w:numId="23">
    <w:abstractNumId w:val="25"/>
  </w:num>
  <w:num w:numId="24">
    <w:abstractNumId w:val="29"/>
  </w:num>
  <w:num w:numId="25">
    <w:abstractNumId w:val="59"/>
  </w:num>
  <w:num w:numId="26">
    <w:abstractNumId w:val="15"/>
  </w:num>
  <w:num w:numId="27">
    <w:abstractNumId w:val="38"/>
  </w:num>
  <w:num w:numId="28">
    <w:abstractNumId w:val="5"/>
  </w:num>
  <w:num w:numId="29">
    <w:abstractNumId w:val="36"/>
  </w:num>
  <w:num w:numId="30">
    <w:abstractNumId w:val="20"/>
  </w:num>
  <w:num w:numId="31">
    <w:abstractNumId w:val="1"/>
  </w:num>
  <w:num w:numId="32">
    <w:abstractNumId w:val="61"/>
  </w:num>
  <w:num w:numId="33">
    <w:abstractNumId w:val="3"/>
  </w:num>
  <w:num w:numId="34">
    <w:abstractNumId w:val="53"/>
  </w:num>
  <w:num w:numId="35">
    <w:abstractNumId w:val="47"/>
  </w:num>
  <w:num w:numId="36">
    <w:abstractNumId w:val="17"/>
  </w:num>
  <w:num w:numId="37">
    <w:abstractNumId w:val="12"/>
  </w:num>
  <w:num w:numId="38">
    <w:abstractNumId w:val="16"/>
  </w:num>
  <w:num w:numId="39">
    <w:abstractNumId w:val="11"/>
  </w:num>
  <w:num w:numId="40">
    <w:abstractNumId w:val="60"/>
  </w:num>
  <w:num w:numId="41">
    <w:abstractNumId w:val="42"/>
  </w:num>
  <w:num w:numId="42">
    <w:abstractNumId w:val="55"/>
  </w:num>
  <w:num w:numId="43">
    <w:abstractNumId w:val="9"/>
  </w:num>
  <w:num w:numId="44">
    <w:abstractNumId w:val="22"/>
  </w:num>
  <w:num w:numId="45">
    <w:abstractNumId w:val="39"/>
  </w:num>
  <w:num w:numId="46">
    <w:abstractNumId w:val="10"/>
  </w:num>
  <w:num w:numId="47">
    <w:abstractNumId w:val="57"/>
  </w:num>
  <w:num w:numId="48">
    <w:abstractNumId w:val="54"/>
  </w:num>
  <w:num w:numId="49">
    <w:abstractNumId w:val="46"/>
  </w:num>
  <w:num w:numId="50">
    <w:abstractNumId w:val="0"/>
  </w:num>
  <w:num w:numId="51">
    <w:abstractNumId w:val="44"/>
  </w:num>
  <w:num w:numId="52">
    <w:abstractNumId w:val="33"/>
  </w:num>
  <w:num w:numId="53">
    <w:abstractNumId w:val="48"/>
  </w:num>
  <w:num w:numId="54">
    <w:abstractNumId w:val="7"/>
  </w:num>
  <w:num w:numId="55">
    <w:abstractNumId w:val="49"/>
  </w:num>
  <w:num w:numId="56">
    <w:abstractNumId w:val="31"/>
  </w:num>
  <w:num w:numId="57">
    <w:abstractNumId w:val="6"/>
  </w:num>
  <w:num w:numId="58">
    <w:abstractNumId w:val="28"/>
  </w:num>
  <w:num w:numId="59">
    <w:abstractNumId w:val="50"/>
  </w:num>
  <w:num w:numId="60">
    <w:abstractNumId w:val="14"/>
  </w:num>
  <w:num w:numId="61">
    <w:abstractNumId w:val="56"/>
  </w:num>
  <w:num w:numId="62">
    <w:abstractNumId w:val="2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36C46"/>
    <w:rsid w:val="C7B3A604"/>
    <w:rsid w:val="F7DD15EF"/>
    <w:rsid w:val="00017552"/>
    <w:rsid w:val="00022897"/>
    <w:rsid w:val="00022B0F"/>
    <w:rsid w:val="00030C07"/>
    <w:rsid w:val="00044564"/>
    <w:rsid w:val="00045E6E"/>
    <w:rsid w:val="00046331"/>
    <w:rsid w:val="0005324F"/>
    <w:rsid w:val="0005718D"/>
    <w:rsid w:val="00060C77"/>
    <w:rsid w:val="000642CF"/>
    <w:rsid w:val="000654EC"/>
    <w:rsid w:val="000817BB"/>
    <w:rsid w:val="000868A2"/>
    <w:rsid w:val="000939BC"/>
    <w:rsid w:val="00093B20"/>
    <w:rsid w:val="0009695E"/>
    <w:rsid w:val="000A7423"/>
    <w:rsid w:val="000A7DE3"/>
    <w:rsid w:val="000B417D"/>
    <w:rsid w:val="000C5E12"/>
    <w:rsid w:val="000C5EFE"/>
    <w:rsid w:val="000C7527"/>
    <w:rsid w:val="000E1153"/>
    <w:rsid w:val="000E22DD"/>
    <w:rsid w:val="000E54AE"/>
    <w:rsid w:val="000F540E"/>
    <w:rsid w:val="000F6478"/>
    <w:rsid w:val="00102DAB"/>
    <w:rsid w:val="00105241"/>
    <w:rsid w:val="0010717A"/>
    <w:rsid w:val="0011480E"/>
    <w:rsid w:val="0011543B"/>
    <w:rsid w:val="00116F56"/>
    <w:rsid w:val="00124442"/>
    <w:rsid w:val="00125EA6"/>
    <w:rsid w:val="00141BD6"/>
    <w:rsid w:val="00147203"/>
    <w:rsid w:val="001555C8"/>
    <w:rsid w:val="0016316B"/>
    <w:rsid w:val="00163C1B"/>
    <w:rsid w:val="00163F53"/>
    <w:rsid w:val="00176FE6"/>
    <w:rsid w:val="00177E68"/>
    <w:rsid w:val="00181A2E"/>
    <w:rsid w:val="00183C62"/>
    <w:rsid w:val="00193D6E"/>
    <w:rsid w:val="0019565A"/>
    <w:rsid w:val="00196463"/>
    <w:rsid w:val="001A0A34"/>
    <w:rsid w:val="001A65F5"/>
    <w:rsid w:val="001B5566"/>
    <w:rsid w:val="001D1EDF"/>
    <w:rsid w:val="001D230A"/>
    <w:rsid w:val="001D58D6"/>
    <w:rsid w:val="001D7070"/>
    <w:rsid w:val="001D79C7"/>
    <w:rsid w:val="001E3935"/>
    <w:rsid w:val="001E6FD7"/>
    <w:rsid w:val="001E78C8"/>
    <w:rsid w:val="001F35BD"/>
    <w:rsid w:val="001F76D3"/>
    <w:rsid w:val="00204CCA"/>
    <w:rsid w:val="00207B58"/>
    <w:rsid w:val="002118A7"/>
    <w:rsid w:val="0021343A"/>
    <w:rsid w:val="00222E3F"/>
    <w:rsid w:val="00227DD9"/>
    <w:rsid w:val="00230E81"/>
    <w:rsid w:val="00235BD9"/>
    <w:rsid w:val="00236E2A"/>
    <w:rsid w:val="00241413"/>
    <w:rsid w:val="002420F6"/>
    <w:rsid w:val="00250C7B"/>
    <w:rsid w:val="002533F4"/>
    <w:rsid w:val="00263158"/>
    <w:rsid w:val="00273116"/>
    <w:rsid w:val="002746DE"/>
    <w:rsid w:val="00276223"/>
    <w:rsid w:val="00277410"/>
    <w:rsid w:val="0028224F"/>
    <w:rsid w:val="00292A7F"/>
    <w:rsid w:val="0029489B"/>
    <w:rsid w:val="002967A7"/>
    <w:rsid w:val="002978C7"/>
    <w:rsid w:val="002C3367"/>
    <w:rsid w:val="002C4B7E"/>
    <w:rsid w:val="002C7C16"/>
    <w:rsid w:val="002D08F7"/>
    <w:rsid w:val="002D2B14"/>
    <w:rsid w:val="002E7D72"/>
    <w:rsid w:val="00313B7F"/>
    <w:rsid w:val="003143A7"/>
    <w:rsid w:val="00322CE1"/>
    <w:rsid w:val="00323075"/>
    <w:rsid w:val="003331C8"/>
    <w:rsid w:val="0033365B"/>
    <w:rsid w:val="00334DE6"/>
    <w:rsid w:val="0034752E"/>
    <w:rsid w:val="00357E1E"/>
    <w:rsid w:val="0036075F"/>
    <w:rsid w:val="00364CD3"/>
    <w:rsid w:val="00365E45"/>
    <w:rsid w:val="00371BD7"/>
    <w:rsid w:val="00374E60"/>
    <w:rsid w:val="00377064"/>
    <w:rsid w:val="00390FF4"/>
    <w:rsid w:val="003924A4"/>
    <w:rsid w:val="003A0CCA"/>
    <w:rsid w:val="003A48D1"/>
    <w:rsid w:val="003A6A5E"/>
    <w:rsid w:val="003A73A7"/>
    <w:rsid w:val="003C0C3D"/>
    <w:rsid w:val="003C4A25"/>
    <w:rsid w:val="003D3FAC"/>
    <w:rsid w:val="003D4306"/>
    <w:rsid w:val="003D45B0"/>
    <w:rsid w:val="003D529D"/>
    <w:rsid w:val="003E0345"/>
    <w:rsid w:val="003E4656"/>
    <w:rsid w:val="003F263E"/>
    <w:rsid w:val="003F57AA"/>
    <w:rsid w:val="003F6A93"/>
    <w:rsid w:val="003F7613"/>
    <w:rsid w:val="00401243"/>
    <w:rsid w:val="00402544"/>
    <w:rsid w:val="00414D10"/>
    <w:rsid w:val="00420833"/>
    <w:rsid w:val="0042114A"/>
    <w:rsid w:val="004257CC"/>
    <w:rsid w:val="00430623"/>
    <w:rsid w:val="004306D1"/>
    <w:rsid w:val="0043209E"/>
    <w:rsid w:val="00432A21"/>
    <w:rsid w:val="0044365E"/>
    <w:rsid w:val="00456C56"/>
    <w:rsid w:val="00456D3D"/>
    <w:rsid w:val="00461184"/>
    <w:rsid w:val="0046134C"/>
    <w:rsid w:val="004622BD"/>
    <w:rsid w:val="00466B49"/>
    <w:rsid w:val="00470E44"/>
    <w:rsid w:val="0047267F"/>
    <w:rsid w:val="00475894"/>
    <w:rsid w:val="00483003"/>
    <w:rsid w:val="004835FE"/>
    <w:rsid w:val="00490CD3"/>
    <w:rsid w:val="004A24E5"/>
    <w:rsid w:val="004B2868"/>
    <w:rsid w:val="004B4859"/>
    <w:rsid w:val="004C48C6"/>
    <w:rsid w:val="004C4A92"/>
    <w:rsid w:val="004D16A1"/>
    <w:rsid w:val="004D2483"/>
    <w:rsid w:val="004E3668"/>
    <w:rsid w:val="004E75F7"/>
    <w:rsid w:val="004F4EDC"/>
    <w:rsid w:val="00502AC9"/>
    <w:rsid w:val="00523C79"/>
    <w:rsid w:val="00525C16"/>
    <w:rsid w:val="005345E8"/>
    <w:rsid w:val="00535BD8"/>
    <w:rsid w:val="00537825"/>
    <w:rsid w:val="0054692D"/>
    <w:rsid w:val="00552965"/>
    <w:rsid w:val="00552A20"/>
    <w:rsid w:val="005633C5"/>
    <w:rsid w:val="00565758"/>
    <w:rsid w:val="00567711"/>
    <w:rsid w:val="005753AC"/>
    <w:rsid w:val="0057664D"/>
    <w:rsid w:val="00582422"/>
    <w:rsid w:val="00582C67"/>
    <w:rsid w:val="005951AA"/>
    <w:rsid w:val="005A457B"/>
    <w:rsid w:val="005B3EDE"/>
    <w:rsid w:val="005B5567"/>
    <w:rsid w:val="005C1808"/>
    <w:rsid w:val="005C3266"/>
    <w:rsid w:val="005C37E7"/>
    <w:rsid w:val="005C7D6E"/>
    <w:rsid w:val="005D4E50"/>
    <w:rsid w:val="005E0606"/>
    <w:rsid w:val="005E28F0"/>
    <w:rsid w:val="00604E95"/>
    <w:rsid w:val="006102E5"/>
    <w:rsid w:val="006116F6"/>
    <w:rsid w:val="00611AF3"/>
    <w:rsid w:val="00622935"/>
    <w:rsid w:val="00630E33"/>
    <w:rsid w:val="00630FB9"/>
    <w:rsid w:val="006325E4"/>
    <w:rsid w:val="00635A26"/>
    <w:rsid w:val="006530D9"/>
    <w:rsid w:val="006622DA"/>
    <w:rsid w:val="0066680C"/>
    <w:rsid w:val="00677800"/>
    <w:rsid w:val="00681D86"/>
    <w:rsid w:val="0068398B"/>
    <w:rsid w:val="006B2838"/>
    <w:rsid w:val="006C6FEC"/>
    <w:rsid w:val="006C7A09"/>
    <w:rsid w:val="006D3396"/>
    <w:rsid w:val="006D3FAC"/>
    <w:rsid w:val="006D4CAE"/>
    <w:rsid w:val="006D4D58"/>
    <w:rsid w:val="006D6E50"/>
    <w:rsid w:val="006E5261"/>
    <w:rsid w:val="006F0CB5"/>
    <w:rsid w:val="007067A3"/>
    <w:rsid w:val="00707EB7"/>
    <w:rsid w:val="00715FD2"/>
    <w:rsid w:val="00717889"/>
    <w:rsid w:val="00735A8E"/>
    <w:rsid w:val="00740DFB"/>
    <w:rsid w:val="00744F44"/>
    <w:rsid w:val="00765858"/>
    <w:rsid w:val="00771EA9"/>
    <w:rsid w:val="00772FFC"/>
    <w:rsid w:val="0078103B"/>
    <w:rsid w:val="00782E32"/>
    <w:rsid w:val="007877B9"/>
    <w:rsid w:val="00795D6F"/>
    <w:rsid w:val="007A6986"/>
    <w:rsid w:val="007B5ECD"/>
    <w:rsid w:val="007B6062"/>
    <w:rsid w:val="007C0310"/>
    <w:rsid w:val="007C0CFF"/>
    <w:rsid w:val="007D4D53"/>
    <w:rsid w:val="007E2C11"/>
    <w:rsid w:val="007F521A"/>
    <w:rsid w:val="007F556D"/>
    <w:rsid w:val="007F6859"/>
    <w:rsid w:val="00801A3E"/>
    <w:rsid w:val="00804E9C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21F3"/>
    <w:rsid w:val="0085469D"/>
    <w:rsid w:val="00860E78"/>
    <w:rsid w:val="00865A42"/>
    <w:rsid w:val="00866D3E"/>
    <w:rsid w:val="00866DA3"/>
    <w:rsid w:val="008751D6"/>
    <w:rsid w:val="00875FE5"/>
    <w:rsid w:val="00876313"/>
    <w:rsid w:val="008777DC"/>
    <w:rsid w:val="00877D43"/>
    <w:rsid w:val="008826F8"/>
    <w:rsid w:val="0088682E"/>
    <w:rsid w:val="00887C1E"/>
    <w:rsid w:val="0089421A"/>
    <w:rsid w:val="008A79DD"/>
    <w:rsid w:val="008B0207"/>
    <w:rsid w:val="008B2AB2"/>
    <w:rsid w:val="008B601A"/>
    <w:rsid w:val="008C2FE7"/>
    <w:rsid w:val="008C3039"/>
    <w:rsid w:val="008C48E1"/>
    <w:rsid w:val="008C54D7"/>
    <w:rsid w:val="008D2CB2"/>
    <w:rsid w:val="008D54C2"/>
    <w:rsid w:val="008D7FFC"/>
    <w:rsid w:val="008E17B3"/>
    <w:rsid w:val="008E2C74"/>
    <w:rsid w:val="008E6748"/>
    <w:rsid w:val="008E6CC5"/>
    <w:rsid w:val="008E767F"/>
    <w:rsid w:val="00900C68"/>
    <w:rsid w:val="00907FA5"/>
    <w:rsid w:val="00912FE1"/>
    <w:rsid w:val="009216B5"/>
    <w:rsid w:val="00923D7A"/>
    <w:rsid w:val="0093158C"/>
    <w:rsid w:val="00935C36"/>
    <w:rsid w:val="00936840"/>
    <w:rsid w:val="00936D04"/>
    <w:rsid w:val="009415A6"/>
    <w:rsid w:val="009416A4"/>
    <w:rsid w:val="00946BC6"/>
    <w:rsid w:val="0095304F"/>
    <w:rsid w:val="00961987"/>
    <w:rsid w:val="00967649"/>
    <w:rsid w:val="00967F79"/>
    <w:rsid w:val="00975BD4"/>
    <w:rsid w:val="00980305"/>
    <w:rsid w:val="00982349"/>
    <w:rsid w:val="00982F96"/>
    <w:rsid w:val="0098490F"/>
    <w:rsid w:val="009A155F"/>
    <w:rsid w:val="009A1B93"/>
    <w:rsid w:val="009A5A40"/>
    <w:rsid w:val="009A5BCC"/>
    <w:rsid w:val="009B2CAC"/>
    <w:rsid w:val="009B41E2"/>
    <w:rsid w:val="009B439E"/>
    <w:rsid w:val="009D33E8"/>
    <w:rsid w:val="009E1A86"/>
    <w:rsid w:val="009E2105"/>
    <w:rsid w:val="009E64F8"/>
    <w:rsid w:val="009F067D"/>
    <w:rsid w:val="00A04BAA"/>
    <w:rsid w:val="00A05BF6"/>
    <w:rsid w:val="00A064EE"/>
    <w:rsid w:val="00A07FA1"/>
    <w:rsid w:val="00A11E64"/>
    <w:rsid w:val="00A125DD"/>
    <w:rsid w:val="00A127DB"/>
    <w:rsid w:val="00A14CA7"/>
    <w:rsid w:val="00A22C80"/>
    <w:rsid w:val="00A405B3"/>
    <w:rsid w:val="00A41E3D"/>
    <w:rsid w:val="00A438F3"/>
    <w:rsid w:val="00A4555B"/>
    <w:rsid w:val="00A505FB"/>
    <w:rsid w:val="00A50C7A"/>
    <w:rsid w:val="00A51C8B"/>
    <w:rsid w:val="00A5392A"/>
    <w:rsid w:val="00A61637"/>
    <w:rsid w:val="00A62730"/>
    <w:rsid w:val="00A655D8"/>
    <w:rsid w:val="00A721CE"/>
    <w:rsid w:val="00A7293F"/>
    <w:rsid w:val="00A72973"/>
    <w:rsid w:val="00A73D35"/>
    <w:rsid w:val="00A7418A"/>
    <w:rsid w:val="00A75873"/>
    <w:rsid w:val="00A84695"/>
    <w:rsid w:val="00A877CC"/>
    <w:rsid w:val="00A87842"/>
    <w:rsid w:val="00A97C8E"/>
    <w:rsid w:val="00AA0C3A"/>
    <w:rsid w:val="00AA4ACB"/>
    <w:rsid w:val="00AA7E02"/>
    <w:rsid w:val="00AB1A69"/>
    <w:rsid w:val="00AC307A"/>
    <w:rsid w:val="00AC7EEB"/>
    <w:rsid w:val="00AE0AE3"/>
    <w:rsid w:val="00AE15DA"/>
    <w:rsid w:val="00AF7A54"/>
    <w:rsid w:val="00B0291A"/>
    <w:rsid w:val="00B20CBF"/>
    <w:rsid w:val="00B23D51"/>
    <w:rsid w:val="00B3410D"/>
    <w:rsid w:val="00B35A0F"/>
    <w:rsid w:val="00B3667B"/>
    <w:rsid w:val="00B37089"/>
    <w:rsid w:val="00B4038A"/>
    <w:rsid w:val="00B449A8"/>
    <w:rsid w:val="00B463E6"/>
    <w:rsid w:val="00B60A0E"/>
    <w:rsid w:val="00B6483A"/>
    <w:rsid w:val="00B6706C"/>
    <w:rsid w:val="00B7082D"/>
    <w:rsid w:val="00B74C58"/>
    <w:rsid w:val="00B773E0"/>
    <w:rsid w:val="00B8166C"/>
    <w:rsid w:val="00B8296F"/>
    <w:rsid w:val="00B845F8"/>
    <w:rsid w:val="00B93441"/>
    <w:rsid w:val="00B968EB"/>
    <w:rsid w:val="00BB010D"/>
    <w:rsid w:val="00BB070C"/>
    <w:rsid w:val="00BB1CD5"/>
    <w:rsid w:val="00BC456D"/>
    <w:rsid w:val="00BE24D6"/>
    <w:rsid w:val="00BE3CDB"/>
    <w:rsid w:val="00BE60B1"/>
    <w:rsid w:val="00C23ACF"/>
    <w:rsid w:val="00C25302"/>
    <w:rsid w:val="00C25685"/>
    <w:rsid w:val="00C27BF1"/>
    <w:rsid w:val="00C306F2"/>
    <w:rsid w:val="00C40D05"/>
    <w:rsid w:val="00C47EE0"/>
    <w:rsid w:val="00C54BA1"/>
    <w:rsid w:val="00C56D3C"/>
    <w:rsid w:val="00C63DFC"/>
    <w:rsid w:val="00C8260D"/>
    <w:rsid w:val="00C8480C"/>
    <w:rsid w:val="00C9506C"/>
    <w:rsid w:val="00CA2777"/>
    <w:rsid w:val="00CB6531"/>
    <w:rsid w:val="00CC1FD7"/>
    <w:rsid w:val="00CC3BFC"/>
    <w:rsid w:val="00CC5569"/>
    <w:rsid w:val="00CD4D22"/>
    <w:rsid w:val="00CE0584"/>
    <w:rsid w:val="00CF00AA"/>
    <w:rsid w:val="00D03D52"/>
    <w:rsid w:val="00D07AB3"/>
    <w:rsid w:val="00D17221"/>
    <w:rsid w:val="00D17347"/>
    <w:rsid w:val="00D216BB"/>
    <w:rsid w:val="00D47DF4"/>
    <w:rsid w:val="00D513E4"/>
    <w:rsid w:val="00D55CBF"/>
    <w:rsid w:val="00D55D86"/>
    <w:rsid w:val="00D62BD2"/>
    <w:rsid w:val="00D662D8"/>
    <w:rsid w:val="00D729C5"/>
    <w:rsid w:val="00D82845"/>
    <w:rsid w:val="00D87956"/>
    <w:rsid w:val="00DA0E57"/>
    <w:rsid w:val="00DA7043"/>
    <w:rsid w:val="00DA7CE3"/>
    <w:rsid w:val="00DB0A3F"/>
    <w:rsid w:val="00DB445F"/>
    <w:rsid w:val="00DC6077"/>
    <w:rsid w:val="00DC76A8"/>
    <w:rsid w:val="00DD24F0"/>
    <w:rsid w:val="00DD5093"/>
    <w:rsid w:val="00DE6AD0"/>
    <w:rsid w:val="00DF1B84"/>
    <w:rsid w:val="00DF55D7"/>
    <w:rsid w:val="00E00F8B"/>
    <w:rsid w:val="00E02198"/>
    <w:rsid w:val="00E1156E"/>
    <w:rsid w:val="00E2210C"/>
    <w:rsid w:val="00E32BAA"/>
    <w:rsid w:val="00E3536A"/>
    <w:rsid w:val="00E427FC"/>
    <w:rsid w:val="00E504A0"/>
    <w:rsid w:val="00E51C9D"/>
    <w:rsid w:val="00E52DFD"/>
    <w:rsid w:val="00E666AC"/>
    <w:rsid w:val="00E669C7"/>
    <w:rsid w:val="00E720F5"/>
    <w:rsid w:val="00E73CF8"/>
    <w:rsid w:val="00E80A04"/>
    <w:rsid w:val="00E923AF"/>
    <w:rsid w:val="00E935F4"/>
    <w:rsid w:val="00E93B73"/>
    <w:rsid w:val="00EA280B"/>
    <w:rsid w:val="00EA40A7"/>
    <w:rsid w:val="00EB26C3"/>
    <w:rsid w:val="00EB7483"/>
    <w:rsid w:val="00ED0180"/>
    <w:rsid w:val="00ED2BC4"/>
    <w:rsid w:val="00ED351D"/>
    <w:rsid w:val="00EF06FB"/>
    <w:rsid w:val="00EF29F1"/>
    <w:rsid w:val="00EF5783"/>
    <w:rsid w:val="00F00A57"/>
    <w:rsid w:val="00F0424F"/>
    <w:rsid w:val="00F22D42"/>
    <w:rsid w:val="00F23C13"/>
    <w:rsid w:val="00F35DB3"/>
    <w:rsid w:val="00F362D0"/>
    <w:rsid w:val="00F43A6F"/>
    <w:rsid w:val="00F50CF9"/>
    <w:rsid w:val="00F547F4"/>
    <w:rsid w:val="00F577B0"/>
    <w:rsid w:val="00F65575"/>
    <w:rsid w:val="00F66181"/>
    <w:rsid w:val="00F67B45"/>
    <w:rsid w:val="00F80710"/>
    <w:rsid w:val="00F82260"/>
    <w:rsid w:val="00F95C0F"/>
    <w:rsid w:val="00F95CCF"/>
    <w:rsid w:val="00FB1962"/>
    <w:rsid w:val="00FB5BFD"/>
    <w:rsid w:val="00FB752E"/>
    <w:rsid w:val="00FB7A22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E9B9D0-D482-4263-BFAD-3AC78C1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7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jc w:val="left"/>
    </w:pPr>
  </w:style>
  <w:style w:type="paragraph" w:styleId="a5">
    <w:name w:val="Normal Indent"/>
    <w:basedOn w:val="a"/>
    <w:qFormat/>
    <w:rsid w:val="005C37E7"/>
    <w:pPr>
      <w:ind w:firstLineChars="200" w:firstLine="420"/>
    </w:pPr>
  </w:style>
  <w:style w:type="paragraph" w:styleId="a6">
    <w:name w:val="Body Text"/>
    <w:basedOn w:val="a"/>
    <w:qFormat/>
    <w:rsid w:val="005C37E7"/>
    <w:pPr>
      <w:adjustRightInd w:val="0"/>
      <w:snapToGrid w:val="0"/>
      <w:spacing w:line="300" w:lineRule="auto"/>
    </w:pPr>
    <w:rPr>
      <w:bCs/>
      <w:sz w:val="24"/>
    </w:rPr>
  </w:style>
  <w:style w:type="paragraph" w:styleId="a7">
    <w:name w:val="Balloon Text"/>
    <w:basedOn w:val="a"/>
    <w:semiHidden/>
    <w:qFormat/>
    <w:rsid w:val="005C37E7"/>
    <w:rPr>
      <w:sz w:val="18"/>
      <w:szCs w:val="18"/>
    </w:rPr>
  </w:style>
  <w:style w:type="paragraph" w:styleId="a8">
    <w:name w:val="footer"/>
    <w:basedOn w:val="a"/>
    <w:qFormat/>
    <w:rsid w:val="005C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"/>
    <w:qFormat/>
    <w:rsid w:val="005C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3143A7"/>
    <w:pPr>
      <w:ind w:firstLineChars="200" w:firstLine="420"/>
    </w:pPr>
  </w:style>
  <w:style w:type="character" w:customStyle="1" w:styleId="fontstyle01">
    <w:name w:val="fontstyle01"/>
    <w:basedOn w:val="a0"/>
    <w:rsid w:val="00A97C8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9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10</Pages>
  <Words>997</Words>
  <Characters>5687</Characters>
  <Application>Microsoft Office Word</Application>
  <DocSecurity>0</DocSecurity>
  <Lines>47</Lines>
  <Paragraphs>13</Paragraphs>
  <ScaleCrop>false</ScaleCrop>
  <Company>wf</Company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Thinkpad</cp:lastModifiedBy>
  <cp:revision>196</cp:revision>
  <cp:lastPrinted>2018-05-14T00:43:00Z</cp:lastPrinted>
  <dcterms:created xsi:type="dcterms:W3CDTF">2018-05-14T00:49:00Z</dcterms:created>
  <dcterms:modified xsi:type="dcterms:W3CDTF">2018-08-01T11:17:00Z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