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18E" w:rsidRDefault="00A2196A">
      <w:pPr>
        <w:jc w:val="center"/>
        <w:rPr>
          <w:rFonts w:eastAsia="黑体"/>
          <w:b/>
          <w:sz w:val="32"/>
        </w:rPr>
      </w:pPr>
      <w:r>
        <w:rPr>
          <w:rFonts w:eastAsia="黑体" w:hint="eastAsia"/>
          <w:b/>
          <w:sz w:val="32"/>
        </w:rPr>
        <w:t>《</w:t>
      </w:r>
      <w:r w:rsidR="008764E8">
        <w:rPr>
          <w:rFonts w:eastAsia="黑体" w:hint="eastAsia"/>
          <w:b/>
          <w:sz w:val="32"/>
        </w:rPr>
        <w:t>计算机网络原理</w:t>
      </w:r>
      <w:r>
        <w:rPr>
          <w:rFonts w:eastAsia="黑体" w:hint="eastAsia"/>
          <w:b/>
          <w:sz w:val="32"/>
        </w:rPr>
        <w:t>》课程教学大纲</w:t>
      </w:r>
    </w:p>
    <w:p w:rsidR="00D2618E" w:rsidRDefault="00D2618E">
      <w:pPr>
        <w:jc w:val="center"/>
        <w:rPr>
          <w:rFonts w:eastAsia="黑体"/>
          <w:b/>
          <w:sz w:val="32"/>
        </w:rPr>
      </w:pPr>
    </w:p>
    <w:p w:rsidR="00D2618E" w:rsidRDefault="00D2618E">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03"/>
        <w:gridCol w:w="1559"/>
        <w:gridCol w:w="1258"/>
        <w:gridCol w:w="980"/>
        <w:gridCol w:w="1890"/>
        <w:gridCol w:w="1140"/>
        <w:gridCol w:w="1630"/>
        <w:gridCol w:w="4295"/>
      </w:tblGrid>
      <w:tr w:rsidR="00D814F3">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D814F3" w:rsidRDefault="00D814F3">
            <w:pPr>
              <w:pStyle w:val="a5"/>
              <w:ind w:firstLineChars="0" w:firstLine="0"/>
              <w:jc w:val="center"/>
              <w:rPr>
                <w:rFonts w:ascii="宋体" w:hAnsi="宋体"/>
                <w:spacing w:val="-14"/>
                <w:szCs w:val="21"/>
              </w:rPr>
            </w:pPr>
            <w:r>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814F3" w:rsidRDefault="005B3ACC" w:rsidP="00FF0D8D">
            <w:r w:rsidRPr="005B3ACC">
              <w:t>Computer Networks</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814F3" w:rsidRDefault="00D814F3">
            <w:pPr>
              <w:pStyle w:val="a5"/>
              <w:ind w:firstLineChars="0" w:firstLine="0"/>
              <w:jc w:val="center"/>
              <w:rPr>
                <w:rFonts w:ascii="宋体" w:hAnsi="宋体"/>
              </w:rPr>
            </w:pPr>
            <w:r>
              <w:rPr>
                <w:rFonts w:ascii="宋体" w:hAnsi="宋体" w:hint="eastAsia"/>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D814F3" w:rsidRDefault="00D814F3">
            <w:pPr>
              <w:pStyle w:val="a5"/>
              <w:ind w:firstLineChars="0" w:firstLine="0"/>
              <w:jc w:val="center"/>
              <w:rPr>
                <w:rFonts w:ascii="宋体" w:hAnsi="宋体"/>
                <w:highlight w:val="yellow"/>
              </w:rPr>
            </w:pPr>
            <w:r>
              <w:rPr>
                <w:sz w:val="20"/>
                <w:szCs w:val="20"/>
              </w:rPr>
              <w:t>48</w:t>
            </w:r>
          </w:p>
        </w:tc>
        <w:tc>
          <w:tcPr>
            <w:tcW w:w="1630" w:type="dxa"/>
            <w:tcBorders>
              <w:top w:val="single" w:sz="4" w:space="0" w:color="auto"/>
              <w:left w:val="single" w:sz="4" w:space="0" w:color="auto"/>
              <w:bottom w:val="single" w:sz="4" w:space="0" w:color="auto"/>
            </w:tcBorders>
            <w:shd w:val="clear" w:color="auto" w:fill="auto"/>
            <w:vAlign w:val="center"/>
          </w:tcPr>
          <w:p w:rsidR="00D814F3" w:rsidRDefault="00D814F3">
            <w:pPr>
              <w:pStyle w:val="a5"/>
              <w:ind w:firstLineChars="0" w:firstLine="0"/>
              <w:jc w:val="center"/>
              <w:rPr>
                <w:rFonts w:ascii="宋体" w:hAnsi="宋体"/>
              </w:rPr>
            </w:pPr>
            <w:r>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D814F3" w:rsidRDefault="00D814F3">
            <w:pPr>
              <w:widowControl/>
              <w:jc w:val="center"/>
              <w:rPr>
                <w:rFonts w:ascii="宋体" w:hAnsi="宋体"/>
                <w:highlight w:val="yellow"/>
              </w:rPr>
            </w:pPr>
            <w:r>
              <w:rPr>
                <w:sz w:val="20"/>
                <w:szCs w:val="20"/>
              </w:rPr>
              <w:t>3</w:t>
            </w:r>
          </w:p>
        </w:tc>
      </w:tr>
      <w:tr w:rsidR="00D814F3">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D814F3" w:rsidRDefault="00D814F3">
            <w:pPr>
              <w:widowControl/>
              <w:jc w:val="center"/>
              <w:rPr>
                <w:rFonts w:ascii="宋体" w:hAnsi="宋体"/>
                <w:highlight w:val="yellow"/>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814F3" w:rsidRPr="008764E8" w:rsidRDefault="00D814F3" w:rsidP="008764E8">
            <w:pPr>
              <w:pStyle w:val="Pa6"/>
              <w:ind w:firstLine="360"/>
              <w:jc w:val="center"/>
              <w:rPr>
                <w:color w:val="000000"/>
                <w:sz w:val="18"/>
                <w:szCs w:val="18"/>
              </w:rPr>
            </w:pPr>
            <w:r>
              <w:rPr>
                <w:color w:val="000000"/>
                <w:sz w:val="18"/>
                <w:szCs w:val="18"/>
              </w:rPr>
              <w:t>G126046</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814F3" w:rsidRDefault="00D814F3">
            <w:pPr>
              <w:pStyle w:val="a5"/>
              <w:ind w:firstLineChars="0" w:firstLine="0"/>
              <w:jc w:val="center"/>
              <w:rPr>
                <w:rFonts w:ascii="宋体" w:hAns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D814F3" w:rsidRDefault="00D814F3">
            <w:pPr>
              <w:pStyle w:val="a5"/>
              <w:ind w:firstLineChars="0" w:firstLine="0"/>
              <w:jc w:val="center"/>
              <w:rPr>
                <w:rFonts w:ascii="宋体" w:hAnsi="宋体"/>
                <w:highlight w:val="yellow"/>
              </w:rPr>
            </w:pPr>
            <w:r>
              <w:rPr>
                <w:sz w:val="20"/>
                <w:szCs w:val="20"/>
              </w:rPr>
              <w:t>40</w:t>
            </w:r>
          </w:p>
        </w:tc>
        <w:tc>
          <w:tcPr>
            <w:tcW w:w="1630" w:type="dxa"/>
            <w:tcBorders>
              <w:top w:val="single" w:sz="4" w:space="0" w:color="auto"/>
              <w:left w:val="single" w:sz="4" w:space="0" w:color="auto"/>
              <w:bottom w:val="single" w:sz="4" w:space="0" w:color="auto"/>
            </w:tcBorders>
            <w:shd w:val="clear" w:color="auto" w:fill="auto"/>
            <w:vAlign w:val="center"/>
          </w:tcPr>
          <w:p w:rsidR="00D814F3" w:rsidRDefault="00D814F3">
            <w:pPr>
              <w:widowControl/>
              <w:jc w:val="center"/>
              <w:rPr>
                <w:rFonts w:ascii="宋体" w:hAnsi="宋体"/>
                <w:highlight w:val="yellow"/>
              </w:rPr>
            </w:pPr>
            <w:r>
              <w:rPr>
                <w:rFonts w:ascii="宋体" w:hAnsi="宋体" w:hint="eastAsia"/>
                <w:color w:val="000000"/>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D814F3" w:rsidRDefault="007979AF">
            <w:pPr>
              <w:widowControl/>
              <w:jc w:val="center"/>
              <w:rPr>
                <w:rFonts w:ascii="宋体" w:hAnsi="宋体"/>
                <w:highlight w:val="yellow"/>
              </w:rPr>
            </w:pPr>
            <w:r>
              <w:rPr>
                <w:rFonts w:hint="eastAsia"/>
                <w:color w:val="000000"/>
                <w:sz w:val="20"/>
                <w:szCs w:val="20"/>
              </w:rPr>
              <w:t>软件工程专业</w:t>
            </w:r>
          </w:p>
        </w:tc>
      </w:tr>
      <w:tr w:rsidR="00D814F3">
        <w:trPr>
          <w:trHeight w:val="540"/>
        </w:trPr>
        <w:tc>
          <w:tcPr>
            <w:tcW w:w="1303" w:type="dxa"/>
            <w:vMerge w:val="restart"/>
            <w:tcBorders>
              <w:top w:val="single" w:sz="4" w:space="0" w:color="auto"/>
              <w:right w:val="single" w:sz="4" w:space="0" w:color="auto"/>
            </w:tcBorders>
            <w:shd w:val="clear" w:color="auto" w:fill="auto"/>
            <w:vAlign w:val="center"/>
          </w:tcPr>
          <w:p w:rsidR="00D814F3" w:rsidRDefault="00D814F3">
            <w:pPr>
              <w:pStyle w:val="a5"/>
              <w:ind w:firstLineChars="0" w:firstLine="0"/>
              <w:jc w:val="center"/>
              <w:rPr>
                <w:rFonts w:ascii="宋体" w:hAnsi="宋体"/>
              </w:rPr>
            </w:pPr>
            <w:r>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814F3" w:rsidRDefault="00D814F3">
            <w:pPr>
              <w:pStyle w:val="a5"/>
              <w:ind w:firstLineChars="0" w:firstLine="0"/>
              <w:jc w:val="center"/>
              <w:rPr>
                <w:rFonts w:ascii="宋体" w:hAnsi="宋体"/>
              </w:rPr>
            </w:pPr>
            <w:r>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D814F3" w:rsidRDefault="00D814F3">
            <w:pPr>
              <w:pStyle w:val="a5"/>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D814F3" w:rsidRDefault="00D814F3">
            <w:pPr>
              <w:pStyle w:val="a5"/>
              <w:ind w:firstLineChars="0" w:firstLine="0"/>
              <w:jc w:val="center"/>
              <w:rPr>
                <w:rFonts w:ascii="宋体" w:hAnsi="宋体"/>
                <w:highlight w:val="yellow"/>
              </w:rPr>
            </w:pPr>
          </w:p>
          <w:p w:rsidR="00D814F3" w:rsidRDefault="00D814F3">
            <w:pPr>
              <w:pStyle w:val="a5"/>
              <w:ind w:firstLineChars="0" w:firstLine="0"/>
              <w:jc w:val="center"/>
              <w:rPr>
                <w:rFonts w:ascii="宋体" w:hAnsi="宋体"/>
              </w:rPr>
            </w:pPr>
            <w:r>
              <w:rPr>
                <w:rFonts w:ascii="宋体" w:hAnsi="宋体" w:hint="eastAsia"/>
              </w:rPr>
              <w:t>实践</w:t>
            </w:r>
          </w:p>
          <w:p w:rsidR="00D814F3" w:rsidRDefault="00D814F3">
            <w:pPr>
              <w:pStyle w:val="a5"/>
              <w:ind w:firstLineChars="0" w:firstLine="0"/>
              <w:jc w:val="center"/>
              <w:rPr>
                <w:rFonts w:ascii="宋体" w:hAnsi="宋体"/>
              </w:rPr>
            </w:pPr>
            <w:r>
              <w:rPr>
                <w:rFonts w:ascii="宋体" w:hAnsi="宋体" w:hint="eastAsia"/>
              </w:rPr>
              <w:t>教学</w:t>
            </w:r>
          </w:p>
          <w:p w:rsidR="00D814F3" w:rsidRDefault="00D814F3">
            <w:pPr>
              <w:pStyle w:val="a5"/>
              <w:ind w:firstLineChars="0" w:firstLine="0"/>
              <w:jc w:val="center"/>
              <w:rPr>
                <w:rFonts w:ascii="宋体" w:hAnsi="宋体"/>
              </w:rPr>
            </w:pPr>
            <w:r>
              <w:rPr>
                <w:rFonts w:ascii="宋体" w:hAnsi="宋体" w:hint="eastAsia"/>
              </w:rPr>
              <w:t>学时</w:t>
            </w:r>
          </w:p>
          <w:p w:rsidR="00D814F3" w:rsidRDefault="00D814F3">
            <w:pPr>
              <w:pStyle w:val="a5"/>
              <w:ind w:firstLineChars="0" w:firstLine="0"/>
              <w:jc w:val="center"/>
              <w:rPr>
                <w:rFonts w:ascii="宋体" w:hAnsi="宋体"/>
                <w:highlight w:val="yellow"/>
              </w:rPr>
            </w:pPr>
          </w:p>
          <w:p w:rsidR="00D814F3" w:rsidRDefault="00D814F3">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D814F3" w:rsidRDefault="00D814F3">
            <w:pPr>
              <w:pStyle w:val="a5"/>
              <w:ind w:firstLineChars="0" w:firstLine="0"/>
              <w:jc w:val="center"/>
              <w:rPr>
                <w:rFonts w:ascii="宋体" w:hAnsi="宋体"/>
              </w:rPr>
            </w:pPr>
            <w:r>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D814F3" w:rsidRDefault="00D814F3">
            <w:pPr>
              <w:pStyle w:val="a5"/>
              <w:ind w:firstLineChars="0" w:firstLine="0"/>
              <w:jc w:val="center"/>
              <w:rPr>
                <w:rFonts w:ascii="宋体" w:hAnsi="宋体"/>
                <w:highlight w:val="yellow"/>
              </w:rPr>
            </w:pPr>
            <w:r>
              <w:rPr>
                <w:sz w:val="20"/>
                <w:szCs w:val="20"/>
              </w:rPr>
              <w:t>0</w:t>
            </w:r>
          </w:p>
        </w:tc>
        <w:tc>
          <w:tcPr>
            <w:tcW w:w="1630" w:type="dxa"/>
            <w:tcBorders>
              <w:top w:val="single" w:sz="4" w:space="0" w:color="auto"/>
              <w:left w:val="single" w:sz="4" w:space="0" w:color="auto"/>
              <w:bottom w:val="single" w:sz="4" w:space="0" w:color="auto"/>
            </w:tcBorders>
            <w:shd w:val="clear" w:color="auto" w:fill="auto"/>
            <w:vAlign w:val="center"/>
          </w:tcPr>
          <w:p w:rsidR="00D814F3" w:rsidRDefault="00D814F3">
            <w:pPr>
              <w:jc w:val="center"/>
              <w:rPr>
                <w:rFonts w:ascii="宋体" w:hAnsi="宋体"/>
                <w:highlight w:val="yellow"/>
              </w:rPr>
            </w:pPr>
            <w:r>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D814F3" w:rsidRDefault="00567807">
            <w:pPr>
              <w:widowControl/>
              <w:spacing w:line="276" w:lineRule="auto"/>
              <w:jc w:val="center"/>
              <w:rPr>
                <w:rFonts w:ascii="宋体" w:hAnsi="宋体"/>
              </w:rPr>
            </w:pPr>
            <w:r>
              <w:rPr>
                <w:rFonts w:ascii="宋体" w:cs="宋体" w:hint="eastAsia"/>
                <w:kern w:val="0"/>
                <w:sz w:val="20"/>
                <w:szCs w:val="20"/>
                <w:lang w:val="zh-CN"/>
              </w:rPr>
              <w:t>计算机科学导论，计算机程序设计，数据结构，计算机组成原理</w:t>
            </w:r>
          </w:p>
        </w:tc>
      </w:tr>
      <w:tr w:rsidR="00D814F3">
        <w:trPr>
          <w:trHeight w:val="540"/>
        </w:trPr>
        <w:tc>
          <w:tcPr>
            <w:tcW w:w="1303" w:type="dxa"/>
            <w:vMerge/>
            <w:tcBorders>
              <w:right w:val="single" w:sz="4" w:space="0" w:color="auto"/>
            </w:tcBorders>
            <w:shd w:val="clear" w:color="auto" w:fill="auto"/>
            <w:vAlign w:val="center"/>
          </w:tcPr>
          <w:p w:rsidR="00D814F3" w:rsidRDefault="00D814F3">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814F3" w:rsidRDefault="00D814F3">
            <w:pPr>
              <w:pStyle w:val="a5"/>
              <w:ind w:firstLineChars="0" w:firstLine="0"/>
              <w:jc w:val="center"/>
              <w:rPr>
                <w:rFonts w:ascii="宋体" w:hAnsi="宋体"/>
              </w:rPr>
            </w:pPr>
            <w:r>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D814F3" w:rsidRDefault="00D814F3">
            <w:pPr>
              <w:pStyle w:val="a5"/>
              <w:ind w:firstLineChars="0" w:firstLine="0"/>
              <w:jc w:val="center"/>
              <w:rPr>
                <w:rFonts w:ascii="宋体" w:hAnsi="宋体"/>
              </w:rPr>
            </w:pPr>
            <w:r>
              <w:rPr>
                <w:rFonts w:ascii="宋体" w:hAnsi="宋体" w:hint="eastAsia"/>
              </w:rPr>
              <w:t>大类选修必选课</w:t>
            </w:r>
          </w:p>
        </w:tc>
        <w:tc>
          <w:tcPr>
            <w:tcW w:w="980" w:type="dxa"/>
            <w:vMerge/>
            <w:tcBorders>
              <w:left w:val="single" w:sz="4" w:space="0" w:color="auto"/>
              <w:right w:val="single" w:sz="4" w:space="0" w:color="auto"/>
            </w:tcBorders>
            <w:shd w:val="clear" w:color="auto" w:fill="auto"/>
            <w:vAlign w:val="center"/>
          </w:tcPr>
          <w:p w:rsidR="00D814F3" w:rsidRDefault="00D814F3">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D814F3" w:rsidRDefault="00D814F3">
            <w:pPr>
              <w:pStyle w:val="a5"/>
              <w:ind w:firstLineChars="0" w:firstLine="0"/>
              <w:jc w:val="center"/>
              <w:rPr>
                <w:rFonts w:ascii="宋体" w:hAnsi="宋体"/>
              </w:rPr>
            </w:pPr>
            <w:r>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D814F3" w:rsidRDefault="00D814F3">
            <w:pPr>
              <w:pStyle w:val="a5"/>
              <w:ind w:firstLineChars="0" w:firstLine="0"/>
              <w:jc w:val="center"/>
              <w:rPr>
                <w:rFonts w:ascii="宋体" w:hAnsi="宋体"/>
                <w:highlight w:val="yellow"/>
              </w:rPr>
            </w:pPr>
            <w:r>
              <w:rPr>
                <w:sz w:val="20"/>
                <w:szCs w:val="20"/>
              </w:rPr>
              <w:t>8</w:t>
            </w:r>
          </w:p>
        </w:tc>
        <w:tc>
          <w:tcPr>
            <w:tcW w:w="1630" w:type="dxa"/>
            <w:tcBorders>
              <w:top w:val="single" w:sz="4" w:space="0" w:color="auto"/>
              <w:left w:val="single" w:sz="4" w:space="0" w:color="auto"/>
              <w:bottom w:val="single" w:sz="4" w:space="0" w:color="auto"/>
            </w:tcBorders>
            <w:shd w:val="clear" w:color="auto" w:fill="auto"/>
            <w:vAlign w:val="center"/>
          </w:tcPr>
          <w:p w:rsidR="00D814F3" w:rsidRDefault="00D814F3">
            <w:pPr>
              <w:widowControl/>
              <w:jc w:val="center"/>
              <w:rPr>
                <w:rFonts w:ascii="宋体" w:hAnsi="宋体"/>
                <w:highlight w:val="yellow"/>
              </w:rPr>
            </w:pPr>
            <w:r>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D814F3" w:rsidRDefault="00D814F3">
            <w:pPr>
              <w:widowControl/>
              <w:jc w:val="center"/>
              <w:rPr>
                <w:rFonts w:ascii="宋体" w:hAnsi="宋体"/>
                <w:highlight w:val="yellow"/>
              </w:rPr>
            </w:pPr>
            <w:r>
              <w:rPr>
                <w:sz w:val="20"/>
                <w:szCs w:val="20"/>
              </w:rPr>
              <w:t>计算机科学与技术学院</w:t>
            </w:r>
          </w:p>
        </w:tc>
      </w:tr>
      <w:tr w:rsidR="00D814F3">
        <w:trPr>
          <w:trHeight w:val="540"/>
        </w:trPr>
        <w:tc>
          <w:tcPr>
            <w:tcW w:w="1303" w:type="dxa"/>
            <w:vMerge/>
            <w:tcBorders>
              <w:bottom w:val="single" w:sz="4" w:space="0" w:color="auto"/>
              <w:right w:val="single" w:sz="4" w:space="0" w:color="auto"/>
            </w:tcBorders>
            <w:shd w:val="clear" w:color="auto" w:fill="auto"/>
            <w:vAlign w:val="center"/>
          </w:tcPr>
          <w:p w:rsidR="00D814F3" w:rsidRDefault="00D814F3">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D814F3" w:rsidRDefault="00D814F3">
            <w:pPr>
              <w:pStyle w:val="a5"/>
              <w:ind w:firstLineChars="0" w:firstLine="0"/>
              <w:jc w:val="center"/>
              <w:rPr>
                <w:rFonts w:ascii="宋体" w:hAnsi="宋体"/>
              </w:rPr>
            </w:pPr>
            <w:r>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D814F3" w:rsidRDefault="00D814F3">
            <w:pPr>
              <w:pStyle w:val="a5"/>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rsidR="00D814F3" w:rsidRDefault="00D814F3">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D814F3" w:rsidRDefault="00D814F3">
            <w:pPr>
              <w:pStyle w:val="a5"/>
              <w:ind w:firstLineChars="0" w:firstLine="0"/>
              <w:jc w:val="center"/>
              <w:rPr>
                <w:rFonts w:ascii="宋体" w:hAnsi="宋体"/>
              </w:rPr>
            </w:pPr>
            <w:r>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D814F3" w:rsidRDefault="00D814F3">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D814F3" w:rsidRDefault="00D814F3">
            <w:pPr>
              <w:widowControl/>
              <w:jc w:val="center"/>
              <w:rPr>
                <w:rFonts w:ascii="宋体" w:hAnsi="宋体"/>
                <w:highlight w:val="yellow"/>
              </w:rPr>
            </w:pPr>
            <w:r>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D814F3" w:rsidRDefault="00D814F3">
            <w:pPr>
              <w:widowControl/>
              <w:jc w:val="center"/>
              <w:rPr>
                <w:sz w:val="20"/>
                <w:szCs w:val="20"/>
              </w:rPr>
            </w:pPr>
            <w:r>
              <w:rPr>
                <w:rFonts w:hint="eastAsia"/>
                <w:sz w:val="20"/>
                <w:szCs w:val="20"/>
              </w:rPr>
              <w:t>计算机网络课程</w:t>
            </w:r>
            <w:proofErr w:type="gramStart"/>
            <w:r>
              <w:rPr>
                <w:rFonts w:hint="eastAsia"/>
                <w:sz w:val="20"/>
                <w:szCs w:val="20"/>
              </w:rPr>
              <w:t>群教学</w:t>
            </w:r>
            <w:proofErr w:type="gramEnd"/>
            <w:r>
              <w:rPr>
                <w:rFonts w:hint="eastAsia"/>
                <w:sz w:val="20"/>
                <w:szCs w:val="20"/>
              </w:rPr>
              <w:t>团队</w:t>
            </w:r>
          </w:p>
        </w:tc>
      </w:tr>
    </w:tbl>
    <w:p w:rsidR="00D2618E" w:rsidRDefault="00D2618E">
      <w:pPr>
        <w:pStyle w:val="a5"/>
        <w:rPr>
          <w:rFonts w:ascii="宋体" w:hAnsi="宋体"/>
        </w:rPr>
      </w:pPr>
    </w:p>
    <w:p w:rsidR="00D2618E" w:rsidRDefault="00A2196A">
      <w:pPr>
        <w:adjustRightInd w:val="0"/>
        <w:snapToGrid w:val="0"/>
        <w:spacing w:line="360" w:lineRule="auto"/>
        <w:ind w:firstLineChars="100" w:firstLine="241"/>
        <w:rPr>
          <w:rFonts w:ascii="宋体" w:hAnsi="宋体"/>
          <w:b/>
          <w:bCs/>
          <w:sz w:val="24"/>
        </w:rPr>
      </w:pPr>
      <w:r>
        <w:rPr>
          <w:rFonts w:ascii="宋体" w:hAnsi="宋体" w:hint="eastAsia"/>
          <w:b/>
          <w:sz w:val="24"/>
        </w:rPr>
        <w:t>一、课程简介</w:t>
      </w:r>
    </w:p>
    <w:p w:rsidR="007979AF" w:rsidRPr="00462AD0" w:rsidRDefault="007979AF" w:rsidP="00462AD0">
      <w:pPr>
        <w:autoSpaceDE w:val="0"/>
        <w:autoSpaceDN w:val="0"/>
        <w:adjustRightInd w:val="0"/>
        <w:spacing w:after="120" w:line="400" w:lineRule="exact"/>
        <w:ind w:firstLine="442"/>
        <w:rPr>
          <w:rFonts w:ascii="宋体" w:cs="宋体"/>
          <w:color w:val="000000"/>
          <w:kern w:val="0"/>
          <w:szCs w:val="21"/>
          <w:lang w:val="zh-CN"/>
        </w:rPr>
      </w:pPr>
      <w:r w:rsidRPr="00462AD0">
        <w:rPr>
          <w:rFonts w:ascii="宋体" w:cs="宋体" w:hint="eastAsia"/>
          <w:color w:val="000000"/>
          <w:kern w:val="0"/>
          <w:szCs w:val="21"/>
          <w:lang w:val="zh-CN"/>
        </w:rPr>
        <w:t>计算机网络是计算机技术和通信技术紧密结合的产物。计算机网络的发展水平不仅反映了一个国家的计算机科学和通信技术水平，而且已经成为衡量其国力及现代化程度的重要标志之一。计算机网络已经成为支撑经济和社会发展的重要平台，计算机网络的应用已经极大的改变了我们的生活、工作和学习方式。掌握计算机网络的原理与技术，运用计算机网络来实现信息系统，是计算机专业以及相关专业大学生必备要求。</w:t>
      </w:r>
    </w:p>
    <w:p w:rsidR="00462AD0" w:rsidRPr="00C40618" w:rsidRDefault="007979AF" w:rsidP="00C40618">
      <w:pPr>
        <w:autoSpaceDE w:val="0"/>
        <w:autoSpaceDN w:val="0"/>
        <w:adjustRightInd w:val="0"/>
        <w:spacing w:after="120" w:line="400" w:lineRule="exact"/>
        <w:ind w:firstLine="442"/>
        <w:rPr>
          <w:rFonts w:ascii="宋体" w:cs="宋体"/>
          <w:color w:val="000000"/>
          <w:kern w:val="0"/>
          <w:szCs w:val="21"/>
          <w:lang w:val="zh-CN"/>
        </w:rPr>
      </w:pPr>
      <w:r w:rsidRPr="00462AD0">
        <w:rPr>
          <w:rFonts w:ascii="宋体" w:cs="宋体" w:hint="eastAsia"/>
          <w:color w:val="000000"/>
          <w:kern w:val="0"/>
          <w:szCs w:val="21"/>
          <w:lang w:val="zh-CN"/>
        </w:rPr>
        <w:t>本课程系统讲述</w:t>
      </w:r>
      <w:r w:rsidR="00D814F3" w:rsidRPr="00462AD0">
        <w:rPr>
          <w:rFonts w:ascii="宋体" w:cs="宋体" w:hint="eastAsia"/>
          <w:color w:val="000000"/>
          <w:kern w:val="0"/>
          <w:szCs w:val="21"/>
          <w:lang w:val="zh-CN"/>
        </w:rPr>
        <w:t>计算机网络的基础知识、基本原理和重要的协议。</w:t>
      </w:r>
      <w:r w:rsidR="00C40618">
        <w:rPr>
          <w:rFonts w:ascii="宋体" w:cs="宋体" w:hint="eastAsia"/>
          <w:color w:val="000000"/>
          <w:kern w:val="0"/>
          <w:szCs w:val="21"/>
          <w:lang w:val="zh-CN"/>
        </w:rPr>
        <w:t>主要包括网络体系结构、</w:t>
      </w:r>
      <w:r w:rsidR="00D814F3" w:rsidRPr="00462AD0">
        <w:rPr>
          <w:rFonts w:ascii="宋体" w:cs="宋体" w:hint="eastAsia"/>
          <w:color w:val="000000"/>
          <w:kern w:val="0"/>
          <w:szCs w:val="21"/>
          <w:lang w:val="zh-CN"/>
        </w:rPr>
        <w:t>物理层、数据链路层、网络层、传输层和应用层的基本功能和基本原理；</w:t>
      </w:r>
      <w:r w:rsidR="00462AD0" w:rsidRPr="00462AD0">
        <w:rPr>
          <w:rFonts w:ascii="宋体" w:cs="宋体" w:hint="eastAsia"/>
          <w:color w:val="000000"/>
          <w:kern w:val="0"/>
          <w:szCs w:val="21"/>
          <w:lang w:val="zh-CN"/>
        </w:rPr>
        <w:t>重点</w:t>
      </w:r>
      <w:r w:rsidR="00C40618">
        <w:rPr>
          <w:rFonts w:ascii="宋体" w:cs="宋体" w:hint="eastAsia"/>
          <w:color w:val="000000"/>
          <w:kern w:val="0"/>
          <w:szCs w:val="21"/>
          <w:lang w:val="zh-CN"/>
        </w:rPr>
        <w:t>包括</w:t>
      </w:r>
      <w:r w:rsidR="00462AD0" w:rsidRPr="00462AD0">
        <w:rPr>
          <w:rFonts w:ascii="宋体" w:cs="宋体" w:hint="eastAsia"/>
          <w:color w:val="000000"/>
          <w:kern w:val="0"/>
          <w:szCs w:val="21"/>
          <w:lang w:val="zh-CN"/>
        </w:rPr>
        <w:t>局域网技术、TCP/IP协议、</w:t>
      </w:r>
      <w:r w:rsidR="00D814F3" w:rsidRPr="00462AD0">
        <w:rPr>
          <w:rFonts w:ascii="宋体" w:cs="宋体" w:hint="eastAsia"/>
          <w:color w:val="000000"/>
          <w:kern w:val="0"/>
          <w:szCs w:val="21"/>
          <w:lang w:val="zh-CN"/>
        </w:rPr>
        <w:t>网络层各种路由协议的工作原理及其特点。</w:t>
      </w:r>
    </w:p>
    <w:p w:rsidR="00D2618E" w:rsidRDefault="00A2196A">
      <w:pPr>
        <w:adjustRightInd w:val="0"/>
        <w:snapToGrid w:val="0"/>
        <w:spacing w:line="360" w:lineRule="auto"/>
        <w:ind w:firstLineChars="100" w:firstLine="241"/>
        <w:rPr>
          <w:rFonts w:ascii="宋体" w:hAnsi="宋体"/>
          <w:b/>
          <w:sz w:val="24"/>
        </w:rPr>
      </w:pPr>
      <w:r>
        <w:rPr>
          <w:rFonts w:ascii="宋体" w:hAnsi="宋体" w:hint="eastAsia"/>
          <w:b/>
          <w:sz w:val="24"/>
        </w:rPr>
        <w:t>二、教学目标</w:t>
      </w:r>
    </w:p>
    <w:p w:rsidR="00D12A03" w:rsidRPr="006818FF" w:rsidRDefault="00A2196A" w:rsidP="006818FF">
      <w:pPr>
        <w:pStyle w:val="a5"/>
        <w:spacing w:beforeLines="50" w:before="120" w:afterLines="50" w:after="120" w:line="360" w:lineRule="auto"/>
        <w:ind w:firstLine="482"/>
        <w:rPr>
          <w:rFonts w:asciiTheme="majorEastAsia" w:eastAsiaTheme="majorEastAsia" w:hAnsiTheme="majorEastAsia" w:cstheme="majorEastAsia"/>
          <w:b/>
          <w:bCs/>
          <w:color w:val="3366FF"/>
          <w:sz w:val="24"/>
        </w:rPr>
      </w:pPr>
      <w:r>
        <w:rPr>
          <w:rFonts w:asciiTheme="majorEastAsia" w:eastAsiaTheme="majorEastAsia" w:hAnsiTheme="majorEastAsia" w:cstheme="majorEastAsia" w:hint="eastAsia"/>
          <w:b/>
          <w:bCs/>
          <w:sz w:val="24"/>
        </w:rPr>
        <w:t>2.1 课程教学目标</w:t>
      </w:r>
    </w:p>
    <w:p w:rsidR="00C40618" w:rsidRPr="006818FF" w:rsidRDefault="00D12A03" w:rsidP="006818FF">
      <w:pPr>
        <w:autoSpaceDE w:val="0"/>
        <w:autoSpaceDN w:val="0"/>
        <w:adjustRightInd w:val="0"/>
        <w:spacing w:after="120" w:line="400" w:lineRule="exact"/>
        <w:ind w:firstLine="442"/>
        <w:rPr>
          <w:rFonts w:ascii="宋体" w:cs="宋体"/>
          <w:color w:val="000000"/>
          <w:kern w:val="0"/>
          <w:szCs w:val="21"/>
          <w:lang w:val="zh-CN"/>
        </w:rPr>
      </w:pPr>
      <w:r w:rsidRPr="006818FF">
        <w:rPr>
          <w:rFonts w:ascii="宋体" w:cs="宋体" w:hint="eastAsia"/>
          <w:color w:val="000000"/>
          <w:kern w:val="0"/>
          <w:szCs w:val="21"/>
          <w:lang w:val="zh-CN"/>
        </w:rPr>
        <w:t>通过本课程学习，使学生系统地掌握计算机网络的基本知识、基本原理和设计方法。</w:t>
      </w:r>
      <w:r w:rsidRPr="006818FF">
        <w:rPr>
          <w:rFonts w:ascii="宋体" w:cs="宋体"/>
          <w:color w:val="000000"/>
          <w:kern w:val="0"/>
          <w:szCs w:val="21"/>
          <w:lang w:val="zh-CN"/>
        </w:rPr>
        <w:t>熟悉计算机网络的网络分层次的功能结构和通信协议。</w:t>
      </w:r>
      <w:r w:rsidR="006818FF" w:rsidRPr="006818FF">
        <w:rPr>
          <w:rFonts w:ascii="宋体" w:cs="宋体"/>
          <w:color w:val="000000"/>
          <w:kern w:val="0"/>
          <w:szCs w:val="21"/>
          <w:lang w:val="zh-CN"/>
        </w:rPr>
        <w:t>培养解决复杂工程问题的能力</w:t>
      </w:r>
      <w:r w:rsidR="006818FF">
        <w:rPr>
          <w:rFonts w:ascii="宋体" w:cs="宋体" w:hint="eastAsia"/>
          <w:color w:val="000000"/>
          <w:kern w:val="0"/>
          <w:szCs w:val="21"/>
          <w:lang w:val="zh-CN"/>
        </w:rPr>
        <w:t>，培养</w:t>
      </w:r>
      <w:r w:rsidR="00C40618" w:rsidRPr="006818FF">
        <w:rPr>
          <w:rFonts w:ascii="宋体" w:cs="宋体"/>
          <w:color w:val="000000"/>
          <w:kern w:val="0"/>
          <w:szCs w:val="21"/>
          <w:lang w:val="zh-CN"/>
        </w:rPr>
        <w:t>将计算机网络原理的知识用于解决互联网的工程问题</w:t>
      </w:r>
      <w:r w:rsidR="006818FF">
        <w:rPr>
          <w:rFonts w:ascii="宋体" w:cs="宋体" w:hint="eastAsia"/>
          <w:color w:val="000000"/>
          <w:kern w:val="0"/>
          <w:szCs w:val="21"/>
          <w:lang w:val="zh-CN"/>
        </w:rPr>
        <w:t>，</w:t>
      </w:r>
      <w:r w:rsidR="00C40618" w:rsidRPr="006818FF">
        <w:rPr>
          <w:rFonts w:ascii="宋体" w:cs="宋体"/>
          <w:color w:val="000000"/>
          <w:kern w:val="0"/>
          <w:szCs w:val="21"/>
          <w:lang w:val="zh-CN"/>
        </w:rPr>
        <w:t>针对具体问题</w:t>
      </w:r>
      <w:r w:rsidR="006818FF">
        <w:rPr>
          <w:rFonts w:ascii="宋体" w:cs="宋体" w:hint="eastAsia"/>
          <w:color w:val="000000"/>
          <w:kern w:val="0"/>
          <w:szCs w:val="21"/>
          <w:lang w:val="zh-CN"/>
        </w:rPr>
        <w:t>能</w:t>
      </w:r>
      <w:r w:rsidR="00C40618" w:rsidRPr="006818FF">
        <w:rPr>
          <w:rFonts w:ascii="宋体" w:cs="宋体"/>
          <w:color w:val="000000"/>
          <w:kern w:val="0"/>
          <w:szCs w:val="21"/>
          <w:lang w:val="zh-CN"/>
        </w:rPr>
        <w:t>提出有效的解决方案</w:t>
      </w:r>
      <w:r w:rsidR="006818FF">
        <w:rPr>
          <w:rFonts w:ascii="宋体" w:cs="宋体" w:hint="eastAsia"/>
          <w:color w:val="000000"/>
          <w:kern w:val="0"/>
          <w:szCs w:val="21"/>
          <w:lang w:val="zh-CN"/>
        </w:rPr>
        <w:t>。</w:t>
      </w:r>
      <w:r w:rsidR="00C40618" w:rsidRPr="006818FF">
        <w:rPr>
          <w:rFonts w:ascii="宋体" w:cs="宋体"/>
          <w:color w:val="000000"/>
          <w:kern w:val="0"/>
          <w:szCs w:val="21"/>
          <w:lang w:val="zh-CN"/>
        </w:rPr>
        <w:t>建立计算机网络基本原理到应用的思维模式，提升自主学习和终身学习的意识，形成不断学习和适应发展</w:t>
      </w:r>
      <w:r w:rsidR="006818FF">
        <w:rPr>
          <w:rFonts w:ascii="宋体" w:cs="宋体" w:hint="eastAsia"/>
          <w:color w:val="000000"/>
          <w:kern w:val="0"/>
          <w:szCs w:val="21"/>
          <w:lang w:val="zh-CN"/>
        </w:rPr>
        <w:t>的</w:t>
      </w:r>
      <w:r w:rsidR="00C40618" w:rsidRPr="006818FF">
        <w:rPr>
          <w:rFonts w:ascii="宋体" w:cs="宋体"/>
          <w:color w:val="000000"/>
          <w:kern w:val="0"/>
          <w:szCs w:val="21"/>
          <w:lang w:val="zh-CN"/>
        </w:rPr>
        <w:t>素质。</w:t>
      </w:r>
    </w:p>
    <w:p w:rsidR="004E383A" w:rsidRPr="007937D9" w:rsidRDefault="002B207C" w:rsidP="007937D9">
      <w:pPr>
        <w:autoSpaceDE w:val="0"/>
        <w:autoSpaceDN w:val="0"/>
        <w:adjustRightInd w:val="0"/>
        <w:spacing w:after="120" w:line="400" w:lineRule="exact"/>
        <w:ind w:firstLine="442"/>
        <w:rPr>
          <w:rFonts w:ascii="宋体" w:cs="宋体"/>
          <w:color w:val="000000"/>
          <w:kern w:val="0"/>
          <w:szCs w:val="21"/>
          <w:lang w:val="zh-CN"/>
        </w:rPr>
      </w:pPr>
      <w:r>
        <w:rPr>
          <w:rFonts w:ascii="宋体" w:cs="宋体" w:hint="eastAsia"/>
          <w:color w:val="000000"/>
          <w:kern w:val="0"/>
          <w:szCs w:val="21"/>
          <w:lang w:val="zh-CN"/>
        </w:rPr>
        <w:lastRenderedPageBreak/>
        <w:t>（1）</w:t>
      </w:r>
      <w:r w:rsidR="004E383A" w:rsidRPr="007937D9">
        <w:rPr>
          <w:rFonts w:ascii="宋体" w:cs="宋体" w:hint="eastAsia"/>
          <w:color w:val="000000"/>
          <w:kern w:val="0"/>
          <w:szCs w:val="21"/>
          <w:lang w:val="zh-CN"/>
        </w:rPr>
        <w:t>.了解计算机网络的历史，掌握计算机网络体系结构从物理层、数据链路层、网络层、传输层、应用层等的概念、设计问题、协议及应用等基本知识和工作原理；掌握计算机网络的基本原理、相关技术和应用方法，网络通信协议的分析和设计方法，常见的计算机网络体系结构和标准，具备分析、设计和构建计算机网络的能力。</w:t>
      </w:r>
    </w:p>
    <w:p w:rsidR="004E383A" w:rsidRPr="007937D9" w:rsidRDefault="002B207C" w:rsidP="007937D9">
      <w:pPr>
        <w:autoSpaceDE w:val="0"/>
        <w:autoSpaceDN w:val="0"/>
        <w:adjustRightInd w:val="0"/>
        <w:spacing w:after="120" w:line="400" w:lineRule="exact"/>
        <w:ind w:firstLine="442"/>
        <w:rPr>
          <w:rFonts w:ascii="宋体" w:cs="宋体"/>
          <w:color w:val="000000"/>
          <w:kern w:val="0"/>
          <w:szCs w:val="21"/>
          <w:lang w:val="zh-CN"/>
        </w:rPr>
      </w:pPr>
      <w:r>
        <w:rPr>
          <w:rFonts w:ascii="宋体" w:cs="宋体" w:hint="eastAsia"/>
          <w:color w:val="000000"/>
          <w:kern w:val="0"/>
          <w:szCs w:val="21"/>
          <w:lang w:val="zh-CN"/>
        </w:rPr>
        <w:t>（2）</w:t>
      </w:r>
      <w:r w:rsidR="00D12A03" w:rsidRPr="007937D9">
        <w:rPr>
          <w:rFonts w:ascii="宋体" w:cs="宋体" w:hint="eastAsia"/>
          <w:color w:val="000000"/>
          <w:kern w:val="0"/>
          <w:szCs w:val="21"/>
          <w:lang w:val="zh-CN"/>
        </w:rPr>
        <w:t>.</w:t>
      </w:r>
      <w:r w:rsidR="004E383A" w:rsidRPr="007937D9">
        <w:rPr>
          <w:rFonts w:ascii="宋体" w:cs="宋体" w:hint="eastAsia"/>
          <w:color w:val="000000"/>
          <w:kern w:val="0"/>
          <w:szCs w:val="21"/>
          <w:lang w:val="zh-CN"/>
        </w:rPr>
        <w:t>掌握网络原理课程的基本知识、原理及方法，</w:t>
      </w:r>
      <w:r w:rsidR="00D12A03" w:rsidRPr="007937D9">
        <w:rPr>
          <w:rFonts w:ascii="宋体" w:cs="宋体" w:hint="eastAsia"/>
          <w:color w:val="000000"/>
          <w:kern w:val="0"/>
          <w:szCs w:val="21"/>
          <w:lang w:val="zh-CN"/>
        </w:rPr>
        <w:t>培养解决复杂工程问题的能力，能深入理解并分解复杂问题。</w:t>
      </w:r>
      <w:r w:rsidR="004E383A" w:rsidRPr="007937D9">
        <w:rPr>
          <w:rFonts w:ascii="宋体" w:cs="宋体" w:hint="eastAsia"/>
          <w:color w:val="000000"/>
          <w:kern w:val="0"/>
          <w:szCs w:val="21"/>
          <w:lang w:val="zh-CN"/>
        </w:rPr>
        <w:t>具备资料搜集、统计分析方法运用和实验方案设计的能力。</w:t>
      </w:r>
    </w:p>
    <w:p w:rsidR="004E383A" w:rsidRPr="007937D9" w:rsidRDefault="002B207C" w:rsidP="007937D9">
      <w:pPr>
        <w:autoSpaceDE w:val="0"/>
        <w:autoSpaceDN w:val="0"/>
        <w:adjustRightInd w:val="0"/>
        <w:spacing w:after="120" w:line="400" w:lineRule="exact"/>
        <w:ind w:firstLine="442"/>
        <w:rPr>
          <w:rFonts w:ascii="宋体" w:cs="宋体"/>
          <w:color w:val="000000"/>
          <w:kern w:val="0"/>
          <w:szCs w:val="21"/>
          <w:lang w:val="zh-CN"/>
        </w:rPr>
      </w:pPr>
      <w:r>
        <w:rPr>
          <w:rFonts w:ascii="宋体" w:cs="宋体" w:hint="eastAsia"/>
          <w:color w:val="000000"/>
          <w:kern w:val="0"/>
          <w:szCs w:val="21"/>
          <w:lang w:val="zh-CN"/>
        </w:rPr>
        <w:t>（3）</w:t>
      </w:r>
      <w:r w:rsidR="00D12A03" w:rsidRPr="007937D9">
        <w:rPr>
          <w:rFonts w:ascii="宋体" w:cs="宋体" w:hint="eastAsia"/>
          <w:color w:val="000000"/>
          <w:kern w:val="0"/>
          <w:szCs w:val="21"/>
          <w:lang w:val="zh-CN"/>
        </w:rPr>
        <w:t>.</w:t>
      </w:r>
      <w:r w:rsidR="004E383A" w:rsidRPr="007937D9">
        <w:rPr>
          <w:rFonts w:ascii="宋体" w:cs="宋体" w:hint="eastAsia"/>
          <w:color w:val="000000"/>
          <w:kern w:val="0"/>
          <w:szCs w:val="21"/>
          <w:lang w:val="zh-CN"/>
        </w:rPr>
        <w:t>使学生能够应用所学的基本原理，识别、表达、并通过文献研究分析复杂工程问题，以获得有效结论，能够理解和评价针对复杂工程问题的工程实践对环境、社会可持续发展的影响。</w:t>
      </w:r>
    </w:p>
    <w:p w:rsidR="004E383A" w:rsidRPr="007937D9" w:rsidRDefault="002B207C" w:rsidP="007937D9">
      <w:pPr>
        <w:autoSpaceDE w:val="0"/>
        <w:autoSpaceDN w:val="0"/>
        <w:adjustRightInd w:val="0"/>
        <w:spacing w:after="120" w:line="400" w:lineRule="exact"/>
        <w:ind w:firstLine="442"/>
        <w:rPr>
          <w:rFonts w:ascii="宋体" w:cs="宋体"/>
          <w:color w:val="000000"/>
          <w:kern w:val="0"/>
          <w:szCs w:val="21"/>
          <w:lang w:val="zh-CN"/>
        </w:rPr>
      </w:pPr>
      <w:r>
        <w:rPr>
          <w:rFonts w:ascii="宋体" w:cs="宋体" w:hint="eastAsia"/>
          <w:color w:val="000000"/>
          <w:kern w:val="0"/>
          <w:szCs w:val="21"/>
          <w:lang w:val="zh-CN"/>
        </w:rPr>
        <w:t>（4）</w:t>
      </w:r>
      <w:r w:rsidR="00D12A03" w:rsidRPr="007937D9">
        <w:rPr>
          <w:rFonts w:ascii="宋体" w:cs="宋体" w:hint="eastAsia"/>
          <w:color w:val="000000"/>
          <w:kern w:val="0"/>
          <w:szCs w:val="21"/>
          <w:lang w:val="zh-CN"/>
        </w:rPr>
        <w:t>.</w:t>
      </w:r>
      <w:r w:rsidR="004E383A" w:rsidRPr="007937D9">
        <w:rPr>
          <w:rFonts w:ascii="宋体" w:cs="宋体" w:hint="eastAsia"/>
          <w:color w:val="000000"/>
          <w:kern w:val="0"/>
          <w:szCs w:val="21"/>
          <w:lang w:val="zh-CN"/>
        </w:rPr>
        <w:t>将所学的计算机网络知识应用到实践中，在工程设计中充分考虑社会、健康、安全、法律、文化以及环境等因素，掌握可持续发展观，使具备客观分析和评价工程、研究对外部环境和社会可持续发展的影响。</w:t>
      </w:r>
    </w:p>
    <w:p w:rsidR="00D2618E" w:rsidRDefault="00A2196A" w:rsidP="008764E8">
      <w:pPr>
        <w:pStyle w:val="a5"/>
        <w:spacing w:beforeLines="50" w:before="120" w:afterLines="50" w:after="120" w:line="360" w:lineRule="auto"/>
        <w:ind w:firstLine="482"/>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2.2 课程目标与毕业要求（指标点）对应关系</w:t>
      </w:r>
    </w:p>
    <w:p w:rsidR="002B207C" w:rsidRPr="004E383A" w:rsidRDefault="002B207C" w:rsidP="002B207C">
      <w:pPr>
        <w:adjustRightInd w:val="0"/>
        <w:snapToGrid w:val="0"/>
        <w:spacing w:line="360" w:lineRule="auto"/>
        <w:ind w:leftChars="100" w:left="210" w:firstLineChars="200" w:firstLine="422"/>
        <w:rPr>
          <w:rFonts w:ascii="宋体" w:hAnsi="宋体"/>
          <w:szCs w:val="21"/>
        </w:rPr>
      </w:pPr>
      <w:r>
        <w:rPr>
          <w:rFonts w:ascii="宋体" w:hAnsi="宋体" w:hint="eastAsia"/>
          <w:b/>
          <w:bCs/>
          <w:szCs w:val="21"/>
        </w:rPr>
        <w:t>该课程支撑以下毕业要求和具体细分指标点：</w:t>
      </w:r>
    </w:p>
    <w:p w:rsidR="002B207C" w:rsidRDefault="002B207C" w:rsidP="002B207C">
      <w:pPr>
        <w:autoSpaceDE w:val="0"/>
        <w:autoSpaceDN w:val="0"/>
        <w:adjustRightInd w:val="0"/>
        <w:spacing w:before="120" w:line="276" w:lineRule="auto"/>
        <w:ind w:left="1984" w:hanging="1984"/>
        <w:rPr>
          <w:kern w:val="0"/>
          <w:sz w:val="22"/>
          <w:szCs w:val="22"/>
        </w:rPr>
      </w:pPr>
      <w:r>
        <w:rPr>
          <w:kern w:val="0"/>
          <w:sz w:val="22"/>
          <w:szCs w:val="22"/>
        </w:rPr>
        <w:t xml:space="preserve">    </w:t>
      </w:r>
      <w:r>
        <w:rPr>
          <w:rFonts w:ascii="宋体" w:cs="宋体" w:hint="eastAsia"/>
          <w:kern w:val="0"/>
          <w:sz w:val="22"/>
          <w:szCs w:val="22"/>
          <w:lang w:val="zh-CN"/>
        </w:rPr>
        <w:t>【毕业要求</w:t>
      </w:r>
      <w:r>
        <w:rPr>
          <w:kern w:val="0"/>
          <w:sz w:val="22"/>
          <w:szCs w:val="22"/>
        </w:rPr>
        <w:t>3</w:t>
      </w:r>
      <w:r>
        <w:rPr>
          <w:rFonts w:ascii="宋体" w:cs="宋体" w:hint="eastAsia"/>
          <w:kern w:val="0"/>
          <w:sz w:val="22"/>
          <w:szCs w:val="22"/>
          <w:lang w:val="zh-CN"/>
        </w:rPr>
        <w:t>】</w:t>
      </w:r>
      <w:r>
        <w:rPr>
          <w:rFonts w:ascii="宋体" w:cs="宋体"/>
          <w:kern w:val="0"/>
          <w:sz w:val="22"/>
          <w:szCs w:val="22"/>
          <w:lang w:val="zh-CN"/>
        </w:rPr>
        <w:t xml:space="preserve"> </w:t>
      </w:r>
      <w:r>
        <w:rPr>
          <w:rFonts w:ascii="宋体" w:cs="宋体" w:hint="eastAsia"/>
          <w:kern w:val="0"/>
          <w:sz w:val="22"/>
          <w:szCs w:val="22"/>
          <w:lang w:val="zh-CN"/>
        </w:rPr>
        <w:t>设计</w:t>
      </w:r>
      <w:r>
        <w:rPr>
          <w:kern w:val="0"/>
          <w:sz w:val="22"/>
          <w:szCs w:val="22"/>
        </w:rPr>
        <w:t>/</w:t>
      </w:r>
      <w:r>
        <w:rPr>
          <w:rFonts w:ascii="宋体" w:cs="宋体" w:hint="eastAsia"/>
          <w:kern w:val="0"/>
          <w:sz w:val="22"/>
          <w:szCs w:val="22"/>
          <w:lang w:val="zh-CN"/>
        </w:rPr>
        <w:t>开发解决方案：能够设计针对复杂工程问题的解决方案，设计满足特定需求的系统、单元（部件）或工艺流程，并能够在设计环节中体现创新意识，考虑社会、健康、安全、法律、文化以及环境等因素。</w:t>
      </w:r>
    </w:p>
    <w:p w:rsidR="002B207C" w:rsidRDefault="002B207C" w:rsidP="002B207C">
      <w:pPr>
        <w:autoSpaceDE w:val="0"/>
        <w:autoSpaceDN w:val="0"/>
        <w:adjustRightInd w:val="0"/>
        <w:spacing w:line="276" w:lineRule="auto"/>
        <w:ind w:left="3686" w:hanging="2006"/>
        <w:rPr>
          <w:rFonts w:ascii="宋体" w:cs="宋体"/>
          <w:kern w:val="0"/>
          <w:sz w:val="22"/>
          <w:szCs w:val="22"/>
          <w:lang w:val="zh-CN"/>
        </w:rPr>
      </w:pPr>
      <w:r>
        <w:rPr>
          <w:kern w:val="0"/>
          <w:sz w:val="22"/>
          <w:szCs w:val="22"/>
        </w:rPr>
        <w:t xml:space="preserve">   </w:t>
      </w:r>
      <w:r>
        <w:rPr>
          <w:rFonts w:ascii="宋体" w:cs="宋体" w:hint="eastAsia"/>
          <w:kern w:val="0"/>
          <w:sz w:val="22"/>
          <w:szCs w:val="22"/>
          <w:u w:val="single"/>
          <w:lang w:val="zh-CN"/>
        </w:rPr>
        <w:t>支撑指标点</w:t>
      </w:r>
      <w:r>
        <w:rPr>
          <w:kern w:val="0"/>
          <w:sz w:val="22"/>
          <w:szCs w:val="22"/>
          <w:u w:val="single"/>
        </w:rPr>
        <w:t>3</w:t>
      </w:r>
      <w:r>
        <w:rPr>
          <w:rFonts w:hint="eastAsia"/>
          <w:kern w:val="0"/>
          <w:sz w:val="22"/>
          <w:szCs w:val="22"/>
          <w:u w:val="single"/>
        </w:rPr>
        <w:t>-</w:t>
      </w:r>
      <w:r>
        <w:rPr>
          <w:kern w:val="0"/>
          <w:sz w:val="22"/>
          <w:szCs w:val="22"/>
          <w:u w:val="single"/>
        </w:rPr>
        <w:t>3</w:t>
      </w:r>
      <w:r>
        <w:rPr>
          <w:rFonts w:ascii="宋体" w:cs="宋体" w:hint="eastAsia"/>
          <w:kern w:val="0"/>
          <w:sz w:val="22"/>
          <w:szCs w:val="22"/>
          <w:lang w:val="zh-CN"/>
        </w:rPr>
        <w:t>：按照工程化要求对软件系统的子模块、子单元或部件进行设计。</w:t>
      </w:r>
    </w:p>
    <w:p w:rsidR="002B207C" w:rsidRDefault="002B207C" w:rsidP="002B207C">
      <w:pPr>
        <w:autoSpaceDE w:val="0"/>
        <w:autoSpaceDN w:val="0"/>
        <w:adjustRightInd w:val="0"/>
        <w:spacing w:line="276" w:lineRule="auto"/>
        <w:ind w:left="3686" w:hanging="2006"/>
        <w:rPr>
          <w:kern w:val="0"/>
          <w:sz w:val="22"/>
          <w:szCs w:val="22"/>
        </w:rPr>
      </w:pPr>
      <w:r>
        <w:rPr>
          <w:kern w:val="0"/>
          <w:sz w:val="22"/>
          <w:szCs w:val="22"/>
        </w:rPr>
        <w:t xml:space="preserve">   </w:t>
      </w:r>
      <w:r>
        <w:rPr>
          <w:rFonts w:ascii="宋体" w:cs="宋体" w:hint="eastAsia"/>
          <w:kern w:val="0"/>
          <w:sz w:val="22"/>
          <w:szCs w:val="22"/>
          <w:u w:val="single"/>
          <w:lang w:val="zh-CN"/>
        </w:rPr>
        <w:t>支撑指标点</w:t>
      </w:r>
      <w:r>
        <w:rPr>
          <w:kern w:val="0"/>
          <w:sz w:val="22"/>
          <w:szCs w:val="22"/>
          <w:u w:val="single"/>
        </w:rPr>
        <w:t>3</w:t>
      </w:r>
      <w:r>
        <w:rPr>
          <w:rFonts w:hint="eastAsia"/>
          <w:kern w:val="0"/>
          <w:sz w:val="22"/>
          <w:szCs w:val="22"/>
          <w:u w:val="single"/>
        </w:rPr>
        <w:t>-</w:t>
      </w:r>
      <w:r>
        <w:rPr>
          <w:kern w:val="0"/>
          <w:sz w:val="22"/>
          <w:szCs w:val="22"/>
          <w:u w:val="single"/>
        </w:rPr>
        <w:t>4</w:t>
      </w:r>
      <w:r>
        <w:rPr>
          <w:rFonts w:ascii="宋体" w:cs="宋体" w:hint="eastAsia"/>
          <w:kern w:val="0"/>
          <w:sz w:val="22"/>
          <w:szCs w:val="22"/>
          <w:lang w:val="zh-CN"/>
        </w:rPr>
        <w:t>：</w:t>
      </w:r>
      <w:r>
        <w:rPr>
          <w:kern w:val="0"/>
          <w:sz w:val="22"/>
          <w:szCs w:val="22"/>
        </w:rPr>
        <w:t xml:space="preserve"> </w:t>
      </w:r>
      <w:r>
        <w:rPr>
          <w:rFonts w:ascii="宋体" w:cs="宋体" w:hint="eastAsia"/>
          <w:kern w:val="0"/>
          <w:sz w:val="22"/>
          <w:szCs w:val="22"/>
          <w:lang w:val="zh-CN"/>
        </w:rPr>
        <w:t>能够在软件设计中考虑社会、健康、安全、法律、文化和环境等因素。</w:t>
      </w:r>
    </w:p>
    <w:p w:rsidR="002B207C" w:rsidRDefault="002B207C" w:rsidP="002B207C">
      <w:pPr>
        <w:autoSpaceDE w:val="0"/>
        <w:autoSpaceDN w:val="0"/>
        <w:adjustRightInd w:val="0"/>
        <w:spacing w:before="120" w:line="276" w:lineRule="auto"/>
        <w:ind w:left="1964" w:hanging="1544"/>
        <w:rPr>
          <w:kern w:val="0"/>
          <w:sz w:val="22"/>
          <w:szCs w:val="22"/>
        </w:rPr>
      </w:pPr>
      <w:r>
        <w:rPr>
          <w:rFonts w:ascii="宋体" w:cs="宋体" w:hint="eastAsia"/>
          <w:kern w:val="0"/>
          <w:sz w:val="22"/>
          <w:szCs w:val="22"/>
          <w:lang w:val="zh-CN"/>
        </w:rPr>
        <w:t>【毕业要求</w:t>
      </w:r>
      <w:r>
        <w:rPr>
          <w:kern w:val="0"/>
          <w:sz w:val="22"/>
          <w:szCs w:val="22"/>
        </w:rPr>
        <w:t>6</w:t>
      </w:r>
      <w:r>
        <w:rPr>
          <w:rFonts w:ascii="宋体" w:cs="宋体" w:hint="eastAsia"/>
          <w:kern w:val="0"/>
          <w:sz w:val="22"/>
          <w:szCs w:val="22"/>
          <w:lang w:val="zh-CN"/>
        </w:rPr>
        <w:t>】</w:t>
      </w:r>
      <w:r>
        <w:rPr>
          <w:rFonts w:ascii="宋体" w:cs="宋体"/>
          <w:kern w:val="0"/>
          <w:sz w:val="22"/>
          <w:szCs w:val="22"/>
          <w:lang w:val="zh-CN"/>
        </w:rPr>
        <w:t xml:space="preserve"> </w:t>
      </w:r>
      <w:r>
        <w:rPr>
          <w:rFonts w:ascii="宋体" w:cs="宋体" w:hint="eastAsia"/>
          <w:kern w:val="0"/>
          <w:sz w:val="22"/>
          <w:szCs w:val="22"/>
          <w:lang w:val="zh-CN"/>
        </w:rPr>
        <w:t>工程与社会：能够基于工程相关背景知识进行合理分析，评价专业工程实践和复杂工程问题解决方案对社会、健康、安全、法律以及文化的影响，并理解应承担的责任。</w:t>
      </w:r>
    </w:p>
    <w:p w:rsidR="002B207C" w:rsidRDefault="002B207C" w:rsidP="002B207C">
      <w:pPr>
        <w:autoSpaceDE w:val="0"/>
        <w:autoSpaceDN w:val="0"/>
        <w:adjustRightInd w:val="0"/>
        <w:spacing w:line="276" w:lineRule="auto"/>
        <w:ind w:left="3686" w:hanging="2006"/>
        <w:rPr>
          <w:kern w:val="0"/>
          <w:sz w:val="22"/>
          <w:szCs w:val="22"/>
        </w:rPr>
      </w:pPr>
      <w:r>
        <w:rPr>
          <w:kern w:val="0"/>
          <w:sz w:val="22"/>
          <w:szCs w:val="22"/>
        </w:rPr>
        <w:t xml:space="preserve">   </w:t>
      </w:r>
      <w:r>
        <w:rPr>
          <w:rFonts w:ascii="宋体" w:cs="宋体" w:hint="eastAsia"/>
          <w:kern w:val="0"/>
          <w:sz w:val="22"/>
          <w:szCs w:val="22"/>
          <w:u w:val="single"/>
          <w:lang w:val="zh-CN"/>
        </w:rPr>
        <w:t>支撑指标点</w:t>
      </w:r>
      <w:r>
        <w:rPr>
          <w:kern w:val="0"/>
          <w:sz w:val="22"/>
          <w:szCs w:val="22"/>
          <w:u w:val="single"/>
        </w:rPr>
        <w:t>6</w:t>
      </w:r>
      <w:r>
        <w:rPr>
          <w:rFonts w:hint="eastAsia"/>
          <w:kern w:val="0"/>
          <w:sz w:val="22"/>
          <w:szCs w:val="22"/>
          <w:u w:val="single"/>
        </w:rPr>
        <w:t>-</w:t>
      </w:r>
      <w:r>
        <w:rPr>
          <w:kern w:val="0"/>
          <w:sz w:val="22"/>
          <w:szCs w:val="22"/>
          <w:u w:val="single"/>
        </w:rPr>
        <w:t>2</w:t>
      </w:r>
      <w:r>
        <w:rPr>
          <w:rFonts w:ascii="宋体" w:cs="宋体" w:hint="eastAsia"/>
          <w:kern w:val="0"/>
          <w:sz w:val="22"/>
          <w:szCs w:val="22"/>
          <w:lang w:val="zh-CN"/>
        </w:rPr>
        <w:t>：能客观分析和评价软件领域专业工程实践和复杂工程问题解决方案对社会、健康、安全、法律以及文化的影响。</w:t>
      </w:r>
    </w:p>
    <w:p w:rsidR="002B207C" w:rsidRDefault="002B207C" w:rsidP="002B207C">
      <w:pPr>
        <w:autoSpaceDE w:val="0"/>
        <w:autoSpaceDN w:val="0"/>
        <w:adjustRightInd w:val="0"/>
        <w:spacing w:before="120" w:line="276" w:lineRule="auto"/>
        <w:ind w:left="1964" w:hanging="1544"/>
        <w:rPr>
          <w:kern w:val="0"/>
          <w:sz w:val="22"/>
          <w:szCs w:val="22"/>
        </w:rPr>
      </w:pPr>
      <w:r>
        <w:rPr>
          <w:rFonts w:ascii="宋体" w:cs="宋体" w:hint="eastAsia"/>
          <w:kern w:val="0"/>
          <w:sz w:val="22"/>
          <w:szCs w:val="22"/>
          <w:lang w:val="zh-CN"/>
        </w:rPr>
        <w:t>【毕业要求</w:t>
      </w:r>
      <w:r>
        <w:rPr>
          <w:kern w:val="0"/>
          <w:sz w:val="22"/>
          <w:szCs w:val="22"/>
        </w:rPr>
        <w:t>7</w:t>
      </w:r>
      <w:r>
        <w:rPr>
          <w:rFonts w:ascii="宋体" w:cs="宋体" w:hint="eastAsia"/>
          <w:kern w:val="0"/>
          <w:sz w:val="22"/>
          <w:szCs w:val="22"/>
          <w:lang w:val="zh-CN"/>
        </w:rPr>
        <w:t>】</w:t>
      </w:r>
      <w:r>
        <w:rPr>
          <w:rFonts w:ascii="宋体" w:cs="宋体"/>
          <w:kern w:val="0"/>
          <w:sz w:val="22"/>
          <w:szCs w:val="22"/>
          <w:lang w:val="zh-CN"/>
        </w:rPr>
        <w:t xml:space="preserve"> </w:t>
      </w:r>
      <w:r>
        <w:rPr>
          <w:rFonts w:ascii="宋体" w:cs="宋体" w:hint="eastAsia"/>
          <w:kern w:val="0"/>
          <w:sz w:val="22"/>
          <w:szCs w:val="22"/>
          <w:lang w:val="zh-CN"/>
        </w:rPr>
        <w:t>环境与可持续发展：能够理解和评价针对复杂工程问题的工程实践对环境、社会可持续发展的影响。</w:t>
      </w:r>
    </w:p>
    <w:p w:rsidR="002B207C" w:rsidRDefault="002B207C" w:rsidP="002B207C">
      <w:pPr>
        <w:autoSpaceDE w:val="0"/>
        <w:autoSpaceDN w:val="0"/>
        <w:adjustRightInd w:val="0"/>
        <w:spacing w:line="276" w:lineRule="auto"/>
        <w:ind w:left="3686" w:hanging="2006"/>
        <w:rPr>
          <w:rFonts w:ascii="宋体" w:cs="宋体"/>
          <w:kern w:val="0"/>
          <w:sz w:val="22"/>
          <w:szCs w:val="22"/>
          <w:lang w:val="zh-CN"/>
        </w:rPr>
      </w:pPr>
      <w:r>
        <w:rPr>
          <w:kern w:val="0"/>
          <w:sz w:val="22"/>
          <w:szCs w:val="22"/>
        </w:rPr>
        <w:t xml:space="preserve">   </w:t>
      </w:r>
      <w:r>
        <w:rPr>
          <w:rFonts w:ascii="宋体" w:cs="宋体" w:hint="eastAsia"/>
          <w:kern w:val="0"/>
          <w:sz w:val="22"/>
          <w:szCs w:val="22"/>
          <w:u w:val="single"/>
          <w:lang w:val="zh-CN"/>
        </w:rPr>
        <w:t>支撑指标点</w:t>
      </w:r>
      <w:r>
        <w:rPr>
          <w:kern w:val="0"/>
          <w:sz w:val="22"/>
          <w:szCs w:val="22"/>
          <w:u w:val="single"/>
        </w:rPr>
        <w:t>7</w:t>
      </w:r>
      <w:r>
        <w:rPr>
          <w:rFonts w:hint="eastAsia"/>
          <w:kern w:val="0"/>
          <w:sz w:val="22"/>
          <w:szCs w:val="22"/>
          <w:u w:val="single"/>
        </w:rPr>
        <w:t>-</w:t>
      </w:r>
      <w:r>
        <w:rPr>
          <w:kern w:val="0"/>
          <w:sz w:val="22"/>
          <w:szCs w:val="22"/>
          <w:u w:val="single"/>
        </w:rPr>
        <w:t>1</w:t>
      </w:r>
      <w:r>
        <w:rPr>
          <w:rFonts w:ascii="宋体" w:cs="宋体" w:hint="eastAsia"/>
          <w:kern w:val="0"/>
          <w:sz w:val="22"/>
          <w:szCs w:val="22"/>
          <w:lang w:val="zh-CN"/>
        </w:rPr>
        <w:t>：理解软件领域复杂工程实践对外部环境以及社会可持续发展影响。</w:t>
      </w:r>
    </w:p>
    <w:p w:rsidR="002B207C" w:rsidRPr="00A559CB" w:rsidRDefault="002B207C" w:rsidP="002B207C">
      <w:pPr>
        <w:pStyle w:val="a5"/>
        <w:spacing w:beforeLines="50" w:before="120" w:line="276" w:lineRule="auto"/>
        <w:ind w:firstLineChars="0"/>
        <w:jc w:val="left"/>
        <w:rPr>
          <w:color w:val="000000" w:themeColor="text1"/>
        </w:rPr>
      </w:pPr>
      <w:r w:rsidRPr="00A559CB">
        <w:rPr>
          <w:rFonts w:hint="eastAsia"/>
          <w:color w:val="000000" w:themeColor="text1"/>
        </w:rPr>
        <w:t>本课程目标与毕业要求</w:t>
      </w:r>
      <w:r>
        <w:rPr>
          <w:rFonts w:hint="eastAsia"/>
          <w:color w:val="000000" w:themeColor="text1"/>
        </w:rPr>
        <w:t>（指标点）</w:t>
      </w:r>
      <w:r w:rsidRPr="00A559CB">
        <w:rPr>
          <w:rFonts w:hint="eastAsia"/>
          <w:color w:val="000000" w:themeColor="text1"/>
        </w:rPr>
        <w:t>的对应关系如表</w:t>
      </w:r>
      <w:r w:rsidRPr="00A559CB">
        <w:rPr>
          <w:rFonts w:hint="eastAsia"/>
          <w:color w:val="000000" w:themeColor="text1"/>
        </w:rPr>
        <w:t>1</w:t>
      </w:r>
      <w:r w:rsidRPr="00A559CB">
        <w:rPr>
          <w:rFonts w:hint="eastAsia"/>
          <w:color w:val="000000" w:themeColor="text1"/>
        </w:rPr>
        <w:t>所示。</w:t>
      </w:r>
    </w:p>
    <w:p w:rsidR="002B207C" w:rsidRPr="002B207C" w:rsidRDefault="002B207C" w:rsidP="002B207C">
      <w:pPr>
        <w:pStyle w:val="a5"/>
        <w:spacing w:beforeLines="50" w:before="120" w:afterLines="50" w:after="120" w:line="276" w:lineRule="auto"/>
        <w:ind w:firstLineChars="0"/>
        <w:jc w:val="center"/>
        <w:rPr>
          <w:color w:val="000000" w:themeColor="text1"/>
          <w:sz w:val="20"/>
        </w:rPr>
      </w:pPr>
      <w:r w:rsidRPr="007C5989">
        <w:rPr>
          <w:rFonts w:hint="eastAsia"/>
          <w:color w:val="000000" w:themeColor="text1"/>
          <w:sz w:val="20"/>
        </w:rPr>
        <w:t>表</w:t>
      </w:r>
      <w:r w:rsidRPr="007C5989">
        <w:rPr>
          <w:rFonts w:hint="eastAsia"/>
          <w:color w:val="000000" w:themeColor="text1"/>
          <w:sz w:val="20"/>
        </w:rPr>
        <w:t xml:space="preserve">1 </w:t>
      </w:r>
      <w:r w:rsidRPr="007C5989">
        <w:rPr>
          <w:rFonts w:hint="eastAsia"/>
          <w:color w:val="000000" w:themeColor="text1"/>
          <w:sz w:val="20"/>
        </w:rPr>
        <w:t>课程目标与毕业要求（指标点）的对应关系</w:t>
      </w:r>
    </w:p>
    <w:tbl>
      <w:tblPr>
        <w:tblW w:w="0" w:type="auto"/>
        <w:jc w:val="center"/>
        <w:tblLayout w:type="fixed"/>
        <w:tblLook w:val="0000" w:firstRow="0" w:lastRow="0" w:firstColumn="0" w:lastColumn="0" w:noHBand="0" w:noVBand="0"/>
      </w:tblPr>
      <w:tblGrid>
        <w:gridCol w:w="5524"/>
        <w:gridCol w:w="4135"/>
        <w:gridCol w:w="1151"/>
        <w:gridCol w:w="1151"/>
        <w:gridCol w:w="1151"/>
        <w:gridCol w:w="1151"/>
        <w:gridCol w:w="1120"/>
        <w:gridCol w:w="31"/>
      </w:tblGrid>
      <w:tr w:rsidR="00866020" w:rsidTr="00866020">
        <w:trPr>
          <w:gridAfter w:val="1"/>
          <w:wAfter w:w="31" w:type="dxa"/>
          <w:trHeight w:val="325"/>
          <w:jc w:val="center"/>
        </w:trPr>
        <w:tc>
          <w:tcPr>
            <w:tcW w:w="5524" w:type="dxa"/>
            <w:vMerge w:val="restart"/>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jc w:val="center"/>
              <w:rPr>
                <w:rFonts w:ascii="宋体" w:cs="宋体"/>
                <w:kern w:val="0"/>
                <w:sz w:val="22"/>
                <w:szCs w:val="22"/>
                <w:lang w:val="zh-CN"/>
              </w:rPr>
            </w:pPr>
            <w:r>
              <w:rPr>
                <w:rFonts w:ascii="黑体" w:eastAsia="黑体" w:cs="黑体" w:hint="eastAsia"/>
                <w:color w:val="000000"/>
                <w:kern w:val="0"/>
                <w:sz w:val="20"/>
                <w:szCs w:val="20"/>
                <w:lang w:val="zh-CN"/>
              </w:rPr>
              <w:lastRenderedPageBreak/>
              <w:t>课程目标</w:t>
            </w:r>
          </w:p>
        </w:tc>
        <w:tc>
          <w:tcPr>
            <w:tcW w:w="4135" w:type="dxa"/>
            <w:vMerge w:val="restart"/>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jc w:val="center"/>
              <w:rPr>
                <w:rFonts w:ascii="宋体" w:cs="宋体"/>
                <w:kern w:val="0"/>
                <w:sz w:val="22"/>
                <w:szCs w:val="22"/>
                <w:lang w:val="zh-CN"/>
              </w:rPr>
            </w:pPr>
            <w:r>
              <w:rPr>
                <w:rFonts w:ascii="黑体" w:eastAsia="黑体" w:cs="黑体" w:hint="eastAsia"/>
                <w:color w:val="000000"/>
                <w:kern w:val="0"/>
                <w:sz w:val="20"/>
                <w:szCs w:val="20"/>
                <w:lang w:val="zh-CN"/>
              </w:rPr>
              <w:t>毕业要求指标点</w:t>
            </w:r>
          </w:p>
        </w:tc>
        <w:tc>
          <w:tcPr>
            <w:tcW w:w="1151" w:type="dxa"/>
            <w:tcBorders>
              <w:top w:val="single" w:sz="2" w:space="0" w:color="000000"/>
              <w:left w:val="single" w:sz="2" w:space="0" w:color="000000"/>
              <w:bottom w:val="single" w:sz="2" w:space="0" w:color="000000"/>
              <w:right w:val="single" w:sz="2" w:space="0" w:color="000000"/>
            </w:tcBorders>
          </w:tcPr>
          <w:p w:rsidR="00866020" w:rsidRDefault="00866020" w:rsidP="00FF0D8D">
            <w:pPr>
              <w:autoSpaceDE w:val="0"/>
              <w:autoSpaceDN w:val="0"/>
              <w:adjustRightInd w:val="0"/>
              <w:jc w:val="center"/>
              <w:rPr>
                <w:rFonts w:ascii="黑体" w:eastAsia="黑体" w:cs="黑体"/>
                <w:color w:val="000000"/>
                <w:kern w:val="0"/>
                <w:sz w:val="20"/>
                <w:szCs w:val="20"/>
                <w:lang w:val="zh-CN"/>
              </w:rPr>
            </w:pPr>
          </w:p>
        </w:tc>
        <w:tc>
          <w:tcPr>
            <w:tcW w:w="4573" w:type="dxa"/>
            <w:gridSpan w:val="4"/>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jc w:val="center"/>
              <w:rPr>
                <w:rFonts w:ascii="宋体" w:cs="宋体"/>
                <w:kern w:val="0"/>
                <w:sz w:val="22"/>
                <w:szCs w:val="22"/>
                <w:lang w:val="zh-CN"/>
              </w:rPr>
            </w:pPr>
            <w:r>
              <w:rPr>
                <w:rFonts w:ascii="黑体" w:eastAsia="黑体" w:cs="黑体" w:hint="eastAsia"/>
                <w:color w:val="000000"/>
                <w:kern w:val="0"/>
                <w:sz w:val="20"/>
                <w:szCs w:val="20"/>
                <w:lang w:val="zh-CN"/>
              </w:rPr>
              <w:t>教学环节</w:t>
            </w:r>
          </w:p>
        </w:tc>
      </w:tr>
      <w:tr w:rsidR="00866020" w:rsidTr="00866020">
        <w:trPr>
          <w:trHeight w:val="325"/>
          <w:jc w:val="center"/>
        </w:trPr>
        <w:tc>
          <w:tcPr>
            <w:tcW w:w="5524" w:type="dxa"/>
            <w:vMerge/>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spacing w:after="200" w:line="276" w:lineRule="auto"/>
              <w:jc w:val="left"/>
              <w:rPr>
                <w:rFonts w:ascii="宋体" w:cs="宋体"/>
                <w:kern w:val="0"/>
                <w:sz w:val="22"/>
                <w:szCs w:val="22"/>
                <w:lang w:val="zh-CN"/>
              </w:rPr>
            </w:pPr>
          </w:p>
        </w:tc>
        <w:tc>
          <w:tcPr>
            <w:tcW w:w="4135" w:type="dxa"/>
            <w:vMerge/>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spacing w:after="200" w:line="276" w:lineRule="auto"/>
              <w:jc w:val="left"/>
              <w:rPr>
                <w:rFonts w:ascii="宋体" w:cs="宋体"/>
                <w:kern w:val="0"/>
                <w:sz w:val="22"/>
                <w:szCs w:val="22"/>
                <w:lang w:val="zh-CN"/>
              </w:rPr>
            </w:pPr>
          </w:p>
        </w:tc>
        <w:tc>
          <w:tcPr>
            <w:tcW w:w="1151" w:type="dxa"/>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jc w:val="left"/>
              <w:rPr>
                <w:rFonts w:ascii="宋体" w:cs="宋体"/>
                <w:kern w:val="0"/>
                <w:sz w:val="22"/>
                <w:szCs w:val="22"/>
                <w:lang w:val="zh-CN"/>
              </w:rPr>
            </w:pPr>
            <w:r>
              <w:rPr>
                <w:rFonts w:ascii="黑体" w:eastAsia="黑体" w:cs="黑体" w:hint="eastAsia"/>
                <w:kern w:val="0"/>
                <w:sz w:val="20"/>
                <w:szCs w:val="20"/>
                <w:lang w:val="zh-CN"/>
              </w:rPr>
              <w:t>课堂授课</w:t>
            </w:r>
          </w:p>
        </w:tc>
        <w:tc>
          <w:tcPr>
            <w:tcW w:w="1151" w:type="dxa"/>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jc w:val="center"/>
              <w:rPr>
                <w:rFonts w:ascii="宋体" w:cs="宋体"/>
                <w:kern w:val="0"/>
                <w:sz w:val="22"/>
                <w:szCs w:val="22"/>
                <w:lang w:val="zh-CN"/>
              </w:rPr>
            </w:pPr>
            <w:r>
              <w:rPr>
                <w:rFonts w:ascii="黑体" w:eastAsia="黑体" w:cs="黑体" w:hint="eastAsia"/>
                <w:kern w:val="0"/>
                <w:sz w:val="20"/>
                <w:szCs w:val="20"/>
                <w:lang w:val="zh-CN"/>
              </w:rPr>
              <w:t>实验</w:t>
            </w:r>
          </w:p>
        </w:tc>
        <w:tc>
          <w:tcPr>
            <w:tcW w:w="1151" w:type="dxa"/>
            <w:tcBorders>
              <w:top w:val="single" w:sz="2" w:space="0" w:color="000000"/>
              <w:left w:val="single" w:sz="2" w:space="0" w:color="000000"/>
              <w:bottom w:val="single" w:sz="2" w:space="0" w:color="000000"/>
              <w:right w:val="single" w:sz="2" w:space="0" w:color="000000"/>
            </w:tcBorders>
            <w:vAlign w:val="center"/>
          </w:tcPr>
          <w:p w:rsidR="00866020" w:rsidRPr="00866020" w:rsidRDefault="00866020" w:rsidP="00866020">
            <w:pPr>
              <w:autoSpaceDE w:val="0"/>
              <w:autoSpaceDN w:val="0"/>
              <w:adjustRightInd w:val="0"/>
              <w:jc w:val="left"/>
              <w:rPr>
                <w:rFonts w:ascii="黑体" w:eastAsia="黑体" w:cs="黑体"/>
                <w:kern w:val="0"/>
                <w:sz w:val="20"/>
                <w:szCs w:val="20"/>
                <w:lang w:val="zh-CN"/>
              </w:rPr>
            </w:pPr>
            <w:r>
              <w:rPr>
                <w:rFonts w:ascii="黑体" w:eastAsia="黑体" w:cs="黑体" w:hint="eastAsia"/>
                <w:kern w:val="0"/>
                <w:sz w:val="20"/>
                <w:szCs w:val="20"/>
                <w:lang w:val="zh-CN"/>
              </w:rPr>
              <w:t>作业</w:t>
            </w:r>
          </w:p>
        </w:tc>
        <w:tc>
          <w:tcPr>
            <w:tcW w:w="1151" w:type="dxa"/>
            <w:tcBorders>
              <w:top w:val="single" w:sz="2" w:space="0" w:color="000000"/>
              <w:left w:val="single" w:sz="2" w:space="0" w:color="000000"/>
              <w:bottom w:val="single" w:sz="2" w:space="0" w:color="000000"/>
              <w:right w:val="single" w:sz="2" w:space="0" w:color="000000"/>
            </w:tcBorders>
          </w:tcPr>
          <w:p w:rsidR="00866020" w:rsidRDefault="00866020" w:rsidP="00866020">
            <w:pPr>
              <w:autoSpaceDE w:val="0"/>
              <w:autoSpaceDN w:val="0"/>
              <w:adjustRightInd w:val="0"/>
              <w:jc w:val="left"/>
              <w:rPr>
                <w:rFonts w:ascii="黑体" w:eastAsia="黑体" w:cs="黑体"/>
                <w:kern w:val="0"/>
                <w:sz w:val="20"/>
                <w:szCs w:val="20"/>
                <w:lang w:val="zh-CN"/>
              </w:rPr>
            </w:pPr>
            <w:r w:rsidRPr="00866020">
              <w:rPr>
                <w:rFonts w:ascii="黑体" w:eastAsia="黑体" w:cs="黑体" w:hint="eastAsia"/>
                <w:kern w:val="0"/>
                <w:sz w:val="20"/>
                <w:szCs w:val="20"/>
                <w:lang w:val="zh-CN"/>
              </w:rPr>
              <w:t>课堂测验</w:t>
            </w:r>
          </w:p>
        </w:tc>
        <w:tc>
          <w:tcPr>
            <w:tcW w:w="1151" w:type="dxa"/>
            <w:gridSpan w:val="2"/>
            <w:tcBorders>
              <w:top w:val="single" w:sz="2" w:space="0" w:color="000000"/>
              <w:left w:val="single" w:sz="2" w:space="0" w:color="000000"/>
              <w:bottom w:val="single" w:sz="2" w:space="0" w:color="000000"/>
              <w:right w:val="single" w:sz="2" w:space="0" w:color="000000"/>
            </w:tcBorders>
            <w:vAlign w:val="center"/>
          </w:tcPr>
          <w:p w:rsidR="00866020" w:rsidRPr="00866020" w:rsidRDefault="00866020" w:rsidP="00866020">
            <w:pPr>
              <w:autoSpaceDE w:val="0"/>
              <w:autoSpaceDN w:val="0"/>
              <w:adjustRightInd w:val="0"/>
              <w:jc w:val="left"/>
              <w:rPr>
                <w:rFonts w:ascii="黑体" w:eastAsia="黑体" w:cs="黑体"/>
                <w:kern w:val="0"/>
                <w:sz w:val="20"/>
                <w:szCs w:val="20"/>
                <w:lang w:val="zh-CN"/>
              </w:rPr>
            </w:pPr>
            <w:r>
              <w:rPr>
                <w:rFonts w:ascii="黑体" w:eastAsia="黑体" w:cs="黑体" w:hint="eastAsia"/>
                <w:kern w:val="0"/>
                <w:sz w:val="20"/>
                <w:szCs w:val="20"/>
                <w:lang w:val="zh-CN"/>
              </w:rPr>
              <w:t>课堂讨论</w:t>
            </w:r>
          </w:p>
        </w:tc>
      </w:tr>
      <w:tr w:rsidR="00866020" w:rsidTr="00866020">
        <w:trPr>
          <w:trHeight w:val="1304"/>
          <w:jc w:val="center"/>
        </w:trPr>
        <w:tc>
          <w:tcPr>
            <w:tcW w:w="5524" w:type="dxa"/>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rPr>
                <w:rFonts w:ascii="宋体" w:cs="宋体"/>
                <w:kern w:val="0"/>
                <w:sz w:val="22"/>
                <w:szCs w:val="22"/>
                <w:lang w:val="zh-CN"/>
              </w:rPr>
            </w:pPr>
            <w:r>
              <w:rPr>
                <w:rFonts w:ascii="宋体" w:cs="宋体" w:hint="eastAsia"/>
                <w:b/>
                <w:bCs/>
                <w:color w:val="000000"/>
                <w:kern w:val="0"/>
                <w:sz w:val="20"/>
                <w:szCs w:val="20"/>
                <w:u w:val="single"/>
                <w:lang w:val="zh-CN"/>
              </w:rPr>
              <w:t>目标</w:t>
            </w:r>
            <w:r>
              <w:rPr>
                <w:b/>
                <w:bCs/>
                <w:color w:val="000000"/>
                <w:kern w:val="0"/>
                <w:sz w:val="20"/>
                <w:szCs w:val="20"/>
                <w:u w:val="single"/>
              </w:rPr>
              <w:t>1</w:t>
            </w:r>
            <w:r>
              <w:rPr>
                <w:rFonts w:ascii="宋体" w:cs="宋体" w:hint="eastAsia"/>
                <w:color w:val="000000"/>
                <w:kern w:val="0"/>
                <w:sz w:val="20"/>
                <w:szCs w:val="20"/>
                <w:lang w:val="zh-CN"/>
              </w:rPr>
              <w:t>：了解计算机网络的历史，掌握计算机网络体系结构从物理层、数据链路层、网络层、传输层、应用层等的概念、设计问题、协议及应用等基本知识和工作原理；掌握计算机网络的基本原理、相关技术和应用方法，网络通信协议的分析和设计方法，常见的计算机网络体系结构和标准，具备分析、设计和构建计算机网络的能力。</w:t>
            </w:r>
          </w:p>
        </w:tc>
        <w:tc>
          <w:tcPr>
            <w:tcW w:w="4135" w:type="dxa"/>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spacing w:line="276" w:lineRule="auto"/>
              <w:jc w:val="left"/>
              <w:rPr>
                <w:rFonts w:ascii="宋体" w:cs="宋体"/>
                <w:kern w:val="0"/>
                <w:sz w:val="22"/>
                <w:szCs w:val="22"/>
                <w:lang w:val="zh-CN"/>
              </w:rPr>
            </w:pPr>
            <w:r>
              <w:rPr>
                <w:rFonts w:ascii="宋体" w:cs="宋体" w:hint="eastAsia"/>
                <w:b/>
                <w:bCs/>
                <w:kern w:val="0"/>
                <w:sz w:val="20"/>
                <w:szCs w:val="20"/>
                <w:u w:val="single"/>
                <w:lang w:val="zh-CN"/>
              </w:rPr>
              <w:t>指标点</w:t>
            </w:r>
            <w:r>
              <w:rPr>
                <w:b/>
                <w:bCs/>
                <w:kern w:val="0"/>
                <w:sz w:val="20"/>
                <w:szCs w:val="20"/>
                <w:u w:val="single"/>
              </w:rPr>
              <w:t>3.3</w:t>
            </w:r>
            <w:r>
              <w:rPr>
                <w:rFonts w:ascii="宋体" w:cs="宋体" w:hint="eastAsia"/>
                <w:kern w:val="0"/>
                <w:sz w:val="20"/>
                <w:szCs w:val="20"/>
                <w:lang w:val="zh-CN"/>
              </w:rPr>
              <w:t>：按照工程化要求对软件系统的子模块、子单元或部件进行设计</w:t>
            </w:r>
          </w:p>
        </w:tc>
        <w:tc>
          <w:tcPr>
            <w:tcW w:w="1151" w:type="dxa"/>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jc w:val="center"/>
              <w:rPr>
                <w:rFonts w:ascii="宋体" w:cs="宋体"/>
                <w:kern w:val="0"/>
                <w:sz w:val="22"/>
                <w:szCs w:val="22"/>
                <w:lang w:val="zh-CN"/>
              </w:rPr>
            </w:pPr>
            <w:r>
              <w:rPr>
                <w:rFonts w:ascii="宋体" w:cs="宋体" w:hint="eastAsia"/>
                <w:color w:val="000000"/>
                <w:kern w:val="0"/>
                <w:sz w:val="22"/>
                <w:szCs w:val="22"/>
                <w:lang w:val="zh-CN"/>
              </w:rPr>
              <w:t>√</w:t>
            </w:r>
          </w:p>
        </w:tc>
        <w:tc>
          <w:tcPr>
            <w:tcW w:w="1151" w:type="dxa"/>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jc w:val="center"/>
              <w:rPr>
                <w:rFonts w:ascii="宋体" w:cs="宋体"/>
                <w:kern w:val="0"/>
                <w:sz w:val="22"/>
                <w:szCs w:val="22"/>
                <w:lang w:val="zh-CN"/>
              </w:rPr>
            </w:pPr>
            <w:r>
              <w:rPr>
                <w:rFonts w:ascii="宋体" w:cs="宋体" w:hint="eastAsia"/>
                <w:color w:val="000000"/>
                <w:kern w:val="0"/>
                <w:sz w:val="22"/>
                <w:szCs w:val="22"/>
                <w:lang w:val="zh-CN"/>
              </w:rPr>
              <w:t>√</w:t>
            </w:r>
          </w:p>
        </w:tc>
        <w:tc>
          <w:tcPr>
            <w:tcW w:w="1151" w:type="dxa"/>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jc w:val="center"/>
              <w:rPr>
                <w:rFonts w:ascii="宋体" w:cs="宋体"/>
                <w:kern w:val="0"/>
                <w:sz w:val="22"/>
                <w:szCs w:val="22"/>
                <w:lang w:val="zh-CN"/>
              </w:rPr>
            </w:pPr>
            <w:r>
              <w:rPr>
                <w:rFonts w:ascii="宋体" w:cs="宋体" w:hint="eastAsia"/>
                <w:color w:val="000000"/>
                <w:kern w:val="0"/>
                <w:sz w:val="22"/>
                <w:szCs w:val="22"/>
                <w:lang w:val="zh-CN"/>
              </w:rPr>
              <w:t>√</w:t>
            </w:r>
          </w:p>
        </w:tc>
        <w:tc>
          <w:tcPr>
            <w:tcW w:w="1151" w:type="dxa"/>
            <w:tcBorders>
              <w:top w:val="single" w:sz="2" w:space="0" w:color="000000"/>
              <w:left w:val="single" w:sz="2" w:space="0" w:color="000000"/>
              <w:bottom w:val="single" w:sz="2" w:space="0" w:color="000000"/>
              <w:right w:val="single" w:sz="2" w:space="0" w:color="000000"/>
            </w:tcBorders>
          </w:tcPr>
          <w:p w:rsidR="00866020" w:rsidRDefault="00866020" w:rsidP="00FF0D8D">
            <w:pPr>
              <w:autoSpaceDE w:val="0"/>
              <w:autoSpaceDN w:val="0"/>
              <w:adjustRightInd w:val="0"/>
              <w:jc w:val="center"/>
              <w:rPr>
                <w:rFonts w:ascii="宋体" w:cs="宋体"/>
                <w:color w:val="000000"/>
                <w:kern w:val="0"/>
                <w:sz w:val="22"/>
                <w:szCs w:val="22"/>
                <w:lang w:val="zh-CN"/>
              </w:rPr>
            </w:pPr>
          </w:p>
        </w:tc>
        <w:tc>
          <w:tcPr>
            <w:tcW w:w="1151" w:type="dxa"/>
            <w:gridSpan w:val="2"/>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jc w:val="center"/>
              <w:rPr>
                <w:rFonts w:ascii="宋体" w:cs="宋体"/>
                <w:kern w:val="0"/>
                <w:sz w:val="22"/>
                <w:szCs w:val="22"/>
                <w:lang w:val="zh-CN"/>
              </w:rPr>
            </w:pPr>
            <w:r>
              <w:rPr>
                <w:rFonts w:ascii="宋体" w:cs="宋体" w:hint="eastAsia"/>
                <w:color w:val="000000"/>
                <w:kern w:val="0"/>
                <w:sz w:val="22"/>
                <w:szCs w:val="22"/>
                <w:lang w:val="zh-CN"/>
              </w:rPr>
              <w:t>√</w:t>
            </w:r>
          </w:p>
        </w:tc>
      </w:tr>
      <w:tr w:rsidR="00866020" w:rsidTr="00866020">
        <w:trPr>
          <w:trHeight w:val="1304"/>
          <w:jc w:val="center"/>
        </w:trPr>
        <w:tc>
          <w:tcPr>
            <w:tcW w:w="5524" w:type="dxa"/>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rPr>
                <w:rFonts w:ascii="宋体" w:cs="宋体"/>
                <w:kern w:val="0"/>
                <w:sz w:val="22"/>
                <w:szCs w:val="22"/>
                <w:lang w:val="zh-CN"/>
              </w:rPr>
            </w:pPr>
            <w:r>
              <w:rPr>
                <w:rFonts w:ascii="宋体" w:cs="宋体" w:hint="eastAsia"/>
                <w:b/>
                <w:bCs/>
                <w:color w:val="000000"/>
                <w:kern w:val="0"/>
                <w:sz w:val="20"/>
                <w:szCs w:val="20"/>
                <w:u w:val="single"/>
                <w:lang w:val="zh-CN"/>
              </w:rPr>
              <w:t>目标</w:t>
            </w:r>
            <w:r>
              <w:rPr>
                <w:b/>
                <w:bCs/>
                <w:color w:val="000000"/>
                <w:kern w:val="0"/>
                <w:sz w:val="20"/>
                <w:szCs w:val="20"/>
                <w:u w:val="single"/>
              </w:rPr>
              <w:t>2</w:t>
            </w:r>
            <w:r>
              <w:rPr>
                <w:rFonts w:ascii="宋体" w:cs="宋体" w:hint="eastAsia"/>
                <w:color w:val="000000"/>
                <w:kern w:val="0"/>
                <w:sz w:val="20"/>
                <w:szCs w:val="20"/>
                <w:lang w:val="zh-CN"/>
              </w:rPr>
              <w:t>：</w:t>
            </w:r>
            <w:r w:rsidRPr="00A170AA">
              <w:rPr>
                <w:rFonts w:ascii="宋体" w:cs="宋体" w:hint="eastAsia"/>
                <w:color w:val="000000"/>
                <w:kern w:val="0"/>
                <w:sz w:val="20"/>
                <w:szCs w:val="20"/>
                <w:lang w:val="zh-CN"/>
              </w:rPr>
              <w:t>掌握网络原理课程的基本知识、原理及方法，培养解决复杂工程问题的能力，能深入理解并分解复杂问题。具备资料搜集、统计分析方法运用和实验方案设计的能力。</w:t>
            </w:r>
          </w:p>
        </w:tc>
        <w:tc>
          <w:tcPr>
            <w:tcW w:w="4135" w:type="dxa"/>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spacing w:line="276" w:lineRule="auto"/>
              <w:jc w:val="left"/>
              <w:rPr>
                <w:rFonts w:ascii="宋体" w:cs="宋体"/>
                <w:kern w:val="0"/>
                <w:sz w:val="22"/>
                <w:szCs w:val="22"/>
                <w:lang w:val="zh-CN"/>
              </w:rPr>
            </w:pPr>
            <w:r>
              <w:rPr>
                <w:rFonts w:ascii="宋体" w:cs="宋体" w:hint="eastAsia"/>
                <w:b/>
                <w:bCs/>
                <w:kern w:val="0"/>
                <w:sz w:val="20"/>
                <w:szCs w:val="20"/>
                <w:u w:val="single"/>
                <w:lang w:val="zh-CN"/>
              </w:rPr>
              <w:t>指标点</w:t>
            </w:r>
            <w:r>
              <w:rPr>
                <w:b/>
                <w:bCs/>
                <w:kern w:val="0"/>
                <w:sz w:val="20"/>
                <w:szCs w:val="20"/>
                <w:u w:val="single"/>
              </w:rPr>
              <w:t>3.4</w:t>
            </w:r>
            <w:r>
              <w:rPr>
                <w:rFonts w:ascii="宋体" w:cs="宋体" w:hint="eastAsia"/>
                <w:kern w:val="0"/>
                <w:sz w:val="20"/>
                <w:szCs w:val="20"/>
                <w:lang w:val="zh-CN"/>
              </w:rPr>
              <w:t>：能够在软件设计中考虑社会、健康、安全、法律、文化和环境等因素。</w:t>
            </w:r>
          </w:p>
        </w:tc>
        <w:tc>
          <w:tcPr>
            <w:tcW w:w="1151" w:type="dxa"/>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jc w:val="center"/>
              <w:rPr>
                <w:rFonts w:ascii="宋体" w:cs="宋体"/>
                <w:kern w:val="0"/>
                <w:sz w:val="22"/>
                <w:szCs w:val="22"/>
                <w:lang w:val="zh-CN"/>
              </w:rPr>
            </w:pPr>
            <w:r>
              <w:rPr>
                <w:rFonts w:ascii="宋体" w:cs="宋体" w:hint="eastAsia"/>
                <w:color w:val="000000"/>
                <w:kern w:val="0"/>
                <w:sz w:val="22"/>
                <w:szCs w:val="22"/>
                <w:lang w:val="zh-CN"/>
              </w:rPr>
              <w:t>√</w:t>
            </w:r>
          </w:p>
        </w:tc>
        <w:tc>
          <w:tcPr>
            <w:tcW w:w="1151" w:type="dxa"/>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jc w:val="center"/>
              <w:rPr>
                <w:rFonts w:ascii="宋体" w:cs="宋体"/>
                <w:kern w:val="0"/>
                <w:sz w:val="22"/>
                <w:szCs w:val="22"/>
                <w:lang w:val="zh-CN"/>
              </w:rPr>
            </w:pPr>
          </w:p>
        </w:tc>
        <w:tc>
          <w:tcPr>
            <w:tcW w:w="1151" w:type="dxa"/>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jc w:val="center"/>
              <w:rPr>
                <w:rFonts w:ascii="宋体" w:cs="宋体"/>
                <w:kern w:val="0"/>
                <w:sz w:val="22"/>
                <w:szCs w:val="22"/>
                <w:lang w:val="zh-CN"/>
              </w:rPr>
            </w:pPr>
            <w:r>
              <w:rPr>
                <w:rFonts w:ascii="宋体" w:cs="宋体" w:hint="eastAsia"/>
                <w:color w:val="000000"/>
                <w:kern w:val="0"/>
                <w:sz w:val="22"/>
                <w:szCs w:val="22"/>
                <w:lang w:val="zh-CN"/>
              </w:rPr>
              <w:t>√</w:t>
            </w:r>
          </w:p>
        </w:tc>
        <w:tc>
          <w:tcPr>
            <w:tcW w:w="1151" w:type="dxa"/>
            <w:tcBorders>
              <w:top w:val="single" w:sz="2" w:space="0" w:color="000000"/>
              <w:left w:val="single" w:sz="2" w:space="0" w:color="000000"/>
              <w:bottom w:val="single" w:sz="2" w:space="0" w:color="000000"/>
              <w:right w:val="single" w:sz="2" w:space="0" w:color="000000"/>
            </w:tcBorders>
          </w:tcPr>
          <w:p w:rsidR="00866020" w:rsidRDefault="00866020" w:rsidP="00FF0D8D">
            <w:pPr>
              <w:autoSpaceDE w:val="0"/>
              <w:autoSpaceDN w:val="0"/>
              <w:adjustRightInd w:val="0"/>
              <w:jc w:val="center"/>
              <w:rPr>
                <w:rFonts w:ascii="宋体" w:cs="宋体"/>
                <w:color w:val="000000"/>
                <w:kern w:val="0"/>
                <w:sz w:val="22"/>
                <w:szCs w:val="22"/>
                <w:lang w:val="zh-CN"/>
              </w:rPr>
            </w:pPr>
          </w:p>
        </w:tc>
        <w:tc>
          <w:tcPr>
            <w:tcW w:w="1151" w:type="dxa"/>
            <w:gridSpan w:val="2"/>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jc w:val="center"/>
              <w:rPr>
                <w:rFonts w:ascii="宋体" w:cs="宋体"/>
                <w:kern w:val="0"/>
                <w:sz w:val="22"/>
                <w:szCs w:val="22"/>
                <w:lang w:val="zh-CN"/>
              </w:rPr>
            </w:pPr>
            <w:r>
              <w:rPr>
                <w:rFonts w:ascii="宋体" w:cs="宋体" w:hint="eastAsia"/>
                <w:color w:val="000000"/>
                <w:kern w:val="0"/>
                <w:sz w:val="22"/>
                <w:szCs w:val="22"/>
                <w:lang w:val="zh-CN"/>
              </w:rPr>
              <w:t>√</w:t>
            </w:r>
          </w:p>
        </w:tc>
      </w:tr>
      <w:tr w:rsidR="00866020" w:rsidTr="00866020">
        <w:trPr>
          <w:trHeight w:val="1304"/>
          <w:jc w:val="center"/>
        </w:trPr>
        <w:tc>
          <w:tcPr>
            <w:tcW w:w="5524" w:type="dxa"/>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spacing w:line="276" w:lineRule="auto"/>
              <w:jc w:val="left"/>
              <w:rPr>
                <w:rFonts w:ascii="宋体" w:cs="宋体"/>
                <w:kern w:val="0"/>
                <w:sz w:val="22"/>
                <w:szCs w:val="22"/>
                <w:lang w:val="zh-CN"/>
              </w:rPr>
            </w:pPr>
            <w:r>
              <w:rPr>
                <w:rFonts w:ascii="宋体" w:cs="宋体" w:hint="eastAsia"/>
                <w:b/>
                <w:bCs/>
                <w:color w:val="000000"/>
                <w:kern w:val="0"/>
                <w:sz w:val="20"/>
                <w:szCs w:val="20"/>
                <w:u w:val="single"/>
                <w:lang w:val="zh-CN"/>
              </w:rPr>
              <w:t>目标</w:t>
            </w:r>
            <w:r>
              <w:rPr>
                <w:b/>
                <w:bCs/>
                <w:color w:val="000000"/>
                <w:kern w:val="0"/>
                <w:sz w:val="20"/>
                <w:szCs w:val="20"/>
                <w:u w:val="single"/>
              </w:rPr>
              <w:t>3</w:t>
            </w:r>
            <w:r>
              <w:rPr>
                <w:rFonts w:ascii="宋体" w:cs="宋体" w:hint="eastAsia"/>
                <w:color w:val="000000"/>
                <w:kern w:val="0"/>
                <w:sz w:val="20"/>
                <w:szCs w:val="20"/>
                <w:lang w:val="zh-CN"/>
              </w:rPr>
              <w:t>：使学生能够应用所学的基本原理，识别、表达、并通过文献研究分析复杂工程问题，以获得有效结论，能够理解和评价针对复杂工程问题的工程实践对环境、社会可持续发展的影响。</w:t>
            </w:r>
          </w:p>
        </w:tc>
        <w:tc>
          <w:tcPr>
            <w:tcW w:w="4135" w:type="dxa"/>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spacing w:line="276" w:lineRule="auto"/>
              <w:jc w:val="left"/>
              <w:rPr>
                <w:rFonts w:ascii="宋体" w:cs="宋体"/>
                <w:kern w:val="0"/>
                <w:sz w:val="22"/>
                <w:szCs w:val="22"/>
                <w:lang w:val="zh-CN"/>
              </w:rPr>
            </w:pPr>
            <w:r>
              <w:rPr>
                <w:rFonts w:ascii="宋体" w:cs="宋体" w:hint="eastAsia"/>
                <w:b/>
                <w:bCs/>
                <w:kern w:val="0"/>
                <w:sz w:val="20"/>
                <w:szCs w:val="20"/>
                <w:u w:val="single"/>
                <w:lang w:val="zh-CN"/>
              </w:rPr>
              <w:t>指标点</w:t>
            </w:r>
            <w:r>
              <w:rPr>
                <w:b/>
                <w:bCs/>
                <w:kern w:val="0"/>
                <w:sz w:val="20"/>
                <w:szCs w:val="20"/>
                <w:u w:val="single"/>
              </w:rPr>
              <w:t>6.2</w:t>
            </w:r>
            <w:r>
              <w:rPr>
                <w:rFonts w:ascii="宋体" w:cs="宋体" w:hint="eastAsia"/>
                <w:kern w:val="0"/>
                <w:sz w:val="20"/>
                <w:szCs w:val="20"/>
                <w:lang w:val="zh-CN"/>
              </w:rPr>
              <w:t>：能客观分析和评价软件领域专业工程实践和复杂工程问题解决方案对社会、健康、安全、法律以及文化的影响。</w:t>
            </w:r>
          </w:p>
        </w:tc>
        <w:tc>
          <w:tcPr>
            <w:tcW w:w="1151" w:type="dxa"/>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jc w:val="center"/>
              <w:rPr>
                <w:rFonts w:ascii="宋体" w:cs="宋体"/>
                <w:kern w:val="0"/>
                <w:sz w:val="22"/>
                <w:szCs w:val="22"/>
                <w:lang w:val="zh-CN"/>
              </w:rPr>
            </w:pPr>
            <w:r>
              <w:rPr>
                <w:rFonts w:ascii="宋体" w:cs="宋体" w:hint="eastAsia"/>
                <w:color w:val="000000"/>
                <w:kern w:val="0"/>
                <w:sz w:val="22"/>
                <w:szCs w:val="22"/>
                <w:lang w:val="zh-CN"/>
              </w:rPr>
              <w:t>√</w:t>
            </w:r>
          </w:p>
        </w:tc>
        <w:tc>
          <w:tcPr>
            <w:tcW w:w="1151" w:type="dxa"/>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jc w:val="center"/>
              <w:rPr>
                <w:rFonts w:ascii="宋体" w:cs="宋体"/>
                <w:kern w:val="0"/>
                <w:sz w:val="22"/>
                <w:szCs w:val="22"/>
                <w:lang w:val="zh-CN"/>
              </w:rPr>
            </w:pPr>
          </w:p>
        </w:tc>
        <w:tc>
          <w:tcPr>
            <w:tcW w:w="1151" w:type="dxa"/>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jc w:val="center"/>
              <w:rPr>
                <w:rFonts w:ascii="宋体" w:cs="宋体"/>
                <w:kern w:val="0"/>
                <w:sz w:val="22"/>
                <w:szCs w:val="22"/>
                <w:lang w:val="zh-CN"/>
              </w:rPr>
            </w:pPr>
            <w:r>
              <w:rPr>
                <w:rFonts w:ascii="宋体" w:cs="宋体" w:hint="eastAsia"/>
                <w:color w:val="000000"/>
                <w:kern w:val="0"/>
                <w:sz w:val="22"/>
                <w:szCs w:val="22"/>
                <w:lang w:val="zh-CN"/>
              </w:rPr>
              <w:t>√</w:t>
            </w:r>
          </w:p>
        </w:tc>
        <w:tc>
          <w:tcPr>
            <w:tcW w:w="1151" w:type="dxa"/>
            <w:tcBorders>
              <w:top w:val="single" w:sz="2" w:space="0" w:color="000000"/>
              <w:left w:val="single" w:sz="2" w:space="0" w:color="000000"/>
              <w:bottom w:val="single" w:sz="2" w:space="0" w:color="000000"/>
              <w:right w:val="single" w:sz="2" w:space="0" w:color="000000"/>
            </w:tcBorders>
          </w:tcPr>
          <w:p w:rsidR="00866020" w:rsidRDefault="00866020" w:rsidP="00FF0D8D">
            <w:pPr>
              <w:autoSpaceDE w:val="0"/>
              <w:autoSpaceDN w:val="0"/>
              <w:adjustRightInd w:val="0"/>
              <w:jc w:val="center"/>
              <w:rPr>
                <w:rFonts w:ascii="宋体" w:cs="宋体"/>
                <w:color w:val="000000"/>
                <w:kern w:val="0"/>
                <w:sz w:val="22"/>
                <w:szCs w:val="22"/>
                <w:lang w:val="zh-CN"/>
              </w:rPr>
            </w:pPr>
          </w:p>
        </w:tc>
        <w:tc>
          <w:tcPr>
            <w:tcW w:w="1151" w:type="dxa"/>
            <w:gridSpan w:val="2"/>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jc w:val="center"/>
              <w:rPr>
                <w:rFonts w:ascii="宋体" w:cs="宋体"/>
                <w:kern w:val="0"/>
                <w:sz w:val="22"/>
                <w:szCs w:val="22"/>
                <w:lang w:val="zh-CN"/>
              </w:rPr>
            </w:pPr>
            <w:r>
              <w:rPr>
                <w:rFonts w:ascii="宋体" w:cs="宋体" w:hint="eastAsia"/>
                <w:color w:val="000000"/>
                <w:kern w:val="0"/>
                <w:sz w:val="22"/>
                <w:szCs w:val="22"/>
                <w:lang w:val="zh-CN"/>
              </w:rPr>
              <w:t>√</w:t>
            </w:r>
          </w:p>
        </w:tc>
      </w:tr>
      <w:tr w:rsidR="00866020" w:rsidTr="00866020">
        <w:trPr>
          <w:trHeight w:val="1304"/>
          <w:jc w:val="center"/>
        </w:trPr>
        <w:tc>
          <w:tcPr>
            <w:tcW w:w="5524" w:type="dxa"/>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rPr>
                <w:rFonts w:ascii="宋体" w:cs="宋体"/>
                <w:kern w:val="0"/>
                <w:sz w:val="22"/>
                <w:szCs w:val="22"/>
                <w:lang w:val="zh-CN"/>
              </w:rPr>
            </w:pPr>
            <w:r>
              <w:rPr>
                <w:rFonts w:ascii="宋体" w:cs="宋体" w:hint="eastAsia"/>
                <w:b/>
                <w:bCs/>
                <w:color w:val="000000"/>
                <w:kern w:val="0"/>
                <w:sz w:val="20"/>
                <w:szCs w:val="20"/>
                <w:u w:val="single"/>
                <w:lang w:val="zh-CN"/>
              </w:rPr>
              <w:t>目标</w:t>
            </w:r>
            <w:r>
              <w:rPr>
                <w:b/>
                <w:bCs/>
                <w:color w:val="000000"/>
                <w:kern w:val="0"/>
                <w:sz w:val="20"/>
                <w:szCs w:val="20"/>
                <w:u w:val="single"/>
              </w:rPr>
              <w:t>4</w:t>
            </w:r>
            <w:r>
              <w:rPr>
                <w:rFonts w:ascii="宋体" w:cs="宋体" w:hint="eastAsia"/>
                <w:color w:val="000000"/>
                <w:kern w:val="0"/>
                <w:sz w:val="20"/>
                <w:szCs w:val="20"/>
                <w:lang w:val="zh-CN"/>
              </w:rPr>
              <w:t>：将所学的计算机网络知识应用到实践中，在工程设计中充分考虑社会、健康、安全、法律、文化以及环境等因素，掌握可持续发展观，使具备客观分析和评价工程、研究对外部环境和社会可持续发展的影响。</w:t>
            </w:r>
          </w:p>
        </w:tc>
        <w:tc>
          <w:tcPr>
            <w:tcW w:w="4135" w:type="dxa"/>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spacing w:line="276" w:lineRule="auto"/>
              <w:jc w:val="left"/>
              <w:rPr>
                <w:rFonts w:ascii="宋体" w:cs="宋体"/>
                <w:kern w:val="0"/>
                <w:sz w:val="22"/>
                <w:szCs w:val="22"/>
                <w:lang w:val="zh-CN"/>
              </w:rPr>
            </w:pPr>
            <w:r>
              <w:rPr>
                <w:rFonts w:ascii="宋体" w:cs="宋体" w:hint="eastAsia"/>
                <w:b/>
                <w:bCs/>
                <w:kern w:val="0"/>
                <w:sz w:val="20"/>
                <w:szCs w:val="20"/>
                <w:u w:val="single"/>
                <w:lang w:val="zh-CN"/>
              </w:rPr>
              <w:t>指标点</w:t>
            </w:r>
            <w:r>
              <w:rPr>
                <w:b/>
                <w:bCs/>
                <w:kern w:val="0"/>
                <w:sz w:val="20"/>
                <w:szCs w:val="20"/>
                <w:u w:val="single"/>
              </w:rPr>
              <w:t>7.1</w:t>
            </w:r>
            <w:r>
              <w:rPr>
                <w:rFonts w:ascii="宋体" w:cs="宋体" w:hint="eastAsia"/>
                <w:kern w:val="0"/>
                <w:sz w:val="20"/>
                <w:szCs w:val="20"/>
                <w:lang w:val="zh-CN"/>
              </w:rPr>
              <w:t>：理解软件领域复杂工程实践对外部环境以及社会可持续发展影响</w:t>
            </w:r>
          </w:p>
        </w:tc>
        <w:tc>
          <w:tcPr>
            <w:tcW w:w="1151" w:type="dxa"/>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jc w:val="center"/>
              <w:rPr>
                <w:rFonts w:ascii="宋体" w:cs="宋体"/>
                <w:kern w:val="0"/>
                <w:sz w:val="22"/>
                <w:szCs w:val="22"/>
                <w:lang w:val="zh-CN"/>
              </w:rPr>
            </w:pPr>
            <w:r>
              <w:rPr>
                <w:rFonts w:ascii="宋体" w:cs="宋体" w:hint="eastAsia"/>
                <w:color w:val="000000"/>
                <w:kern w:val="0"/>
                <w:sz w:val="22"/>
                <w:szCs w:val="22"/>
                <w:lang w:val="zh-CN"/>
              </w:rPr>
              <w:t>√</w:t>
            </w:r>
          </w:p>
        </w:tc>
        <w:tc>
          <w:tcPr>
            <w:tcW w:w="1151" w:type="dxa"/>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jc w:val="center"/>
              <w:rPr>
                <w:rFonts w:ascii="宋体" w:cs="宋体"/>
                <w:kern w:val="0"/>
                <w:sz w:val="22"/>
                <w:szCs w:val="22"/>
                <w:lang w:val="zh-CN"/>
              </w:rPr>
            </w:pPr>
            <w:r>
              <w:rPr>
                <w:rFonts w:ascii="宋体" w:cs="宋体" w:hint="eastAsia"/>
                <w:color w:val="000000"/>
                <w:kern w:val="0"/>
                <w:sz w:val="22"/>
                <w:szCs w:val="22"/>
                <w:lang w:val="zh-CN"/>
              </w:rPr>
              <w:t>√</w:t>
            </w:r>
          </w:p>
        </w:tc>
        <w:tc>
          <w:tcPr>
            <w:tcW w:w="1151" w:type="dxa"/>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jc w:val="center"/>
              <w:rPr>
                <w:rFonts w:ascii="宋体" w:cs="宋体"/>
                <w:kern w:val="0"/>
                <w:sz w:val="22"/>
                <w:szCs w:val="22"/>
                <w:lang w:val="zh-CN"/>
              </w:rPr>
            </w:pPr>
            <w:r>
              <w:rPr>
                <w:rFonts w:ascii="宋体" w:cs="宋体" w:hint="eastAsia"/>
                <w:color w:val="000000"/>
                <w:kern w:val="0"/>
                <w:sz w:val="22"/>
                <w:szCs w:val="22"/>
                <w:lang w:val="zh-CN"/>
              </w:rPr>
              <w:t>√</w:t>
            </w:r>
          </w:p>
        </w:tc>
        <w:tc>
          <w:tcPr>
            <w:tcW w:w="1151" w:type="dxa"/>
            <w:tcBorders>
              <w:top w:val="single" w:sz="2" w:space="0" w:color="000000"/>
              <w:left w:val="single" w:sz="2" w:space="0" w:color="000000"/>
              <w:bottom w:val="single" w:sz="2" w:space="0" w:color="000000"/>
              <w:right w:val="single" w:sz="2" w:space="0" w:color="000000"/>
            </w:tcBorders>
          </w:tcPr>
          <w:p w:rsidR="00866020" w:rsidRDefault="00866020" w:rsidP="00FF0D8D">
            <w:pPr>
              <w:autoSpaceDE w:val="0"/>
              <w:autoSpaceDN w:val="0"/>
              <w:adjustRightInd w:val="0"/>
              <w:jc w:val="center"/>
              <w:rPr>
                <w:rFonts w:ascii="宋体" w:cs="宋体"/>
                <w:color w:val="000000"/>
                <w:kern w:val="0"/>
                <w:sz w:val="22"/>
                <w:szCs w:val="22"/>
                <w:lang w:val="zh-CN"/>
              </w:rPr>
            </w:pPr>
          </w:p>
        </w:tc>
        <w:tc>
          <w:tcPr>
            <w:tcW w:w="1151" w:type="dxa"/>
            <w:gridSpan w:val="2"/>
            <w:tcBorders>
              <w:top w:val="single" w:sz="2" w:space="0" w:color="000000"/>
              <w:left w:val="single" w:sz="2" w:space="0" w:color="000000"/>
              <w:bottom w:val="single" w:sz="2" w:space="0" w:color="000000"/>
              <w:right w:val="single" w:sz="2" w:space="0" w:color="000000"/>
            </w:tcBorders>
            <w:vAlign w:val="center"/>
          </w:tcPr>
          <w:p w:rsidR="00866020" w:rsidRDefault="00866020" w:rsidP="00FF0D8D">
            <w:pPr>
              <w:autoSpaceDE w:val="0"/>
              <w:autoSpaceDN w:val="0"/>
              <w:adjustRightInd w:val="0"/>
              <w:jc w:val="center"/>
              <w:rPr>
                <w:rFonts w:ascii="宋体" w:cs="宋体"/>
                <w:kern w:val="0"/>
                <w:sz w:val="22"/>
                <w:szCs w:val="22"/>
                <w:lang w:val="zh-CN"/>
              </w:rPr>
            </w:pPr>
            <w:r>
              <w:rPr>
                <w:rFonts w:ascii="宋体" w:cs="宋体" w:hint="eastAsia"/>
                <w:color w:val="000000"/>
                <w:kern w:val="0"/>
                <w:sz w:val="22"/>
                <w:szCs w:val="22"/>
                <w:lang w:val="zh-CN"/>
              </w:rPr>
              <w:t>√</w:t>
            </w:r>
          </w:p>
        </w:tc>
      </w:tr>
    </w:tbl>
    <w:p w:rsidR="00D2618E" w:rsidRDefault="00D2618E" w:rsidP="00A170AA">
      <w:pPr>
        <w:adjustRightInd w:val="0"/>
        <w:snapToGrid w:val="0"/>
        <w:spacing w:line="300" w:lineRule="auto"/>
        <w:rPr>
          <w:rFonts w:ascii="宋体" w:hAnsi="宋体"/>
          <w:b/>
          <w:color w:val="000000"/>
          <w:sz w:val="24"/>
        </w:rPr>
      </w:pPr>
    </w:p>
    <w:p w:rsidR="00D2618E" w:rsidRDefault="00A2196A">
      <w:pPr>
        <w:adjustRightInd w:val="0"/>
        <w:snapToGrid w:val="0"/>
        <w:spacing w:line="360" w:lineRule="auto"/>
        <w:ind w:firstLineChars="100" w:firstLine="241"/>
        <w:rPr>
          <w:rFonts w:ascii="宋体" w:hAnsi="宋体"/>
          <w:b/>
          <w:i/>
          <w:color w:val="000000"/>
          <w:sz w:val="24"/>
        </w:rPr>
      </w:pPr>
      <w:r>
        <w:rPr>
          <w:rFonts w:ascii="宋体" w:hAnsi="宋体"/>
          <w:b/>
          <w:color w:val="000000"/>
          <w:sz w:val="24"/>
        </w:rPr>
        <w:t>三、</w:t>
      </w:r>
      <w:r>
        <w:rPr>
          <w:rFonts w:ascii="宋体" w:hAnsi="宋体" w:hint="eastAsia"/>
          <w:b/>
          <w:color w:val="000000"/>
          <w:sz w:val="24"/>
        </w:rPr>
        <w:t>课程教学内容及学时分配</w:t>
      </w:r>
    </w:p>
    <w:p w:rsidR="00D2618E" w:rsidRDefault="00A2196A">
      <w:pPr>
        <w:adjustRightInd w:val="0"/>
        <w:snapToGrid w:val="0"/>
        <w:spacing w:line="360" w:lineRule="auto"/>
        <w:ind w:firstLineChars="150" w:firstLine="361"/>
        <w:rPr>
          <w:rFonts w:ascii="宋体" w:hAnsi="宋体"/>
          <w:b/>
          <w:color w:val="000000"/>
          <w:sz w:val="24"/>
        </w:rPr>
      </w:pPr>
      <w:r>
        <w:rPr>
          <w:rFonts w:ascii="宋体" w:hAnsi="宋体" w:hint="eastAsia"/>
          <w:b/>
          <w:color w:val="000000"/>
          <w:sz w:val="24"/>
        </w:rPr>
        <w:t>1．理论教学安排</w:t>
      </w:r>
    </w:p>
    <w:tbl>
      <w:tblPr>
        <w:tblW w:w="144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470"/>
        <w:gridCol w:w="2850"/>
        <w:gridCol w:w="900"/>
        <w:gridCol w:w="4500"/>
        <w:gridCol w:w="1886"/>
        <w:gridCol w:w="2074"/>
      </w:tblGrid>
      <w:tr w:rsidR="00D2618E">
        <w:tc>
          <w:tcPr>
            <w:tcW w:w="720" w:type="dxa"/>
            <w:vMerge w:val="restart"/>
            <w:shd w:val="clear" w:color="auto" w:fill="auto"/>
            <w:vAlign w:val="center"/>
          </w:tcPr>
          <w:p w:rsidR="00D2618E" w:rsidRDefault="00A2196A">
            <w:pPr>
              <w:adjustRightInd w:val="0"/>
              <w:snapToGrid w:val="0"/>
              <w:spacing w:line="300" w:lineRule="auto"/>
              <w:jc w:val="center"/>
              <w:rPr>
                <w:rFonts w:ascii="宋体" w:hAnsi="宋体"/>
                <w:color w:val="000000"/>
                <w:sz w:val="24"/>
              </w:rPr>
            </w:pPr>
            <w:r>
              <w:rPr>
                <w:rFonts w:ascii="宋体" w:hAnsi="宋体" w:hint="eastAsia"/>
                <w:color w:val="000000"/>
                <w:sz w:val="24"/>
              </w:rPr>
              <w:t>序号</w:t>
            </w:r>
          </w:p>
        </w:tc>
        <w:tc>
          <w:tcPr>
            <w:tcW w:w="1470" w:type="dxa"/>
            <w:vMerge w:val="restart"/>
            <w:shd w:val="clear" w:color="auto" w:fill="auto"/>
            <w:vAlign w:val="center"/>
          </w:tcPr>
          <w:p w:rsidR="00D2618E" w:rsidRDefault="00A2196A">
            <w:pPr>
              <w:adjustRightInd w:val="0"/>
              <w:snapToGrid w:val="0"/>
              <w:spacing w:line="300" w:lineRule="auto"/>
              <w:jc w:val="center"/>
              <w:rPr>
                <w:rFonts w:ascii="宋体" w:hAnsi="宋体"/>
                <w:color w:val="000000"/>
                <w:sz w:val="24"/>
              </w:rPr>
            </w:pPr>
            <w:r>
              <w:rPr>
                <w:rFonts w:ascii="宋体" w:hAnsi="宋体" w:hint="eastAsia"/>
                <w:color w:val="000000"/>
                <w:sz w:val="24"/>
              </w:rPr>
              <w:t>章节或知识</w:t>
            </w:r>
            <w:r>
              <w:rPr>
                <w:rFonts w:ascii="宋体" w:hAnsi="宋体"/>
                <w:color w:val="000000"/>
                <w:sz w:val="24"/>
              </w:rPr>
              <w:t>点(</w:t>
            </w:r>
            <w:r>
              <w:rPr>
                <w:rFonts w:ascii="宋体" w:hAnsi="宋体" w:hint="eastAsia"/>
                <w:color w:val="000000"/>
                <w:sz w:val="24"/>
              </w:rPr>
              <w:t>模块</w:t>
            </w:r>
            <w:r>
              <w:rPr>
                <w:rFonts w:ascii="宋体" w:hAnsi="宋体"/>
                <w:color w:val="000000"/>
                <w:sz w:val="24"/>
              </w:rPr>
              <w:t>)</w:t>
            </w:r>
          </w:p>
        </w:tc>
        <w:tc>
          <w:tcPr>
            <w:tcW w:w="2850" w:type="dxa"/>
            <w:vMerge w:val="restart"/>
            <w:shd w:val="clear" w:color="auto" w:fill="auto"/>
            <w:vAlign w:val="center"/>
          </w:tcPr>
          <w:p w:rsidR="00D2618E" w:rsidRDefault="00A2196A">
            <w:pPr>
              <w:adjustRightInd w:val="0"/>
              <w:snapToGrid w:val="0"/>
              <w:spacing w:line="300" w:lineRule="auto"/>
              <w:jc w:val="center"/>
              <w:rPr>
                <w:rFonts w:ascii="宋体" w:hAnsi="宋体"/>
                <w:color w:val="000000"/>
                <w:sz w:val="24"/>
              </w:rPr>
            </w:pPr>
            <w:r>
              <w:rPr>
                <w:rFonts w:ascii="宋体" w:hAnsi="宋体" w:hint="eastAsia"/>
                <w:color w:val="000000"/>
                <w:sz w:val="24"/>
              </w:rPr>
              <w:t>教学内容</w:t>
            </w:r>
          </w:p>
        </w:tc>
        <w:tc>
          <w:tcPr>
            <w:tcW w:w="900" w:type="dxa"/>
            <w:vMerge w:val="restart"/>
            <w:shd w:val="clear" w:color="auto" w:fill="auto"/>
            <w:vAlign w:val="center"/>
          </w:tcPr>
          <w:p w:rsidR="00D2618E" w:rsidRDefault="00A2196A">
            <w:pPr>
              <w:adjustRightInd w:val="0"/>
              <w:snapToGrid w:val="0"/>
              <w:jc w:val="center"/>
              <w:rPr>
                <w:rFonts w:ascii="宋体" w:hAnsi="宋体"/>
                <w:color w:val="000000"/>
                <w:sz w:val="24"/>
              </w:rPr>
            </w:pPr>
            <w:r>
              <w:rPr>
                <w:rFonts w:ascii="宋体" w:hAnsi="宋体" w:hint="eastAsia"/>
                <w:color w:val="000000"/>
                <w:sz w:val="24"/>
              </w:rPr>
              <w:t>学时分配</w:t>
            </w:r>
          </w:p>
        </w:tc>
        <w:tc>
          <w:tcPr>
            <w:tcW w:w="4500" w:type="dxa"/>
            <w:vMerge w:val="restart"/>
            <w:shd w:val="clear" w:color="auto" w:fill="auto"/>
            <w:vAlign w:val="center"/>
          </w:tcPr>
          <w:p w:rsidR="00D2618E" w:rsidRDefault="00A2196A">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D2618E" w:rsidRDefault="00A2196A">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960" w:type="dxa"/>
            <w:gridSpan w:val="2"/>
            <w:shd w:val="clear" w:color="auto" w:fill="auto"/>
            <w:vAlign w:val="center"/>
          </w:tcPr>
          <w:p w:rsidR="00D2618E" w:rsidRDefault="00A2196A">
            <w:pPr>
              <w:adjustRightInd w:val="0"/>
              <w:snapToGrid w:val="0"/>
              <w:spacing w:line="300" w:lineRule="auto"/>
              <w:jc w:val="center"/>
              <w:rPr>
                <w:rFonts w:ascii="宋体" w:hAnsi="宋体"/>
                <w:color w:val="000000"/>
                <w:sz w:val="24"/>
              </w:rPr>
            </w:pPr>
            <w:r>
              <w:rPr>
                <w:rFonts w:ascii="宋体" w:hAnsi="宋体" w:hint="eastAsia"/>
                <w:color w:val="000000"/>
                <w:sz w:val="24"/>
              </w:rPr>
              <w:t>学生任务</w:t>
            </w:r>
          </w:p>
        </w:tc>
      </w:tr>
      <w:tr w:rsidR="00D2618E">
        <w:tc>
          <w:tcPr>
            <w:tcW w:w="720" w:type="dxa"/>
            <w:vMerge/>
            <w:shd w:val="clear" w:color="auto" w:fill="auto"/>
            <w:vAlign w:val="center"/>
          </w:tcPr>
          <w:p w:rsidR="00D2618E" w:rsidRDefault="00D2618E">
            <w:pPr>
              <w:adjustRightInd w:val="0"/>
              <w:snapToGrid w:val="0"/>
              <w:spacing w:line="300" w:lineRule="auto"/>
              <w:jc w:val="center"/>
              <w:rPr>
                <w:rFonts w:ascii="宋体" w:hAnsi="宋体"/>
                <w:color w:val="000000"/>
                <w:sz w:val="24"/>
              </w:rPr>
            </w:pPr>
          </w:p>
        </w:tc>
        <w:tc>
          <w:tcPr>
            <w:tcW w:w="1470" w:type="dxa"/>
            <w:vMerge/>
            <w:shd w:val="clear" w:color="auto" w:fill="auto"/>
            <w:vAlign w:val="center"/>
          </w:tcPr>
          <w:p w:rsidR="00D2618E" w:rsidRDefault="00D2618E">
            <w:pPr>
              <w:adjustRightInd w:val="0"/>
              <w:snapToGrid w:val="0"/>
              <w:spacing w:line="300" w:lineRule="auto"/>
              <w:jc w:val="center"/>
              <w:rPr>
                <w:rFonts w:ascii="宋体" w:hAnsi="宋体"/>
                <w:color w:val="000000"/>
                <w:sz w:val="24"/>
              </w:rPr>
            </w:pPr>
          </w:p>
        </w:tc>
        <w:tc>
          <w:tcPr>
            <w:tcW w:w="2850" w:type="dxa"/>
            <w:vMerge/>
            <w:shd w:val="clear" w:color="auto" w:fill="auto"/>
            <w:vAlign w:val="center"/>
          </w:tcPr>
          <w:p w:rsidR="00D2618E" w:rsidRDefault="00D2618E">
            <w:pPr>
              <w:adjustRightInd w:val="0"/>
              <w:snapToGrid w:val="0"/>
              <w:spacing w:line="300" w:lineRule="auto"/>
              <w:jc w:val="center"/>
              <w:rPr>
                <w:rFonts w:ascii="宋体" w:hAnsi="宋体"/>
                <w:color w:val="000000"/>
                <w:sz w:val="24"/>
              </w:rPr>
            </w:pPr>
          </w:p>
        </w:tc>
        <w:tc>
          <w:tcPr>
            <w:tcW w:w="900" w:type="dxa"/>
            <w:vMerge/>
            <w:shd w:val="clear" w:color="auto" w:fill="auto"/>
            <w:vAlign w:val="center"/>
          </w:tcPr>
          <w:p w:rsidR="00D2618E" w:rsidRDefault="00D2618E">
            <w:pPr>
              <w:adjustRightInd w:val="0"/>
              <w:snapToGrid w:val="0"/>
              <w:jc w:val="center"/>
              <w:rPr>
                <w:rFonts w:ascii="宋体" w:hAnsi="宋体"/>
                <w:color w:val="000000"/>
                <w:sz w:val="24"/>
              </w:rPr>
            </w:pPr>
          </w:p>
        </w:tc>
        <w:tc>
          <w:tcPr>
            <w:tcW w:w="4500" w:type="dxa"/>
            <w:vMerge/>
            <w:shd w:val="clear" w:color="auto" w:fill="auto"/>
            <w:vAlign w:val="center"/>
          </w:tcPr>
          <w:p w:rsidR="00D2618E" w:rsidRDefault="00D2618E">
            <w:pPr>
              <w:adjustRightInd w:val="0"/>
              <w:snapToGrid w:val="0"/>
              <w:spacing w:line="300" w:lineRule="auto"/>
              <w:jc w:val="center"/>
              <w:rPr>
                <w:rFonts w:ascii="宋体" w:hAnsi="宋体"/>
                <w:color w:val="000000"/>
                <w:sz w:val="24"/>
              </w:rPr>
            </w:pPr>
          </w:p>
        </w:tc>
        <w:tc>
          <w:tcPr>
            <w:tcW w:w="1886" w:type="dxa"/>
            <w:shd w:val="clear" w:color="auto" w:fill="auto"/>
            <w:vAlign w:val="center"/>
          </w:tcPr>
          <w:p w:rsidR="00D2618E" w:rsidRDefault="00A2196A">
            <w:pPr>
              <w:adjustRightInd w:val="0"/>
              <w:snapToGrid w:val="0"/>
              <w:spacing w:line="300" w:lineRule="auto"/>
              <w:jc w:val="center"/>
              <w:rPr>
                <w:rFonts w:ascii="宋体" w:hAnsi="宋体"/>
                <w:color w:val="000000"/>
                <w:sz w:val="24"/>
              </w:rPr>
            </w:pPr>
            <w:r>
              <w:rPr>
                <w:rFonts w:ascii="宋体" w:hAnsi="宋体" w:hint="eastAsia"/>
                <w:color w:val="000000"/>
                <w:sz w:val="24"/>
              </w:rPr>
              <w:t>作业要求</w:t>
            </w:r>
          </w:p>
        </w:tc>
        <w:tc>
          <w:tcPr>
            <w:tcW w:w="2074" w:type="dxa"/>
            <w:shd w:val="clear" w:color="auto" w:fill="auto"/>
            <w:vAlign w:val="center"/>
          </w:tcPr>
          <w:p w:rsidR="00D2618E" w:rsidRDefault="00A2196A">
            <w:pPr>
              <w:adjustRightInd w:val="0"/>
              <w:snapToGrid w:val="0"/>
              <w:spacing w:line="300" w:lineRule="auto"/>
              <w:jc w:val="center"/>
              <w:rPr>
                <w:rFonts w:ascii="宋体" w:hAnsi="宋体"/>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896B40">
        <w:trPr>
          <w:trHeight w:val="359"/>
        </w:trPr>
        <w:tc>
          <w:tcPr>
            <w:tcW w:w="720" w:type="dxa"/>
            <w:shd w:val="clear" w:color="auto" w:fill="auto"/>
            <w:vAlign w:val="center"/>
          </w:tcPr>
          <w:p w:rsidR="00896B40" w:rsidRDefault="00896B40">
            <w:pPr>
              <w:adjustRightInd w:val="0"/>
              <w:snapToGrid w:val="0"/>
              <w:spacing w:line="300" w:lineRule="auto"/>
              <w:jc w:val="center"/>
              <w:rPr>
                <w:rFonts w:eastAsia="黑体"/>
                <w:color w:val="000000"/>
                <w:sz w:val="24"/>
              </w:rPr>
            </w:pPr>
            <w:r>
              <w:rPr>
                <w:rFonts w:eastAsia="黑体" w:hint="eastAsia"/>
                <w:color w:val="000000"/>
                <w:sz w:val="24"/>
              </w:rPr>
              <w:t>1</w:t>
            </w:r>
          </w:p>
        </w:tc>
        <w:tc>
          <w:tcPr>
            <w:tcW w:w="1470" w:type="dxa"/>
            <w:shd w:val="clear" w:color="auto" w:fill="auto"/>
            <w:vAlign w:val="center"/>
          </w:tcPr>
          <w:p w:rsidR="00896B40" w:rsidRDefault="00896B40" w:rsidP="00FF0D8D">
            <w:pPr>
              <w:autoSpaceDE w:val="0"/>
              <w:autoSpaceDN w:val="0"/>
              <w:adjustRightInd w:val="0"/>
              <w:spacing w:line="276" w:lineRule="auto"/>
              <w:rPr>
                <w:rFonts w:ascii="宋体" w:cs="宋体"/>
                <w:kern w:val="0"/>
                <w:sz w:val="22"/>
                <w:szCs w:val="22"/>
                <w:lang w:val="zh-CN"/>
              </w:rPr>
            </w:pPr>
            <w:r>
              <w:rPr>
                <w:rFonts w:ascii="宋体" w:cs="宋体" w:hint="eastAsia"/>
                <w:kern w:val="0"/>
                <w:sz w:val="20"/>
                <w:szCs w:val="20"/>
                <w:lang w:val="zh-CN"/>
              </w:rPr>
              <w:t>计算机网络知识概述</w:t>
            </w:r>
          </w:p>
        </w:tc>
        <w:tc>
          <w:tcPr>
            <w:tcW w:w="2850" w:type="dxa"/>
            <w:shd w:val="clear" w:color="auto" w:fill="auto"/>
            <w:vAlign w:val="center"/>
          </w:tcPr>
          <w:p w:rsidR="00896B40" w:rsidRPr="00803FD5" w:rsidRDefault="00896B40" w:rsidP="00803FD5">
            <w:pPr>
              <w:autoSpaceDE w:val="0"/>
              <w:autoSpaceDN w:val="0"/>
              <w:adjustRightInd w:val="0"/>
              <w:rPr>
                <w:kern w:val="0"/>
                <w:sz w:val="20"/>
                <w:szCs w:val="20"/>
              </w:rPr>
            </w:pPr>
            <w:r>
              <w:rPr>
                <w:rFonts w:ascii="宋体" w:cs="宋体" w:hint="eastAsia"/>
                <w:kern w:val="0"/>
                <w:sz w:val="20"/>
                <w:szCs w:val="20"/>
                <w:lang w:val="zh-CN"/>
              </w:rPr>
              <w:t>(1)</w:t>
            </w:r>
            <w:r w:rsidRPr="00803FD5">
              <w:rPr>
                <w:rFonts w:ascii="宋体" w:cs="宋体" w:hint="eastAsia"/>
                <w:kern w:val="0"/>
                <w:sz w:val="20"/>
                <w:szCs w:val="20"/>
                <w:lang w:val="zh-CN"/>
              </w:rPr>
              <w:t>计算机网络的发展和应用</w:t>
            </w:r>
          </w:p>
          <w:p w:rsidR="00896B40" w:rsidRDefault="00896B40" w:rsidP="00803FD5">
            <w:pPr>
              <w:autoSpaceDE w:val="0"/>
              <w:autoSpaceDN w:val="0"/>
              <w:adjustRightInd w:val="0"/>
              <w:rPr>
                <w:kern w:val="0"/>
                <w:sz w:val="20"/>
                <w:szCs w:val="20"/>
              </w:rPr>
            </w:pPr>
            <w:r>
              <w:rPr>
                <w:rFonts w:hint="eastAsia"/>
                <w:kern w:val="0"/>
                <w:sz w:val="20"/>
                <w:szCs w:val="20"/>
              </w:rPr>
              <w:t>(2)</w:t>
            </w:r>
            <w:r>
              <w:rPr>
                <w:kern w:val="0"/>
                <w:sz w:val="20"/>
                <w:szCs w:val="20"/>
              </w:rPr>
              <w:t xml:space="preserve"> </w:t>
            </w:r>
            <w:r>
              <w:rPr>
                <w:rFonts w:ascii="宋体" w:cs="宋体" w:hint="eastAsia"/>
                <w:kern w:val="0"/>
                <w:sz w:val="20"/>
                <w:szCs w:val="20"/>
                <w:lang w:val="zh-CN"/>
              </w:rPr>
              <w:t>因特网概述与组成</w:t>
            </w:r>
          </w:p>
          <w:p w:rsidR="00896B40" w:rsidRDefault="00896B40" w:rsidP="00803FD5">
            <w:pPr>
              <w:autoSpaceDE w:val="0"/>
              <w:autoSpaceDN w:val="0"/>
              <w:adjustRightInd w:val="0"/>
              <w:rPr>
                <w:kern w:val="0"/>
                <w:sz w:val="20"/>
                <w:szCs w:val="20"/>
              </w:rPr>
            </w:pPr>
            <w:r>
              <w:rPr>
                <w:rFonts w:ascii="宋体" w:cs="宋体" w:hint="eastAsia"/>
                <w:kern w:val="0"/>
                <w:sz w:val="20"/>
                <w:szCs w:val="20"/>
                <w:lang w:val="zh-CN"/>
              </w:rPr>
              <w:t>(3)计算机网络的分类、计算机</w:t>
            </w:r>
            <w:r>
              <w:rPr>
                <w:rFonts w:ascii="宋体" w:cs="宋体" w:hint="eastAsia"/>
                <w:kern w:val="0"/>
                <w:sz w:val="20"/>
                <w:szCs w:val="20"/>
                <w:lang w:val="zh-CN"/>
              </w:rPr>
              <w:lastRenderedPageBreak/>
              <w:t>网络的性能</w:t>
            </w:r>
          </w:p>
          <w:p w:rsidR="00896B40" w:rsidRPr="00803FD5" w:rsidRDefault="00896B40" w:rsidP="00803FD5">
            <w:pPr>
              <w:pStyle w:val="ae"/>
              <w:numPr>
                <w:ilvl w:val="0"/>
                <w:numId w:val="8"/>
              </w:numPr>
              <w:autoSpaceDE w:val="0"/>
              <w:autoSpaceDN w:val="0"/>
              <w:adjustRightInd w:val="0"/>
              <w:ind w:firstLineChars="0"/>
              <w:rPr>
                <w:kern w:val="0"/>
                <w:sz w:val="20"/>
                <w:szCs w:val="20"/>
              </w:rPr>
            </w:pPr>
            <w:r w:rsidRPr="00803FD5">
              <w:rPr>
                <w:rFonts w:ascii="宋体" w:cs="宋体" w:hint="eastAsia"/>
                <w:kern w:val="0"/>
                <w:sz w:val="20"/>
                <w:szCs w:val="20"/>
                <w:lang w:val="zh-CN"/>
              </w:rPr>
              <w:t>计算机网络体系结构：协议与划分层次、网络参考模型、实体、协议、服务和服务访问点等。</w:t>
            </w:r>
          </w:p>
          <w:p w:rsidR="00896B40" w:rsidRPr="00803FD5" w:rsidRDefault="00896B40" w:rsidP="00803FD5">
            <w:pPr>
              <w:pStyle w:val="ae"/>
              <w:numPr>
                <w:ilvl w:val="0"/>
                <w:numId w:val="8"/>
              </w:numPr>
              <w:autoSpaceDE w:val="0"/>
              <w:autoSpaceDN w:val="0"/>
              <w:adjustRightInd w:val="0"/>
              <w:ind w:firstLineChars="0"/>
              <w:rPr>
                <w:rFonts w:ascii="宋体" w:cs="宋体"/>
                <w:kern w:val="0"/>
                <w:sz w:val="22"/>
                <w:szCs w:val="22"/>
                <w:lang w:val="zh-CN"/>
              </w:rPr>
            </w:pPr>
            <w:r w:rsidRPr="00803FD5">
              <w:rPr>
                <w:kern w:val="0"/>
                <w:sz w:val="20"/>
                <w:szCs w:val="20"/>
              </w:rPr>
              <w:t>ISO/OSI, TCP/IP</w:t>
            </w:r>
            <w:r w:rsidRPr="00803FD5">
              <w:rPr>
                <w:rFonts w:ascii="宋体" w:cs="宋体" w:hint="eastAsia"/>
                <w:kern w:val="0"/>
                <w:sz w:val="20"/>
                <w:szCs w:val="20"/>
                <w:lang w:val="zh-CN"/>
              </w:rPr>
              <w:t>网络参考模型</w:t>
            </w:r>
          </w:p>
        </w:tc>
        <w:tc>
          <w:tcPr>
            <w:tcW w:w="900" w:type="dxa"/>
            <w:shd w:val="clear" w:color="auto" w:fill="auto"/>
            <w:vAlign w:val="center"/>
          </w:tcPr>
          <w:p w:rsidR="00896B40" w:rsidRDefault="00896B40" w:rsidP="00333E6D">
            <w:pPr>
              <w:autoSpaceDE w:val="0"/>
              <w:autoSpaceDN w:val="0"/>
              <w:adjustRightInd w:val="0"/>
              <w:spacing w:line="276" w:lineRule="auto"/>
              <w:jc w:val="center"/>
              <w:rPr>
                <w:rFonts w:ascii="宋体" w:cs="宋体"/>
                <w:kern w:val="0"/>
                <w:sz w:val="22"/>
                <w:szCs w:val="22"/>
                <w:lang w:val="zh-CN"/>
              </w:rPr>
            </w:pPr>
            <w:r>
              <w:rPr>
                <w:color w:val="000000"/>
                <w:kern w:val="0"/>
                <w:sz w:val="20"/>
                <w:szCs w:val="20"/>
              </w:rPr>
              <w:lastRenderedPageBreak/>
              <w:t>4</w:t>
            </w:r>
          </w:p>
        </w:tc>
        <w:tc>
          <w:tcPr>
            <w:tcW w:w="4500" w:type="dxa"/>
            <w:shd w:val="clear" w:color="auto" w:fill="auto"/>
            <w:vAlign w:val="center"/>
          </w:tcPr>
          <w:p w:rsidR="00896B40" w:rsidRDefault="00896B40" w:rsidP="00803FD5">
            <w:pPr>
              <w:autoSpaceDE w:val="0"/>
              <w:autoSpaceDN w:val="0"/>
              <w:adjustRightInd w:val="0"/>
              <w:rPr>
                <w:rFonts w:ascii="宋体" w:cs="宋体"/>
                <w:kern w:val="0"/>
                <w:sz w:val="20"/>
                <w:szCs w:val="20"/>
                <w:lang w:val="zh-CN"/>
              </w:rPr>
            </w:pPr>
            <w:r>
              <w:rPr>
                <w:rFonts w:ascii="宋体" w:cs="宋体" w:hint="eastAsia"/>
                <w:kern w:val="0"/>
                <w:sz w:val="20"/>
                <w:szCs w:val="20"/>
                <w:lang w:val="zh-CN"/>
              </w:rPr>
              <w:t>教学要求：</w:t>
            </w:r>
          </w:p>
          <w:p w:rsidR="00896B40" w:rsidRPr="00803FD5" w:rsidRDefault="00896B40" w:rsidP="0026460E">
            <w:pPr>
              <w:pStyle w:val="ae"/>
              <w:numPr>
                <w:ilvl w:val="0"/>
                <w:numId w:val="10"/>
              </w:numPr>
              <w:autoSpaceDE w:val="0"/>
              <w:autoSpaceDN w:val="0"/>
              <w:adjustRightInd w:val="0"/>
              <w:ind w:firstLineChars="0"/>
              <w:rPr>
                <w:rFonts w:ascii="宋体" w:cs="宋体"/>
                <w:kern w:val="0"/>
                <w:sz w:val="20"/>
                <w:szCs w:val="20"/>
                <w:lang w:val="zh-CN"/>
              </w:rPr>
            </w:pPr>
            <w:r w:rsidRPr="00803FD5">
              <w:rPr>
                <w:rFonts w:ascii="宋体" w:cs="宋体" w:hint="eastAsia"/>
                <w:kern w:val="0"/>
                <w:sz w:val="20"/>
                <w:szCs w:val="20"/>
                <w:lang w:val="zh-CN"/>
              </w:rPr>
              <w:t>了解计算机网络的发展历史；掌握计算机网络的分类和组成；</w:t>
            </w:r>
          </w:p>
          <w:p w:rsidR="00896B40" w:rsidRPr="0026460E" w:rsidRDefault="00896B40" w:rsidP="0026460E">
            <w:pPr>
              <w:pStyle w:val="ae"/>
              <w:numPr>
                <w:ilvl w:val="0"/>
                <w:numId w:val="10"/>
              </w:numPr>
              <w:autoSpaceDE w:val="0"/>
              <w:autoSpaceDN w:val="0"/>
              <w:adjustRightInd w:val="0"/>
              <w:ind w:firstLineChars="0"/>
              <w:rPr>
                <w:rFonts w:ascii="宋体" w:cs="宋体"/>
                <w:kern w:val="0"/>
                <w:sz w:val="20"/>
                <w:szCs w:val="20"/>
                <w:lang w:val="zh-CN"/>
              </w:rPr>
            </w:pPr>
            <w:r w:rsidRPr="00803FD5">
              <w:rPr>
                <w:rFonts w:ascii="宋体" w:cs="宋体" w:hint="eastAsia"/>
                <w:kern w:val="0"/>
                <w:sz w:val="20"/>
                <w:szCs w:val="20"/>
                <w:lang w:val="zh-CN"/>
              </w:rPr>
              <w:lastRenderedPageBreak/>
              <w:t>熟练掌握计算机网络主要性能指标（带宽、时延、时延带宽积、往返时延的概念</w:t>
            </w:r>
            <w:r w:rsidRPr="00803FD5">
              <w:rPr>
                <w:rFonts w:ascii="宋体" w:cs="宋体"/>
                <w:kern w:val="0"/>
                <w:sz w:val="20"/>
                <w:szCs w:val="20"/>
                <w:lang w:val="zh-CN"/>
              </w:rPr>
              <w:t> </w:t>
            </w:r>
            <w:r w:rsidRPr="00803FD5">
              <w:rPr>
                <w:rFonts w:ascii="宋体" w:cs="宋体" w:hint="eastAsia"/>
                <w:kern w:val="0"/>
                <w:sz w:val="20"/>
                <w:szCs w:val="20"/>
                <w:lang w:val="zh-CN"/>
              </w:rPr>
              <w:t>）的概念及相关计算；</w:t>
            </w:r>
          </w:p>
          <w:p w:rsidR="00896B40" w:rsidRPr="0026460E" w:rsidRDefault="00896B40" w:rsidP="0026460E">
            <w:pPr>
              <w:pStyle w:val="ae"/>
              <w:numPr>
                <w:ilvl w:val="0"/>
                <w:numId w:val="10"/>
              </w:numPr>
              <w:autoSpaceDE w:val="0"/>
              <w:autoSpaceDN w:val="0"/>
              <w:adjustRightInd w:val="0"/>
              <w:ind w:firstLineChars="0"/>
              <w:rPr>
                <w:rFonts w:ascii="宋体" w:cs="宋体"/>
                <w:kern w:val="0"/>
                <w:sz w:val="20"/>
                <w:szCs w:val="20"/>
                <w:lang w:val="zh-CN"/>
              </w:rPr>
            </w:pPr>
            <w:r w:rsidRPr="00803FD5">
              <w:rPr>
                <w:rFonts w:ascii="宋体" w:cs="宋体" w:hint="eastAsia"/>
                <w:kern w:val="0"/>
                <w:sz w:val="20"/>
                <w:szCs w:val="20"/>
                <w:lang w:val="zh-CN"/>
              </w:rPr>
              <w:t>掌握计算机网络体系结构</w:t>
            </w:r>
            <w:r w:rsidRPr="0026460E">
              <w:rPr>
                <w:rFonts w:ascii="宋体" w:cs="宋体"/>
                <w:kern w:val="0"/>
                <w:sz w:val="20"/>
                <w:szCs w:val="20"/>
                <w:lang w:val="zh-CN"/>
              </w:rPr>
              <w:t>ISO/OSI</w:t>
            </w:r>
            <w:r w:rsidRPr="00803FD5">
              <w:rPr>
                <w:rFonts w:ascii="宋体" w:cs="宋体" w:hint="eastAsia"/>
                <w:kern w:val="0"/>
                <w:sz w:val="20"/>
                <w:szCs w:val="20"/>
                <w:lang w:val="zh-CN"/>
              </w:rPr>
              <w:t>、</w:t>
            </w:r>
            <w:r w:rsidRPr="0026460E">
              <w:rPr>
                <w:rFonts w:ascii="宋体" w:cs="宋体"/>
                <w:kern w:val="0"/>
                <w:sz w:val="20"/>
                <w:szCs w:val="20"/>
                <w:lang w:val="zh-CN"/>
              </w:rPr>
              <w:t>TCP/IP</w:t>
            </w:r>
            <w:r w:rsidRPr="00803FD5">
              <w:rPr>
                <w:rFonts w:ascii="宋体" w:cs="宋体" w:hint="eastAsia"/>
                <w:kern w:val="0"/>
                <w:sz w:val="20"/>
                <w:szCs w:val="20"/>
                <w:lang w:val="zh-CN"/>
              </w:rPr>
              <w:t>参考模型；</w:t>
            </w:r>
          </w:p>
          <w:p w:rsidR="00896B40" w:rsidRDefault="00896B40" w:rsidP="0026460E">
            <w:pPr>
              <w:pStyle w:val="ae"/>
              <w:numPr>
                <w:ilvl w:val="0"/>
                <w:numId w:val="10"/>
              </w:numPr>
              <w:autoSpaceDE w:val="0"/>
              <w:autoSpaceDN w:val="0"/>
              <w:adjustRightInd w:val="0"/>
              <w:ind w:firstLineChars="0"/>
              <w:rPr>
                <w:rFonts w:ascii="宋体" w:cs="宋体"/>
                <w:kern w:val="0"/>
                <w:sz w:val="20"/>
                <w:szCs w:val="20"/>
                <w:lang w:val="zh-CN"/>
              </w:rPr>
            </w:pPr>
            <w:r w:rsidRPr="00803FD5">
              <w:rPr>
                <w:rFonts w:ascii="宋体" w:cs="宋体" w:hint="eastAsia"/>
                <w:kern w:val="0"/>
                <w:sz w:val="20"/>
                <w:szCs w:val="20"/>
                <w:lang w:val="zh-CN"/>
              </w:rPr>
              <w:t>理解网络体系结构的分层原因及其好处；掌握服务、连接、对等实体、服务访问点等重要概念；</w:t>
            </w:r>
          </w:p>
          <w:p w:rsidR="00896B40" w:rsidRPr="0026460E" w:rsidRDefault="00896B40" w:rsidP="0026460E">
            <w:pPr>
              <w:pStyle w:val="ae"/>
              <w:numPr>
                <w:ilvl w:val="0"/>
                <w:numId w:val="10"/>
              </w:numPr>
              <w:autoSpaceDE w:val="0"/>
              <w:autoSpaceDN w:val="0"/>
              <w:adjustRightInd w:val="0"/>
              <w:ind w:firstLineChars="0"/>
              <w:rPr>
                <w:rFonts w:ascii="宋体" w:cs="宋体"/>
                <w:kern w:val="0"/>
                <w:sz w:val="20"/>
                <w:szCs w:val="20"/>
                <w:lang w:val="zh-CN"/>
              </w:rPr>
            </w:pPr>
            <w:r w:rsidRPr="0026460E">
              <w:rPr>
                <w:rFonts w:ascii="宋体" w:cs="宋体" w:hint="eastAsia"/>
                <w:kern w:val="0"/>
                <w:sz w:val="20"/>
                <w:szCs w:val="20"/>
                <w:lang w:val="zh-CN"/>
              </w:rPr>
              <w:t>掌握计算机网络协议的概念、要素；理解协议和服务之间的关系。</w:t>
            </w:r>
          </w:p>
          <w:p w:rsidR="00896B40" w:rsidRDefault="00896B40" w:rsidP="00A170AA">
            <w:pPr>
              <w:autoSpaceDE w:val="0"/>
              <w:autoSpaceDN w:val="0"/>
              <w:adjustRightInd w:val="0"/>
              <w:rPr>
                <w:rFonts w:ascii="宋体" w:cs="宋体"/>
                <w:kern w:val="0"/>
                <w:sz w:val="20"/>
                <w:szCs w:val="20"/>
                <w:lang w:val="zh-CN"/>
              </w:rPr>
            </w:pPr>
            <w:r>
              <w:rPr>
                <w:rFonts w:ascii="宋体" w:cs="宋体" w:hint="eastAsia"/>
                <w:kern w:val="0"/>
                <w:sz w:val="20"/>
                <w:szCs w:val="20"/>
              </w:rPr>
              <w:t>教学</w:t>
            </w:r>
            <w:r>
              <w:rPr>
                <w:rFonts w:ascii="宋体" w:cs="宋体" w:hint="eastAsia"/>
                <w:kern w:val="0"/>
                <w:sz w:val="20"/>
                <w:szCs w:val="20"/>
                <w:lang w:val="zh-CN"/>
              </w:rPr>
              <w:t>重点：</w:t>
            </w:r>
          </w:p>
          <w:p w:rsidR="00896B40" w:rsidRPr="00803FD5" w:rsidRDefault="00896B40" w:rsidP="0026460E">
            <w:pPr>
              <w:pStyle w:val="ae"/>
              <w:numPr>
                <w:ilvl w:val="0"/>
                <w:numId w:val="20"/>
              </w:numPr>
              <w:autoSpaceDE w:val="0"/>
              <w:autoSpaceDN w:val="0"/>
              <w:adjustRightInd w:val="0"/>
              <w:ind w:firstLineChars="0"/>
              <w:rPr>
                <w:rFonts w:ascii="宋体" w:cs="宋体"/>
                <w:kern w:val="0"/>
                <w:sz w:val="20"/>
                <w:szCs w:val="20"/>
                <w:lang w:val="zh-CN"/>
              </w:rPr>
            </w:pPr>
            <w:r w:rsidRPr="00803FD5">
              <w:rPr>
                <w:rFonts w:ascii="宋体" w:cs="宋体" w:hint="eastAsia"/>
                <w:kern w:val="0"/>
                <w:sz w:val="20"/>
                <w:szCs w:val="20"/>
                <w:lang w:val="zh-CN"/>
              </w:rPr>
              <w:t>计算机网络主要性能指标；</w:t>
            </w:r>
          </w:p>
          <w:p w:rsidR="00896B40" w:rsidRPr="00803FD5" w:rsidRDefault="00896B40" w:rsidP="0026460E">
            <w:pPr>
              <w:pStyle w:val="ae"/>
              <w:numPr>
                <w:ilvl w:val="0"/>
                <w:numId w:val="20"/>
              </w:numPr>
              <w:autoSpaceDE w:val="0"/>
              <w:autoSpaceDN w:val="0"/>
              <w:adjustRightInd w:val="0"/>
              <w:ind w:firstLineChars="0"/>
              <w:rPr>
                <w:rFonts w:ascii="宋体" w:cs="宋体"/>
                <w:kern w:val="0"/>
                <w:sz w:val="20"/>
                <w:szCs w:val="20"/>
                <w:lang w:val="zh-CN"/>
              </w:rPr>
            </w:pPr>
            <w:r w:rsidRPr="00803FD5">
              <w:rPr>
                <w:rFonts w:ascii="宋体" w:cs="宋体" w:hint="eastAsia"/>
                <w:kern w:val="0"/>
                <w:sz w:val="20"/>
                <w:szCs w:val="20"/>
                <w:lang w:val="zh-CN"/>
              </w:rPr>
              <w:t>计算机网络体系结构</w:t>
            </w:r>
            <w:r w:rsidRPr="00803FD5">
              <w:rPr>
                <w:kern w:val="0"/>
                <w:sz w:val="20"/>
                <w:szCs w:val="20"/>
              </w:rPr>
              <w:t>ISO/OSI</w:t>
            </w:r>
            <w:r w:rsidRPr="00803FD5">
              <w:rPr>
                <w:rFonts w:ascii="宋体" w:cs="宋体" w:hint="eastAsia"/>
                <w:kern w:val="0"/>
                <w:sz w:val="20"/>
                <w:szCs w:val="20"/>
                <w:lang w:val="zh-CN"/>
              </w:rPr>
              <w:t>、</w:t>
            </w:r>
            <w:r w:rsidRPr="00803FD5">
              <w:rPr>
                <w:kern w:val="0"/>
                <w:sz w:val="20"/>
                <w:szCs w:val="20"/>
              </w:rPr>
              <w:t>TCP/IP</w:t>
            </w:r>
            <w:r w:rsidRPr="00803FD5">
              <w:rPr>
                <w:rFonts w:ascii="宋体" w:cs="宋体" w:hint="eastAsia"/>
                <w:kern w:val="0"/>
                <w:sz w:val="20"/>
                <w:szCs w:val="20"/>
                <w:lang w:val="zh-CN"/>
              </w:rPr>
              <w:t>参考模型；</w:t>
            </w:r>
          </w:p>
          <w:p w:rsidR="00896B40" w:rsidRDefault="00896B40" w:rsidP="00A170AA">
            <w:pPr>
              <w:autoSpaceDE w:val="0"/>
              <w:autoSpaceDN w:val="0"/>
              <w:adjustRightInd w:val="0"/>
              <w:rPr>
                <w:rFonts w:ascii="宋体" w:cs="宋体"/>
                <w:kern w:val="0"/>
                <w:sz w:val="20"/>
                <w:szCs w:val="20"/>
                <w:lang w:val="zh-CN"/>
              </w:rPr>
            </w:pPr>
            <w:r>
              <w:rPr>
                <w:rFonts w:ascii="宋体" w:cs="宋体" w:hint="eastAsia"/>
                <w:kern w:val="0"/>
                <w:sz w:val="20"/>
                <w:szCs w:val="20"/>
                <w:lang w:val="zh-CN"/>
              </w:rPr>
              <w:t>教学难点：</w:t>
            </w:r>
          </w:p>
          <w:p w:rsidR="00896B40" w:rsidRDefault="00896B40" w:rsidP="00A170AA">
            <w:pPr>
              <w:autoSpaceDE w:val="0"/>
              <w:autoSpaceDN w:val="0"/>
              <w:adjustRightInd w:val="0"/>
              <w:rPr>
                <w:rFonts w:ascii="宋体" w:cs="宋体"/>
                <w:kern w:val="0"/>
                <w:sz w:val="20"/>
                <w:szCs w:val="20"/>
                <w:lang w:val="zh-CN"/>
              </w:rPr>
            </w:pPr>
            <w:r>
              <w:rPr>
                <w:rFonts w:ascii="宋体" w:cs="宋体" w:hint="eastAsia"/>
                <w:kern w:val="0"/>
                <w:sz w:val="20"/>
                <w:szCs w:val="20"/>
                <w:lang w:val="zh-CN"/>
              </w:rPr>
              <w:t>（1）网络体系分层模型，网络参考模型</w:t>
            </w:r>
          </w:p>
          <w:p w:rsidR="00896B40" w:rsidRPr="00A170AA" w:rsidRDefault="00896B40" w:rsidP="00A170AA">
            <w:pPr>
              <w:autoSpaceDE w:val="0"/>
              <w:autoSpaceDN w:val="0"/>
              <w:adjustRightInd w:val="0"/>
              <w:spacing w:line="276" w:lineRule="auto"/>
              <w:jc w:val="left"/>
              <w:rPr>
                <w:kern w:val="0"/>
                <w:sz w:val="20"/>
                <w:szCs w:val="20"/>
              </w:rPr>
            </w:pPr>
            <w:r>
              <w:rPr>
                <w:rFonts w:ascii="宋体" w:cs="宋体" w:hint="eastAsia"/>
                <w:kern w:val="0"/>
                <w:sz w:val="20"/>
                <w:szCs w:val="20"/>
                <w:lang w:val="zh-CN"/>
              </w:rPr>
              <w:t>教学方法：讲授</w:t>
            </w:r>
            <w:r>
              <w:rPr>
                <w:kern w:val="0"/>
                <w:sz w:val="20"/>
                <w:szCs w:val="20"/>
              </w:rPr>
              <w:t xml:space="preserve"> + </w:t>
            </w:r>
            <w:r>
              <w:rPr>
                <w:rFonts w:ascii="宋体" w:cs="宋体" w:hint="eastAsia"/>
                <w:kern w:val="0"/>
                <w:sz w:val="20"/>
                <w:szCs w:val="20"/>
                <w:lang w:val="zh-CN"/>
              </w:rPr>
              <w:t>自主学习</w:t>
            </w:r>
            <w:r>
              <w:rPr>
                <w:kern w:val="0"/>
                <w:sz w:val="20"/>
                <w:szCs w:val="20"/>
              </w:rPr>
              <w:t xml:space="preserve"> + </w:t>
            </w:r>
            <w:r>
              <w:rPr>
                <w:rFonts w:ascii="宋体" w:cs="宋体" w:hint="eastAsia"/>
                <w:kern w:val="0"/>
                <w:sz w:val="20"/>
                <w:szCs w:val="20"/>
                <w:lang w:val="zh-CN"/>
              </w:rPr>
              <w:t>讨论</w:t>
            </w:r>
          </w:p>
        </w:tc>
        <w:tc>
          <w:tcPr>
            <w:tcW w:w="1886" w:type="dxa"/>
            <w:shd w:val="clear" w:color="auto" w:fill="auto"/>
          </w:tcPr>
          <w:p w:rsidR="00896B40" w:rsidRDefault="00896B40">
            <w:pPr>
              <w:pStyle w:val="ae"/>
              <w:adjustRightInd w:val="0"/>
              <w:snapToGrid w:val="0"/>
              <w:spacing w:line="276" w:lineRule="auto"/>
              <w:ind w:firstLineChars="0" w:firstLine="0"/>
              <w:jc w:val="left"/>
              <w:rPr>
                <w:rFonts w:eastAsiaTheme="minorEastAsia"/>
                <w:sz w:val="20"/>
                <w:szCs w:val="20"/>
              </w:rPr>
            </w:pPr>
            <w:r>
              <w:rPr>
                <w:rFonts w:eastAsiaTheme="minorEastAsia" w:hint="eastAsia"/>
                <w:sz w:val="20"/>
                <w:szCs w:val="20"/>
              </w:rPr>
              <w:lastRenderedPageBreak/>
              <w:t>完成网络性能指标、网络体系结构</w:t>
            </w:r>
            <w:r>
              <w:rPr>
                <w:rFonts w:eastAsiaTheme="minorEastAsia" w:hint="eastAsia"/>
                <w:sz w:val="20"/>
                <w:szCs w:val="20"/>
              </w:rPr>
              <w:lastRenderedPageBreak/>
              <w:t>等知识点相关作业；</w:t>
            </w:r>
            <w:r w:rsidRPr="00231C78">
              <w:rPr>
                <w:rFonts w:ascii="宋体" w:hAnsi="宋体" w:hint="eastAsia"/>
                <w:sz w:val="20"/>
                <w:szCs w:val="20"/>
              </w:rPr>
              <w:t>及时巩固相关概念并运用。</w:t>
            </w:r>
          </w:p>
          <w:p w:rsidR="00896B40" w:rsidRPr="00385E88" w:rsidRDefault="00896B40">
            <w:pPr>
              <w:adjustRightInd w:val="0"/>
              <w:snapToGrid w:val="0"/>
              <w:spacing w:line="300" w:lineRule="auto"/>
              <w:rPr>
                <w:rFonts w:eastAsia="黑体"/>
                <w:color w:val="0000FF"/>
                <w:sz w:val="24"/>
              </w:rPr>
            </w:pPr>
          </w:p>
        </w:tc>
        <w:tc>
          <w:tcPr>
            <w:tcW w:w="2074" w:type="dxa"/>
            <w:shd w:val="clear" w:color="auto" w:fill="auto"/>
            <w:vAlign w:val="center"/>
          </w:tcPr>
          <w:p w:rsidR="00896B40" w:rsidRDefault="00896B40" w:rsidP="0019271A">
            <w:pPr>
              <w:autoSpaceDE w:val="0"/>
              <w:autoSpaceDN w:val="0"/>
              <w:adjustRightInd w:val="0"/>
              <w:spacing w:line="276" w:lineRule="auto"/>
              <w:jc w:val="left"/>
              <w:rPr>
                <w:kern w:val="0"/>
                <w:sz w:val="20"/>
                <w:szCs w:val="20"/>
              </w:rPr>
            </w:pPr>
            <w:r>
              <w:rPr>
                <w:rFonts w:ascii="宋体" w:cs="宋体" w:hint="eastAsia"/>
                <w:kern w:val="0"/>
                <w:sz w:val="20"/>
                <w:szCs w:val="20"/>
                <w:lang w:val="zh-CN"/>
              </w:rPr>
              <w:lastRenderedPageBreak/>
              <w:t>了解当前网络发展现状、主流国家下一代</w:t>
            </w:r>
            <w:r>
              <w:rPr>
                <w:rFonts w:ascii="宋体" w:cs="宋体" w:hint="eastAsia"/>
                <w:kern w:val="0"/>
                <w:sz w:val="20"/>
                <w:szCs w:val="20"/>
                <w:lang w:val="zh-CN"/>
              </w:rPr>
              <w:lastRenderedPageBreak/>
              <w:t>网络发展的规划</w:t>
            </w:r>
          </w:p>
          <w:p w:rsidR="00896B40" w:rsidRPr="00385E88" w:rsidRDefault="00896B40" w:rsidP="0019271A">
            <w:pPr>
              <w:autoSpaceDE w:val="0"/>
              <w:autoSpaceDN w:val="0"/>
              <w:adjustRightInd w:val="0"/>
              <w:spacing w:line="276" w:lineRule="auto"/>
              <w:jc w:val="left"/>
              <w:rPr>
                <w:sz w:val="16"/>
                <w:szCs w:val="16"/>
              </w:rPr>
            </w:pPr>
            <w:r>
              <w:rPr>
                <w:rFonts w:ascii="宋体" w:cs="宋体" w:hint="eastAsia"/>
                <w:kern w:val="0"/>
                <w:sz w:val="20"/>
                <w:szCs w:val="20"/>
                <w:lang w:val="zh-CN"/>
              </w:rPr>
              <w:t>讨论：网络层次结构，</w:t>
            </w:r>
            <w:r w:rsidRPr="00385E88">
              <w:rPr>
                <w:rFonts w:ascii="宋体" w:cs="宋体" w:hint="eastAsia"/>
                <w:kern w:val="0"/>
                <w:sz w:val="20"/>
                <w:szCs w:val="20"/>
                <w:lang w:val="zh-CN"/>
              </w:rPr>
              <w:t>发展历史及网络应用探究</w:t>
            </w:r>
          </w:p>
        </w:tc>
      </w:tr>
      <w:tr w:rsidR="00896B40" w:rsidTr="007E4F85">
        <w:trPr>
          <w:trHeight w:val="170"/>
        </w:trPr>
        <w:tc>
          <w:tcPr>
            <w:tcW w:w="720" w:type="dxa"/>
            <w:shd w:val="clear" w:color="auto" w:fill="auto"/>
            <w:vAlign w:val="center"/>
          </w:tcPr>
          <w:p w:rsidR="00896B40" w:rsidRDefault="00896B40">
            <w:pPr>
              <w:adjustRightInd w:val="0"/>
              <w:snapToGrid w:val="0"/>
              <w:spacing w:line="300" w:lineRule="auto"/>
              <w:jc w:val="center"/>
              <w:rPr>
                <w:rFonts w:eastAsia="黑体"/>
                <w:color w:val="000000"/>
                <w:sz w:val="24"/>
              </w:rPr>
            </w:pPr>
            <w:r>
              <w:rPr>
                <w:rFonts w:eastAsia="黑体" w:hint="eastAsia"/>
                <w:color w:val="000000"/>
                <w:sz w:val="24"/>
              </w:rPr>
              <w:lastRenderedPageBreak/>
              <w:t>2</w:t>
            </w:r>
          </w:p>
        </w:tc>
        <w:tc>
          <w:tcPr>
            <w:tcW w:w="1470" w:type="dxa"/>
            <w:shd w:val="clear" w:color="auto" w:fill="auto"/>
            <w:vAlign w:val="center"/>
          </w:tcPr>
          <w:p w:rsidR="00896B40" w:rsidRDefault="00896B40" w:rsidP="00FF0D8D">
            <w:pPr>
              <w:autoSpaceDE w:val="0"/>
              <w:autoSpaceDN w:val="0"/>
              <w:adjustRightInd w:val="0"/>
              <w:spacing w:line="276" w:lineRule="auto"/>
              <w:rPr>
                <w:rFonts w:ascii="宋体" w:cs="宋体"/>
                <w:kern w:val="0"/>
                <w:sz w:val="22"/>
                <w:szCs w:val="22"/>
                <w:lang w:val="zh-CN"/>
              </w:rPr>
            </w:pPr>
            <w:r>
              <w:rPr>
                <w:rFonts w:ascii="宋体" w:cs="宋体" w:hint="eastAsia"/>
                <w:kern w:val="0"/>
                <w:sz w:val="20"/>
                <w:szCs w:val="20"/>
                <w:lang w:val="zh-CN"/>
              </w:rPr>
              <w:t>物理层</w:t>
            </w:r>
          </w:p>
        </w:tc>
        <w:tc>
          <w:tcPr>
            <w:tcW w:w="2850" w:type="dxa"/>
            <w:shd w:val="clear" w:color="auto" w:fill="auto"/>
            <w:vAlign w:val="center"/>
          </w:tcPr>
          <w:p w:rsidR="00896B40" w:rsidRDefault="00896B40" w:rsidP="0026460E">
            <w:pPr>
              <w:numPr>
                <w:ilvl w:val="0"/>
                <w:numId w:val="12"/>
              </w:numPr>
              <w:autoSpaceDE w:val="0"/>
              <w:autoSpaceDN w:val="0"/>
              <w:adjustRightInd w:val="0"/>
              <w:rPr>
                <w:kern w:val="0"/>
                <w:sz w:val="20"/>
                <w:szCs w:val="20"/>
              </w:rPr>
            </w:pPr>
            <w:r>
              <w:rPr>
                <w:rFonts w:ascii="宋体" w:cs="宋体" w:hint="eastAsia"/>
                <w:kern w:val="0"/>
                <w:sz w:val="20"/>
                <w:szCs w:val="20"/>
                <w:lang w:val="zh-CN"/>
              </w:rPr>
              <w:t>物理层的基本概念</w:t>
            </w:r>
          </w:p>
          <w:p w:rsidR="00896B40" w:rsidRDefault="00896B40" w:rsidP="0026460E">
            <w:pPr>
              <w:numPr>
                <w:ilvl w:val="0"/>
                <w:numId w:val="12"/>
              </w:numPr>
              <w:autoSpaceDE w:val="0"/>
              <w:autoSpaceDN w:val="0"/>
              <w:adjustRightInd w:val="0"/>
              <w:rPr>
                <w:kern w:val="0"/>
                <w:sz w:val="20"/>
                <w:szCs w:val="20"/>
              </w:rPr>
            </w:pPr>
            <w:r>
              <w:rPr>
                <w:rFonts w:ascii="宋体" w:cs="宋体" w:hint="eastAsia"/>
                <w:kern w:val="0"/>
                <w:sz w:val="20"/>
                <w:szCs w:val="20"/>
                <w:lang w:val="zh-CN"/>
              </w:rPr>
              <w:t>数据通信的理论基础</w:t>
            </w:r>
            <w:r>
              <w:rPr>
                <w:kern w:val="0"/>
                <w:sz w:val="20"/>
                <w:szCs w:val="20"/>
              </w:rPr>
              <w:t>(</w:t>
            </w:r>
            <w:r>
              <w:rPr>
                <w:rFonts w:ascii="宋体" w:cs="宋体" w:hint="eastAsia"/>
                <w:kern w:val="0"/>
                <w:sz w:val="20"/>
                <w:szCs w:val="20"/>
                <w:lang w:val="zh-CN"/>
              </w:rPr>
              <w:t>通信系统模型、带宽与傅立叶分析、信道的最大数据速率</w:t>
            </w:r>
            <w:r>
              <w:rPr>
                <w:kern w:val="0"/>
                <w:sz w:val="20"/>
                <w:szCs w:val="20"/>
              </w:rPr>
              <w:t>)</w:t>
            </w:r>
          </w:p>
          <w:p w:rsidR="00896B40" w:rsidRDefault="00896B40" w:rsidP="0026460E">
            <w:pPr>
              <w:numPr>
                <w:ilvl w:val="0"/>
                <w:numId w:val="12"/>
              </w:numPr>
              <w:autoSpaceDE w:val="0"/>
              <w:autoSpaceDN w:val="0"/>
              <w:adjustRightInd w:val="0"/>
              <w:rPr>
                <w:kern w:val="0"/>
                <w:sz w:val="20"/>
                <w:szCs w:val="20"/>
              </w:rPr>
            </w:pPr>
            <w:r>
              <w:rPr>
                <w:rFonts w:ascii="宋体" w:cs="宋体" w:hint="eastAsia"/>
                <w:kern w:val="0"/>
                <w:sz w:val="20"/>
                <w:szCs w:val="20"/>
                <w:lang w:val="zh-CN"/>
              </w:rPr>
              <w:t>物理传输媒体（双绞线、</w:t>
            </w:r>
            <w:r>
              <w:rPr>
                <w:rFonts w:ascii="宋体" w:cs="宋体"/>
                <w:kern w:val="0"/>
                <w:sz w:val="20"/>
                <w:szCs w:val="20"/>
                <w:lang w:val="zh-CN"/>
              </w:rPr>
              <w:t> </w:t>
            </w:r>
            <w:r>
              <w:rPr>
                <w:rFonts w:ascii="宋体" w:cs="宋体" w:hint="eastAsia"/>
                <w:kern w:val="0"/>
                <w:sz w:val="20"/>
                <w:szCs w:val="20"/>
                <w:lang w:val="zh-CN"/>
              </w:rPr>
              <w:t>同轴电缆、光纤、无线传输媒体、</w:t>
            </w:r>
            <w:r>
              <w:rPr>
                <w:rFonts w:ascii="宋体" w:cs="宋体"/>
                <w:kern w:val="0"/>
                <w:sz w:val="20"/>
                <w:szCs w:val="20"/>
                <w:lang w:val="zh-CN"/>
              </w:rPr>
              <w:t> </w:t>
            </w:r>
            <w:r>
              <w:rPr>
                <w:rFonts w:ascii="宋体" w:cs="宋体" w:hint="eastAsia"/>
                <w:kern w:val="0"/>
                <w:sz w:val="20"/>
                <w:szCs w:val="20"/>
                <w:lang w:val="zh-CN"/>
              </w:rPr>
              <w:t>卫星通信）</w:t>
            </w:r>
          </w:p>
          <w:p w:rsidR="00896B40" w:rsidRDefault="00896B40" w:rsidP="0026460E">
            <w:pPr>
              <w:numPr>
                <w:ilvl w:val="0"/>
                <w:numId w:val="12"/>
              </w:numPr>
              <w:autoSpaceDE w:val="0"/>
              <w:autoSpaceDN w:val="0"/>
              <w:adjustRightInd w:val="0"/>
              <w:rPr>
                <w:kern w:val="0"/>
                <w:sz w:val="20"/>
                <w:szCs w:val="20"/>
              </w:rPr>
            </w:pPr>
            <w:r>
              <w:rPr>
                <w:rFonts w:ascii="宋体" w:cs="宋体" w:hint="eastAsia"/>
                <w:kern w:val="0"/>
                <w:sz w:val="20"/>
                <w:szCs w:val="20"/>
                <w:lang w:val="zh-CN"/>
              </w:rPr>
              <w:t>数据传输技术（模拟传输与数字传输、数字调制技术、</w:t>
            </w:r>
            <w:r>
              <w:rPr>
                <w:rFonts w:ascii="宋体" w:cs="宋体"/>
                <w:kern w:val="0"/>
                <w:sz w:val="20"/>
                <w:szCs w:val="20"/>
                <w:lang w:val="zh-CN"/>
              </w:rPr>
              <w:t> </w:t>
            </w:r>
            <w:r>
              <w:rPr>
                <w:rFonts w:ascii="宋体" w:cs="宋体" w:hint="eastAsia"/>
                <w:kern w:val="0"/>
                <w:sz w:val="20"/>
                <w:szCs w:val="20"/>
                <w:lang w:val="zh-CN"/>
              </w:rPr>
              <w:t>脉码调制、多路复用）</w:t>
            </w:r>
          </w:p>
          <w:p w:rsidR="00896B40" w:rsidRDefault="00896B40" w:rsidP="0026460E">
            <w:pPr>
              <w:numPr>
                <w:ilvl w:val="0"/>
                <w:numId w:val="12"/>
              </w:numPr>
              <w:autoSpaceDE w:val="0"/>
              <w:autoSpaceDN w:val="0"/>
              <w:adjustRightInd w:val="0"/>
              <w:rPr>
                <w:rFonts w:ascii="宋体" w:cs="宋体"/>
                <w:kern w:val="0"/>
                <w:sz w:val="22"/>
                <w:szCs w:val="22"/>
                <w:lang w:val="zh-CN"/>
              </w:rPr>
            </w:pPr>
            <w:r>
              <w:rPr>
                <w:rFonts w:ascii="宋体" w:cs="宋体" w:hint="eastAsia"/>
                <w:kern w:val="0"/>
                <w:sz w:val="20"/>
                <w:szCs w:val="20"/>
                <w:lang w:val="zh-CN"/>
              </w:rPr>
              <w:t>数字传输系统和宽带接入技术</w:t>
            </w:r>
          </w:p>
        </w:tc>
        <w:tc>
          <w:tcPr>
            <w:tcW w:w="900" w:type="dxa"/>
            <w:shd w:val="clear" w:color="auto" w:fill="auto"/>
            <w:vAlign w:val="center"/>
          </w:tcPr>
          <w:p w:rsidR="00896B40" w:rsidRDefault="00896B40" w:rsidP="00333E6D">
            <w:pPr>
              <w:autoSpaceDE w:val="0"/>
              <w:autoSpaceDN w:val="0"/>
              <w:adjustRightInd w:val="0"/>
              <w:spacing w:line="276" w:lineRule="auto"/>
              <w:jc w:val="center"/>
              <w:rPr>
                <w:rFonts w:ascii="宋体" w:cs="宋体"/>
                <w:kern w:val="0"/>
                <w:sz w:val="22"/>
                <w:szCs w:val="22"/>
                <w:lang w:val="zh-CN"/>
              </w:rPr>
            </w:pPr>
            <w:r>
              <w:rPr>
                <w:color w:val="000000"/>
                <w:kern w:val="0"/>
                <w:sz w:val="20"/>
                <w:szCs w:val="20"/>
              </w:rPr>
              <w:t>4</w:t>
            </w:r>
          </w:p>
        </w:tc>
        <w:tc>
          <w:tcPr>
            <w:tcW w:w="4500" w:type="dxa"/>
            <w:shd w:val="clear" w:color="auto" w:fill="auto"/>
            <w:vAlign w:val="center"/>
          </w:tcPr>
          <w:p w:rsidR="00896B40" w:rsidRPr="0026460E" w:rsidRDefault="00896B40" w:rsidP="0026460E">
            <w:pPr>
              <w:autoSpaceDE w:val="0"/>
              <w:autoSpaceDN w:val="0"/>
              <w:adjustRightInd w:val="0"/>
              <w:rPr>
                <w:rFonts w:ascii="宋体" w:cs="宋体"/>
                <w:kern w:val="0"/>
                <w:sz w:val="20"/>
                <w:szCs w:val="20"/>
                <w:lang w:val="zh-CN"/>
              </w:rPr>
            </w:pPr>
            <w:r>
              <w:rPr>
                <w:rFonts w:ascii="宋体" w:cs="宋体" w:hint="eastAsia"/>
                <w:kern w:val="0"/>
                <w:sz w:val="20"/>
                <w:szCs w:val="20"/>
                <w:lang w:val="zh-CN"/>
              </w:rPr>
              <w:t>教学要求：</w:t>
            </w:r>
          </w:p>
          <w:p w:rsidR="00896B40" w:rsidRPr="0026460E" w:rsidRDefault="00896B40" w:rsidP="0026460E">
            <w:pPr>
              <w:pStyle w:val="ae"/>
              <w:numPr>
                <w:ilvl w:val="0"/>
                <w:numId w:val="19"/>
              </w:numPr>
              <w:autoSpaceDE w:val="0"/>
              <w:autoSpaceDN w:val="0"/>
              <w:adjustRightInd w:val="0"/>
              <w:spacing w:line="276" w:lineRule="auto"/>
              <w:ind w:firstLineChars="0"/>
              <w:jc w:val="left"/>
              <w:rPr>
                <w:rFonts w:ascii="宋体" w:cs="宋体"/>
                <w:kern w:val="0"/>
                <w:sz w:val="20"/>
                <w:szCs w:val="20"/>
                <w:lang w:val="zh-CN"/>
              </w:rPr>
            </w:pPr>
            <w:r w:rsidRPr="0026460E">
              <w:rPr>
                <w:rFonts w:ascii="宋体" w:cs="宋体" w:hint="eastAsia"/>
                <w:kern w:val="0"/>
                <w:sz w:val="20"/>
                <w:szCs w:val="20"/>
                <w:lang w:val="zh-CN"/>
              </w:rPr>
              <w:t>了解物理层功能及定义的四个特性；</w:t>
            </w:r>
          </w:p>
          <w:p w:rsidR="00896B40" w:rsidRDefault="00896B40" w:rsidP="0026460E">
            <w:pPr>
              <w:pStyle w:val="ae"/>
              <w:numPr>
                <w:ilvl w:val="0"/>
                <w:numId w:val="19"/>
              </w:numPr>
              <w:autoSpaceDE w:val="0"/>
              <w:autoSpaceDN w:val="0"/>
              <w:adjustRightInd w:val="0"/>
              <w:spacing w:line="276" w:lineRule="auto"/>
              <w:ind w:firstLineChars="0"/>
              <w:jc w:val="left"/>
              <w:rPr>
                <w:rFonts w:ascii="宋体" w:cs="宋体"/>
                <w:kern w:val="0"/>
                <w:sz w:val="20"/>
                <w:szCs w:val="20"/>
                <w:lang w:val="zh-CN"/>
              </w:rPr>
            </w:pPr>
            <w:r w:rsidRPr="0026460E">
              <w:rPr>
                <w:rFonts w:ascii="宋体" w:cs="宋体" w:hint="eastAsia"/>
                <w:kern w:val="0"/>
                <w:sz w:val="20"/>
                <w:szCs w:val="20"/>
                <w:lang w:val="zh-CN"/>
              </w:rPr>
              <w:t>掌握数据通信的理论基础及信道容量的计算方法；</w:t>
            </w:r>
          </w:p>
          <w:p w:rsidR="00896B40" w:rsidRDefault="00896B40" w:rsidP="0026460E">
            <w:pPr>
              <w:pStyle w:val="ae"/>
              <w:numPr>
                <w:ilvl w:val="0"/>
                <w:numId w:val="19"/>
              </w:numPr>
              <w:autoSpaceDE w:val="0"/>
              <w:autoSpaceDN w:val="0"/>
              <w:adjustRightInd w:val="0"/>
              <w:spacing w:line="276" w:lineRule="auto"/>
              <w:ind w:firstLineChars="0"/>
              <w:jc w:val="left"/>
              <w:rPr>
                <w:rFonts w:ascii="宋体" w:cs="宋体"/>
                <w:kern w:val="0"/>
                <w:sz w:val="20"/>
                <w:szCs w:val="20"/>
                <w:lang w:val="zh-CN"/>
              </w:rPr>
            </w:pPr>
            <w:r w:rsidRPr="0026460E">
              <w:rPr>
                <w:rFonts w:ascii="宋体" w:cs="宋体" w:hint="eastAsia"/>
                <w:kern w:val="0"/>
                <w:sz w:val="20"/>
                <w:szCs w:val="20"/>
                <w:lang w:val="zh-CN"/>
              </w:rPr>
              <w:t>掌握网络交换技术、多路复用技术和调制编码技术；</w:t>
            </w:r>
          </w:p>
          <w:p w:rsidR="00896B40" w:rsidRPr="0026460E" w:rsidRDefault="00896B40" w:rsidP="0026460E">
            <w:pPr>
              <w:pStyle w:val="ae"/>
              <w:numPr>
                <w:ilvl w:val="0"/>
                <w:numId w:val="19"/>
              </w:numPr>
              <w:autoSpaceDE w:val="0"/>
              <w:autoSpaceDN w:val="0"/>
              <w:adjustRightInd w:val="0"/>
              <w:spacing w:line="276" w:lineRule="auto"/>
              <w:ind w:firstLineChars="0"/>
              <w:jc w:val="left"/>
              <w:rPr>
                <w:rFonts w:ascii="宋体" w:cs="宋体"/>
                <w:kern w:val="0"/>
                <w:sz w:val="20"/>
                <w:szCs w:val="20"/>
                <w:lang w:val="zh-CN"/>
              </w:rPr>
            </w:pPr>
            <w:r w:rsidRPr="0026460E">
              <w:rPr>
                <w:rFonts w:ascii="宋体" w:cs="宋体" w:hint="eastAsia"/>
                <w:kern w:val="0"/>
                <w:sz w:val="20"/>
                <w:szCs w:val="20"/>
                <w:lang w:val="zh-CN"/>
              </w:rPr>
              <w:t>了解各种宽带接入技术。</w:t>
            </w:r>
          </w:p>
          <w:p w:rsidR="00896B40" w:rsidRDefault="00896B40" w:rsidP="00A170AA">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rPr>
              <w:t>教学</w:t>
            </w:r>
            <w:r>
              <w:rPr>
                <w:rFonts w:ascii="宋体" w:cs="宋体" w:hint="eastAsia"/>
                <w:kern w:val="0"/>
                <w:sz w:val="20"/>
                <w:szCs w:val="20"/>
                <w:lang w:val="zh-CN"/>
              </w:rPr>
              <w:t>重点：</w:t>
            </w:r>
          </w:p>
          <w:p w:rsidR="00896B40" w:rsidRPr="0026460E" w:rsidRDefault="00896B40" w:rsidP="0026460E">
            <w:pPr>
              <w:pStyle w:val="ae"/>
              <w:numPr>
                <w:ilvl w:val="0"/>
                <w:numId w:val="21"/>
              </w:numPr>
              <w:autoSpaceDE w:val="0"/>
              <w:autoSpaceDN w:val="0"/>
              <w:adjustRightInd w:val="0"/>
              <w:spacing w:line="276" w:lineRule="auto"/>
              <w:ind w:firstLineChars="0"/>
              <w:jc w:val="left"/>
              <w:rPr>
                <w:rFonts w:ascii="宋体" w:cs="宋体"/>
                <w:kern w:val="0"/>
                <w:sz w:val="20"/>
                <w:szCs w:val="20"/>
                <w:lang w:val="zh-CN"/>
              </w:rPr>
            </w:pPr>
            <w:r w:rsidRPr="0026460E">
              <w:rPr>
                <w:rFonts w:ascii="宋体" w:cs="宋体" w:hint="eastAsia"/>
                <w:kern w:val="0"/>
                <w:sz w:val="20"/>
                <w:szCs w:val="20"/>
                <w:lang w:val="zh-CN"/>
              </w:rPr>
              <w:t>数据通信的理论基础；</w:t>
            </w:r>
          </w:p>
          <w:p w:rsidR="00896B40" w:rsidRDefault="00896B40" w:rsidP="0026460E">
            <w:pPr>
              <w:pStyle w:val="ae"/>
              <w:numPr>
                <w:ilvl w:val="0"/>
                <w:numId w:val="21"/>
              </w:numPr>
              <w:autoSpaceDE w:val="0"/>
              <w:autoSpaceDN w:val="0"/>
              <w:adjustRightInd w:val="0"/>
              <w:spacing w:line="276" w:lineRule="auto"/>
              <w:ind w:firstLineChars="0"/>
              <w:jc w:val="left"/>
              <w:rPr>
                <w:rFonts w:ascii="宋体" w:cs="宋体"/>
                <w:kern w:val="0"/>
                <w:sz w:val="20"/>
                <w:szCs w:val="20"/>
                <w:lang w:val="zh-CN"/>
              </w:rPr>
            </w:pPr>
            <w:r w:rsidRPr="0026460E">
              <w:rPr>
                <w:rFonts w:ascii="宋体" w:cs="宋体" w:hint="eastAsia"/>
                <w:kern w:val="0"/>
                <w:sz w:val="20"/>
                <w:szCs w:val="20"/>
                <w:lang w:val="zh-CN"/>
              </w:rPr>
              <w:t>信道容量计算；</w:t>
            </w:r>
          </w:p>
          <w:p w:rsidR="00896B40" w:rsidRPr="0026460E" w:rsidRDefault="00896B40" w:rsidP="0026460E">
            <w:pPr>
              <w:pStyle w:val="ae"/>
              <w:numPr>
                <w:ilvl w:val="0"/>
                <w:numId w:val="21"/>
              </w:numPr>
              <w:autoSpaceDE w:val="0"/>
              <w:autoSpaceDN w:val="0"/>
              <w:adjustRightInd w:val="0"/>
              <w:spacing w:line="276" w:lineRule="auto"/>
              <w:ind w:firstLineChars="0"/>
              <w:jc w:val="left"/>
              <w:rPr>
                <w:rFonts w:ascii="宋体" w:cs="宋体"/>
                <w:kern w:val="0"/>
                <w:sz w:val="20"/>
                <w:szCs w:val="20"/>
                <w:lang w:val="zh-CN"/>
              </w:rPr>
            </w:pPr>
            <w:r w:rsidRPr="0026460E">
              <w:rPr>
                <w:rFonts w:ascii="宋体" w:cs="宋体" w:hint="eastAsia"/>
                <w:kern w:val="0"/>
                <w:sz w:val="20"/>
                <w:szCs w:val="20"/>
                <w:lang w:val="zh-CN"/>
              </w:rPr>
              <w:t>网络交换技术、多路复用技术和调制编码技术；</w:t>
            </w:r>
          </w:p>
          <w:p w:rsidR="00896B40" w:rsidRDefault="00896B40" w:rsidP="00A170AA">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教学难点：</w:t>
            </w:r>
          </w:p>
          <w:p w:rsidR="00896B40" w:rsidRDefault="00896B40" w:rsidP="00A170AA">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（1）多路复用技术</w:t>
            </w:r>
          </w:p>
          <w:p w:rsidR="00896B40" w:rsidRPr="00FF5FCF" w:rsidRDefault="00896B40" w:rsidP="00A170AA">
            <w:pPr>
              <w:autoSpaceDE w:val="0"/>
              <w:autoSpaceDN w:val="0"/>
              <w:adjustRightInd w:val="0"/>
              <w:spacing w:line="276" w:lineRule="auto"/>
              <w:jc w:val="left"/>
              <w:rPr>
                <w:kern w:val="0"/>
                <w:sz w:val="20"/>
                <w:szCs w:val="20"/>
              </w:rPr>
            </w:pPr>
            <w:r>
              <w:rPr>
                <w:rFonts w:ascii="宋体" w:cs="宋体" w:hint="eastAsia"/>
                <w:kern w:val="0"/>
                <w:sz w:val="20"/>
                <w:szCs w:val="20"/>
                <w:lang w:val="zh-CN"/>
              </w:rPr>
              <w:t>教学方法：讲授</w:t>
            </w:r>
            <w:r>
              <w:rPr>
                <w:kern w:val="0"/>
                <w:sz w:val="20"/>
                <w:szCs w:val="20"/>
              </w:rPr>
              <w:t xml:space="preserve"> + </w:t>
            </w:r>
            <w:r>
              <w:rPr>
                <w:rFonts w:ascii="宋体" w:cs="宋体" w:hint="eastAsia"/>
                <w:kern w:val="0"/>
                <w:sz w:val="20"/>
                <w:szCs w:val="20"/>
                <w:lang w:val="zh-CN"/>
              </w:rPr>
              <w:t>自主学习</w:t>
            </w:r>
            <w:r>
              <w:rPr>
                <w:kern w:val="0"/>
                <w:sz w:val="20"/>
                <w:szCs w:val="20"/>
              </w:rPr>
              <w:t xml:space="preserve"> + </w:t>
            </w:r>
            <w:r>
              <w:rPr>
                <w:rFonts w:ascii="宋体" w:cs="宋体" w:hint="eastAsia"/>
                <w:kern w:val="0"/>
                <w:sz w:val="20"/>
                <w:szCs w:val="20"/>
                <w:lang w:val="zh-CN"/>
              </w:rPr>
              <w:t>讨论</w:t>
            </w:r>
          </w:p>
        </w:tc>
        <w:tc>
          <w:tcPr>
            <w:tcW w:w="1886" w:type="dxa"/>
            <w:shd w:val="clear" w:color="auto" w:fill="auto"/>
          </w:tcPr>
          <w:p w:rsidR="00896B40" w:rsidRDefault="00896B40">
            <w:pPr>
              <w:pStyle w:val="ae"/>
              <w:adjustRightInd w:val="0"/>
              <w:snapToGrid w:val="0"/>
              <w:spacing w:line="276" w:lineRule="auto"/>
              <w:ind w:firstLineChars="0" w:firstLine="0"/>
              <w:jc w:val="left"/>
              <w:rPr>
                <w:rFonts w:eastAsiaTheme="minorEastAsia"/>
                <w:sz w:val="20"/>
                <w:szCs w:val="20"/>
              </w:rPr>
            </w:pPr>
            <w:r>
              <w:rPr>
                <w:rFonts w:eastAsiaTheme="minorEastAsia"/>
                <w:sz w:val="20"/>
                <w:szCs w:val="20"/>
              </w:rPr>
              <w:t>完成</w:t>
            </w:r>
            <w:r>
              <w:rPr>
                <w:rFonts w:eastAsiaTheme="minorEastAsia" w:hint="eastAsia"/>
                <w:sz w:val="20"/>
                <w:szCs w:val="20"/>
              </w:rPr>
              <w:t>数据通信基础、数据传输技术等相关习题；</w:t>
            </w:r>
            <w:r w:rsidRPr="00231C78">
              <w:rPr>
                <w:rFonts w:ascii="宋体" w:hAnsi="宋体" w:hint="eastAsia"/>
                <w:sz w:val="20"/>
                <w:szCs w:val="20"/>
              </w:rPr>
              <w:t>及时巩固相关概念并运用。</w:t>
            </w:r>
          </w:p>
          <w:p w:rsidR="00896B40" w:rsidRDefault="00896B40">
            <w:pPr>
              <w:adjustRightInd w:val="0"/>
              <w:snapToGrid w:val="0"/>
              <w:spacing w:line="300" w:lineRule="auto"/>
              <w:rPr>
                <w:rFonts w:eastAsia="黑体"/>
                <w:color w:val="0000FF"/>
                <w:sz w:val="24"/>
              </w:rPr>
            </w:pPr>
          </w:p>
        </w:tc>
        <w:tc>
          <w:tcPr>
            <w:tcW w:w="2074" w:type="dxa"/>
            <w:shd w:val="clear" w:color="auto" w:fill="auto"/>
            <w:vAlign w:val="center"/>
          </w:tcPr>
          <w:p w:rsidR="00896B40" w:rsidRDefault="00896B40" w:rsidP="0019271A">
            <w:pPr>
              <w:autoSpaceDE w:val="0"/>
              <w:autoSpaceDN w:val="0"/>
              <w:adjustRightInd w:val="0"/>
              <w:spacing w:line="276" w:lineRule="auto"/>
              <w:jc w:val="left"/>
              <w:rPr>
                <w:kern w:val="0"/>
                <w:sz w:val="20"/>
                <w:szCs w:val="20"/>
              </w:rPr>
            </w:pPr>
            <w:r>
              <w:rPr>
                <w:rFonts w:ascii="宋体" w:cs="宋体" w:hint="eastAsia"/>
                <w:kern w:val="0"/>
                <w:sz w:val="20"/>
                <w:szCs w:val="20"/>
                <w:lang w:val="zh-CN"/>
              </w:rPr>
              <w:t>自学傅里叶变换等知识</w:t>
            </w:r>
            <w:r>
              <w:rPr>
                <w:kern w:val="0"/>
                <w:sz w:val="20"/>
                <w:szCs w:val="20"/>
              </w:rPr>
              <w:t>,</w:t>
            </w:r>
            <w:r>
              <w:rPr>
                <w:rFonts w:ascii="宋体" w:cs="宋体" w:hint="eastAsia"/>
                <w:kern w:val="0"/>
                <w:sz w:val="20"/>
                <w:szCs w:val="20"/>
                <w:lang w:val="zh-CN"/>
              </w:rPr>
              <w:t>理解傅里叶变换作为数据通信的理论基础</w:t>
            </w:r>
          </w:p>
          <w:p w:rsidR="00896B40" w:rsidRDefault="00896B40" w:rsidP="0019271A">
            <w:pPr>
              <w:autoSpaceDE w:val="0"/>
              <w:autoSpaceDN w:val="0"/>
              <w:adjustRightInd w:val="0"/>
              <w:spacing w:line="276" w:lineRule="auto"/>
              <w:jc w:val="left"/>
              <w:rPr>
                <w:rFonts w:ascii="宋体" w:cs="宋体"/>
                <w:kern w:val="0"/>
                <w:sz w:val="22"/>
                <w:szCs w:val="22"/>
                <w:lang w:val="zh-CN"/>
              </w:rPr>
            </w:pPr>
            <w:r>
              <w:rPr>
                <w:rFonts w:ascii="宋体" w:cs="宋体" w:hint="eastAsia"/>
                <w:kern w:val="0"/>
                <w:sz w:val="20"/>
                <w:szCs w:val="20"/>
                <w:lang w:val="zh-CN"/>
              </w:rPr>
              <w:t>讨论：家庭用户如何选择宽带接入技术</w:t>
            </w:r>
            <w:r>
              <w:rPr>
                <w:kern w:val="0"/>
                <w:sz w:val="20"/>
                <w:szCs w:val="20"/>
              </w:rPr>
              <w:t>?</w:t>
            </w:r>
          </w:p>
        </w:tc>
      </w:tr>
      <w:tr w:rsidR="00896B40" w:rsidTr="007E4F85">
        <w:trPr>
          <w:trHeight w:val="190"/>
        </w:trPr>
        <w:tc>
          <w:tcPr>
            <w:tcW w:w="720" w:type="dxa"/>
            <w:shd w:val="clear" w:color="auto" w:fill="auto"/>
            <w:vAlign w:val="center"/>
          </w:tcPr>
          <w:p w:rsidR="00896B40" w:rsidRDefault="00896B40">
            <w:pPr>
              <w:adjustRightInd w:val="0"/>
              <w:snapToGrid w:val="0"/>
              <w:spacing w:line="300" w:lineRule="auto"/>
              <w:jc w:val="center"/>
              <w:rPr>
                <w:rFonts w:eastAsia="黑体"/>
                <w:color w:val="000000"/>
                <w:sz w:val="24"/>
              </w:rPr>
            </w:pPr>
            <w:r>
              <w:rPr>
                <w:rFonts w:eastAsia="黑体" w:hint="eastAsia"/>
                <w:color w:val="000000"/>
                <w:sz w:val="24"/>
              </w:rPr>
              <w:t>3</w:t>
            </w:r>
          </w:p>
        </w:tc>
        <w:tc>
          <w:tcPr>
            <w:tcW w:w="1470" w:type="dxa"/>
            <w:shd w:val="clear" w:color="auto" w:fill="auto"/>
            <w:vAlign w:val="center"/>
          </w:tcPr>
          <w:p w:rsidR="00896B40" w:rsidRDefault="00896B40" w:rsidP="00FF0D8D">
            <w:pPr>
              <w:autoSpaceDE w:val="0"/>
              <w:autoSpaceDN w:val="0"/>
              <w:adjustRightInd w:val="0"/>
              <w:spacing w:line="276" w:lineRule="auto"/>
              <w:rPr>
                <w:rFonts w:ascii="宋体" w:cs="宋体"/>
                <w:kern w:val="0"/>
                <w:sz w:val="22"/>
                <w:szCs w:val="22"/>
                <w:lang w:val="zh-CN"/>
              </w:rPr>
            </w:pPr>
            <w:r>
              <w:rPr>
                <w:rFonts w:ascii="宋体" w:cs="宋体" w:hint="eastAsia"/>
                <w:kern w:val="0"/>
                <w:sz w:val="20"/>
                <w:szCs w:val="20"/>
                <w:lang w:val="zh-CN"/>
              </w:rPr>
              <w:t>数据链路层</w:t>
            </w:r>
          </w:p>
        </w:tc>
        <w:tc>
          <w:tcPr>
            <w:tcW w:w="2850" w:type="dxa"/>
            <w:shd w:val="clear" w:color="auto" w:fill="auto"/>
            <w:vAlign w:val="center"/>
          </w:tcPr>
          <w:p w:rsidR="00896B40" w:rsidRDefault="00896B40" w:rsidP="0026460E">
            <w:pPr>
              <w:numPr>
                <w:ilvl w:val="0"/>
                <w:numId w:val="13"/>
              </w:numPr>
              <w:autoSpaceDE w:val="0"/>
              <w:autoSpaceDN w:val="0"/>
              <w:adjustRightInd w:val="0"/>
              <w:rPr>
                <w:kern w:val="0"/>
                <w:sz w:val="20"/>
                <w:szCs w:val="20"/>
              </w:rPr>
            </w:pPr>
            <w:r>
              <w:rPr>
                <w:rFonts w:ascii="宋体" w:cs="宋体" w:hint="eastAsia"/>
                <w:kern w:val="0"/>
                <w:sz w:val="20"/>
                <w:szCs w:val="20"/>
                <w:lang w:val="zh-CN"/>
              </w:rPr>
              <w:t>数据链层：概念和服务</w:t>
            </w:r>
            <w:r>
              <w:rPr>
                <w:kern w:val="0"/>
                <w:sz w:val="20"/>
                <w:szCs w:val="20"/>
              </w:rPr>
              <w:t>(</w:t>
            </w:r>
            <w:r>
              <w:rPr>
                <w:rFonts w:ascii="宋体" w:cs="宋体" w:hint="eastAsia"/>
                <w:kern w:val="0"/>
                <w:sz w:val="20"/>
                <w:szCs w:val="20"/>
                <w:lang w:val="zh-CN"/>
              </w:rPr>
              <w:t>链路层所提供的服务，网络</w:t>
            </w:r>
            <w:r>
              <w:rPr>
                <w:rFonts w:ascii="宋体" w:cs="宋体" w:hint="eastAsia"/>
                <w:kern w:val="0"/>
                <w:sz w:val="20"/>
                <w:szCs w:val="20"/>
                <w:lang w:val="zh-CN"/>
              </w:rPr>
              <w:lastRenderedPageBreak/>
              <w:t>适配器的相关知识</w:t>
            </w:r>
            <w:r>
              <w:rPr>
                <w:kern w:val="0"/>
                <w:sz w:val="20"/>
                <w:szCs w:val="20"/>
              </w:rPr>
              <w:t>)</w:t>
            </w:r>
            <w:r>
              <w:rPr>
                <w:rFonts w:ascii="宋体" w:cs="宋体"/>
                <w:kern w:val="0"/>
                <w:sz w:val="20"/>
                <w:szCs w:val="20"/>
                <w:lang w:val="zh-CN"/>
              </w:rPr>
              <w:t>  </w:t>
            </w:r>
          </w:p>
          <w:p w:rsidR="00896B40" w:rsidRDefault="00896B40" w:rsidP="0026460E">
            <w:pPr>
              <w:numPr>
                <w:ilvl w:val="0"/>
                <w:numId w:val="13"/>
              </w:numPr>
              <w:autoSpaceDE w:val="0"/>
              <w:autoSpaceDN w:val="0"/>
              <w:adjustRightInd w:val="0"/>
              <w:rPr>
                <w:kern w:val="0"/>
                <w:sz w:val="20"/>
                <w:szCs w:val="20"/>
              </w:rPr>
            </w:pPr>
            <w:r>
              <w:rPr>
                <w:rFonts w:ascii="宋体" w:cs="宋体" w:hint="eastAsia"/>
                <w:kern w:val="0"/>
                <w:sz w:val="20"/>
                <w:szCs w:val="20"/>
                <w:lang w:val="zh-CN"/>
              </w:rPr>
              <w:t>差错检测和纠正技术（奇偶检查，校验和方法，循环冗余检验</w:t>
            </w:r>
            <w:r>
              <w:rPr>
                <w:kern w:val="0"/>
                <w:sz w:val="20"/>
                <w:szCs w:val="20"/>
              </w:rPr>
              <w:t>(CRC)</w:t>
            </w:r>
            <w:r>
              <w:rPr>
                <w:rFonts w:ascii="宋体" w:cs="宋体" w:hint="eastAsia"/>
                <w:kern w:val="0"/>
                <w:sz w:val="20"/>
                <w:szCs w:val="20"/>
                <w:lang w:val="zh-CN"/>
              </w:rPr>
              <w:t>）</w:t>
            </w:r>
            <w:r>
              <w:rPr>
                <w:rFonts w:ascii="宋体" w:cs="宋体"/>
                <w:kern w:val="0"/>
                <w:sz w:val="20"/>
                <w:szCs w:val="20"/>
                <w:lang w:val="zh-CN"/>
              </w:rPr>
              <w:t> </w:t>
            </w:r>
          </w:p>
          <w:p w:rsidR="00896B40" w:rsidRDefault="00896B40" w:rsidP="0026460E">
            <w:pPr>
              <w:numPr>
                <w:ilvl w:val="0"/>
                <w:numId w:val="13"/>
              </w:numPr>
              <w:autoSpaceDE w:val="0"/>
              <w:autoSpaceDN w:val="0"/>
              <w:adjustRightInd w:val="0"/>
              <w:rPr>
                <w:kern w:val="0"/>
                <w:sz w:val="20"/>
                <w:szCs w:val="20"/>
              </w:rPr>
            </w:pPr>
            <w:r>
              <w:rPr>
                <w:rFonts w:ascii="宋体" w:cs="宋体" w:hint="eastAsia"/>
                <w:kern w:val="0"/>
                <w:sz w:val="20"/>
                <w:szCs w:val="20"/>
                <w:lang w:val="zh-CN"/>
              </w:rPr>
              <w:t>点到点的</w:t>
            </w:r>
            <w:r>
              <w:rPr>
                <w:kern w:val="0"/>
                <w:sz w:val="20"/>
                <w:szCs w:val="20"/>
              </w:rPr>
              <w:t>PPP</w:t>
            </w:r>
            <w:r>
              <w:rPr>
                <w:rFonts w:ascii="宋体" w:cs="宋体" w:hint="eastAsia"/>
                <w:kern w:val="0"/>
                <w:sz w:val="20"/>
                <w:szCs w:val="20"/>
                <w:lang w:val="zh-CN"/>
              </w:rPr>
              <w:t>协议</w:t>
            </w:r>
          </w:p>
          <w:p w:rsidR="00896B40" w:rsidRDefault="00896B40" w:rsidP="0026460E">
            <w:pPr>
              <w:numPr>
                <w:ilvl w:val="0"/>
                <w:numId w:val="13"/>
              </w:numPr>
              <w:autoSpaceDE w:val="0"/>
              <w:autoSpaceDN w:val="0"/>
              <w:adjustRightInd w:val="0"/>
              <w:rPr>
                <w:kern w:val="0"/>
                <w:sz w:val="20"/>
                <w:szCs w:val="20"/>
              </w:rPr>
            </w:pPr>
            <w:r>
              <w:rPr>
                <w:rFonts w:ascii="宋体" w:cs="宋体" w:hint="eastAsia"/>
                <w:kern w:val="0"/>
                <w:sz w:val="20"/>
                <w:szCs w:val="20"/>
                <w:lang w:val="zh-CN"/>
              </w:rPr>
              <w:t>多路访问基本原理和局域网相关技术</w:t>
            </w:r>
          </w:p>
          <w:p w:rsidR="00896B40" w:rsidRDefault="00896B40" w:rsidP="0026460E">
            <w:pPr>
              <w:numPr>
                <w:ilvl w:val="0"/>
                <w:numId w:val="13"/>
              </w:numPr>
              <w:autoSpaceDE w:val="0"/>
              <w:autoSpaceDN w:val="0"/>
              <w:adjustRightInd w:val="0"/>
              <w:rPr>
                <w:rFonts w:ascii="宋体" w:cs="宋体"/>
                <w:kern w:val="0"/>
                <w:sz w:val="22"/>
                <w:szCs w:val="22"/>
                <w:lang w:val="zh-CN"/>
              </w:rPr>
            </w:pPr>
            <w:r>
              <w:rPr>
                <w:rFonts w:ascii="宋体" w:cs="宋体" w:hint="eastAsia"/>
                <w:kern w:val="0"/>
                <w:sz w:val="20"/>
                <w:szCs w:val="20"/>
                <w:lang w:val="zh-CN"/>
              </w:rPr>
              <w:t>数据链路层互连，网桥工作原理</w:t>
            </w:r>
          </w:p>
        </w:tc>
        <w:tc>
          <w:tcPr>
            <w:tcW w:w="900" w:type="dxa"/>
            <w:shd w:val="clear" w:color="auto" w:fill="auto"/>
            <w:vAlign w:val="center"/>
          </w:tcPr>
          <w:p w:rsidR="00896B40" w:rsidRDefault="00896B40" w:rsidP="00333E6D">
            <w:pPr>
              <w:autoSpaceDE w:val="0"/>
              <w:autoSpaceDN w:val="0"/>
              <w:adjustRightInd w:val="0"/>
              <w:spacing w:line="276" w:lineRule="auto"/>
              <w:jc w:val="center"/>
              <w:rPr>
                <w:rFonts w:ascii="宋体" w:cs="宋体"/>
                <w:kern w:val="0"/>
                <w:sz w:val="22"/>
                <w:szCs w:val="22"/>
                <w:lang w:val="zh-CN"/>
              </w:rPr>
            </w:pPr>
            <w:r>
              <w:rPr>
                <w:color w:val="000000"/>
                <w:kern w:val="0"/>
                <w:sz w:val="20"/>
                <w:szCs w:val="20"/>
              </w:rPr>
              <w:lastRenderedPageBreak/>
              <w:t>8</w:t>
            </w:r>
          </w:p>
        </w:tc>
        <w:tc>
          <w:tcPr>
            <w:tcW w:w="4500" w:type="dxa"/>
            <w:shd w:val="clear" w:color="auto" w:fill="auto"/>
            <w:vAlign w:val="center"/>
          </w:tcPr>
          <w:p w:rsidR="00896B40" w:rsidRDefault="00896B40" w:rsidP="00FF5FCF">
            <w:pPr>
              <w:autoSpaceDE w:val="0"/>
              <w:autoSpaceDN w:val="0"/>
              <w:adjustRightInd w:val="0"/>
              <w:rPr>
                <w:rFonts w:ascii="宋体" w:cs="宋体"/>
                <w:kern w:val="0"/>
                <w:sz w:val="20"/>
                <w:szCs w:val="20"/>
                <w:lang w:val="zh-CN"/>
              </w:rPr>
            </w:pPr>
            <w:r>
              <w:rPr>
                <w:rFonts w:ascii="宋体" w:cs="宋体" w:hint="eastAsia"/>
                <w:kern w:val="0"/>
                <w:sz w:val="20"/>
                <w:szCs w:val="20"/>
                <w:lang w:val="zh-CN"/>
              </w:rPr>
              <w:t>教学要求：</w:t>
            </w:r>
          </w:p>
          <w:p w:rsidR="00896B40" w:rsidRPr="00FF5FCF" w:rsidRDefault="00896B40" w:rsidP="00FF5FCF">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（1）</w:t>
            </w:r>
            <w:r w:rsidRPr="00FF5FCF">
              <w:rPr>
                <w:rFonts w:ascii="宋体" w:cs="宋体" w:hint="eastAsia"/>
                <w:kern w:val="0"/>
                <w:sz w:val="20"/>
                <w:szCs w:val="20"/>
                <w:lang w:val="zh-CN"/>
              </w:rPr>
              <w:t>掌握数据链路层的功能及设计问题（包括数</w:t>
            </w:r>
            <w:r w:rsidRPr="00FF5FCF">
              <w:rPr>
                <w:rFonts w:ascii="宋体" w:cs="宋体" w:hint="eastAsia"/>
                <w:kern w:val="0"/>
                <w:sz w:val="20"/>
                <w:szCs w:val="20"/>
                <w:lang w:val="zh-CN"/>
              </w:rPr>
              <w:lastRenderedPageBreak/>
              <w:t>据链路层的帧定界、透明传输和差错检测）；</w:t>
            </w:r>
          </w:p>
          <w:p w:rsidR="00896B40" w:rsidRPr="00FF5FCF" w:rsidRDefault="00896B40" w:rsidP="00FF5FCF">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（2）</w:t>
            </w:r>
            <w:r w:rsidRPr="00FF5FCF">
              <w:rPr>
                <w:rFonts w:ascii="宋体" w:cs="宋体" w:hint="eastAsia"/>
                <w:kern w:val="0"/>
                <w:sz w:val="20"/>
                <w:szCs w:val="20"/>
                <w:lang w:val="zh-CN"/>
              </w:rPr>
              <w:t>了解点对点协议</w:t>
            </w:r>
            <w:r w:rsidRPr="00FF5FCF">
              <w:rPr>
                <w:kern w:val="0"/>
                <w:sz w:val="20"/>
                <w:szCs w:val="20"/>
              </w:rPr>
              <w:t>PPP</w:t>
            </w:r>
            <w:r w:rsidRPr="00FF5FCF">
              <w:rPr>
                <w:rFonts w:ascii="宋体" w:cs="宋体" w:hint="eastAsia"/>
                <w:kern w:val="0"/>
                <w:sz w:val="20"/>
                <w:szCs w:val="20"/>
                <w:lang w:val="zh-CN"/>
              </w:rPr>
              <w:t>工作机制；掌握以太网工作原理、</w:t>
            </w:r>
            <w:r w:rsidRPr="00FF5FCF">
              <w:rPr>
                <w:kern w:val="0"/>
                <w:sz w:val="20"/>
                <w:szCs w:val="20"/>
              </w:rPr>
              <w:t>MAC</w:t>
            </w:r>
            <w:r w:rsidRPr="00FF5FCF">
              <w:rPr>
                <w:rFonts w:ascii="宋体" w:cs="宋体" w:hint="eastAsia"/>
                <w:kern w:val="0"/>
                <w:sz w:val="20"/>
                <w:szCs w:val="20"/>
                <w:lang w:val="zh-CN"/>
              </w:rPr>
              <w:t>地址、</w:t>
            </w:r>
            <w:r w:rsidRPr="00FF5FCF">
              <w:rPr>
                <w:kern w:val="0"/>
                <w:sz w:val="20"/>
                <w:szCs w:val="20"/>
              </w:rPr>
              <w:t>MAC</w:t>
            </w:r>
            <w:r w:rsidRPr="00FF5FCF">
              <w:rPr>
                <w:rFonts w:ascii="宋体" w:cs="宋体" w:hint="eastAsia"/>
                <w:kern w:val="0"/>
                <w:sz w:val="20"/>
                <w:szCs w:val="20"/>
                <w:lang w:val="zh-CN"/>
              </w:rPr>
              <w:t>帧格式和</w:t>
            </w:r>
            <w:r w:rsidRPr="00FF5FCF">
              <w:rPr>
                <w:kern w:val="0"/>
                <w:sz w:val="20"/>
                <w:szCs w:val="20"/>
              </w:rPr>
              <w:t>CSMA/CD</w:t>
            </w:r>
            <w:r w:rsidRPr="00FF5FCF">
              <w:rPr>
                <w:rFonts w:ascii="宋体" w:cs="宋体" w:hint="eastAsia"/>
                <w:kern w:val="0"/>
                <w:sz w:val="20"/>
                <w:szCs w:val="20"/>
                <w:lang w:val="zh-CN"/>
              </w:rPr>
              <w:t>协议；</w:t>
            </w:r>
          </w:p>
          <w:p w:rsidR="00896B40" w:rsidRDefault="00896B40" w:rsidP="00FF5FCF">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（3）</w:t>
            </w:r>
            <w:r w:rsidRPr="00FF5FCF">
              <w:rPr>
                <w:rFonts w:ascii="宋体" w:cs="宋体" w:hint="eastAsia"/>
                <w:kern w:val="0"/>
                <w:sz w:val="20"/>
                <w:szCs w:val="20"/>
                <w:lang w:val="zh-CN"/>
              </w:rPr>
              <w:t>掌握物理层及数据链路层扩展网络距离的方法；</w:t>
            </w:r>
          </w:p>
          <w:p w:rsidR="00896B40" w:rsidRPr="00FF5FCF" w:rsidRDefault="00896B40" w:rsidP="00FF5FCF">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（4）</w:t>
            </w:r>
            <w:r w:rsidRPr="00FF5FCF">
              <w:rPr>
                <w:rFonts w:ascii="宋体" w:cs="宋体" w:hint="eastAsia"/>
                <w:kern w:val="0"/>
                <w:sz w:val="20"/>
                <w:szCs w:val="20"/>
                <w:lang w:val="zh-CN"/>
              </w:rPr>
              <w:t>理解透明网桥工作原理包括网桥的转发过滤机制，以及透明网桥转发表的建立过程。</w:t>
            </w:r>
          </w:p>
          <w:p w:rsidR="00896B40" w:rsidRDefault="00896B40" w:rsidP="00E91BE4">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教学重点：</w:t>
            </w:r>
          </w:p>
          <w:p w:rsidR="00896B40" w:rsidRPr="00FF5FCF" w:rsidRDefault="00896B40" w:rsidP="00FF5FCF">
            <w:pPr>
              <w:pStyle w:val="ae"/>
              <w:numPr>
                <w:ilvl w:val="0"/>
                <w:numId w:val="23"/>
              </w:numPr>
              <w:autoSpaceDE w:val="0"/>
              <w:autoSpaceDN w:val="0"/>
              <w:adjustRightInd w:val="0"/>
              <w:spacing w:line="276" w:lineRule="auto"/>
              <w:ind w:firstLineChars="0"/>
              <w:jc w:val="left"/>
              <w:rPr>
                <w:rFonts w:ascii="宋体" w:cs="宋体"/>
                <w:kern w:val="0"/>
                <w:sz w:val="20"/>
                <w:szCs w:val="20"/>
                <w:lang w:val="zh-CN"/>
              </w:rPr>
            </w:pPr>
            <w:r w:rsidRPr="00FF5FCF">
              <w:rPr>
                <w:rFonts w:ascii="宋体" w:cs="宋体" w:hint="eastAsia"/>
                <w:kern w:val="0"/>
                <w:sz w:val="20"/>
                <w:szCs w:val="20"/>
                <w:lang w:val="zh-CN"/>
              </w:rPr>
              <w:t>数据链路层透明传输和差错检测；</w:t>
            </w:r>
          </w:p>
          <w:p w:rsidR="00896B40" w:rsidRDefault="00896B40" w:rsidP="00FF5FCF">
            <w:pPr>
              <w:pStyle w:val="ae"/>
              <w:numPr>
                <w:ilvl w:val="0"/>
                <w:numId w:val="23"/>
              </w:numPr>
              <w:autoSpaceDE w:val="0"/>
              <w:autoSpaceDN w:val="0"/>
              <w:adjustRightInd w:val="0"/>
              <w:spacing w:line="276" w:lineRule="auto"/>
              <w:ind w:firstLineChars="0"/>
              <w:jc w:val="left"/>
              <w:rPr>
                <w:rFonts w:ascii="宋体" w:cs="宋体"/>
                <w:kern w:val="0"/>
                <w:sz w:val="20"/>
                <w:szCs w:val="20"/>
                <w:lang w:val="zh-CN"/>
              </w:rPr>
            </w:pPr>
            <w:r w:rsidRPr="00FF5FCF">
              <w:rPr>
                <w:rFonts w:ascii="宋体" w:cs="宋体" w:hint="eastAsia"/>
                <w:kern w:val="0"/>
                <w:sz w:val="20"/>
                <w:szCs w:val="20"/>
                <w:lang w:val="zh-CN"/>
              </w:rPr>
              <w:t>以太网工作原理、</w:t>
            </w:r>
            <w:r w:rsidRPr="00FF5FCF">
              <w:rPr>
                <w:kern w:val="0"/>
                <w:sz w:val="20"/>
                <w:szCs w:val="20"/>
              </w:rPr>
              <w:t>MAC</w:t>
            </w:r>
            <w:r w:rsidRPr="00FF5FCF">
              <w:rPr>
                <w:rFonts w:ascii="宋体" w:cs="宋体" w:hint="eastAsia"/>
                <w:kern w:val="0"/>
                <w:sz w:val="20"/>
                <w:szCs w:val="20"/>
                <w:lang w:val="zh-CN"/>
              </w:rPr>
              <w:t>地址、</w:t>
            </w:r>
            <w:r w:rsidRPr="00FF5FCF">
              <w:rPr>
                <w:kern w:val="0"/>
                <w:sz w:val="20"/>
                <w:szCs w:val="20"/>
              </w:rPr>
              <w:t>MAC</w:t>
            </w:r>
            <w:r w:rsidRPr="00FF5FCF">
              <w:rPr>
                <w:rFonts w:ascii="宋体" w:cs="宋体" w:hint="eastAsia"/>
                <w:kern w:val="0"/>
                <w:sz w:val="20"/>
                <w:szCs w:val="20"/>
                <w:lang w:val="zh-CN"/>
              </w:rPr>
              <w:t>帧格式和</w:t>
            </w:r>
            <w:r w:rsidRPr="00FF5FCF">
              <w:rPr>
                <w:kern w:val="0"/>
                <w:sz w:val="20"/>
                <w:szCs w:val="20"/>
              </w:rPr>
              <w:t>CSMA/CD</w:t>
            </w:r>
            <w:r w:rsidRPr="00FF5FCF">
              <w:rPr>
                <w:rFonts w:ascii="宋体" w:cs="宋体" w:hint="eastAsia"/>
                <w:kern w:val="0"/>
                <w:sz w:val="20"/>
                <w:szCs w:val="20"/>
                <w:lang w:val="zh-CN"/>
              </w:rPr>
              <w:t>协议；</w:t>
            </w:r>
          </w:p>
          <w:p w:rsidR="00896B40" w:rsidRPr="00FF5FCF" w:rsidRDefault="00896B40" w:rsidP="00FF5FCF">
            <w:pPr>
              <w:pStyle w:val="ae"/>
              <w:numPr>
                <w:ilvl w:val="0"/>
                <w:numId w:val="23"/>
              </w:numPr>
              <w:autoSpaceDE w:val="0"/>
              <w:autoSpaceDN w:val="0"/>
              <w:adjustRightInd w:val="0"/>
              <w:spacing w:line="276" w:lineRule="auto"/>
              <w:ind w:firstLineChars="0"/>
              <w:jc w:val="left"/>
              <w:rPr>
                <w:rFonts w:ascii="宋体" w:cs="宋体"/>
                <w:kern w:val="0"/>
                <w:sz w:val="20"/>
                <w:szCs w:val="20"/>
                <w:lang w:val="zh-CN"/>
              </w:rPr>
            </w:pPr>
            <w:r w:rsidRPr="00FF5FCF">
              <w:rPr>
                <w:rFonts w:ascii="宋体" w:cs="宋体" w:hint="eastAsia"/>
                <w:kern w:val="0"/>
                <w:sz w:val="20"/>
                <w:szCs w:val="20"/>
                <w:lang w:val="zh-CN"/>
              </w:rPr>
              <w:t>透明网桥工作原理。</w:t>
            </w:r>
          </w:p>
          <w:p w:rsidR="00896B40" w:rsidRDefault="00896B40" w:rsidP="00E91BE4">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教学难点：</w:t>
            </w:r>
          </w:p>
          <w:p w:rsidR="00896B40" w:rsidRPr="00FF5FCF" w:rsidRDefault="00896B40" w:rsidP="00FF5FCF">
            <w:pPr>
              <w:pStyle w:val="ae"/>
              <w:numPr>
                <w:ilvl w:val="0"/>
                <w:numId w:val="24"/>
              </w:numPr>
              <w:autoSpaceDE w:val="0"/>
              <w:autoSpaceDN w:val="0"/>
              <w:adjustRightInd w:val="0"/>
              <w:spacing w:line="276" w:lineRule="auto"/>
              <w:ind w:firstLineChars="0"/>
              <w:jc w:val="left"/>
              <w:rPr>
                <w:rFonts w:ascii="宋体" w:cs="宋体"/>
                <w:kern w:val="0"/>
                <w:sz w:val="20"/>
                <w:szCs w:val="20"/>
                <w:lang w:val="zh-CN"/>
              </w:rPr>
            </w:pPr>
            <w:r w:rsidRPr="00FF5FCF">
              <w:rPr>
                <w:rFonts w:ascii="宋体" w:cs="宋体" w:hint="eastAsia"/>
                <w:kern w:val="0"/>
                <w:sz w:val="20"/>
                <w:szCs w:val="20"/>
                <w:lang w:val="zh-CN"/>
              </w:rPr>
              <w:t>纠错检错方法，</w:t>
            </w:r>
          </w:p>
          <w:p w:rsidR="00896B40" w:rsidRDefault="00896B40" w:rsidP="00FF5FCF">
            <w:pPr>
              <w:pStyle w:val="ae"/>
              <w:numPr>
                <w:ilvl w:val="0"/>
                <w:numId w:val="24"/>
              </w:numPr>
              <w:autoSpaceDE w:val="0"/>
              <w:autoSpaceDN w:val="0"/>
              <w:adjustRightInd w:val="0"/>
              <w:spacing w:line="276" w:lineRule="auto"/>
              <w:ind w:firstLineChars="0"/>
              <w:jc w:val="left"/>
              <w:rPr>
                <w:rFonts w:ascii="宋体" w:cs="宋体"/>
                <w:kern w:val="0"/>
                <w:sz w:val="20"/>
                <w:szCs w:val="20"/>
                <w:lang w:val="zh-CN"/>
              </w:rPr>
            </w:pPr>
            <w:r w:rsidRPr="00FF5FCF">
              <w:rPr>
                <w:rFonts w:ascii="宋体" w:cs="宋体" w:hint="eastAsia"/>
                <w:kern w:val="0"/>
                <w:sz w:val="20"/>
                <w:szCs w:val="20"/>
                <w:lang w:val="zh-CN"/>
              </w:rPr>
              <w:t>以太网CSMA/CD</w:t>
            </w:r>
            <w:r>
              <w:rPr>
                <w:rFonts w:ascii="宋体" w:cs="宋体" w:hint="eastAsia"/>
                <w:kern w:val="0"/>
                <w:sz w:val="20"/>
                <w:szCs w:val="20"/>
                <w:lang w:val="zh-CN"/>
              </w:rPr>
              <w:t>协议</w:t>
            </w:r>
          </w:p>
          <w:p w:rsidR="00896B40" w:rsidRPr="00FF5FCF" w:rsidRDefault="00896B40" w:rsidP="00FF5FCF">
            <w:pPr>
              <w:pStyle w:val="ae"/>
              <w:numPr>
                <w:ilvl w:val="0"/>
                <w:numId w:val="24"/>
              </w:numPr>
              <w:autoSpaceDE w:val="0"/>
              <w:autoSpaceDN w:val="0"/>
              <w:adjustRightInd w:val="0"/>
              <w:spacing w:line="276" w:lineRule="auto"/>
              <w:ind w:firstLineChars="0"/>
              <w:jc w:val="left"/>
              <w:rPr>
                <w:rFonts w:ascii="宋体" w:cs="宋体"/>
                <w:kern w:val="0"/>
                <w:sz w:val="20"/>
                <w:szCs w:val="20"/>
                <w:lang w:val="zh-CN"/>
              </w:rPr>
            </w:pPr>
            <w:r w:rsidRPr="00FF5FCF">
              <w:rPr>
                <w:rFonts w:ascii="宋体" w:cs="宋体" w:hint="eastAsia"/>
                <w:kern w:val="0"/>
                <w:sz w:val="20"/>
                <w:szCs w:val="20"/>
                <w:lang w:val="zh-CN"/>
              </w:rPr>
              <w:t>数据链路层交换技术</w:t>
            </w:r>
          </w:p>
          <w:p w:rsidR="00896B40" w:rsidRDefault="00896B40" w:rsidP="00E91BE4">
            <w:pPr>
              <w:autoSpaceDE w:val="0"/>
              <w:autoSpaceDN w:val="0"/>
              <w:adjustRightInd w:val="0"/>
              <w:spacing w:line="276" w:lineRule="auto"/>
              <w:jc w:val="left"/>
              <w:rPr>
                <w:kern w:val="0"/>
                <w:sz w:val="20"/>
                <w:szCs w:val="20"/>
              </w:rPr>
            </w:pPr>
            <w:r>
              <w:rPr>
                <w:rFonts w:ascii="宋体" w:cs="宋体" w:hint="eastAsia"/>
                <w:kern w:val="0"/>
                <w:sz w:val="20"/>
                <w:szCs w:val="20"/>
                <w:lang w:val="zh-CN"/>
              </w:rPr>
              <w:t>教学方法：讲授</w:t>
            </w:r>
            <w:r>
              <w:rPr>
                <w:kern w:val="0"/>
                <w:sz w:val="20"/>
                <w:szCs w:val="20"/>
              </w:rPr>
              <w:t xml:space="preserve"> + </w:t>
            </w:r>
            <w:r>
              <w:rPr>
                <w:rFonts w:ascii="宋体" w:cs="宋体" w:hint="eastAsia"/>
                <w:kern w:val="0"/>
                <w:sz w:val="20"/>
                <w:szCs w:val="20"/>
                <w:lang w:val="zh-CN"/>
              </w:rPr>
              <w:t>自主学习</w:t>
            </w:r>
            <w:r>
              <w:rPr>
                <w:kern w:val="0"/>
                <w:sz w:val="20"/>
                <w:szCs w:val="20"/>
              </w:rPr>
              <w:t xml:space="preserve"> + </w:t>
            </w:r>
            <w:r>
              <w:rPr>
                <w:rFonts w:ascii="宋体" w:cs="宋体" w:hint="eastAsia"/>
                <w:kern w:val="0"/>
                <w:sz w:val="20"/>
                <w:szCs w:val="20"/>
                <w:lang w:val="zh-CN"/>
              </w:rPr>
              <w:t>讨论</w:t>
            </w:r>
            <w:r>
              <w:rPr>
                <w:kern w:val="0"/>
                <w:sz w:val="20"/>
                <w:szCs w:val="20"/>
              </w:rPr>
              <w:t xml:space="preserve"> + </w:t>
            </w:r>
            <w:r>
              <w:rPr>
                <w:rFonts w:ascii="宋体" w:cs="宋体" w:hint="eastAsia"/>
                <w:kern w:val="0"/>
                <w:sz w:val="20"/>
                <w:szCs w:val="20"/>
                <w:lang w:val="zh-CN"/>
              </w:rPr>
              <w:t>直观演示</w:t>
            </w:r>
          </w:p>
          <w:p w:rsidR="00896B40" w:rsidRPr="00E91BE4" w:rsidRDefault="00896B40" w:rsidP="00E91BE4">
            <w:pPr>
              <w:autoSpaceDE w:val="0"/>
              <w:autoSpaceDN w:val="0"/>
              <w:adjustRightInd w:val="0"/>
              <w:spacing w:line="276" w:lineRule="auto"/>
              <w:jc w:val="left"/>
              <w:rPr>
                <w:rFonts w:ascii="宋体" w:cs="宋体"/>
                <w:kern w:val="0"/>
                <w:sz w:val="22"/>
                <w:szCs w:val="22"/>
              </w:rPr>
            </w:pPr>
          </w:p>
        </w:tc>
        <w:tc>
          <w:tcPr>
            <w:tcW w:w="1886" w:type="dxa"/>
            <w:shd w:val="clear" w:color="auto" w:fill="auto"/>
          </w:tcPr>
          <w:p w:rsidR="00896B40" w:rsidRDefault="00896B40" w:rsidP="00385E88">
            <w:pPr>
              <w:pStyle w:val="ae"/>
              <w:adjustRightInd w:val="0"/>
              <w:snapToGrid w:val="0"/>
              <w:spacing w:line="276" w:lineRule="auto"/>
              <w:ind w:firstLineChars="0" w:firstLine="0"/>
              <w:jc w:val="left"/>
              <w:rPr>
                <w:rFonts w:eastAsia="黑体"/>
                <w:color w:val="0000FF"/>
                <w:sz w:val="24"/>
              </w:rPr>
            </w:pPr>
            <w:r>
              <w:rPr>
                <w:rFonts w:eastAsiaTheme="minorEastAsia"/>
                <w:color w:val="000000"/>
                <w:sz w:val="20"/>
                <w:szCs w:val="20"/>
              </w:rPr>
              <w:lastRenderedPageBreak/>
              <w:t>完成</w:t>
            </w:r>
            <w:r>
              <w:rPr>
                <w:rFonts w:eastAsiaTheme="minorEastAsia" w:hint="eastAsia"/>
                <w:sz w:val="20"/>
                <w:szCs w:val="20"/>
              </w:rPr>
              <w:t>纠错编码技术、介质访问控制</w:t>
            </w:r>
            <w:r>
              <w:rPr>
                <w:rFonts w:eastAsiaTheme="minorEastAsia" w:hint="eastAsia"/>
                <w:sz w:val="20"/>
                <w:szCs w:val="20"/>
              </w:rPr>
              <w:lastRenderedPageBreak/>
              <w:t>技术、数据链路层桥接技术相关的作业；</w:t>
            </w:r>
            <w:r w:rsidRPr="00231C78">
              <w:rPr>
                <w:rFonts w:ascii="宋体" w:hAnsi="宋体" w:hint="eastAsia"/>
                <w:sz w:val="20"/>
                <w:szCs w:val="20"/>
              </w:rPr>
              <w:t>及时巩固相关概念并运用。</w:t>
            </w:r>
          </w:p>
        </w:tc>
        <w:tc>
          <w:tcPr>
            <w:tcW w:w="2074" w:type="dxa"/>
            <w:shd w:val="clear" w:color="auto" w:fill="auto"/>
            <w:vAlign w:val="center"/>
          </w:tcPr>
          <w:p w:rsidR="00896B40" w:rsidRDefault="00896B40" w:rsidP="0019271A">
            <w:pPr>
              <w:autoSpaceDE w:val="0"/>
              <w:autoSpaceDN w:val="0"/>
              <w:adjustRightInd w:val="0"/>
              <w:spacing w:line="276" w:lineRule="auto"/>
              <w:jc w:val="left"/>
              <w:rPr>
                <w:kern w:val="0"/>
                <w:sz w:val="20"/>
                <w:szCs w:val="20"/>
              </w:rPr>
            </w:pPr>
            <w:r>
              <w:rPr>
                <w:rFonts w:ascii="宋体" w:cs="宋体" w:hint="eastAsia"/>
                <w:kern w:val="0"/>
                <w:sz w:val="20"/>
                <w:szCs w:val="20"/>
                <w:lang w:val="zh-CN"/>
              </w:rPr>
              <w:lastRenderedPageBreak/>
              <w:t>自学</w:t>
            </w:r>
            <w:proofErr w:type="spellStart"/>
            <w:r>
              <w:rPr>
                <w:kern w:val="0"/>
                <w:sz w:val="20"/>
                <w:szCs w:val="20"/>
              </w:rPr>
              <w:t>ALOHA,B</w:t>
            </w:r>
            <w:r>
              <w:rPr>
                <w:rFonts w:hint="eastAsia"/>
                <w:kern w:val="0"/>
                <w:sz w:val="20"/>
                <w:szCs w:val="20"/>
              </w:rPr>
              <w:t>it</w:t>
            </w:r>
            <w:proofErr w:type="spellEnd"/>
            <w:r>
              <w:rPr>
                <w:kern w:val="0"/>
                <w:sz w:val="20"/>
                <w:szCs w:val="20"/>
              </w:rPr>
              <w:t xml:space="preserve"> MAP</w:t>
            </w:r>
            <w:r>
              <w:rPr>
                <w:rFonts w:ascii="宋体" w:cs="宋体" w:hint="eastAsia"/>
                <w:kern w:val="0"/>
                <w:sz w:val="20"/>
                <w:szCs w:val="20"/>
                <w:lang w:val="zh-CN"/>
              </w:rPr>
              <w:t>等</w:t>
            </w:r>
            <w:r>
              <w:rPr>
                <w:kern w:val="0"/>
                <w:sz w:val="20"/>
                <w:szCs w:val="20"/>
              </w:rPr>
              <w:t>MAC</w:t>
            </w:r>
            <w:r>
              <w:rPr>
                <w:rFonts w:ascii="宋体" w:cs="宋体" w:hint="eastAsia"/>
                <w:kern w:val="0"/>
                <w:sz w:val="20"/>
                <w:szCs w:val="20"/>
                <w:lang w:val="zh-CN"/>
              </w:rPr>
              <w:t>层介质</w:t>
            </w:r>
            <w:r>
              <w:rPr>
                <w:rFonts w:ascii="宋体" w:cs="宋体" w:hint="eastAsia"/>
                <w:kern w:val="0"/>
                <w:sz w:val="20"/>
                <w:szCs w:val="20"/>
                <w:lang w:val="zh-CN"/>
              </w:rPr>
              <w:lastRenderedPageBreak/>
              <w:t>访问控制方法</w:t>
            </w:r>
          </w:p>
          <w:p w:rsidR="00896B40" w:rsidRDefault="00896B40" w:rsidP="0019271A">
            <w:pPr>
              <w:autoSpaceDE w:val="0"/>
              <w:autoSpaceDN w:val="0"/>
              <w:adjustRightInd w:val="0"/>
              <w:spacing w:line="276" w:lineRule="auto"/>
              <w:jc w:val="left"/>
              <w:rPr>
                <w:rFonts w:ascii="宋体" w:cs="宋体"/>
                <w:kern w:val="0"/>
                <w:sz w:val="22"/>
                <w:szCs w:val="22"/>
                <w:lang w:val="zh-CN"/>
              </w:rPr>
            </w:pPr>
            <w:r>
              <w:rPr>
                <w:rFonts w:ascii="宋体" w:cs="宋体" w:hint="eastAsia"/>
                <w:kern w:val="0"/>
                <w:sz w:val="20"/>
                <w:szCs w:val="20"/>
                <w:lang w:val="zh-CN"/>
              </w:rPr>
              <w:t>讨论竞争型和没有竞争的</w:t>
            </w:r>
            <w:r>
              <w:rPr>
                <w:kern w:val="0"/>
                <w:sz w:val="20"/>
                <w:szCs w:val="20"/>
              </w:rPr>
              <w:t>MAC</w:t>
            </w:r>
            <w:proofErr w:type="gramStart"/>
            <w:r>
              <w:rPr>
                <w:rFonts w:ascii="宋体" w:cs="宋体" w:hint="eastAsia"/>
                <w:kern w:val="0"/>
                <w:sz w:val="20"/>
                <w:szCs w:val="20"/>
                <w:lang w:val="zh-CN"/>
              </w:rPr>
              <w:t>层协议</w:t>
            </w:r>
            <w:proofErr w:type="gramEnd"/>
            <w:r>
              <w:rPr>
                <w:rFonts w:ascii="宋体" w:cs="宋体" w:hint="eastAsia"/>
                <w:kern w:val="0"/>
                <w:sz w:val="20"/>
                <w:szCs w:val="20"/>
                <w:lang w:val="zh-CN"/>
              </w:rPr>
              <w:t>特点，应用场景。</w:t>
            </w:r>
          </w:p>
        </w:tc>
      </w:tr>
      <w:tr w:rsidR="00896B40" w:rsidTr="007E4F85">
        <w:trPr>
          <w:trHeight w:val="209"/>
        </w:trPr>
        <w:tc>
          <w:tcPr>
            <w:tcW w:w="720" w:type="dxa"/>
            <w:shd w:val="clear" w:color="auto" w:fill="auto"/>
            <w:vAlign w:val="center"/>
          </w:tcPr>
          <w:p w:rsidR="00896B40" w:rsidRDefault="00896B40">
            <w:pPr>
              <w:adjustRightInd w:val="0"/>
              <w:snapToGrid w:val="0"/>
              <w:spacing w:line="300" w:lineRule="auto"/>
              <w:jc w:val="center"/>
              <w:rPr>
                <w:rFonts w:eastAsia="黑体"/>
                <w:color w:val="000000"/>
                <w:sz w:val="24"/>
              </w:rPr>
            </w:pPr>
            <w:r>
              <w:rPr>
                <w:rFonts w:eastAsia="黑体" w:hint="eastAsia"/>
                <w:color w:val="000000"/>
                <w:sz w:val="24"/>
              </w:rPr>
              <w:lastRenderedPageBreak/>
              <w:t>4</w:t>
            </w:r>
          </w:p>
        </w:tc>
        <w:tc>
          <w:tcPr>
            <w:tcW w:w="1470" w:type="dxa"/>
            <w:shd w:val="clear" w:color="auto" w:fill="auto"/>
            <w:vAlign w:val="center"/>
          </w:tcPr>
          <w:p w:rsidR="00896B40" w:rsidRDefault="00896B40" w:rsidP="00FF0D8D">
            <w:pPr>
              <w:autoSpaceDE w:val="0"/>
              <w:autoSpaceDN w:val="0"/>
              <w:adjustRightInd w:val="0"/>
              <w:spacing w:after="120" w:line="276" w:lineRule="auto"/>
              <w:rPr>
                <w:rFonts w:ascii="宋体" w:cs="宋体"/>
                <w:kern w:val="0"/>
                <w:sz w:val="22"/>
                <w:szCs w:val="22"/>
                <w:lang w:val="zh-CN"/>
              </w:rPr>
            </w:pPr>
            <w:r>
              <w:rPr>
                <w:rFonts w:ascii="宋体" w:cs="宋体" w:hint="eastAsia"/>
                <w:kern w:val="0"/>
                <w:sz w:val="20"/>
                <w:szCs w:val="20"/>
                <w:lang w:val="zh-CN"/>
              </w:rPr>
              <w:t>网络层</w:t>
            </w:r>
          </w:p>
        </w:tc>
        <w:tc>
          <w:tcPr>
            <w:tcW w:w="2850" w:type="dxa"/>
            <w:shd w:val="clear" w:color="auto" w:fill="auto"/>
            <w:vAlign w:val="center"/>
          </w:tcPr>
          <w:p w:rsidR="00896B40" w:rsidRDefault="00896B40" w:rsidP="0026460E">
            <w:pPr>
              <w:numPr>
                <w:ilvl w:val="0"/>
                <w:numId w:val="14"/>
              </w:numPr>
              <w:autoSpaceDE w:val="0"/>
              <w:autoSpaceDN w:val="0"/>
              <w:adjustRightInd w:val="0"/>
              <w:rPr>
                <w:kern w:val="0"/>
                <w:sz w:val="20"/>
                <w:szCs w:val="20"/>
              </w:rPr>
            </w:pPr>
            <w:r>
              <w:rPr>
                <w:rFonts w:ascii="宋体" w:cs="宋体" w:hint="eastAsia"/>
                <w:kern w:val="0"/>
                <w:sz w:val="20"/>
                <w:szCs w:val="20"/>
                <w:lang w:val="zh-CN"/>
              </w:rPr>
              <w:t>网络互连的基本概念和网络服务模型；</w:t>
            </w:r>
            <w:r>
              <w:rPr>
                <w:kern w:val="0"/>
                <w:sz w:val="20"/>
                <w:szCs w:val="20"/>
              </w:rPr>
              <w:t xml:space="preserve"> </w:t>
            </w:r>
          </w:p>
          <w:p w:rsidR="00896B40" w:rsidRDefault="00896B40" w:rsidP="0026460E">
            <w:pPr>
              <w:numPr>
                <w:ilvl w:val="0"/>
                <w:numId w:val="14"/>
              </w:numPr>
              <w:autoSpaceDE w:val="0"/>
              <w:autoSpaceDN w:val="0"/>
              <w:adjustRightInd w:val="0"/>
              <w:rPr>
                <w:kern w:val="0"/>
                <w:sz w:val="20"/>
                <w:szCs w:val="20"/>
              </w:rPr>
            </w:pPr>
            <w:r>
              <w:rPr>
                <w:rFonts w:ascii="宋体" w:cs="宋体" w:hint="eastAsia"/>
                <w:kern w:val="0"/>
                <w:sz w:val="20"/>
                <w:szCs w:val="20"/>
                <w:lang w:val="zh-CN"/>
              </w:rPr>
              <w:t>网际协议</w:t>
            </w:r>
            <w:r>
              <w:rPr>
                <w:kern w:val="0"/>
                <w:sz w:val="20"/>
                <w:szCs w:val="20"/>
              </w:rPr>
              <w:t>IP</w:t>
            </w:r>
            <w:r>
              <w:rPr>
                <w:rFonts w:ascii="宋体" w:cs="宋体" w:hint="eastAsia"/>
                <w:kern w:val="0"/>
                <w:sz w:val="20"/>
                <w:szCs w:val="20"/>
                <w:lang w:val="zh-CN"/>
              </w:rPr>
              <w:t>协议</w:t>
            </w:r>
          </w:p>
          <w:p w:rsidR="00896B40" w:rsidRDefault="00896B40" w:rsidP="0026460E">
            <w:pPr>
              <w:numPr>
                <w:ilvl w:val="0"/>
                <w:numId w:val="14"/>
              </w:numPr>
              <w:autoSpaceDE w:val="0"/>
              <w:autoSpaceDN w:val="0"/>
              <w:adjustRightInd w:val="0"/>
              <w:rPr>
                <w:kern w:val="0"/>
                <w:sz w:val="20"/>
                <w:szCs w:val="20"/>
              </w:rPr>
            </w:pPr>
            <w:r>
              <w:rPr>
                <w:rFonts w:ascii="宋体" w:cs="宋体" w:hint="eastAsia"/>
                <w:kern w:val="0"/>
                <w:sz w:val="20"/>
                <w:szCs w:val="20"/>
                <w:lang w:val="zh-CN"/>
              </w:rPr>
              <w:t>划分子网和构造子网</w:t>
            </w:r>
          </w:p>
          <w:p w:rsidR="00896B40" w:rsidRDefault="00896B40" w:rsidP="0026460E">
            <w:pPr>
              <w:numPr>
                <w:ilvl w:val="0"/>
                <w:numId w:val="14"/>
              </w:numPr>
              <w:autoSpaceDE w:val="0"/>
              <w:autoSpaceDN w:val="0"/>
              <w:adjustRightInd w:val="0"/>
              <w:rPr>
                <w:kern w:val="0"/>
                <w:sz w:val="20"/>
                <w:szCs w:val="20"/>
              </w:rPr>
            </w:pPr>
            <w:r>
              <w:rPr>
                <w:rFonts w:ascii="宋体" w:cs="宋体" w:hint="eastAsia"/>
                <w:kern w:val="0"/>
                <w:sz w:val="20"/>
                <w:szCs w:val="20"/>
                <w:lang w:val="zh-CN"/>
              </w:rPr>
              <w:t>因特网控制报文协议</w:t>
            </w:r>
          </w:p>
          <w:p w:rsidR="00896B40" w:rsidRDefault="00896B40" w:rsidP="0026460E">
            <w:pPr>
              <w:numPr>
                <w:ilvl w:val="0"/>
                <w:numId w:val="14"/>
              </w:numPr>
              <w:autoSpaceDE w:val="0"/>
              <w:autoSpaceDN w:val="0"/>
              <w:adjustRightInd w:val="0"/>
              <w:rPr>
                <w:kern w:val="0"/>
                <w:sz w:val="20"/>
                <w:szCs w:val="20"/>
              </w:rPr>
            </w:pPr>
            <w:r>
              <w:rPr>
                <w:rFonts w:ascii="宋体" w:cs="宋体" w:hint="eastAsia"/>
                <w:kern w:val="0"/>
                <w:sz w:val="20"/>
                <w:szCs w:val="20"/>
                <w:lang w:val="zh-CN"/>
              </w:rPr>
              <w:t>因特网路由选择协议</w:t>
            </w:r>
          </w:p>
          <w:p w:rsidR="00896B40" w:rsidRDefault="00896B40" w:rsidP="0026460E">
            <w:pPr>
              <w:numPr>
                <w:ilvl w:val="0"/>
                <w:numId w:val="14"/>
              </w:numPr>
              <w:autoSpaceDE w:val="0"/>
              <w:autoSpaceDN w:val="0"/>
              <w:adjustRightInd w:val="0"/>
              <w:rPr>
                <w:kern w:val="0"/>
                <w:sz w:val="20"/>
                <w:szCs w:val="20"/>
              </w:rPr>
            </w:pPr>
            <w:r>
              <w:rPr>
                <w:kern w:val="0"/>
                <w:sz w:val="20"/>
                <w:szCs w:val="20"/>
              </w:rPr>
              <w:t>IP</w:t>
            </w:r>
            <w:r>
              <w:rPr>
                <w:rFonts w:ascii="宋体" w:cs="宋体" w:hint="eastAsia"/>
                <w:kern w:val="0"/>
                <w:sz w:val="20"/>
                <w:szCs w:val="20"/>
                <w:lang w:val="zh-CN"/>
              </w:rPr>
              <w:t>多播</w:t>
            </w:r>
          </w:p>
          <w:p w:rsidR="00896B40" w:rsidRDefault="00896B40" w:rsidP="0026460E">
            <w:pPr>
              <w:numPr>
                <w:ilvl w:val="0"/>
                <w:numId w:val="14"/>
              </w:numPr>
              <w:autoSpaceDE w:val="0"/>
              <w:autoSpaceDN w:val="0"/>
              <w:adjustRightInd w:val="0"/>
              <w:rPr>
                <w:rFonts w:ascii="宋体" w:cs="宋体"/>
                <w:kern w:val="0"/>
                <w:sz w:val="22"/>
                <w:szCs w:val="22"/>
                <w:lang w:val="zh-CN"/>
              </w:rPr>
            </w:pPr>
            <w:r>
              <w:rPr>
                <w:rFonts w:ascii="宋体" w:cs="宋体" w:hint="eastAsia"/>
                <w:kern w:val="0"/>
                <w:sz w:val="20"/>
                <w:szCs w:val="20"/>
                <w:lang w:val="zh-CN"/>
              </w:rPr>
              <w:t>虚拟专用网</w:t>
            </w:r>
            <w:r>
              <w:rPr>
                <w:kern w:val="0"/>
                <w:sz w:val="20"/>
                <w:szCs w:val="20"/>
              </w:rPr>
              <w:t>VPN</w:t>
            </w:r>
            <w:r>
              <w:rPr>
                <w:rFonts w:ascii="宋体" w:cs="宋体" w:hint="eastAsia"/>
                <w:kern w:val="0"/>
                <w:sz w:val="20"/>
                <w:szCs w:val="20"/>
                <w:lang w:val="zh-CN"/>
              </w:rPr>
              <w:t>和网络地址转换</w:t>
            </w:r>
            <w:r>
              <w:rPr>
                <w:kern w:val="0"/>
                <w:sz w:val="20"/>
                <w:szCs w:val="20"/>
              </w:rPr>
              <w:t>NAT</w:t>
            </w:r>
          </w:p>
        </w:tc>
        <w:tc>
          <w:tcPr>
            <w:tcW w:w="900" w:type="dxa"/>
            <w:shd w:val="clear" w:color="auto" w:fill="auto"/>
            <w:vAlign w:val="center"/>
          </w:tcPr>
          <w:p w:rsidR="00896B40" w:rsidRDefault="00896B40" w:rsidP="00333E6D">
            <w:pPr>
              <w:autoSpaceDE w:val="0"/>
              <w:autoSpaceDN w:val="0"/>
              <w:adjustRightInd w:val="0"/>
              <w:spacing w:line="276" w:lineRule="auto"/>
              <w:jc w:val="center"/>
              <w:rPr>
                <w:rFonts w:ascii="宋体" w:cs="宋体"/>
                <w:kern w:val="0"/>
                <w:sz w:val="22"/>
                <w:szCs w:val="22"/>
                <w:lang w:val="zh-CN"/>
              </w:rPr>
            </w:pPr>
            <w:r>
              <w:rPr>
                <w:color w:val="000000"/>
                <w:kern w:val="0"/>
                <w:sz w:val="20"/>
                <w:szCs w:val="20"/>
              </w:rPr>
              <w:t>8</w:t>
            </w:r>
          </w:p>
        </w:tc>
        <w:tc>
          <w:tcPr>
            <w:tcW w:w="4500" w:type="dxa"/>
            <w:shd w:val="clear" w:color="auto" w:fill="auto"/>
            <w:vAlign w:val="center"/>
          </w:tcPr>
          <w:p w:rsidR="00896B40" w:rsidRDefault="00896B40" w:rsidP="00FF0D8D">
            <w:pPr>
              <w:autoSpaceDE w:val="0"/>
              <w:autoSpaceDN w:val="0"/>
              <w:adjustRightInd w:val="0"/>
              <w:spacing w:line="276" w:lineRule="auto"/>
              <w:jc w:val="left"/>
              <w:rPr>
                <w:rFonts w:ascii="宋体" w:cs="宋体"/>
                <w:kern w:val="0"/>
                <w:sz w:val="20"/>
                <w:szCs w:val="20"/>
              </w:rPr>
            </w:pPr>
            <w:r>
              <w:rPr>
                <w:rFonts w:ascii="宋体" w:cs="宋体" w:hint="eastAsia"/>
                <w:kern w:val="0"/>
                <w:sz w:val="20"/>
                <w:szCs w:val="20"/>
              </w:rPr>
              <w:t>教学要求：</w:t>
            </w:r>
          </w:p>
          <w:p w:rsidR="00896B40" w:rsidRPr="00FF5FCF" w:rsidRDefault="00896B40" w:rsidP="00FF5FCF">
            <w:pPr>
              <w:pStyle w:val="ae"/>
              <w:numPr>
                <w:ilvl w:val="0"/>
                <w:numId w:val="25"/>
              </w:numPr>
              <w:autoSpaceDE w:val="0"/>
              <w:autoSpaceDN w:val="0"/>
              <w:adjustRightInd w:val="0"/>
              <w:spacing w:line="276" w:lineRule="auto"/>
              <w:ind w:firstLineChars="0"/>
              <w:jc w:val="left"/>
              <w:rPr>
                <w:rFonts w:ascii="宋体" w:cs="宋体"/>
                <w:kern w:val="0"/>
                <w:sz w:val="20"/>
                <w:szCs w:val="20"/>
                <w:lang w:val="zh-CN"/>
              </w:rPr>
            </w:pPr>
            <w:r w:rsidRPr="00FF5FCF">
              <w:rPr>
                <w:rFonts w:ascii="宋体" w:cs="宋体" w:hint="eastAsia"/>
                <w:kern w:val="0"/>
                <w:sz w:val="20"/>
                <w:szCs w:val="20"/>
                <w:lang w:val="zh-CN"/>
              </w:rPr>
              <w:t>理解网络层数据报和虚电路两种工作模式；</w:t>
            </w:r>
          </w:p>
          <w:p w:rsidR="00896B40" w:rsidRDefault="00896B40" w:rsidP="00FF5FCF">
            <w:pPr>
              <w:pStyle w:val="ae"/>
              <w:numPr>
                <w:ilvl w:val="0"/>
                <w:numId w:val="25"/>
              </w:numPr>
              <w:autoSpaceDE w:val="0"/>
              <w:autoSpaceDN w:val="0"/>
              <w:adjustRightInd w:val="0"/>
              <w:spacing w:line="276" w:lineRule="auto"/>
              <w:ind w:firstLineChars="0"/>
              <w:jc w:val="left"/>
              <w:rPr>
                <w:rFonts w:ascii="宋体" w:cs="宋体"/>
                <w:kern w:val="0"/>
                <w:sz w:val="20"/>
                <w:szCs w:val="20"/>
                <w:lang w:val="zh-CN"/>
              </w:rPr>
            </w:pPr>
            <w:r w:rsidRPr="00FF5FCF">
              <w:rPr>
                <w:rFonts w:ascii="宋体" w:cs="宋体" w:hint="eastAsia"/>
                <w:kern w:val="0"/>
                <w:sz w:val="20"/>
                <w:szCs w:val="20"/>
                <w:lang w:val="zh-CN"/>
              </w:rPr>
              <w:t>掌握</w:t>
            </w:r>
            <w:r w:rsidRPr="00FF5FCF">
              <w:rPr>
                <w:kern w:val="0"/>
                <w:sz w:val="20"/>
                <w:szCs w:val="20"/>
              </w:rPr>
              <w:t>IP</w:t>
            </w:r>
            <w:r w:rsidRPr="00FF5FCF">
              <w:rPr>
                <w:rFonts w:ascii="宋体" w:cs="宋体" w:hint="eastAsia"/>
                <w:kern w:val="0"/>
                <w:sz w:val="20"/>
                <w:szCs w:val="20"/>
                <w:lang w:val="zh-CN"/>
              </w:rPr>
              <w:t>协议、</w:t>
            </w:r>
            <w:r w:rsidRPr="00FF5FCF">
              <w:rPr>
                <w:kern w:val="0"/>
                <w:sz w:val="20"/>
                <w:szCs w:val="20"/>
              </w:rPr>
              <w:t>IP</w:t>
            </w:r>
            <w:r w:rsidRPr="00FF5FCF">
              <w:rPr>
                <w:rFonts w:ascii="宋体" w:cs="宋体" w:hint="eastAsia"/>
                <w:kern w:val="0"/>
                <w:sz w:val="20"/>
                <w:szCs w:val="20"/>
                <w:lang w:val="zh-CN"/>
              </w:rPr>
              <w:t>分组格式、</w:t>
            </w:r>
            <w:r w:rsidRPr="00FF5FCF">
              <w:rPr>
                <w:kern w:val="0"/>
                <w:sz w:val="20"/>
                <w:szCs w:val="20"/>
              </w:rPr>
              <w:t>IP</w:t>
            </w:r>
            <w:r w:rsidRPr="00FF5FCF">
              <w:rPr>
                <w:rFonts w:ascii="宋体" w:cs="宋体" w:hint="eastAsia"/>
                <w:kern w:val="0"/>
                <w:sz w:val="20"/>
                <w:szCs w:val="20"/>
                <w:lang w:val="zh-CN"/>
              </w:rPr>
              <w:t>地址、子网划分和</w:t>
            </w:r>
            <w:proofErr w:type="gramStart"/>
            <w:r w:rsidRPr="00FF5FCF">
              <w:rPr>
                <w:rFonts w:ascii="宋体" w:cs="宋体" w:hint="eastAsia"/>
                <w:kern w:val="0"/>
                <w:sz w:val="20"/>
                <w:szCs w:val="20"/>
                <w:lang w:val="zh-CN"/>
              </w:rPr>
              <w:t>构造超网的</w:t>
            </w:r>
            <w:proofErr w:type="gramEnd"/>
            <w:r w:rsidRPr="00FF5FCF">
              <w:rPr>
                <w:rFonts w:ascii="宋体" w:cs="宋体" w:hint="eastAsia"/>
                <w:kern w:val="0"/>
                <w:sz w:val="20"/>
                <w:szCs w:val="20"/>
                <w:lang w:val="zh-CN"/>
              </w:rPr>
              <w:t>方法；</w:t>
            </w:r>
          </w:p>
          <w:p w:rsidR="00896B40" w:rsidRDefault="00896B40" w:rsidP="00FF5FCF">
            <w:pPr>
              <w:pStyle w:val="ae"/>
              <w:numPr>
                <w:ilvl w:val="0"/>
                <w:numId w:val="25"/>
              </w:numPr>
              <w:autoSpaceDE w:val="0"/>
              <w:autoSpaceDN w:val="0"/>
              <w:adjustRightInd w:val="0"/>
              <w:spacing w:line="276" w:lineRule="auto"/>
              <w:ind w:firstLineChars="0"/>
              <w:jc w:val="left"/>
              <w:rPr>
                <w:rFonts w:ascii="宋体" w:cs="宋体"/>
                <w:kern w:val="0"/>
                <w:sz w:val="20"/>
                <w:szCs w:val="20"/>
                <w:lang w:val="zh-CN"/>
              </w:rPr>
            </w:pPr>
            <w:r w:rsidRPr="00FF5FCF">
              <w:rPr>
                <w:rFonts w:ascii="宋体" w:cs="宋体" w:hint="eastAsia"/>
                <w:kern w:val="0"/>
                <w:sz w:val="20"/>
                <w:szCs w:val="20"/>
                <w:lang w:val="zh-CN"/>
              </w:rPr>
              <w:t>掌握常用网络命令的网络原理；</w:t>
            </w:r>
          </w:p>
          <w:p w:rsidR="00896B40" w:rsidRDefault="00896B40" w:rsidP="00FF5FCF">
            <w:pPr>
              <w:pStyle w:val="ae"/>
              <w:numPr>
                <w:ilvl w:val="0"/>
                <w:numId w:val="25"/>
              </w:numPr>
              <w:autoSpaceDE w:val="0"/>
              <w:autoSpaceDN w:val="0"/>
              <w:adjustRightInd w:val="0"/>
              <w:spacing w:line="276" w:lineRule="auto"/>
              <w:ind w:firstLineChars="0"/>
              <w:jc w:val="left"/>
              <w:rPr>
                <w:rFonts w:ascii="宋体" w:cs="宋体"/>
                <w:kern w:val="0"/>
                <w:sz w:val="20"/>
                <w:szCs w:val="20"/>
                <w:lang w:val="zh-CN"/>
              </w:rPr>
            </w:pPr>
            <w:r w:rsidRPr="00FF5FCF">
              <w:rPr>
                <w:rFonts w:ascii="宋体" w:cs="宋体" w:hint="eastAsia"/>
                <w:kern w:val="0"/>
                <w:sz w:val="20"/>
                <w:szCs w:val="20"/>
                <w:lang w:val="zh-CN"/>
              </w:rPr>
              <w:t>掌握距离向量路由算法和链路状态路由算法及因特网的主要路由协议</w:t>
            </w:r>
            <w:r w:rsidRPr="00FF5FCF">
              <w:rPr>
                <w:kern w:val="0"/>
                <w:sz w:val="20"/>
                <w:szCs w:val="20"/>
              </w:rPr>
              <w:t>RIP</w:t>
            </w:r>
            <w:r w:rsidRPr="00FF5FCF">
              <w:rPr>
                <w:rFonts w:ascii="宋体" w:cs="宋体" w:hint="eastAsia"/>
                <w:kern w:val="0"/>
                <w:sz w:val="20"/>
                <w:szCs w:val="20"/>
                <w:lang w:val="zh-CN"/>
              </w:rPr>
              <w:t>、</w:t>
            </w:r>
            <w:r w:rsidRPr="00FF5FCF">
              <w:rPr>
                <w:kern w:val="0"/>
                <w:sz w:val="20"/>
                <w:szCs w:val="20"/>
              </w:rPr>
              <w:t>OSPF</w:t>
            </w:r>
            <w:r w:rsidRPr="00FF5FCF">
              <w:rPr>
                <w:rFonts w:ascii="宋体" w:cs="宋体" w:hint="eastAsia"/>
                <w:kern w:val="0"/>
                <w:sz w:val="20"/>
                <w:szCs w:val="20"/>
                <w:lang w:val="zh-CN"/>
              </w:rPr>
              <w:t>、</w:t>
            </w:r>
            <w:r w:rsidRPr="00FF5FCF">
              <w:rPr>
                <w:kern w:val="0"/>
                <w:sz w:val="20"/>
                <w:szCs w:val="20"/>
              </w:rPr>
              <w:t>BGP</w:t>
            </w:r>
          </w:p>
          <w:p w:rsidR="00896B40" w:rsidRDefault="00896B40" w:rsidP="00FF5FCF">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教学</w:t>
            </w:r>
            <w:r w:rsidRPr="00FF5FCF">
              <w:rPr>
                <w:rFonts w:ascii="宋体" w:cs="宋体" w:hint="eastAsia"/>
                <w:kern w:val="0"/>
                <w:sz w:val="20"/>
                <w:szCs w:val="20"/>
                <w:lang w:val="zh-CN"/>
              </w:rPr>
              <w:t>难点：</w:t>
            </w:r>
          </w:p>
          <w:p w:rsidR="00896B40" w:rsidRPr="00FF5FCF" w:rsidRDefault="00896B40" w:rsidP="00FF5FCF">
            <w:pPr>
              <w:pStyle w:val="ae"/>
              <w:numPr>
                <w:ilvl w:val="0"/>
                <w:numId w:val="26"/>
              </w:numPr>
              <w:autoSpaceDE w:val="0"/>
              <w:autoSpaceDN w:val="0"/>
              <w:adjustRightInd w:val="0"/>
              <w:spacing w:line="276" w:lineRule="auto"/>
              <w:ind w:firstLineChars="0"/>
              <w:jc w:val="left"/>
              <w:rPr>
                <w:rFonts w:ascii="宋体" w:cs="宋体"/>
                <w:kern w:val="0"/>
                <w:sz w:val="20"/>
                <w:szCs w:val="20"/>
                <w:lang w:val="zh-CN"/>
              </w:rPr>
            </w:pPr>
            <w:r w:rsidRPr="00FF5FCF">
              <w:rPr>
                <w:rFonts w:ascii="宋体" w:cs="宋体" w:hint="eastAsia"/>
                <w:kern w:val="0"/>
                <w:sz w:val="20"/>
                <w:szCs w:val="20"/>
                <w:lang w:val="zh-CN"/>
              </w:rPr>
              <w:t>子网划分与构造超网</w:t>
            </w:r>
          </w:p>
          <w:p w:rsidR="00896B40" w:rsidRDefault="00896B40" w:rsidP="00FF5FCF">
            <w:pPr>
              <w:pStyle w:val="ae"/>
              <w:numPr>
                <w:ilvl w:val="0"/>
                <w:numId w:val="26"/>
              </w:numPr>
              <w:autoSpaceDE w:val="0"/>
              <w:autoSpaceDN w:val="0"/>
              <w:adjustRightInd w:val="0"/>
              <w:spacing w:line="276" w:lineRule="auto"/>
              <w:ind w:firstLineChars="0"/>
              <w:jc w:val="left"/>
              <w:rPr>
                <w:rFonts w:ascii="宋体" w:cs="宋体"/>
                <w:kern w:val="0"/>
                <w:sz w:val="20"/>
                <w:szCs w:val="20"/>
                <w:lang w:val="zh-CN"/>
              </w:rPr>
            </w:pPr>
            <w:r>
              <w:rPr>
                <w:rFonts w:ascii="宋体" w:cs="宋体" w:hint="eastAsia"/>
                <w:kern w:val="0"/>
                <w:sz w:val="20"/>
                <w:szCs w:val="20"/>
                <w:lang w:val="zh-CN"/>
              </w:rPr>
              <w:t>IP分片与重装</w:t>
            </w:r>
          </w:p>
          <w:p w:rsidR="00896B40" w:rsidRPr="00FF5FCF" w:rsidRDefault="00896B40" w:rsidP="00FF5FCF">
            <w:pPr>
              <w:pStyle w:val="ae"/>
              <w:numPr>
                <w:ilvl w:val="0"/>
                <w:numId w:val="26"/>
              </w:numPr>
              <w:autoSpaceDE w:val="0"/>
              <w:autoSpaceDN w:val="0"/>
              <w:adjustRightInd w:val="0"/>
              <w:spacing w:line="276" w:lineRule="auto"/>
              <w:ind w:firstLineChars="0"/>
              <w:jc w:val="left"/>
              <w:rPr>
                <w:rFonts w:ascii="宋体" w:cs="宋体"/>
                <w:kern w:val="0"/>
                <w:sz w:val="20"/>
                <w:szCs w:val="20"/>
                <w:lang w:val="zh-CN"/>
              </w:rPr>
            </w:pPr>
            <w:r w:rsidRPr="00FF5FCF">
              <w:rPr>
                <w:rFonts w:ascii="宋体" w:cs="宋体" w:hint="eastAsia"/>
                <w:kern w:val="0"/>
                <w:sz w:val="20"/>
                <w:szCs w:val="20"/>
                <w:lang w:val="zh-CN"/>
              </w:rPr>
              <w:t>路由协议及路由算法。</w:t>
            </w:r>
          </w:p>
          <w:p w:rsidR="00896B40" w:rsidRDefault="00896B40" w:rsidP="00E91BE4">
            <w:pPr>
              <w:autoSpaceDE w:val="0"/>
              <w:autoSpaceDN w:val="0"/>
              <w:adjustRightInd w:val="0"/>
              <w:spacing w:line="276" w:lineRule="auto"/>
              <w:jc w:val="left"/>
              <w:rPr>
                <w:kern w:val="0"/>
                <w:sz w:val="20"/>
                <w:szCs w:val="20"/>
              </w:rPr>
            </w:pPr>
            <w:r>
              <w:rPr>
                <w:rFonts w:ascii="宋体" w:cs="宋体" w:hint="eastAsia"/>
                <w:kern w:val="0"/>
                <w:sz w:val="20"/>
                <w:szCs w:val="20"/>
                <w:lang w:val="zh-CN"/>
              </w:rPr>
              <w:t>教学方法：讲授</w:t>
            </w:r>
            <w:r>
              <w:rPr>
                <w:kern w:val="0"/>
                <w:sz w:val="20"/>
                <w:szCs w:val="20"/>
              </w:rPr>
              <w:t xml:space="preserve"> + </w:t>
            </w:r>
            <w:r>
              <w:rPr>
                <w:rFonts w:ascii="宋体" w:cs="宋体" w:hint="eastAsia"/>
                <w:kern w:val="0"/>
                <w:sz w:val="20"/>
                <w:szCs w:val="20"/>
                <w:lang w:val="zh-CN"/>
              </w:rPr>
              <w:t>自主学习</w:t>
            </w:r>
            <w:r>
              <w:rPr>
                <w:kern w:val="0"/>
                <w:sz w:val="20"/>
                <w:szCs w:val="20"/>
              </w:rPr>
              <w:t xml:space="preserve"> + </w:t>
            </w:r>
            <w:r>
              <w:rPr>
                <w:rFonts w:ascii="宋体" w:cs="宋体" w:hint="eastAsia"/>
                <w:kern w:val="0"/>
                <w:sz w:val="20"/>
                <w:szCs w:val="20"/>
                <w:lang w:val="zh-CN"/>
              </w:rPr>
              <w:t>讨论</w:t>
            </w:r>
            <w:r>
              <w:rPr>
                <w:kern w:val="0"/>
                <w:sz w:val="20"/>
                <w:szCs w:val="20"/>
              </w:rPr>
              <w:t xml:space="preserve"> + </w:t>
            </w:r>
            <w:r>
              <w:rPr>
                <w:rFonts w:ascii="宋体" w:cs="宋体" w:hint="eastAsia"/>
                <w:kern w:val="0"/>
                <w:sz w:val="20"/>
                <w:szCs w:val="20"/>
                <w:lang w:val="zh-CN"/>
              </w:rPr>
              <w:t>直观演示</w:t>
            </w:r>
          </w:p>
          <w:p w:rsidR="00896B40" w:rsidRPr="00E91BE4" w:rsidRDefault="00896B40" w:rsidP="00FF0D8D">
            <w:pPr>
              <w:autoSpaceDE w:val="0"/>
              <w:autoSpaceDN w:val="0"/>
              <w:adjustRightInd w:val="0"/>
              <w:spacing w:line="276" w:lineRule="auto"/>
              <w:jc w:val="left"/>
              <w:rPr>
                <w:rFonts w:ascii="宋体" w:cs="宋体"/>
                <w:kern w:val="0"/>
                <w:sz w:val="22"/>
                <w:szCs w:val="22"/>
              </w:rPr>
            </w:pPr>
          </w:p>
        </w:tc>
        <w:tc>
          <w:tcPr>
            <w:tcW w:w="1886" w:type="dxa"/>
            <w:shd w:val="clear" w:color="auto" w:fill="auto"/>
          </w:tcPr>
          <w:p w:rsidR="00896B40" w:rsidRDefault="00896B40">
            <w:pPr>
              <w:pStyle w:val="ae"/>
              <w:adjustRightInd w:val="0"/>
              <w:snapToGrid w:val="0"/>
              <w:spacing w:line="276" w:lineRule="auto"/>
              <w:ind w:firstLineChars="0" w:firstLine="0"/>
              <w:jc w:val="left"/>
              <w:rPr>
                <w:rFonts w:eastAsiaTheme="minorEastAsia"/>
                <w:sz w:val="20"/>
                <w:szCs w:val="20"/>
              </w:rPr>
            </w:pPr>
            <w:r>
              <w:rPr>
                <w:rFonts w:eastAsiaTheme="minorEastAsia" w:hint="eastAsia"/>
                <w:color w:val="000000"/>
                <w:sz w:val="20"/>
                <w:szCs w:val="20"/>
              </w:rPr>
              <w:lastRenderedPageBreak/>
              <w:t>完成</w:t>
            </w:r>
            <w:r>
              <w:rPr>
                <w:rFonts w:eastAsiaTheme="minorEastAsia" w:hint="eastAsia"/>
                <w:color w:val="000000"/>
                <w:sz w:val="20"/>
                <w:szCs w:val="20"/>
              </w:rPr>
              <w:t>IP</w:t>
            </w:r>
            <w:r>
              <w:rPr>
                <w:rFonts w:eastAsiaTheme="minorEastAsia" w:hint="eastAsia"/>
                <w:color w:val="000000"/>
                <w:sz w:val="20"/>
                <w:szCs w:val="20"/>
              </w:rPr>
              <w:t>协议、子网规划、</w:t>
            </w:r>
            <w:r>
              <w:rPr>
                <w:rFonts w:eastAsiaTheme="minorEastAsia" w:hint="eastAsia"/>
                <w:color w:val="000000"/>
                <w:sz w:val="20"/>
                <w:szCs w:val="20"/>
              </w:rPr>
              <w:t>IP</w:t>
            </w:r>
            <w:r>
              <w:rPr>
                <w:rFonts w:eastAsiaTheme="minorEastAsia" w:hint="eastAsia"/>
                <w:color w:val="000000"/>
                <w:sz w:val="20"/>
                <w:szCs w:val="20"/>
              </w:rPr>
              <w:t>路由知识点相关的</w:t>
            </w:r>
            <w:r>
              <w:rPr>
                <w:rFonts w:eastAsiaTheme="minorEastAsia" w:hint="eastAsia"/>
                <w:sz w:val="20"/>
                <w:szCs w:val="20"/>
              </w:rPr>
              <w:t>课后作业。</w:t>
            </w:r>
            <w:r w:rsidRPr="00231C78">
              <w:rPr>
                <w:rFonts w:ascii="宋体" w:hAnsi="宋体" w:hint="eastAsia"/>
                <w:sz w:val="20"/>
                <w:szCs w:val="20"/>
              </w:rPr>
              <w:t>及时巩固相关概念并运用。</w:t>
            </w:r>
          </w:p>
          <w:p w:rsidR="00896B40" w:rsidRDefault="00896B40">
            <w:pPr>
              <w:adjustRightInd w:val="0"/>
              <w:snapToGrid w:val="0"/>
              <w:spacing w:line="300" w:lineRule="auto"/>
              <w:rPr>
                <w:rFonts w:eastAsia="黑体"/>
                <w:color w:val="0000FF"/>
                <w:sz w:val="24"/>
              </w:rPr>
            </w:pPr>
          </w:p>
        </w:tc>
        <w:tc>
          <w:tcPr>
            <w:tcW w:w="2074" w:type="dxa"/>
            <w:shd w:val="clear" w:color="auto" w:fill="auto"/>
            <w:vAlign w:val="center"/>
          </w:tcPr>
          <w:p w:rsidR="00896B40" w:rsidRDefault="00896B40" w:rsidP="0019271A">
            <w:pPr>
              <w:autoSpaceDE w:val="0"/>
              <w:autoSpaceDN w:val="0"/>
              <w:adjustRightInd w:val="0"/>
              <w:spacing w:line="276" w:lineRule="auto"/>
              <w:jc w:val="left"/>
              <w:rPr>
                <w:kern w:val="0"/>
                <w:sz w:val="20"/>
                <w:szCs w:val="20"/>
              </w:rPr>
            </w:pPr>
            <w:r>
              <w:rPr>
                <w:rFonts w:ascii="宋体" w:cs="宋体" w:hint="eastAsia"/>
                <w:kern w:val="0"/>
                <w:sz w:val="20"/>
                <w:szCs w:val="20"/>
                <w:lang w:val="zh-CN"/>
              </w:rPr>
              <w:t>自学</w:t>
            </w:r>
            <w:r>
              <w:rPr>
                <w:kern w:val="0"/>
                <w:sz w:val="20"/>
                <w:szCs w:val="20"/>
              </w:rPr>
              <w:t>IPV6</w:t>
            </w:r>
            <w:r>
              <w:rPr>
                <w:rFonts w:ascii="宋体" w:cs="宋体" w:hint="eastAsia"/>
                <w:kern w:val="0"/>
                <w:sz w:val="20"/>
                <w:szCs w:val="20"/>
                <w:lang w:val="zh-CN"/>
              </w:rPr>
              <w:t>、</w:t>
            </w:r>
            <w:r>
              <w:rPr>
                <w:kern w:val="0"/>
                <w:sz w:val="20"/>
                <w:szCs w:val="20"/>
              </w:rPr>
              <w:t>ICMPV6</w:t>
            </w:r>
          </w:p>
          <w:p w:rsidR="00896B40" w:rsidRDefault="00896B40" w:rsidP="0019271A">
            <w:pPr>
              <w:autoSpaceDE w:val="0"/>
              <w:autoSpaceDN w:val="0"/>
              <w:adjustRightInd w:val="0"/>
              <w:spacing w:line="276" w:lineRule="auto"/>
              <w:jc w:val="left"/>
              <w:rPr>
                <w:rFonts w:ascii="宋体" w:cs="宋体"/>
                <w:kern w:val="0"/>
                <w:sz w:val="22"/>
                <w:szCs w:val="22"/>
                <w:lang w:val="zh-CN"/>
              </w:rPr>
            </w:pPr>
            <w:r>
              <w:rPr>
                <w:rFonts w:ascii="宋体" w:cs="宋体" w:hint="eastAsia"/>
                <w:kern w:val="0"/>
                <w:sz w:val="20"/>
                <w:szCs w:val="20"/>
                <w:lang w:val="zh-CN"/>
              </w:rPr>
              <w:t>讨论：</w:t>
            </w:r>
            <w:r>
              <w:rPr>
                <w:kern w:val="0"/>
                <w:sz w:val="20"/>
                <w:szCs w:val="20"/>
              </w:rPr>
              <w:t>IPV6</w:t>
            </w:r>
            <w:r>
              <w:rPr>
                <w:rFonts w:ascii="宋体" w:cs="宋体" w:hint="eastAsia"/>
                <w:kern w:val="0"/>
                <w:sz w:val="20"/>
                <w:szCs w:val="20"/>
                <w:lang w:val="zh-CN"/>
              </w:rPr>
              <w:t>和</w:t>
            </w:r>
            <w:r>
              <w:rPr>
                <w:kern w:val="0"/>
                <w:sz w:val="20"/>
                <w:szCs w:val="20"/>
              </w:rPr>
              <w:t>IPV4</w:t>
            </w:r>
            <w:r>
              <w:rPr>
                <w:rFonts w:ascii="宋体" w:cs="宋体" w:hint="eastAsia"/>
                <w:kern w:val="0"/>
                <w:sz w:val="20"/>
                <w:szCs w:val="20"/>
                <w:lang w:val="zh-CN"/>
              </w:rPr>
              <w:t>各有什么优劣势？</w:t>
            </w:r>
          </w:p>
        </w:tc>
      </w:tr>
      <w:tr w:rsidR="00896B40" w:rsidTr="007E4F85">
        <w:trPr>
          <w:trHeight w:val="409"/>
        </w:trPr>
        <w:tc>
          <w:tcPr>
            <w:tcW w:w="720" w:type="dxa"/>
            <w:shd w:val="clear" w:color="auto" w:fill="auto"/>
            <w:vAlign w:val="center"/>
          </w:tcPr>
          <w:p w:rsidR="00896B40" w:rsidRDefault="00896B40">
            <w:pPr>
              <w:adjustRightInd w:val="0"/>
              <w:snapToGrid w:val="0"/>
              <w:spacing w:line="300" w:lineRule="auto"/>
              <w:jc w:val="center"/>
              <w:rPr>
                <w:rFonts w:eastAsia="黑体"/>
                <w:color w:val="000000"/>
                <w:sz w:val="24"/>
              </w:rPr>
            </w:pPr>
            <w:r>
              <w:rPr>
                <w:rFonts w:eastAsia="黑体" w:hint="eastAsia"/>
                <w:color w:val="000000"/>
                <w:sz w:val="24"/>
              </w:rPr>
              <w:lastRenderedPageBreak/>
              <w:t>5</w:t>
            </w:r>
          </w:p>
        </w:tc>
        <w:tc>
          <w:tcPr>
            <w:tcW w:w="1470" w:type="dxa"/>
            <w:shd w:val="clear" w:color="auto" w:fill="auto"/>
            <w:vAlign w:val="center"/>
          </w:tcPr>
          <w:p w:rsidR="00896B40" w:rsidRDefault="00896B40" w:rsidP="00FF0D8D">
            <w:pPr>
              <w:autoSpaceDE w:val="0"/>
              <w:autoSpaceDN w:val="0"/>
              <w:adjustRightInd w:val="0"/>
              <w:spacing w:after="120" w:line="276" w:lineRule="auto"/>
              <w:rPr>
                <w:rFonts w:ascii="宋体" w:cs="宋体"/>
                <w:kern w:val="0"/>
                <w:sz w:val="22"/>
                <w:szCs w:val="22"/>
                <w:lang w:val="zh-CN"/>
              </w:rPr>
            </w:pPr>
            <w:r>
              <w:rPr>
                <w:rFonts w:ascii="宋体" w:cs="宋体" w:hint="eastAsia"/>
                <w:kern w:val="0"/>
                <w:sz w:val="20"/>
                <w:szCs w:val="20"/>
                <w:lang w:val="zh-CN"/>
              </w:rPr>
              <w:t>传输层</w:t>
            </w:r>
          </w:p>
        </w:tc>
        <w:tc>
          <w:tcPr>
            <w:tcW w:w="2850" w:type="dxa"/>
            <w:shd w:val="clear" w:color="auto" w:fill="auto"/>
            <w:vAlign w:val="center"/>
          </w:tcPr>
          <w:p w:rsidR="00896B40" w:rsidRDefault="00896B40" w:rsidP="0026460E">
            <w:pPr>
              <w:numPr>
                <w:ilvl w:val="0"/>
                <w:numId w:val="15"/>
              </w:numPr>
              <w:autoSpaceDE w:val="0"/>
              <w:autoSpaceDN w:val="0"/>
              <w:adjustRightInd w:val="0"/>
              <w:rPr>
                <w:kern w:val="0"/>
                <w:sz w:val="20"/>
                <w:szCs w:val="20"/>
              </w:rPr>
            </w:pPr>
            <w:r>
              <w:rPr>
                <w:rFonts w:ascii="宋体" w:cs="宋体" w:hint="eastAsia"/>
                <w:kern w:val="0"/>
                <w:sz w:val="20"/>
                <w:szCs w:val="20"/>
                <w:lang w:val="zh-CN"/>
              </w:rPr>
              <w:t>传输层概述：进程间通信、端口的概念及传输层的设计问题</w:t>
            </w:r>
          </w:p>
          <w:p w:rsidR="00896B40" w:rsidRDefault="00896B40" w:rsidP="0026460E">
            <w:pPr>
              <w:numPr>
                <w:ilvl w:val="0"/>
                <w:numId w:val="15"/>
              </w:numPr>
              <w:autoSpaceDE w:val="0"/>
              <w:autoSpaceDN w:val="0"/>
              <w:adjustRightInd w:val="0"/>
              <w:rPr>
                <w:kern w:val="0"/>
                <w:sz w:val="20"/>
                <w:szCs w:val="20"/>
              </w:rPr>
            </w:pPr>
            <w:r>
              <w:rPr>
                <w:kern w:val="0"/>
                <w:sz w:val="20"/>
                <w:szCs w:val="20"/>
              </w:rPr>
              <w:t>UDP</w:t>
            </w:r>
            <w:r>
              <w:rPr>
                <w:rFonts w:ascii="宋体" w:cs="宋体" w:hint="eastAsia"/>
                <w:kern w:val="0"/>
                <w:sz w:val="20"/>
                <w:szCs w:val="20"/>
                <w:lang w:val="zh-CN"/>
              </w:rPr>
              <w:t>协议</w:t>
            </w:r>
            <w:r>
              <w:rPr>
                <w:rFonts w:ascii="宋体" w:cs="宋体"/>
                <w:kern w:val="0"/>
                <w:sz w:val="20"/>
                <w:szCs w:val="20"/>
                <w:lang w:val="zh-CN"/>
              </w:rPr>
              <w:t> </w:t>
            </w:r>
          </w:p>
          <w:p w:rsidR="00896B40" w:rsidRDefault="00896B40" w:rsidP="0026460E">
            <w:pPr>
              <w:numPr>
                <w:ilvl w:val="0"/>
                <w:numId w:val="15"/>
              </w:numPr>
              <w:autoSpaceDE w:val="0"/>
              <w:autoSpaceDN w:val="0"/>
              <w:adjustRightInd w:val="0"/>
              <w:rPr>
                <w:kern w:val="0"/>
                <w:sz w:val="20"/>
                <w:szCs w:val="20"/>
              </w:rPr>
            </w:pPr>
            <w:r>
              <w:rPr>
                <w:rFonts w:ascii="宋体" w:cs="宋体" w:hint="eastAsia"/>
                <w:kern w:val="0"/>
                <w:sz w:val="20"/>
                <w:szCs w:val="20"/>
                <w:lang w:val="zh-CN"/>
              </w:rPr>
              <w:t>可靠数据传输的原理（停止等待协议、连续</w:t>
            </w:r>
            <w:r>
              <w:rPr>
                <w:kern w:val="0"/>
                <w:sz w:val="20"/>
                <w:szCs w:val="20"/>
              </w:rPr>
              <w:t>ARQ</w:t>
            </w:r>
            <w:r>
              <w:rPr>
                <w:rFonts w:ascii="宋体" w:cs="宋体" w:hint="eastAsia"/>
                <w:kern w:val="0"/>
                <w:sz w:val="20"/>
                <w:szCs w:val="20"/>
                <w:lang w:val="zh-CN"/>
              </w:rPr>
              <w:t>协议、选择重传</w:t>
            </w:r>
            <w:r>
              <w:rPr>
                <w:kern w:val="0"/>
                <w:sz w:val="20"/>
                <w:szCs w:val="20"/>
              </w:rPr>
              <w:t>ARQ</w:t>
            </w:r>
            <w:r>
              <w:rPr>
                <w:rFonts w:ascii="宋体" w:cs="宋体" w:hint="eastAsia"/>
                <w:kern w:val="0"/>
                <w:sz w:val="20"/>
                <w:szCs w:val="20"/>
                <w:lang w:val="zh-CN"/>
              </w:rPr>
              <w:t>协议）</w:t>
            </w:r>
            <w:r>
              <w:rPr>
                <w:rFonts w:ascii="宋体" w:cs="宋体"/>
                <w:kern w:val="0"/>
                <w:sz w:val="20"/>
                <w:szCs w:val="20"/>
                <w:lang w:val="zh-CN"/>
              </w:rPr>
              <w:t> </w:t>
            </w:r>
          </w:p>
          <w:p w:rsidR="00896B40" w:rsidRDefault="00896B40" w:rsidP="0026460E">
            <w:pPr>
              <w:numPr>
                <w:ilvl w:val="0"/>
                <w:numId w:val="15"/>
              </w:numPr>
              <w:autoSpaceDE w:val="0"/>
              <w:autoSpaceDN w:val="0"/>
              <w:adjustRightInd w:val="0"/>
              <w:rPr>
                <w:kern w:val="0"/>
                <w:sz w:val="20"/>
                <w:szCs w:val="20"/>
              </w:rPr>
            </w:pPr>
            <w:r>
              <w:rPr>
                <w:kern w:val="0"/>
                <w:sz w:val="20"/>
                <w:szCs w:val="20"/>
              </w:rPr>
              <w:t>TCP</w:t>
            </w:r>
            <w:r>
              <w:rPr>
                <w:rFonts w:ascii="宋体" w:cs="宋体" w:hint="eastAsia"/>
                <w:kern w:val="0"/>
                <w:sz w:val="20"/>
                <w:szCs w:val="20"/>
                <w:lang w:val="zh-CN"/>
              </w:rPr>
              <w:t>协议</w:t>
            </w:r>
            <w:r>
              <w:rPr>
                <w:rFonts w:ascii="宋体" w:cs="宋体"/>
                <w:kern w:val="0"/>
                <w:sz w:val="20"/>
                <w:szCs w:val="20"/>
                <w:lang w:val="zh-CN"/>
              </w:rPr>
              <w:t> </w:t>
            </w:r>
          </w:p>
          <w:p w:rsidR="00896B40" w:rsidRPr="0019271A" w:rsidRDefault="00896B40" w:rsidP="0026460E">
            <w:pPr>
              <w:numPr>
                <w:ilvl w:val="0"/>
                <w:numId w:val="15"/>
              </w:numPr>
              <w:autoSpaceDE w:val="0"/>
              <w:autoSpaceDN w:val="0"/>
              <w:adjustRightInd w:val="0"/>
              <w:rPr>
                <w:rFonts w:ascii="宋体" w:cs="宋体"/>
                <w:kern w:val="0"/>
                <w:sz w:val="22"/>
                <w:szCs w:val="22"/>
                <w:lang w:val="zh-CN"/>
              </w:rPr>
            </w:pPr>
            <w:r>
              <w:rPr>
                <w:rFonts w:ascii="宋体" w:cs="宋体" w:hint="eastAsia"/>
                <w:kern w:val="0"/>
                <w:sz w:val="20"/>
                <w:szCs w:val="20"/>
                <w:lang w:val="zh-CN"/>
              </w:rPr>
              <w:t>拥塞控制原理</w:t>
            </w:r>
          </w:p>
          <w:p w:rsidR="00896B40" w:rsidRDefault="00896B40" w:rsidP="0026460E">
            <w:pPr>
              <w:numPr>
                <w:ilvl w:val="0"/>
                <w:numId w:val="15"/>
              </w:numPr>
              <w:autoSpaceDE w:val="0"/>
              <w:autoSpaceDN w:val="0"/>
              <w:adjustRightInd w:val="0"/>
              <w:rPr>
                <w:rFonts w:ascii="宋体" w:cs="宋体"/>
                <w:kern w:val="0"/>
                <w:sz w:val="22"/>
                <w:szCs w:val="22"/>
                <w:lang w:val="zh-CN"/>
              </w:rPr>
            </w:pPr>
            <w:r>
              <w:rPr>
                <w:rFonts w:ascii="宋体" w:cs="宋体" w:hint="eastAsia"/>
                <w:kern w:val="0"/>
                <w:sz w:val="20"/>
                <w:szCs w:val="20"/>
                <w:lang w:val="zh-CN"/>
              </w:rPr>
              <w:t>简单网络编程</w:t>
            </w:r>
          </w:p>
        </w:tc>
        <w:tc>
          <w:tcPr>
            <w:tcW w:w="900" w:type="dxa"/>
            <w:shd w:val="clear" w:color="auto" w:fill="auto"/>
            <w:vAlign w:val="center"/>
          </w:tcPr>
          <w:p w:rsidR="00896B40" w:rsidRDefault="00896B40" w:rsidP="00333E6D">
            <w:pPr>
              <w:autoSpaceDE w:val="0"/>
              <w:autoSpaceDN w:val="0"/>
              <w:adjustRightInd w:val="0"/>
              <w:spacing w:line="276" w:lineRule="auto"/>
              <w:jc w:val="center"/>
              <w:rPr>
                <w:rFonts w:ascii="宋体" w:cs="宋体"/>
                <w:kern w:val="0"/>
                <w:sz w:val="22"/>
                <w:szCs w:val="22"/>
                <w:lang w:val="zh-CN"/>
              </w:rPr>
            </w:pPr>
            <w:r>
              <w:rPr>
                <w:color w:val="000000"/>
                <w:kern w:val="0"/>
                <w:sz w:val="20"/>
                <w:szCs w:val="20"/>
              </w:rPr>
              <w:t>8</w:t>
            </w:r>
          </w:p>
        </w:tc>
        <w:tc>
          <w:tcPr>
            <w:tcW w:w="4500" w:type="dxa"/>
            <w:shd w:val="clear" w:color="auto" w:fill="auto"/>
            <w:vAlign w:val="center"/>
          </w:tcPr>
          <w:p w:rsidR="00896B40" w:rsidRDefault="00896B40" w:rsidP="00896B40">
            <w:pPr>
              <w:autoSpaceDE w:val="0"/>
              <w:autoSpaceDN w:val="0"/>
              <w:adjustRightInd w:val="0"/>
              <w:rPr>
                <w:rFonts w:ascii="宋体" w:cs="宋体"/>
                <w:kern w:val="0"/>
                <w:sz w:val="20"/>
                <w:szCs w:val="20"/>
                <w:lang w:val="zh-CN"/>
              </w:rPr>
            </w:pPr>
            <w:r>
              <w:rPr>
                <w:rFonts w:ascii="宋体" w:cs="宋体" w:hint="eastAsia"/>
                <w:kern w:val="0"/>
                <w:sz w:val="20"/>
                <w:szCs w:val="20"/>
                <w:lang w:val="zh-CN"/>
              </w:rPr>
              <w:t>教学要求：</w:t>
            </w:r>
          </w:p>
          <w:p w:rsidR="00896B40" w:rsidRDefault="00896B40" w:rsidP="00896B40">
            <w:pPr>
              <w:autoSpaceDE w:val="0"/>
              <w:autoSpaceDN w:val="0"/>
              <w:adjustRightInd w:val="0"/>
              <w:rPr>
                <w:kern w:val="0"/>
                <w:sz w:val="20"/>
                <w:szCs w:val="20"/>
              </w:rPr>
            </w:pPr>
            <w:r>
              <w:rPr>
                <w:rFonts w:ascii="宋体" w:cs="宋体" w:hint="eastAsia"/>
                <w:kern w:val="0"/>
                <w:sz w:val="20"/>
                <w:szCs w:val="20"/>
                <w:lang w:val="zh-CN"/>
              </w:rPr>
              <w:t>（1）理解端口、套接字、面向连接的和无连接的含义；</w:t>
            </w:r>
          </w:p>
          <w:p w:rsidR="00896B40" w:rsidRDefault="00896B40" w:rsidP="00896B40">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rPr>
              <w:t>（2）</w:t>
            </w:r>
            <w:r>
              <w:rPr>
                <w:rFonts w:ascii="宋体" w:cs="宋体" w:hint="eastAsia"/>
                <w:kern w:val="0"/>
                <w:sz w:val="20"/>
                <w:szCs w:val="20"/>
                <w:lang w:val="zh-CN"/>
              </w:rPr>
              <w:t>了解</w:t>
            </w:r>
            <w:r>
              <w:rPr>
                <w:kern w:val="0"/>
                <w:sz w:val="20"/>
                <w:szCs w:val="20"/>
              </w:rPr>
              <w:t>UDP</w:t>
            </w:r>
            <w:r>
              <w:rPr>
                <w:rFonts w:ascii="宋体" w:cs="宋体" w:hint="eastAsia"/>
                <w:kern w:val="0"/>
                <w:sz w:val="20"/>
                <w:szCs w:val="20"/>
                <w:lang w:val="zh-CN"/>
              </w:rPr>
              <w:t>和</w:t>
            </w:r>
            <w:r>
              <w:rPr>
                <w:kern w:val="0"/>
                <w:sz w:val="20"/>
                <w:szCs w:val="20"/>
              </w:rPr>
              <w:t>TCP</w:t>
            </w:r>
            <w:r>
              <w:rPr>
                <w:rFonts w:ascii="宋体" w:cs="宋体" w:hint="eastAsia"/>
                <w:kern w:val="0"/>
                <w:sz w:val="20"/>
                <w:szCs w:val="20"/>
                <w:lang w:val="zh-CN"/>
              </w:rPr>
              <w:t>协议特点及报文段格式</w:t>
            </w:r>
            <w:r>
              <w:rPr>
                <w:rFonts w:ascii="宋体" w:cs="宋体"/>
                <w:kern w:val="0"/>
                <w:sz w:val="20"/>
                <w:szCs w:val="20"/>
                <w:lang w:val="zh-CN"/>
              </w:rPr>
              <w:t> </w:t>
            </w:r>
            <w:r>
              <w:rPr>
                <w:rFonts w:ascii="宋体" w:cs="宋体" w:hint="eastAsia"/>
                <w:kern w:val="0"/>
                <w:sz w:val="20"/>
                <w:szCs w:val="20"/>
                <w:lang w:val="zh-CN"/>
              </w:rPr>
              <w:t>。</w:t>
            </w:r>
          </w:p>
          <w:p w:rsidR="00896B40" w:rsidRDefault="00896B40" w:rsidP="00896B40">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（3）掌握</w:t>
            </w:r>
            <w:r>
              <w:rPr>
                <w:kern w:val="0"/>
                <w:sz w:val="20"/>
                <w:szCs w:val="20"/>
              </w:rPr>
              <w:t>TCP</w:t>
            </w:r>
            <w:r w:rsidR="00D45FE7">
              <w:rPr>
                <w:rFonts w:hint="eastAsia"/>
                <w:kern w:val="0"/>
                <w:sz w:val="20"/>
                <w:szCs w:val="20"/>
              </w:rPr>
              <w:t>可靠</w:t>
            </w:r>
            <w:r>
              <w:rPr>
                <w:rFonts w:ascii="宋体" w:cs="宋体" w:hint="eastAsia"/>
                <w:kern w:val="0"/>
                <w:sz w:val="20"/>
                <w:szCs w:val="20"/>
                <w:lang w:val="zh-CN"/>
              </w:rPr>
              <w:t>传输机制。</w:t>
            </w:r>
          </w:p>
          <w:p w:rsidR="00896B40" w:rsidRDefault="00D45FE7" w:rsidP="00E91BE4">
            <w:pPr>
              <w:autoSpaceDE w:val="0"/>
              <w:autoSpaceDN w:val="0"/>
              <w:adjustRightInd w:val="0"/>
              <w:rPr>
                <w:kern w:val="0"/>
                <w:sz w:val="20"/>
                <w:szCs w:val="20"/>
              </w:rPr>
            </w:pPr>
            <w:r>
              <w:rPr>
                <w:rFonts w:ascii="宋体" w:cs="宋体" w:hint="eastAsia"/>
                <w:kern w:val="0"/>
                <w:sz w:val="20"/>
                <w:szCs w:val="20"/>
                <w:lang w:val="zh-CN"/>
              </w:rPr>
              <w:t>教学</w:t>
            </w:r>
            <w:r w:rsidR="00896B40">
              <w:rPr>
                <w:rFonts w:ascii="宋体" w:cs="宋体" w:hint="eastAsia"/>
                <w:kern w:val="0"/>
                <w:sz w:val="20"/>
                <w:szCs w:val="20"/>
                <w:lang w:val="zh-CN"/>
              </w:rPr>
              <w:t>重点：</w:t>
            </w:r>
            <w:r w:rsidR="00896B40">
              <w:rPr>
                <w:kern w:val="0"/>
                <w:sz w:val="20"/>
                <w:szCs w:val="20"/>
              </w:rPr>
              <w:t xml:space="preserve"> </w:t>
            </w:r>
          </w:p>
          <w:p w:rsidR="00896B40" w:rsidRDefault="00896B40" w:rsidP="00896B40">
            <w:pPr>
              <w:pStyle w:val="ae"/>
              <w:numPr>
                <w:ilvl w:val="0"/>
                <w:numId w:val="27"/>
              </w:numPr>
              <w:autoSpaceDE w:val="0"/>
              <w:autoSpaceDN w:val="0"/>
              <w:adjustRightInd w:val="0"/>
              <w:ind w:firstLineChars="0"/>
              <w:rPr>
                <w:rFonts w:ascii="宋体" w:cs="宋体"/>
                <w:kern w:val="0"/>
                <w:sz w:val="20"/>
                <w:szCs w:val="20"/>
                <w:lang w:val="zh-CN"/>
              </w:rPr>
            </w:pPr>
            <w:r>
              <w:rPr>
                <w:rFonts w:hint="eastAsia"/>
                <w:kern w:val="0"/>
                <w:sz w:val="20"/>
                <w:szCs w:val="20"/>
              </w:rPr>
              <w:t>TCP</w:t>
            </w:r>
            <w:r>
              <w:rPr>
                <w:rFonts w:hint="eastAsia"/>
                <w:kern w:val="0"/>
                <w:sz w:val="20"/>
                <w:szCs w:val="20"/>
              </w:rPr>
              <w:t>的</w:t>
            </w:r>
            <w:r>
              <w:rPr>
                <w:rFonts w:ascii="宋体" w:cs="宋体" w:hint="eastAsia"/>
                <w:kern w:val="0"/>
                <w:sz w:val="20"/>
                <w:szCs w:val="20"/>
                <w:lang w:val="zh-CN"/>
              </w:rPr>
              <w:t>连接管理</w:t>
            </w:r>
          </w:p>
          <w:p w:rsidR="00896B40" w:rsidRDefault="00896B40" w:rsidP="00896B40">
            <w:pPr>
              <w:pStyle w:val="ae"/>
              <w:numPr>
                <w:ilvl w:val="0"/>
                <w:numId w:val="27"/>
              </w:numPr>
              <w:autoSpaceDE w:val="0"/>
              <w:autoSpaceDN w:val="0"/>
              <w:adjustRightInd w:val="0"/>
              <w:ind w:firstLineChars="0"/>
              <w:rPr>
                <w:rFonts w:ascii="宋体" w:cs="宋体"/>
                <w:kern w:val="0"/>
                <w:sz w:val="20"/>
                <w:szCs w:val="20"/>
                <w:lang w:val="zh-CN"/>
              </w:rPr>
            </w:pPr>
            <w:r>
              <w:rPr>
                <w:rFonts w:ascii="宋体" w:cs="宋体" w:hint="eastAsia"/>
                <w:kern w:val="0"/>
                <w:sz w:val="20"/>
                <w:szCs w:val="20"/>
                <w:lang w:val="zh-CN"/>
              </w:rPr>
              <w:t>滑动窗口流量控制</w:t>
            </w:r>
          </w:p>
          <w:p w:rsidR="00896B40" w:rsidRPr="00896B40" w:rsidRDefault="00896B40" w:rsidP="00896B40">
            <w:pPr>
              <w:pStyle w:val="ae"/>
              <w:numPr>
                <w:ilvl w:val="0"/>
                <w:numId w:val="27"/>
              </w:numPr>
              <w:autoSpaceDE w:val="0"/>
              <w:autoSpaceDN w:val="0"/>
              <w:adjustRightInd w:val="0"/>
              <w:ind w:firstLineChars="0"/>
              <w:rPr>
                <w:rFonts w:ascii="宋体" w:cs="宋体"/>
                <w:kern w:val="0"/>
                <w:sz w:val="20"/>
                <w:szCs w:val="20"/>
                <w:lang w:val="zh-CN"/>
              </w:rPr>
            </w:pPr>
            <w:r w:rsidRPr="00896B40">
              <w:rPr>
                <w:rFonts w:ascii="宋体" w:cs="宋体" w:hint="eastAsia"/>
                <w:kern w:val="0"/>
                <w:sz w:val="20"/>
                <w:szCs w:val="20"/>
                <w:lang w:val="zh-CN"/>
              </w:rPr>
              <w:t>拥塞控制机制</w:t>
            </w:r>
            <w:r w:rsidR="00D45FE7">
              <w:rPr>
                <w:rFonts w:ascii="宋体" w:cs="宋体" w:hint="eastAsia"/>
                <w:kern w:val="0"/>
                <w:sz w:val="20"/>
                <w:szCs w:val="20"/>
                <w:lang w:val="zh-CN"/>
              </w:rPr>
              <w:t>：可靠传输、连接管理（三次握手连接建立及连接的释放过程）、滑动窗口流量控制和拥塞控制机制等</w:t>
            </w:r>
          </w:p>
          <w:p w:rsidR="00D45FE7" w:rsidRDefault="00D45FE7" w:rsidP="00E91BE4">
            <w:pPr>
              <w:autoSpaceDE w:val="0"/>
              <w:autoSpaceDN w:val="0"/>
              <w:adjustRightInd w:val="0"/>
              <w:rPr>
                <w:rFonts w:ascii="宋体" w:cs="宋体"/>
                <w:kern w:val="0"/>
                <w:sz w:val="20"/>
                <w:szCs w:val="20"/>
                <w:lang w:val="zh-CN"/>
              </w:rPr>
            </w:pPr>
            <w:r>
              <w:rPr>
                <w:rFonts w:ascii="宋体" w:cs="宋体" w:hint="eastAsia"/>
                <w:kern w:val="0"/>
                <w:sz w:val="20"/>
                <w:szCs w:val="20"/>
                <w:lang w:val="zh-CN"/>
              </w:rPr>
              <w:t>教学</w:t>
            </w:r>
            <w:r w:rsidR="00896B40">
              <w:rPr>
                <w:rFonts w:ascii="宋体" w:cs="宋体" w:hint="eastAsia"/>
                <w:kern w:val="0"/>
                <w:sz w:val="20"/>
                <w:szCs w:val="20"/>
                <w:lang w:val="zh-CN"/>
              </w:rPr>
              <w:t>难点：</w:t>
            </w:r>
          </w:p>
          <w:p w:rsidR="00896B40" w:rsidRDefault="00D45FE7" w:rsidP="00D45FE7">
            <w:pPr>
              <w:pStyle w:val="ae"/>
              <w:numPr>
                <w:ilvl w:val="0"/>
                <w:numId w:val="28"/>
              </w:numPr>
              <w:autoSpaceDE w:val="0"/>
              <w:autoSpaceDN w:val="0"/>
              <w:adjustRightInd w:val="0"/>
              <w:ind w:firstLineChars="0"/>
              <w:rPr>
                <w:rFonts w:ascii="宋体" w:cs="宋体"/>
                <w:kern w:val="0"/>
                <w:sz w:val="20"/>
                <w:szCs w:val="20"/>
                <w:lang w:val="zh-CN"/>
              </w:rPr>
            </w:pPr>
            <w:proofErr w:type="gramStart"/>
            <w:r w:rsidRPr="00D45FE7">
              <w:rPr>
                <w:rFonts w:ascii="宋体" w:cs="宋体" w:hint="eastAsia"/>
                <w:kern w:val="0"/>
                <w:sz w:val="20"/>
                <w:szCs w:val="20"/>
                <w:lang w:val="zh-CN"/>
              </w:rPr>
              <w:t>慢</w:t>
            </w:r>
            <w:r>
              <w:rPr>
                <w:rFonts w:ascii="宋体" w:cs="宋体" w:hint="eastAsia"/>
                <w:kern w:val="0"/>
                <w:sz w:val="20"/>
                <w:szCs w:val="20"/>
                <w:lang w:val="zh-CN"/>
              </w:rPr>
              <w:t>启动</w:t>
            </w:r>
            <w:proofErr w:type="gramEnd"/>
            <w:r>
              <w:rPr>
                <w:rFonts w:ascii="宋体" w:cs="宋体" w:hint="eastAsia"/>
                <w:kern w:val="0"/>
                <w:sz w:val="20"/>
                <w:szCs w:val="20"/>
                <w:lang w:val="zh-CN"/>
              </w:rPr>
              <w:t>算法、</w:t>
            </w:r>
            <w:r w:rsidRPr="00D45FE7">
              <w:rPr>
                <w:rFonts w:ascii="宋体" w:cs="宋体" w:hint="eastAsia"/>
                <w:kern w:val="0"/>
                <w:sz w:val="20"/>
                <w:szCs w:val="20"/>
                <w:lang w:val="zh-CN"/>
              </w:rPr>
              <w:t>拥塞避免算法</w:t>
            </w:r>
            <w:r>
              <w:rPr>
                <w:rFonts w:ascii="宋体" w:cs="宋体" w:hint="eastAsia"/>
                <w:kern w:val="0"/>
                <w:sz w:val="20"/>
                <w:szCs w:val="20"/>
                <w:lang w:val="zh-CN"/>
              </w:rPr>
              <w:t>、</w:t>
            </w:r>
            <w:r w:rsidRPr="00D45FE7">
              <w:rPr>
                <w:rFonts w:ascii="宋体" w:cs="宋体" w:hint="eastAsia"/>
                <w:kern w:val="0"/>
                <w:sz w:val="20"/>
                <w:szCs w:val="20"/>
                <w:lang w:val="zh-CN"/>
              </w:rPr>
              <w:t>快重传和快恢复算法，加性增和乘性减</w:t>
            </w:r>
          </w:p>
          <w:p w:rsidR="00D45FE7" w:rsidRPr="00D45FE7" w:rsidRDefault="00D45FE7" w:rsidP="00D45FE7">
            <w:pPr>
              <w:pStyle w:val="ae"/>
              <w:numPr>
                <w:ilvl w:val="0"/>
                <w:numId w:val="28"/>
              </w:numPr>
              <w:autoSpaceDE w:val="0"/>
              <w:autoSpaceDN w:val="0"/>
              <w:adjustRightInd w:val="0"/>
              <w:ind w:firstLineChars="0"/>
              <w:rPr>
                <w:rFonts w:ascii="宋体" w:cs="宋体"/>
                <w:kern w:val="0"/>
                <w:sz w:val="20"/>
                <w:szCs w:val="20"/>
                <w:lang w:val="zh-CN"/>
              </w:rPr>
            </w:pPr>
            <w:r>
              <w:rPr>
                <w:rFonts w:ascii="宋体" w:cs="宋体" w:hint="eastAsia"/>
                <w:kern w:val="0"/>
                <w:sz w:val="20"/>
                <w:szCs w:val="20"/>
                <w:lang w:val="zh-CN"/>
              </w:rPr>
              <w:t>socket编程</w:t>
            </w:r>
          </w:p>
          <w:p w:rsidR="00896B40" w:rsidRDefault="00896B40" w:rsidP="00E91BE4">
            <w:pPr>
              <w:autoSpaceDE w:val="0"/>
              <w:autoSpaceDN w:val="0"/>
              <w:adjustRightInd w:val="0"/>
              <w:rPr>
                <w:kern w:val="0"/>
                <w:sz w:val="20"/>
                <w:szCs w:val="20"/>
              </w:rPr>
            </w:pPr>
            <w:r>
              <w:rPr>
                <w:rFonts w:ascii="宋体" w:cs="宋体" w:hint="eastAsia"/>
                <w:kern w:val="0"/>
                <w:sz w:val="20"/>
                <w:szCs w:val="20"/>
                <w:lang w:val="zh-CN"/>
              </w:rPr>
              <w:t>教学方法：讲授</w:t>
            </w:r>
            <w:r>
              <w:rPr>
                <w:kern w:val="0"/>
                <w:sz w:val="20"/>
                <w:szCs w:val="20"/>
              </w:rPr>
              <w:t xml:space="preserve"> + </w:t>
            </w:r>
            <w:r>
              <w:rPr>
                <w:rFonts w:ascii="宋体" w:cs="宋体" w:hint="eastAsia"/>
                <w:kern w:val="0"/>
                <w:sz w:val="20"/>
                <w:szCs w:val="20"/>
                <w:lang w:val="zh-CN"/>
              </w:rPr>
              <w:t>自主学习</w:t>
            </w:r>
            <w:r>
              <w:rPr>
                <w:kern w:val="0"/>
                <w:sz w:val="20"/>
                <w:szCs w:val="20"/>
              </w:rPr>
              <w:t xml:space="preserve"> + </w:t>
            </w:r>
            <w:r>
              <w:rPr>
                <w:rFonts w:ascii="宋体" w:cs="宋体" w:hint="eastAsia"/>
                <w:kern w:val="0"/>
                <w:sz w:val="20"/>
                <w:szCs w:val="20"/>
                <w:lang w:val="zh-CN"/>
              </w:rPr>
              <w:t>讨论</w:t>
            </w:r>
            <w:r>
              <w:rPr>
                <w:kern w:val="0"/>
                <w:sz w:val="20"/>
                <w:szCs w:val="20"/>
              </w:rPr>
              <w:t xml:space="preserve"> + </w:t>
            </w:r>
            <w:r>
              <w:rPr>
                <w:rFonts w:ascii="宋体" w:cs="宋体" w:hint="eastAsia"/>
                <w:kern w:val="0"/>
                <w:sz w:val="20"/>
                <w:szCs w:val="20"/>
                <w:lang w:val="zh-CN"/>
              </w:rPr>
              <w:t>直观演示</w:t>
            </w:r>
          </w:p>
          <w:p w:rsidR="00896B40" w:rsidRPr="00E91BE4" w:rsidRDefault="00896B40" w:rsidP="00FF0D8D">
            <w:pPr>
              <w:autoSpaceDE w:val="0"/>
              <w:autoSpaceDN w:val="0"/>
              <w:adjustRightInd w:val="0"/>
              <w:spacing w:line="276" w:lineRule="auto"/>
              <w:jc w:val="left"/>
              <w:rPr>
                <w:rFonts w:ascii="宋体" w:cs="宋体"/>
                <w:kern w:val="0"/>
                <w:sz w:val="22"/>
                <w:szCs w:val="22"/>
              </w:rPr>
            </w:pPr>
          </w:p>
        </w:tc>
        <w:tc>
          <w:tcPr>
            <w:tcW w:w="1886" w:type="dxa"/>
            <w:shd w:val="clear" w:color="auto" w:fill="auto"/>
          </w:tcPr>
          <w:p w:rsidR="00896B40" w:rsidRDefault="00896B40">
            <w:pPr>
              <w:pStyle w:val="ae"/>
              <w:adjustRightInd w:val="0"/>
              <w:snapToGrid w:val="0"/>
              <w:spacing w:line="276" w:lineRule="auto"/>
              <w:ind w:firstLineChars="0" w:firstLine="0"/>
              <w:jc w:val="left"/>
              <w:rPr>
                <w:rFonts w:eastAsiaTheme="minorEastAsia"/>
                <w:sz w:val="20"/>
                <w:szCs w:val="20"/>
              </w:rPr>
            </w:pPr>
            <w:r>
              <w:rPr>
                <w:rFonts w:eastAsiaTheme="minorEastAsia" w:hint="eastAsia"/>
                <w:snapToGrid w:val="0"/>
                <w:kern w:val="0"/>
                <w:sz w:val="20"/>
                <w:szCs w:val="20"/>
              </w:rPr>
              <w:t>完成</w:t>
            </w:r>
            <w:r w:rsidR="00D45FE7">
              <w:rPr>
                <w:rFonts w:eastAsiaTheme="minorEastAsia" w:hint="eastAsia"/>
                <w:snapToGrid w:val="0"/>
                <w:kern w:val="0"/>
                <w:sz w:val="20"/>
                <w:szCs w:val="20"/>
              </w:rPr>
              <w:t>TCP</w:t>
            </w:r>
            <w:r w:rsidR="00D45FE7">
              <w:rPr>
                <w:rFonts w:eastAsiaTheme="minorEastAsia" w:hint="eastAsia"/>
                <w:snapToGrid w:val="0"/>
                <w:kern w:val="0"/>
                <w:sz w:val="20"/>
                <w:szCs w:val="20"/>
              </w:rPr>
              <w:t>、</w:t>
            </w:r>
            <w:r w:rsidR="00D45FE7">
              <w:rPr>
                <w:rFonts w:eastAsiaTheme="minorEastAsia" w:hint="eastAsia"/>
                <w:snapToGrid w:val="0"/>
                <w:kern w:val="0"/>
                <w:sz w:val="20"/>
                <w:szCs w:val="20"/>
              </w:rPr>
              <w:t>UDP</w:t>
            </w:r>
            <w:r w:rsidR="00D45FE7">
              <w:rPr>
                <w:rFonts w:eastAsiaTheme="minorEastAsia" w:hint="eastAsia"/>
                <w:snapToGrid w:val="0"/>
                <w:kern w:val="0"/>
                <w:sz w:val="20"/>
                <w:szCs w:val="20"/>
              </w:rPr>
              <w:t>协议相关知识点</w:t>
            </w:r>
            <w:r w:rsidR="00D45FE7">
              <w:rPr>
                <w:rFonts w:eastAsiaTheme="minorEastAsia" w:hint="eastAsia"/>
                <w:sz w:val="20"/>
                <w:szCs w:val="20"/>
              </w:rPr>
              <w:t>课后作业；</w:t>
            </w:r>
            <w:r w:rsidR="00D45FE7" w:rsidRPr="00231C78">
              <w:rPr>
                <w:rFonts w:ascii="宋体" w:hAnsi="宋体" w:hint="eastAsia"/>
                <w:sz w:val="20"/>
                <w:szCs w:val="20"/>
              </w:rPr>
              <w:t>及时巩固相关概念并运用。</w:t>
            </w:r>
          </w:p>
          <w:p w:rsidR="00896B40" w:rsidRDefault="00896B40">
            <w:pPr>
              <w:adjustRightInd w:val="0"/>
              <w:snapToGrid w:val="0"/>
              <w:spacing w:line="300" w:lineRule="auto"/>
              <w:rPr>
                <w:rFonts w:eastAsia="黑体"/>
                <w:i/>
                <w:color w:val="000000"/>
                <w:sz w:val="24"/>
              </w:rPr>
            </w:pPr>
          </w:p>
        </w:tc>
        <w:tc>
          <w:tcPr>
            <w:tcW w:w="2074" w:type="dxa"/>
            <w:shd w:val="clear" w:color="auto" w:fill="auto"/>
            <w:vAlign w:val="center"/>
          </w:tcPr>
          <w:p w:rsidR="00896B40" w:rsidRDefault="00896B40" w:rsidP="0019271A">
            <w:pPr>
              <w:autoSpaceDE w:val="0"/>
              <w:autoSpaceDN w:val="0"/>
              <w:adjustRightInd w:val="0"/>
              <w:spacing w:line="276" w:lineRule="auto"/>
              <w:jc w:val="left"/>
              <w:rPr>
                <w:kern w:val="0"/>
                <w:sz w:val="20"/>
                <w:szCs w:val="20"/>
              </w:rPr>
            </w:pPr>
            <w:r>
              <w:rPr>
                <w:rFonts w:ascii="宋体" w:cs="宋体" w:hint="eastAsia"/>
                <w:kern w:val="0"/>
                <w:sz w:val="20"/>
                <w:szCs w:val="20"/>
                <w:lang w:val="zh-CN"/>
              </w:rPr>
              <w:t>查阅</w:t>
            </w:r>
            <w:r>
              <w:rPr>
                <w:kern w:val="0"/>
                <w:sz w:val="20"/>
                <w:szCs w:val="20"/>
              </w:rPr>
              <w:t>TCP</w:t>
            </w:r>
            <w:r>
              <w:rPr>
                <w:rFonts w:ascii="宋体" w:cs="宋体" w:hint="eastAsia"/>
                <w:kern w:val="0"/>
                <w:sz w:val="20"/>
                <w:szCs w:val="20"/>
                <w:lang w:val="zh-CN"/>
              </w:rPr>
              <w:t>拥塞控制的研究及应用</w:t>
            </w:r>
          </w:p>
          <w:p w:rsidR="00896B40" w:rsidRDefault="00896B40" w:rsidP="0019271A">
            <w:pPr>
              <w:autoSpaceDE w:val="0"/>
              <w:autoSpaceDN w:val="0"/>
              <w:adjustRightInd w:val="0"/>
              <w:spacing w:line="276" w:lineRule="auto"/>
              <w:jc w:val="left"/>
              <w:rPr>
                <w:rFonts w:ascii="宋体" w:cs="宋体"/>
                <w:kern w:val="0"/>
                <w:sz w:val="22"/>
                <w:szCs w:val="22"/>
                <w:lang w:val="zh-CN"/>
              </w:rPr>
            </w:pPr>
            <w:r>
              <w:rPr>
                <w:rFonts w:ascii="宋体" w:cs="宋体" w:hint="eastAsia"/>
                <w:kern w:val="0"/>
                <w:sz w:val="20"/>
                <w:szCs w:val="20"/>
                <w:lang w:val="zh-CN"/>
              </w:rPr>
              <w:t>讨论：分析比较拥塞控制的策略</w:t>
            </w:r>
          </w:p>
        </w:tc>
      </w:tr>
      <w:tr w:rsidR="00896B40" w:rsidTr="007E4F85">
        <w:trPr>
          <w:trHeight w:val="306"/>
        </w:trPr>
        <w:tc>
          <w:tcPr>
            <w:tcW w:w="720" w:type="dxa"/>
            <w:shd w:val="clear" w:color="auto" w:fill="auto"/>
            <w:vAlign w:val="center"/>
          </w:tcPr>
          <w:p w:rsidR="00896B40" w:rsidRDefault="00896B40">
            <w:pPr>
              <w:adjustRightInd w:val="0"/>
              <w:snapToGrid w:val="0"/>
              <w:spacing w:line="300" w:lineRule="auto"/>
              <w:jc w:val="center"/>
              <w:rPr>
                <w:rFonts w:eastAsia="黑体"/>
                <w:color w:val="000000"/>
                <w:sz w:val="24"/>
              </w:rPr>
            </w:pPr>
            <w:r>
              <w:rPr>
                <w:rFonts w:eastAsia="黑体" w:hint="eastAsia"/>
                <w:color w:val="000000"/>
                <w:sz w:val="24"/>
              </w:rPr>
              <w:t>6</w:t>
            </w:r>
          </w:p>
        </w:tc>
        <w:tc>
          <w:tcPr>
            <w:tcW w:w="1470" w:type="dxa"/>
            <w:shd w:val="clear" w:color="auto" w:fill="auto"/>
            <w:vAlign w:val="center"/>
          </w:tcPr>
          <w:p w:rsidR="00896B40" w:rsidRDefault="00896B40" w:rsidP="00FF0D8D">
            <w:pPr>
              <w:autoSpaceDE w:val="0"/>
              <w:autoSpaceDN w:val="0"/>
              <w:adjustRightInd w:val="0"/>
              <w:spacing w:after="120" w:line="276" w:lineRule="auto"/>
              <w:rPr>
                <w:rFonts w:ascii="宋体" w:cs="宋体"/>
                <w:kern w:val="0"/>
                <w:sz w:val="22"/>
                <w:szCs w:val="22"/>
                <w:lang w:val="zh-CN"/>
              </w:rPr>
            </w:pPr>
            <w:r>
              <w:rPr>
                <w:rFonts w:ascii="宋体" w:cs="宋体" w:hint="eastAsia"/>
                <w:kern w:val="0"/>
                <w:sz w:val="20"/>
                <w:szCs w:val="20"/>
                <w:lang w:val="zh-CN"/>
              </w:rPr>
              <w:t>应用层</w:t>
            </w:r>
          </w:p>
        </w:tc>
        <w:tc>
          <w:tcPr>
            <w:tcW w:w="2850" w:type="dxa"/>
            <w:shd w:val="clear" w:color="auto" w:fill="auto"/>
            <w:vAlign w:val="center"/>
          </w:tcPr>
          <w:p w:rsidR="00896B40" w:rsidRDefault="00896B40" w:rsidP="0026460E">
            <w:pPr>
              <w:numPr>
                <w:ilvl w:val="0"/>
                <w:numId w:val="16"/>
              </w:numPr>
              <w:autoSpaceDE w:val="0"/>
              <w:autoSpaceDN w:val="0"/>
              <w:adjustRightInd w:val="0"/>
              <w:rPr>
                <w:kern w:val="0"/>
                <w:sz w:val="20"/>
                <w:szCs w:val="20"/>
              </w:rPr>
            </w:pPr>
            <w:r>
              <w:rPr>
                <w:rFonts w:ascii="宋体" w:cs="宋体" w:hint="eastAsia"/>
                <w:kern w:val="0"/>
                <w:sz w:val="20"/>
                <w:szCs w:val="20"/>
                <w:lang w:val="zh-CN"/>
              </w:rPr>
              <w:t>域名系统</w:t>
            </w:r>
            <w:r>
              <w:rPr>
                <w:kern w:val="0"/>
                <w:sz w:val="20"/>
                <w:szCs w:val="20"/>
              </w:rPr>
              <w:t>DNS</w:t>
            </w:r>
          </w:p>
          <w:p w:rsidR="00896B40" w:rsidRDefault="00896B40" w:rsidP="0026460E">
            <w:pPr>
              <w:numPr>
                <w:ilvl w:val="0"/>
                <w:numId w:val="16"/>
              </w:numPr>
              <w:autoSpaceDE w:val="0"/>
              <w:autoSpaceDN w:val="0"/>
              <w:adjustRightInd w:val="0"/>
              <w:rPr>
                <w:kern w:val="0"/>
                <w:sz w:val="20"/>
                <w:szCs w:val="20"/>
              </w:rPr>
            </w:pPr>
            <w:r>
              <w:rPr>
                <w:rFonts w:ascii="宋体" w:cs="宋体" w:hint="eastAsia"/>
                <w:kern w:val="0"/>
                <w:sz w:val="20"/>
                <w:szCs w:val="20"/>
                <w:lang w:val="zh-CN"/>
              </w:rPr>
              <w:t>文件传输</w:t>
            </w:r>
          </w:p>
          <w:p w:rsidR="00896B40" w:rsidRDefault="00896B40" w:rsidP="0026460E">
            <w:pPr>
              <w:numPr>
                <w:ilvl w:val="0"/>
                <w:numId w:val="16"/>
              </w:numPr>
              <w:autoSpaceDE w:val="0"/>
              <w:autoSpaceDN w:val="0"/>
              <w:adjustRightInd w:val="0"/>
              <w:rPr>
                <w:kern w:val="0"/>
                <w:sz w:val="20"/>
                <w:szCs w:val="20"/>
              </w:rPr>
            </w:pPr>
            <w:r>
              <w:rPr>
                <w:rFonts w:ascii="宋体" w:cs="宋体" w:hint="eastAsia"/>
                <w:kern w:val="0"/>
                <w:sz w:val="20"/>
                <w:szCs w:val="20"/>
                <w:lang w:val="zh-CN"/>
              </w:rPr>
              <w:t>电子邮件</w:t>
            </w:r>
          </w:p>
          <w:p w:rsidR="00896B40" w:rsidRDefault="00896B40" w:rsidP="0026460E">
            <w:pPr>
              <w:numPr>
                <w:ilvl w:val="0"/>
                <w:numId w:val="16"/>
              </w:numPr>
              <w:autoSpaceDE w:val="0"/>
              <w:autoSpaceDN w:val="0"/>
              <w:adjustRightInd w:val="0"/>
              <w:rPr>
                <w:kern w:val="0"/>
                <w:sz w:val="20"/>
                <w:szCs w:val="20"/>
              </w:rPr>
            </w:pPr>
            <w:r>
              <w:rPr>
                <w:kern w:val="0"/>
                <w:sz w:val="20"/>
                <w:szCs w:val="20"/>
              </w:rPr>
              <w:t>Web</w:t>
            </w:r>
            <w:r>
              <w:rPr>
                <w:rFonts w:ascii="宋体" w:cs="宋体" w:hint="eastAsia"/>
                <w:kern w:val="0"/>
                <w:sz w:val="20"/>
                <w:szCs w:val="20"/>
                <w:lang w:val="zh-CN"/>
              </w:rPr>
              <w:t>应用与</w:t>
            </w:r>
            <w:r>
              <w:rPr>
                <w:kern w:val="0"/>
                <w:sz w:val="20"/>
                <w:szCs w:val="20"/>
              </w:rPr>
              <w:t>HTTP</w:t>
            </w:r>
            <w:r>
              <w:rPr>
                <w:rFonts w:ascii="宋体" w:cs="宋体" w:hint="eastAsia"/>
                <w:kern w:val="0"/>
                <w:sz w:val="20"/>
                <w:szCs w:val="20"/>
                <w:lang w:val="zh-CN"/>
              </w:rPr>
              <w:t>协议</w:t>
            </w:r>
          </w:p>
          <w:p w:rsidR="00896B40" w:rsidRDefault="00896B40" w:rsidP="0026460E">
            <w:pPr>
              <w:numPr>
                <w:ilvl w:val="0"/>
                <w:numId w:val="16"/>
              </w:numPr>
              <w:autoSpaceDE w:val="0"/>
              <w:autoSpaceDN w:val="0"/>
              <w:adjustRightInd w:val="0"/>
              <w:rPr>
                <w:kern w:val="0"/>
                <w:sz w:val="20"/>
                <w:szCs w:val="20"/>
              </w:rPr>
            </w:pPr>
            <w:r>
              <w:rPr>
                <w:rFonts w:ascii="宋体" w:cs="宋体" w:hint="eastAsia"/>
                <w:kern w:val="0"/>
                <w:sz w:val="20"/>
                <w:szCs w:val="20"/>
                <w:lang w:val="zh-CN"/>
              </w:rPr>
              <w:t>动态主机配置协议</w:t>
            </w:r>
            <w:r>
              <w:rPr>
                <w:kern w:val="0"/>
                <w:sz w:val="20"/>
                <w:szCs w:val="20"/>
              </w:rPr>
              <w:t>DHCP</w:t>
            </w:r>
          </w:p>
          <w:p w:rsidR="00896B40" w:rsidRPr="0019271A" w:rsidRDefault="00896B40" w:rsidP="0026460E">
            <w:pPr>
              <w:numPr>
                <w:ilvl w:val="0"/>
                <w:numId w:val="16"/>
              </w:numPr>
              <w:autoSpaceDE w:val="0"/>
              <w:autoSpaceDN w:val="0"/>
              <w:adjustRightInd w:val="0"/>
              <w:rPr>
                <w:kern w:val="0"/>
                <w:sz w:val="20"/>
                <w:szCs w:val="20"/>
              </w:rPr>
            </w:pPr>
            <w:r>
              <w:rPr>
                <w:rFonts w:ascii="宋体" w:cs="宋体" w:hint="eastAsia"/>
                <w:kern w:val="0"/>
                <w:sz w:val="20"/>
                <w:szCs w:val="20"/>
                <w:lang w:val="zh-CN"/>
              </w:rPr>
              <w:t>简单网络管理协议</w:t>
            </w:r>
            <w:r>
              <w:rPr>
                <w:kern w:val="0"/>
                <w:sz w:val="20"/>
                <w:szCs w:val="20"/>
              </w:rPr>
              <w:t>SNMP</w:t>
            </w:r>
          </w:p>
        </w:tc>
        <w:tc>
          <w:tcPr>
            <w:tcW w:w="900" w:type="dxa"/>
            <w:shd w:val="clear" w:color="auto" w:fill="auto"/>
            <w:vAlign w:val="center"/>
          </w:tcPr>
          <w:p w:rsidR="00896B40" w:rsidRDefault="00896B40" w:rsidP="00333E6D">
            <w:pPr>
              <w:autoSpaceDE w:val="0"/>
              <w:autoSpaceDN w:val="0"/>
              <w:adjustRightInd w:val="0"/>
              <w:spacing w:line="276" w:lineRule="auto"/>
              <w:jc w:val="center"/>
              <w:rPr>
                <w:rFonts w:ascii="宋体" w:cs="宋体"/>
                <w:kern w:val="0"/>
                <w:sz w:val="22"/>
                <w:szCs w:val="22"/>
                <w:lang w:val="zh-CN"/>
              </w:rPr>
            </w:pPr>
            <w:r>
              <w:rPr>
                <w:color w:val="000000"/>
                <w:kern w:val="0"/>
                <w:sz w:val="20"/>
                <w:szCs w:val="20"/>
              </w:rPr>
              <w:t>4</w:t>
            </w:r>
          </w:p>
        </w:tc>
        <w:tc>
          <w:tcPr>
            <w:tcW w:w="4500" w:type="dxa"/>
            <w:shd w:val="clear" w:color="auto" w:fill="auto"/>
            <w:vAlign w:val="center"/>
          </w:tcPr>
          <w:p w:rsidR="00D45FE7" w:rsidRDefault="00D45FE7" w:rsidP="00E91BE4">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教学要求：</w:t>
            </w:r>
          </w:p>
          <w:p w:rsidR="00D45FE7" w:rsidRPr="00D45FE7" w:rsidRDefault="00D45FE7" w:rsidP="00D45FE7">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（1）</w:t>
            </w:r>
            <w:r w:rsidRPr="00D45FE7">
              <w:rPr>
                <w:rFonts w:ascii="宋体" w:cs="宋体" w:hint="eastAsia"/>
                <w:kern w:val="0"/>
                <w:sz w:val="20"/>
                <w:szCs w:val="20"/>
                <w:lang w:val="zh-CN"/>
              </w:rPr>
              <w:t>了解各类应用层协议的基本功能及应用场景</w:t>
            </w:r>
          </w:p>
          <w:p w:rsidR="00D45FE7" w:rsidRDefault="00D45FE7" w:rsidP="00D45FE7">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（2）</w:t>
            </w:r>
            <w:r w:rsidRPr="00D45FE7">
              <w:rPr>
                <w:rFonts w:ascii="宋体" w:cs="宋体" w:hint="eastAsia"/>
                <w:kern w:val="0"/>
                <w:sz w:val="20"/>
                <w:szCs w:val="20"/>
                <w:lang w:val="zh-CN"/>
              </w:rPr>
              <w:t>掌握</w:t>
            </w:r>
            <w:r w:rsidRPr="00D45FE7">
              <w:rPr>
                <w:kern w:val="0"/>
                <w:sz w:val="20"/>
                <w:szCs w:val="20"/>
              </w:rPr>
              <w:t>DNS</w:t>
            </w:r>
            <w:r w:rsidRPr="00D45FE7">
              <w:rPr>
                <w:rFonts w:ascii="宋体" w:cs="宋体" w:hint="eastAsia"/>
                <w:kern w:val="0"/>
                <w:sz w:val="20"/>
                <w:szCs w:val="20"/>
                <w:lang w:val="zh-CN"/>
              </w:rPr>
              <w:t>的域名地址空间结构、域名服务器的分类、功能和域名解析过程；</w:t>
            </w:r>
          </w:p>
          <w:p w:rsidR="00D45FE7" w:rsidRDefault="00D45FE7" w:rsidP="00D45FE7">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（3）</w:t>
            </w:r>
            <w:r w:rsidRPr="00D45FE7">
              <w:rPr>
                <w:rFonts w:ascii="宋体" w:cs="宋体" w:hint="eastAsia"/>
                <w:kern w:val="0"/>
                <w:sz w:val="20"/>
                <w:szCs w:val="20"/>
                <w:lang w:val="zh-CN"/>
              </w:rPr>
              <w:t>了解电子邮件系统的组成，</w:t>
            </w:r>
            <w:r w:rsidRPr="00D45FE7">
              <w:rPr>
                <w:kern w:val="0"/>
                <w:sz w:val="20"/>
                <w:szCs w:val="20"/>
              </w:rPr>
              <w:t>SMTP</w:t>
            </w:r>
            <w:r w:rsidRPr="00D45FE7">
              <w:rPr>
                <w:rFonts w:ascii="宋体" w:cs="宋体" w:hint="eastAsia"/>
                <w:kern w:val="0"/>
                <w:sz w:val="20"/>
                <w:szCs w:val="20"/>
                <w:lang w:val="zh-CN"/>
              </w:rPr>
              <w:t>、</w:t>
            </w:r>
            <w:r w:rsidRPr="00D45FE7">
              <w:rPr>
                <w:kern w:val="0"/>
                <w:sz w:val="20"/>
                <w:szCs w:val="20"/>
              </w:rPr>
              <w:t>POP3</w:t>
            </w:r>
            <w:r w:rsidRPr="00D45FE7">
              <w:rPr>
                <w:rFonts w:ascii="宋体" w:cs="宋体" w:hint="eastAsia"/>
                <w:kern w:val="0"/>
                <w:sz w:val="20"/>
                <w:szCs w:val="20"/>
                <w:lang w:val="zh-CN"/>
              </w:rPr>
              <w:t>、</w:t>
            </w:r>
            <w:r w:rsidRPr="00D45FE7">
              <w:rPr>
                <w:kern w:val="0"/>
                <w:sz w:val="20"/>
                <w:szCs w:val="20"/>
              </w:rPr>
              <w:t>IMAP</w:t>
            </w:r>
            <w:r w:rsidRPr="00D45FE7">
              <w:rPr>
                <w:rFonts w:ascii="宋体" w:cs="宋体" w:hint="eastAsia"/>
                <w:kern w:val="0"/>
                <w:sz w:val="20"/>
                <w:szCs w:val="20"/>
                <w:lang w:val="zh-CN"/>
              </w:rPr>
              <w:t>、</w:t>
            </w:r>
            <w:r w:rsidRPr="00D45FE7">
              <w:rPr>
                <w:kern w:val="0"/>
                <w:sz w:val="20"/>
                <w:szCs w:val="20"/>
              </w:rPr>
              <w:t>MIME</w:t>
            </w:r>
            <w:r w:rsidRPr="00D45FE7">
              <w:rPr>
                <w:rFonts w:ascii="宋体" w:cs="宋体" w:hint="eastAsia"/>
                <w:kern w:val="0"/>
                <w:sz w:val="20"/>
                <w:szCs w:val="20"/>
                <w:lang w:val="zh-CN"/>
              </w:rPr>
              <w:t>协议功能。</w:t>
            </w:r>
            <w:r w:rsidRPr="00D45FE7">
              <w:rPr>
                <w:rFonts w:ascii="宋体" w:cs="宋体"/>
                <w:kern w:val="0"/>
                <w:sz w:val="20"/>
                <w:szCs w:val="20"/>
                <w:lang w:val="zh-CN"/>
              </w:rPr>
              <w:t> </w:t>
            </w:r>
          </w:p>
          <w:p w:rsidR="00D45FE7" w:rsidRPr="00D45FE7" w:rsidRDefault="00D45FE7" w:rsidP="00D45FE7">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（4）</w:t>
            </w:r>
            <w:r w:rsidRPr="00D45FE7">
              <w:rPr>
                <w:rFonts w:ascii="宋体" w:cs="宋体" w:hint="eastAsia"/>
                <w:kern w:val="0"/>
                <w:sz w:val="20"/>
                <w:szCs w:val="20"/>
                <w:lang w:val="zh-CN"/>
              </w:rPr>
              <w:t>掌握</w:t>
            </w:r>
            <w:r w:rsidRPr="00D45FE7">
              <w:rPr>
                <w:kern w:val="0"/>
                <w:sz w:val="20"/>
                <w:szCs w:val="20"/>
              </w:rPr>
              <w:t>WWW</w:t>
            </w:r>
            <w:r w:rsidRPr="00D45FE7">
              <w:rPr>
                <w:rFonts w:ascii="宋体" w:cs="宋体" w:hint="eastAsia"/>
                <w:kern w:val="0"/>
                <w:sz w:val="20"/>
                <w:szCs w:val="20"/>
                <w:lang w:val="zh-CN"/>
              </w:rPr>
              <w:t>服务与应用。</w:t>
            </w:r>
          </w:p>
          <w:p w:rsidR="00D45FE7" w:rsidRDefault="00D45FE7" w:rsidP="00E91BE4">
            <w:pPr>
              <w:autoSpaceDE w:val="0"/>
              <w:autoSpaceDN w:val="0"/>
              <w:adjustRightInd w:val="0"/>
              <w:spacing w:line="276" w:lineRule="auto"/>
              <w:jc w:val="left"/>
              <w:rPr>
                <w:kern w:val="0"/>
                <w:sz w:val="20"/>
                <w:szCs w:val="20"/>
              </w:rPr>
            </w:pPr>
            <w:r>
              <w:rPr>
                <w:rFonts w:ascii="宋体" w:cs="宋体" w:hint="eastAsia"/>
                <w:kern w:val="0"/>
                <w:sz w:val="20"/>
                <w:szCs w:val="20"/>
                <w:lang w:val="zh-CN"/>
              </w:rPr>
              <w:t>教学</w:t>
            </w:r>
            <w:r w:rsidR="00896B40">
              <w:rPr>
                <w:rFonts w:ascii="宋体" w:cs="宋体" w:hint="eastAsia"/>
                <w:kern w:val="0"/>
                <w:sz w:val="20"/>
                <w:szCs w:val="20"/>
                <w:lang w:val="zh-CN"/>
              </w:rPr>
              <w:t>重点：</w:t>
            </w:r>
            <w:r w:rsidR="00896B40">
              <w:rPr>
                <w:kern w:val="0"/>
                <w:sz w:val="20"/>
                <w:szCs w:val="20"/>
              </w:rPr>
              <w:t xml:space="preserve"> </w:t>
            </w:r>
          </w:p>
          <w:p w:rsidR="00D45FE7" w:rsidRPr="00D45FE7" w:rsidRDefault="00D45FE7" w:rsidP="00D45FE7">
            <w:pPr>
              <w:autoSpaceDE w:val="0"/>
              <w:autoSpaceDN w:val="0"/>
              <w:adjustRightInd w:val="0"/>
              <w:spacing w:line="276" w:lineRule="auto"/>
              <w:jc w:val="left"/>
              <w:rPr>
                <w:rFonts w:ascii="宋体" w:cs="宋体"/>
                <w:kern w:val="0"/>
                <w:sz w:val="20"/>
                <w:szCs w:val="20"/>
                <w:lang w:val="zh-CN"/>
              </w:rPr>
            </w:pPr>
            <w:r>
              <w:rPr>
                <w:rFonts w:hint="eastAsia"/>
                <w:kern w:val="0"/>
                <w:sz w:val="20"/>
                <w:szCs w:val="20"/>
              </w:rPr>
              <w:t>（</w:t>
            </w:r>
            <w:r>
              <w:rPr>
                <w:rFonts w:hint="eastAsia"/>
                <w:kern w:val="0"/>
                <w:sz w:val="20"/>
                <w:szCs w:val="20"/>
              </w:rPr>
              <w:t>1</w:t>
            </w:r>
            <w:r>
              <w:rPr>
                <w:rFonts w:hint="eastAsia"/>
                <w:kern w:val="0"/>
                <w:sz w:val="20"/>
                <w:szCs w:val="20"/>
              </w:rPr>
              <w:t>）</w:t>
            </w:r>
            <w:r w:rsidR="00896B40" w:rsidRPr="00D45FE7">
              <w:rPr>
                <w:kern w:val="0"/>
                <w:sz w:val="20"/>
                <w:szCs w:val="20"/>
              </w:rPr>
              <w:t>DNS</w:t>
            </w:r>
            <w:r w:rsidR="00896B40" w:rsidRPr="00D45FE7">
              <w:rPr>
                <w:rFonts w:ascii="宋体" w:cs="宋体" w:hint="eastAsia"/>
                <w:kern w:val="0"/>
                <w:sz w:val="20"/>
                <w:szCs w:val="20"/>
                <w:lang w:val="zh-CN"/>
              </w:rPr>
              <w:t>的域名地址空间结构、域名服务器的分类、功能和域名解析过程；</w:t>
            </w:r>
          </w:p>
          <w:p w:rsidR="00D45FE7" w:rsidRDefault="00D45FE7" w:rsidP="00D45FE7">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（2）</w:t>
            </w:r>
            <w:r w:rsidR="00896B40" w:rsidRPr="00D45FE7">
              <w:rPr>
                <w:rFonts w:ascii="宋体" w:cs="宋体" w:hint="eastAsia"/>
                <w:kern w:val="0"/>
                <w:sz w:val="20"/>
                <w:szCs w:val="20"/>
                <w:lang w:val="zh-CN"/>
              </w:rPr>
              <w:t>电子邮件系统的组成，</w:t>
            </w:r>
            <w:r w:rsidR="00896B40" w:rsidRPr="00D45FE7">
              <w:rPr>
                <w:kern w:val="0"/>
                <w:sz w:val="20"/>
                <w:szCs w:val="20"/>
              </w:rPr>
              <w:t>SMTP</w:t>
            </w:r>
            <w:r w:rsidR="00896B40" w:rsidRPr="00D45FE7">
              <w:rPr>
                <w:rFonts w:ascii="宋体" w:cs="宋体" w:hint="eastAsia"/>
                <w:kern w:val="0"/>
                <w:sz w:val="20"/>
                <w:szCs w:val="20"/>
                <w:lang w:val="zh-CN"/>
              </w:rPr>
              <w:t>、</w:t>
            </w:r>
            <w:r w:rsidR="00896B40" w:rsidRPr="00D45FE7">
              <w:rPr>
                <w:kern w:val="0"/>
                <w:sz w:val="20"/>
                <w:szCs w:val="20"/>
              </w:rPr>
              <w:t>POP3</w:t>
            </w:r>
            <w:r w:rsidR="00896B40" w:rsidRPr="00D45FE7">
              <w:rPr>
                <w:rFonts w:ascii="宋体" w:cs="宋体" w:hint="eastAsia"/>
                <w:kern w:val="0"/>
                <w:sz w:val="20"/>
                <w:szCs w:val="20"/>
                <w:lang w:val="zh-CN"/>
              </w:rPr>
              <w:t>、</w:t>
            </w:r>
            <w:r w:rsidR="00896B40" w:rsidRPr="00D45FE7">
              <w:rPr>
                <w:kern w:val="0"/>
                <w:sz w:val="20"/>
                <w:szCs w:val="20"/>
              </w:rPr>
              <w:t>IMAP</w:t>
            </w:r>
            <w:r w:rsidR="00896B40" w:rsidRPr="00D45FE7">
              <w:rPr>
                <w:rFonts w:ascii="宋体" w:cs="宋体" w:hint="eastAsia"/>
                <w:kern w:val="0"/>
                <w:sz w:val="20"/>
                <w:szCs w:val="20"/>
                <w:lang w:val="zh-CN"/>
              </w:rPr>
              <w:t>、</w:t>
            </w:r>
            <w:r w:rsidR="00896B40" w:rsidRPr="00D45FE7">
              <w:rPr>
                <w:kern w:val="0"/>
                <w:sz w:val="20"/>
                <w:szCs w:val="20"/>
              </w:rPr>
              <w:t>MIME</w:t>
            </w:r>
            <w:r w:rsidR="00896B40" w:rsidRPr="00D45FE7">
              <w:rPr>
                <w:rFonts w:ascii="宋体" w:cs="宋体" w:hint="eastAsia"/>
                <w:kern w:val="0"/>
                <w:sz w:val="20"/>
                <w:szCs w:val="20"/>
                <w:lang w:val="zh-CN"/>
              </w:rPr>
              <w:t>协议功能。</w:t>
            </w:r>
            <w:r w:rsidR="00896B40" w:rsidRPr="00D45FE7">
              <w:rPr>
                <w:rFonts w:ascii="宋体" w:cs="宋体"/>
                <w:kern w:val="0"/>
                <w:sz w:val="20"/>
                <w:szCs w:val="20"/>
                <w:lang w:val="zh-CN"/>
              </w:rPr>
              <w:t> </w:t>
            </w:r>
          </w:p>
          <w:p w:rsidR="00896B40" w:rsidRPr="00D45FE7" w:rsidRDefault="00D45FE7" w:rsidP="00D45FE7">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（3）</w:t>
            </w:r>
            <w:r w:rsidR="00896B40" w:rsidRPr="00D45FE7">
              <w:rPr>
                <w:kern w:val="0"/>
                <w:sz w:val="20"/>
                <w:szCs w:val="20"/>
              </w:rPr>
              <w:t>WWW</w:t>
            </w:r>
            <w:r w:rsidR="00896B40" w:rsidRPr="00D45FE7">
              <w:rPr>
                <w:rFonts w:ascii="宋体" w:cs="宋体" w:hint="eastAsia"/>
                <w:kern w:val="0"/>
                <w:sz w:val="20"/>
                <w:szCs w:val="20"/>
                <w:lang w:val="zh-CN"/>
              </w:rPr>
              <w:t>服务与应用。</w:t>
            </w:r>
          </w:p>
          <w:p w:rsidR="00D45FE7" w:rsidRDefault="00D45FE7" w:rsidP="00E91BE4">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教学</w:t>
            </w:r>
            <w:r w:rsidR="00896B40">
              <w:rPr>
                <w:rFonts w:ascii="宋体" w:cs="宋体" w:hint="eastAsia"/>
                <w:kern w:val="0"/>
                <w:sz w:val="20"/>
                <w:szCs w:val="20"/>
                <w:lang w:val="zh-CN"/>
              </w:rPr>
              <w:t>难点：</w:t>
            </w:r>
          </w:p>
          <w:p w:rsidR="00896B40" w:rsidRDefault="00896B40" w:rsidP="00D45FE7">
            <w:pPr>
              <w:autoSpaceDE w:val="0"/>
              <w:autoSpaceDN w:val="0"/>
              <w:adjustRightInd w:val="0"/>
              <w:spacing w:line="276" w:lineRule="auto"/>
              <w:ind w:firstLineChars="150" w:firstLine="300"/>
              <w:jc w:val="left"/>
              <w:rPr>
                <w:kern w:val="0"/>
                <w:sz w:val="20"/>
                <w:szCs w:val="20"/>
              </w:rPr>
            </w:pPr>
            <w:r w:rsidRPr="0019271A">
              <w:rPr>
                <w:rFonts w:hint="eastAsia"/>
                <w:kern w:val="0"/>
                <w:sz w:val="20"/>
                <w:szCs w:val="20"/>
              </w:rPr>
              <w:t>DNS</w:t>
            </w:r>
            <w:r w:rsidRPr="0019271A">
              <w:rPr>
                <w:rFonts w:hint="eastAsia"/>
                <w:kern w:val="0"/>
                <w:sz w:val="20"/>
                <w:szCs w:val="20"/>
              </w:rPr>
              <w:t>，</w:t>
            </w:r>
            <w:r w:rsidR="00D45FE7">
              <w:rPr>
                <w:rFonts w:hint="eastAsia"/>
                <w:kern w:val="0"/>
                <w:sz w:val="20"/>
                <w:szCs w:val="20"/>
              </w:rPr>
              <w:t>SMTP</w:t>
            </w:r>
            <w:r w:rsidR="00D45FE7">
              <w:rPr>
                <w:rFonts w:hint="eastAsia"/>
                <w:kern w:val="0"/>
                <w:sz w:val="20"/>
                <w:szCs w:val="20"/>
              </w:rPr>
              <w:t>和</w:t>
            </w:r>
            <w:r>
              <w:rPr>
                <w:rFonts w:hint="eastAsia"/>
                <w:kern w:val="0"/>
                <w:sz w:val="20"/>
                <w:szCs w:val="20"/>
              </w:rPr>
              <w:t>HTTP</w:t>
            </w:r>
            <w:r w:rsidR="00D45FE7">
              <w:rPr>
                <w:rFonts w:hint="eastAsia"/>
                <w:kern w:val="0"/>
                <w:sz w:val="20"/>
                <w:szCs w:val="20"/>
              </w:rPr>
              <w:t>协议原理</w:t>
            </w:r>
          </w:p>
          <w:p w:rsidR="00896B40" w:rsidRDefault="00896B40" w:rsidP="00E91BE4">
            <w:pPr>
              <w:autoSpaceDE w:val="0"/>
              <w:autoSpaceDN w:val="0"/>
              <w:adjustRightInd w:val="0"/>
              <w:spacing w:line="276" w:lineRule="auto"/>
              <w:jc w:val="left"/>
              <w:rPr>
                <w:rFonts w:ascii="宋体" w:cs="宋体"/>
                <w:kern w:val="0"/>
                <w:sz w:val="22"/>
                <w:szCs w:val="22"/>
                <w:lang w:val="zh-CN"/>
              </w:rPr>
            </w:pPr>
            <w:r>
              <w:rPr>
                <w:rFonts w:ascii="宋体" w:cs="宋体" w:hint="eastAsia"/>
                <w:kern w:val="0"/>
                <w:sz w:val="20"/>
                <w:szCs w:val="20"/>
                <w:lang w:val="zh-CN"/>
              </w:rPr>
              <w:lastRenderedPageBreak/>
              <w:t>教学方法：讲授</w:t>
            </w:r>
            <w:r>
              <w:rPr>
                <w:kern w:val="0"/>
                <w:sz w:val="20"/>
                <w:szCs w:val="20"/>
              </w:rPr>
              <w:t xml:space="preserve"> + </w:t>
            </w:r>
            <w:r>
              <w:rPr>
                <w:rFonts w:ascii="宋体" w:cs="宋体" w:hint="eastAsia"/>
                <w:kern w:val="0"/>
                <w:sz w:val="20"/>
                <w:szCs w:val="20"/>
                <w:lang w:val="zh-CN"/>
              </w:rPr>
              <w:t>自主学习</w:t>
            </w:r>
            <w:r>
              <w:rPr>
                <w:kern w:val="0"/>
                <w:sz w:val="20"/>
                <w:szCs w:val="20"/>
              </w:rPr>
              <w:t xml:space="preserve"> + </w:t>
            </w:r>
            <w:r>
              <w:rPr>
                <w:rFonts w:ascii="宋体" w:cs="宋体" w:hint="eastAsia"/>
                <w:kern w:val="0"/>
                <w:sz w:val="20"/>
                <w:szCs w:val="20"/>
                <w:lang w:val="zh-CN"/>
              </w:rPr>
              <w:t>讨论</w:t>
            </w:r>
            <w:r>
              <w:rPr>
                <w:kern w:val="0"/>
                <w:sz w:val="20"/>
                <w:szCs w:val="20"/>
              </w:rPr>
              <w:t xml:space="preserve">+ </w:t>
            </w:r>
            <w:r>
              <w:rPr>
                <w:rFonts w:ascii="宋体" w:cs="宋体" w:hint="eastAsia"/>
                <w:kern w:val="0"/>
                <w:sz w:val="20"/>
                <w:szCs w:val="20"/>
                <w:lang w:val="zh-CN"/>
              </w:rPr>
              <w:t>直观演示</w:t>
            </w:r>
          </w:p>
        </w:tc>
        <w:tc>
          <w:tcPr>
            <w:tcW w:w="1886" w:type="dxa"/>
            <w:shd w:val="clear" w:color="auto" w:fill="auto"/>
          </w:tcPr>
          <w:p w:rsidR="00896B40" w:rsidRDefault="00896B40">
            <w:pPr>
              <w:pStyle w:val="ae"/>
              <w:adjustRightInd w:val="0"/>
              <w:snapToGrid w:val="0"/>
              <w:spacing w:line="276" w:lineRule="auto"/>
              <w:ind w:firstLineChars="0" w:firstLine="0"/>
              <w:jc w:val="left"/>
              <w:rPr>
                <w:rFonts w:eastAsiaTheme="minorEastAsia"/>
                <w:sz w:val="20"/>
                <w:szCs w:val="20"/>
              </w:rPr>
            </w:pPr>
            <w:r>
              <w:rPr>
                <w:rFonts w:eastAsiaTheme="minorEastAsia"/>
                <w:color w:val="000000"/>
                <w:sz w:val="20"/>
                <w:szCs w:val="20"/>
              </w:rPr>
              <w:lastRenderedPageBreak/>
              <w:t>完成</w:t>
            </w:r>
            <w:r w:rsidR="00D45FE7">
              <w:rPr>
                <w:rFonts w:eastAsiaTheme="minorEastAsia" w:hint="eastAsia"/>
                <w:color w:val="000000"/>
                <w:sz w:val="20"/>
                <w:szCs w:val="20"/>
              </w:rPr>
              <w:t>DNS</w:t>
            </w:r>
            <w:r w:rsidR="00D45FE7">
              <w:rPr>
                <w:rFonts w:eastAsiaTheme="minorEastAsia" w:hint="eastAsia"/>
                <w:color w:val="000000"/>
                <w:sz w:val="20"/>
                <w:szCs w:val="20"/>
              </w:rPr>
              <w:t>、</w:t>
            </w:r>
            <w:r w:rsidR="00D45FE7">
              <w:rPr>
                <w:rFonts w:eastAsiaTheme="minorEastAsia" w:hint="eastAsia"/>
                <w:color w:val="000000"/>
                <w:sz w:val="20"/>
                <w:szCs w:val="20"/>
              </w:rPr>
              <w:t>HTTP</w:t>
            </w:r>
            <w:r w:rsidR="00D45FE7">
              <w:rPr>
                <w:rFonts w:eastAsiaTheme="minorEastAsia" w:hint="eastAsia"/>
                <w:color w:val="000000"/>
                <w:sz w:val="20"/>
                <w:szCs w:val="20"/>
              </w:rPr>
              <w:t>、</w:t>
            </w:r>
            <w:r w:rsidR="00D45FE7">
              <w:rPr>
                <w:rFonts w:eastAsiaTheme="minorEastAsia" w:hint="eastAsia"/>
                <w:color w:val="000000"/>
                <w:sz w:val="20"/>
                <w:szCs w:val="20"/>
              </w:rPr>
              <w:t>C/S</w:t>
            </w:r>
            <w:r w:rsidR="00D45FE7">
              <w:rPr>
                <w:rFonts w:eastAsiaTheme="minorEastAsia" w:hint="eastAsia"/>
                <w:color w:val="000000"/>
                <w:sz w:val="20"/>
                <w:szCs w:val="20"/>
              </w:rPr>
              <w:t>模型等知识点相关的</w:t>
            </w:r>
            <w:r w:rsidR="00D45FE7">
              <w:rPr>
                <w:rFonts w:eastAsiaTheme="minorEastAsia" w:hint="eastAsia"/>
                <w:sz w:val="20"/>
                <w:szCs w:val="20"/>
              </w:rPr>
              <w:t>课后作业；</w:t>
            </w:r>
            <w:r w:rsidR="00D45FE7" w:rsidRPr="00231C78">
              <w:rPr>
                <w:rFonts w:ascii="宋体" w:hAnsi="宋体" w:hint="eastAsia"/>
                <w:sz w:val="20"/>
                <w:szCs w:val="20"/>
              </w:rPr>
              <w:t>及时巩固相关概念并运用。</w:t>
            </w:r>
          </w:p>
          <w:p w:rsidR="00896B40" w:rsidRPr="00D45FE7" w:rsidRDefault="00896B40">
            <w:pPr>
              <w:adjustRightInd w:val="0"/>
              <w:snapToGrid w:val="0"/>
              <w:spacing w:line="300" w:lineRule="auto"/>
              <w:rPr>
                <w:rFonts w:eastAsia="黑体"/>
                <w:i/>
                <w:color w:val="000000"/>
                <w:sz w:val="24"/>
              </w:rPr>
            </w:pPr>
          </w:p>
        </w:tc>
        <w:tc>
          <w:tcPr>
            <w:tcW w:w="2074" w:type="dxa"/>
            <w:shd w:val="clear" w:color="auto" w:fill="auto"/>
            <w:vAlign w:val="center"/>
          </w:tcPr>
          <w:p w:rsidR="00896B40" w:rsidRDefault="00896B40" w:rsidP="0019271A">
            <w:pPr>
              <w:autoSpaceDE w:val="0"/>
              <w:autoSpaceDN w:val="0"/>
              <w:adjustRightInd w:val="0"/>
              <w:spacing w:line="276" w:lineRule="auto"/>
              <w:jc w:val="left"/>
              <w:rPr>
                <w:kern w:val="0"/>
                <w:sz w:val="20"/>
                <w:szCs w:val="20"/>
              </w:rPr>
            </w:pPr>
            <w:r>
              <w:rPr>
                <w:rFonts w:ascii="宋体" w:cs="宋体" w:hint="eastAsia"/>
                <w:kern w:val="0"/>
                <w:sz w:val="20"/>
                <w:szCs w:val="20"/>
                <w:lang w:val="zh-CN"/>
              </w:rPr>
              <w:t>自主学习：简单的网络编程项目的实现</w:t>
            </w:r>
          </w:p>
          <w:p w:rsidR="00896B40" w:rsidRDefault="00896B40" w:rsidP="0019271A">
            <w:pPr>
              <w:autoSpaceDE w:val="0"/>
              <w:autoSpaceDN w:val="0"/>
              <w:adjustRightInd w:val="0"/>
              <w:spacing w:line="276" w:lineRule="auto"/>
              <w:jc w:val="left"/>
              <w:rPr>
                <w:rFonts w:ascii="宋体" w:cs="宋体"/>
                <w:kern w:val="0"/>
                <w:sz w:val="22"/>
                <w:szCs w:val="22"/>
                <w:lang w:val="zh-CN"/>
              </w:rPr>
            </w:pPr>
            <w:r>
              <w:rPr>
                <w:rFonts w:ascii="宋体" w:cs="宋体" w:hint="eastAsia"/>
                <w:kern w:val="0"/>
                <w:sz w:val="20"/>
                <w:szCs w:val="20"/>
                <w:lang w:val="zh-CN"/>
              </w:rPr>
              <w:t>小组讨论网络编程的技能和方法</w:t>
            </w:r>
          </w:p>
        </w:tc>
      </w:tr>
      <w:tr w:rsidR="00896B40" w:rsidTr="007E4F85">
        <w:trPr>
          <w:trHeight w:val="385"/>
        </w:trPr>
        <w:tc>
          <w:tcPr>
            <w:tcW w:w="720" w:type="dxa"/>
            <w:shd w:val="clear" w:color="auto" w:fill="auto"/>
            <w:vAlign w:val="center"/>
          </w:tcPr>
          <w:p w:rsidR="00896B40" w:rsidRDefault="00896B40">
            <w:pPr>
              <w:adjustRightInd w:val="0"/>
              <w:snapToGrid w:val="0"/>
              <w:spacing w:line="300" w:lineRule="auto"/>
              <w:jc w:val="center"/>
              <w:rPr>
                <w:rFonts w:eastAsia="黑体"/>
                <w:color w:val="000000"/>
                <w:sz w:val="24"/>
              </w:rPr>
            </w:pPr>
            <w:r>
              <w:rPr>
                <w:rFonts w:eastAsia="黑体" w:hint="eastAsia"/>
                <w:color w:val="000000"/>
                <w:sz w:val="24"/>
              </w:rPr>
              <w:lastRenderedPageBreak/>
              <w:t>7</w:t>
            </w:r>
          </w:p>
        </w:tc>
        <w:tc>
          <w:tcPr>
            <w:tcW w:w="1470" w:type="dxa"/>
            <w:shd w:val="clear" w:color="auto" w:fill="auto"/>
            <w:vAlign w:val="center"/>
          </w:tcPr>
          <w:p w:rsidR="00896B40" w:rsidRDefault="00896B40" w:rsidP="00FF0D8D">
            <w:pPr>
              <w:autoSpaceDE w:val="0"/>
              <w:autoSpaceDN w:val="0"/>
              <w:adjustRightInd w:val="0"/>
              <w:spacing w:after="120" w:line="276" w:lineRule="auto"/>
              <w:rPr>
                <w:rFonts w:ascii="宋体" w:cs="宋体"/>
                <w:kern w:val="0"/>
                <w:sz w:val="22"/>
                <w:szCs w:val="22"/>
                <w:lang w:val="zh-CN"/>
              </w:rPr>
            </w:pPr>
            <w:r>
              <w:rPr>
                <w:rFonts w:ascii="宋体" w:cs="宋体" w:hint="eastAsia"/>
                <w:kern w:val="0"/>
                <w:sz w:val="20"/>
                <w:szCs w:val="20"/>
                <w:lang w:val="zh-CN"/>
              </w:rPr>
              <w:t>网络安全</w:t>
            </w:r>
          </w:p>
        </w:tc>
        <w:tc>
          <w:tcPr>
            <w:tcW w:w="2850" w:type="dxa"/>
            <w:shd w:val="clear" w:color="auto" w:fill="auto"/>
            <w:vAlign w:val="center"/>
          </w:tcPr>
          <w:p w:rsidR="00896B40" w:rsidRDefault="00896B40" w:rsidP="0026460E">
            <w:pPr>
              <w:numPr>
                <w:ilvl w:val="0"/>
                <w:numId w:val="17"/>
              </w:numPr>
              <w:autoSpaceDE w:val="0"/>
              <w:autoSpaceDN w:val="0"/>
              <w:adjustRightInd w:val="0"/>
              <w:rPr>
                <w:kern w:val="0"/>
                <w:sz w:val="20"/>
                <w:szCs w:val="20"/>
              </w:rPr>
            </w:pPr>
            <w:r>
              <w:rPr>
                <w:rFonts w:ascii="宋体" w:cs="宋体" w:hint="eastAsia"/>
                <w:kern w:val="0"/>
                <w:sz w:val="20"/>
                <w:szCs w:val="20"/>
                <w:lang w:val="zh-CN"/>
              </w:rPr>
              <w:t>安全概述</w:t>
            </w:r>
          </w:p>
          <w:p w:rsidR="00896B40" w:rsidRDefault="00896B40" w:rsidP="0026460E">
            <w:pPr>
              <w:numPr>
                <w:ilvl w:val="0"/>
                <w:numId w:val="17"/>
              </w:numPr>
              <w:autoSpaceDE w:val="0"/>
              <w:autoSpaceDN w:val="0"/>
              <w:adjustRightInd w:val="0"/>
              <w:rPr>
                <w:kern w:val="0"/>
                <w:sz w:val="20"/>
                <w:szCs w:val="20"/>
              </w:rPr>
            </w:pPr>
            <w:r>
              <w:rPr>
                <w:rFonts w:ascii="宋体" w:cs="宋体" w:hint="eastAsia"/>
                <w:kern w:val="0"/>
                <w:sz w:val="20"/>
                <w:szCs w:val="20"/>
                <w:lang w:val="zh-CN"/>
              </w:rPr>
              <w:t>加密技术</w:t>
            </w:r>
          </w:p>
          <w:p w:rsidR="00896B40" w:rsidRDefault="00896B40" w:rsidP="0026460E">
            <w:pPr>
              <w:numPr>
                <w:ilvl w:val="0"/>
                <w:numId w:val="17"/>
              </w:numPr>
              <w:autoSpaceDE w:val="0"/>
              <w:autoSpaceDN w:val="0"/>
              <w:adjustRightInd w:val="0"/>
              <w:rPr>
                <w:kern w:val="0"/>
                <w:sz w:val="20"/>
                <w:szCs w:val="20"/>
              </w:rPr>
            </w:pPr>
            <w:r>
              <w:rPr>
                <w:rFonts w:ascii="宋体" w:cs="宋体" w:hint="eastAsia"/>
                <w:kern w:val="0"/>
                <w:sz w:val="20"/>
                <w:szCs w:val="20"/>
                <w:lang w:val="zh-CN"/>
              </w:rPr>
              <w:t>数字签名</w:t>
            </w:r>
          </w:p>
          <w:p w:rsidR="00896B40" w:rsidRDefault="00896B40" w:rsidP="0026460E">
            <w:pPr>
              <w:numPr>
                <w:ilvl w:val="0"/>
                <w:numId w:val="17"/>
              </w:numPr>
              <w:autoSpaceDE w:val="0"/>
              <w:autoSpaceDN w:val="0"/>
              <w:adjustRightInd w:val="0"/>
              <w:rPr>
                <w:kern w:val="0"/>
                <w:sz w:val="20"/>
                <w:szCs w:val="20"/>
              </w:rPr>
            </w:pPr>
            <w:r>
              <w:rPr>
                <w:rFonts w:ascii="宋体" w:cs="宋体" w:hint="eastAsia"/>
                <w:kern w:val="0"/>
                <w:sz w:val="20"/>
                <w:szCs w:val="20"/>
                <w:lang w:val="zh-CN"/>
              </w:rPr>
              <w:t>鉴别</w:t>
            </w:r>
          </w:p>
          <w:p w:rsidR="00896B40" w:rsidRDefault="00896B40" w:rsidP="0026460E">
            <w:pPr>
              <w:numPr>
                <w:ilvl w:val="0"/>
                <w:numId w:val="17"/>
              </w:numPr>
              <w:autoSpaceDE w:val="0"/>
              <w:autoSpaceDN w:val="0"/>
              <w:adjustRightInd w:val="0"/>
              <w:rPr>
                <w:kern w:val="0"/>
                <w:sz w:val="20"/>
                <w:szCs w:val="20"/>
              </w:rPr>
            </w:pPr>
            <w:r>
              <w:rPr>
                <w:rFonts w:ascii="宋体" w:cs="宋体" w:hint="eastAsia"/>
                <w:kern w:val="0"/>
                <w:sz w:val="20"/>
                <w:szCs w:val="20"/>
                <w:lang w:val="zh-CN"/>
              </w:rPr>
              <w:t>秘</w:t>
            </w:r>
            <w:proofErr w:type="gramStart"/>
            <w:r>
              <w:rPr>
                <w:rFonts w:ascii="宋体" w:cs="宋体" w:hint="eastAsia"/>
                <w:kern w:val="0"/>
                <w:sz w:val="20"/>
                <w:szCs w:val="20"/>
                <w:lang w:val="zh-CN"/>
              </w:rPr>
              <w:t>钥</w:t>
            </w:r>
            <w:proofErr w:type="gramEnd"/>
            <w:r>
              <w:rPr>
                <w:rFonts w:ascii="宋体" w:cs="宋体" w:hint="eastAsia"/>
                <w:kern w:val="0"/>
                <w:sz w:val="20"/>
                <w:szCs w:val="20"/>
                <w:lang w:val="zh-CN"/>
              </w:rPr>
              <w:t>分配</w:t>
            </w:r>
          </w:p>
          <w:p w:rsidR="00896B40" w:rsidRDefault="00896B40" w:rsidP="0026460E">
            <w:pPr>
              <w:numPr>
                <w:ilvl w:val="0"/>
                <w:numId w:val="17"/>
              </w:numPr>
              <w:autoSpaceDE w:val="0"/>
              <w:autoSpaceDN w:val="0"/>
              <w:adjustRightInd w:val="0"/>
              <w:rPr>
                <w:kern w:val="0"/>
                <w:sz w:val="20"/>
                <w:szCs w:val="20"/>
              </w:rPr>
            </w:pPr>
            <w:r>
              <w:rPr>
                <w:rFonts w:ascii="宋体" w:cs="宋体" w:hint="eastAsia"/>
                <w:kern w:val="0"/>
                <w:sz w:val="20"/>
                <w:szCs w:val="20"/>
                <w:lang w:val="zh-CN"/>
              </w:rPr>
              <w:t>因特网使用的安全协议</w:t>
            </w:r>
          </w:p>
          <w:p w:rsidR="00896B40" w:rsidRDefault="00896B40" w:rsidP="0026460E">
            <w:pPr>
              <w:numPr>
                <w:ilvl w:val="0"/>
                <w:numId w:val="17"/>
              </w:numPr>
              <w:autoSpaceDE w:val="0"/>
              <w:autoSpaceDN w:val="0"/>
              <w:adjustRightInd w:val="0"/>
              <w:rPr>
                <w:rFonts w:ascii="宋体" w:cs="宋体"/>
                <w:kern w:val="0"/>
                <w:sz w:val="22"/>
                <w:szCs w:val="22"/>
                <w:lang w:val="zh-CN"/>
              </w:rPr>
            </w:pPr>
            <w:r>
              <w:rPr>
                <w:rFonts w:ascii="宋体" w:cs="宋体" w:hint="eastAsia"/>
                <w:kern w:val="0"/>
                <w:sz w:val="20"/>
                <w:szCs w:val="20"/>
                <w:lang w:val="zh-CN"/>
              </w:rPr>
              <w:t>系统安全：防火墙与入侵检测</w:t>
            </w:r>
          </w:p>
        </w:tc>
        <w:tc>
          <w:tcPr>
            <w:tcW w:w="900" w:type="dxa"/>
            <w:shd w:val="clear" w:color="auto" w:fill="auto"/>
            <w:vAlign w:val="center"/>
          </w:tcPr>
          <w:p w:rsidR="00896B40" w:rsidRDefault="00896B40" w:rsidP="00333E6D">
            <w:pPr>
              <w:autoSpaceDE w:val="0"/>
              <w:autoSpaceDN w:val="0"/>
              <w:adjustRightInd w:val="0"/>
              <w:spacing w:line="276" w:lineRule="auto"/>
              <w:jc w:val="center"/>
              <w:rPr>
                <w:rFonts w:ascii="宋体" w:cs="宋体"/>
                <w:kern w:val="0"/>
                <w:sz w:val="22"/>
                <w:szCs w:val="22"/>
                <w:lang w:val="zh-CN"/>
              </w:rPr>
            </w:pPr>
            <w:r>
              <w:rPr>
                <w:color w:val="000000"/>
                <w:kern w:val="0"/>
                <w:sz w:val="20"/>
                <w:szCs w:val="20"/>
              </w:rPr>
              <w:t>2</w:t>
            </w:r>
          </w:p>
        </w:tc>
        <w:tc>
          <w:tcPr>
            <w:tcW w:w="4500" w:type="dxa"/>
            <w:shd w:val="clear" w:color="auto" w:fill="auto"/>
            <w:vAlign w:val="center"/>
          </w:tcPr>
          <w:p w:rsidR="00D45FE7" w:rsidRDefault="00D45FE7" w:rsidP="00FF0D8D">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教学要求：</w:t>
            </w:r>
          </w:p>
          <w:p w:rsidR="00D45FE7" w:rsidRPr="00D45FE7" w:rsidRDefault="00D45FE7" w:rsidP="00D45FE7">
            <w:pPr>
              <w:pStyle w:val="ae"/>
              <w:numPr>
                <w:ilvl w:val="0"/>
                <w:numId w:val="31"/>
              </w:numPr>
              <w:autoSpaceDE w:val="0"/>
              <w:autoSpaceDN w:val="0"/>
              <w:adjustRightInd w:val="0"/>
              <w:spacing w:line="276" w:lineRule="auto"/>
              <w:ind w:firstLineChars="0"/>
              <w:jc w:val="left"/>
              <w:rPr>
                <w:rFonts w:ascii="宋体" w:cs="宋体"/>
                <w:kern w:val="0"/>
                <w:sz w:val="20"/>
                <w:szCs w:val="20"/>
                <w:lang w:val="zh-CN"/>
              </w:rPr>
            </w:pPr>
            <w:r w:rsidRPr="00D45FE7">
              <w:rPr>
                <w:rFonts w:ascii="宋体" w:cs="宋体" w:hint="eastAsia"/>
                <w:kern w:val="0"/>
                <w:sz w:val="20"/>
                <w:szCs w:val="20"/>
                <w:lang w:val="zh-CN"/>
              </w:rPr>
              <w:t>掌握数据加密模型，常规密钥密码体制；</w:t>
            </w:r>
          </w:p>
          <w:p w:rsidR="00D45FE7" w:rsidRPr="00D45FE7" w:rsidRDefault="00D45FE7" w:rsidP="00D45FE7">
            <w:pPr>
              <w:pStyle w:val="ae"/>
              <w:numPr>
                <w:ilvl w:val="0"/>
                <w:numId w:val="31"/>
              </w:numPr>
              <w:autoSpaceDE w:val="0"/>
              <w:autoSpaceDN w:val="0"/>
              <w:adjustRightInd w:val="0"/>
              <w:spacing w:line="276" w:lineRule="auto"/>
              <w:ind w:firstLineChars="0"/>
              <w:jc w:val="left"/>
              <w:rPr>
                <w:rFonts w:ascii="宋体" w:cs="宋体"/>
                <w:kern w:val="0"/>
                <w:sz w:val="20"/>
                <w:szCs w:val="20"/>
                <w:lang w:val="zh-CN"/>
              </w:rPr>
            </w:pPr>
            <w:r w:rsidRPr="00D45FE7">
              <w:rPr>
                <w:rFonts w:ascii="宋体" w:cs="宋体" w:hint="eastAsia"/>
                <w:kern w:val="0"/>
                <w:sz w:val="20"/>
                <w:szCs w:val="20"/>
                <w:lang w:val="zh-CN"/>
              </w:rPr>
              <w:t>掌握公开密钥密码体制、数字签名和密钥分配。</w:t>
            </w:r>
          </w:p>
          <w:p w:rsidR="00FB4E6D" w:rsidRDefault="00FB4E6D" w:rsidP="00FF0D8D">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教学</w:t>
            </w:r>
            <w:r w:rsidR="00896B40">
              <w:rPr>
                <w:rFonts w:ascii="宋体" w:cs="宋体" w:hint="eastAsia"/>
                <w:kern w:val="0"/>
                <w:sz w:val="20"/>
                <w:szCs w:val="20"/>
                <w:lang w:val="zh-CN"/>
              </w:rPr>
              <w:t>重点：</w:t>
            </w:r>
          </w:p>
          <w:p w:rsidR="00FB4E6D" w:rsidRPr="00FB4E6D" w:rsidRDefault="00896B40" w:rsidP="00FB4E6D">
            <w:pPr>
              <w:pStyle w:val="ae"/>
              <w:numPr>
                <w:ilvl w:val="0"/>
                <w:numId w:val="32"/>
              </w:numPr>
              <w:autoSpaceDE w:val="0"/>
              <w:autoSpaceDN w:val="0"/>
              <w:adjustRightInd w:val="0"/>
              <w:spacing w:line="276" w:lineRule="auto"/>
              <w:ind w:firstLineChars="0"/>
              <w:jc w:val="left"/>
              <w:rPr>
                <w:rFonts w:ascii="宋体" w:cs="宋体"/>
                <w:kern w:val="0"/>
                <w:sz w:val="20"/>
                <w:szCs w:val="20"/>
                <w:lang w:val="zh-CN"/>
              </w:rPr>
            </w:pPr>
            <w:r w:rsidRPr="00FB4E6D">
              <w:rPr>
                <w:rFonts w:ascii="宋体" w:cs="宋体" w:hint="eastAsia"/>
                <w:kern w:val="0"/>
                <w:sz w:val="20"/>
                <w:szCs w:val="20"/>
                <w:lang w:val="zh-CN"/>
              </w:rPr>
              <w:t>数据加密模型，常规密钥密码体制；</w:t>
            </w:r>
          </w:p>
          <w:p w:rsidR="00896B40" w:rsidRPr="00FB4E6D" w:rsidRDefault="00896B40" w:rsidP="00FB4E6D">
            <w:pPr>
              <w:pStyle w:val="ae"/>
              <w:numPr>
                <w:ilvl w:val="0"/>
                <w:numId w:val="32"/>
              </w:numPr>
              <w:autoSpaceDE w:val="0"/>
              <w:autoSpaceDN w:val="0"/>
              <w:adjustRightInd w:val="0"/>
              <w:spacing w:line="276" w:lineRule="auto"/>
              <w:ind w:firstLineChars="0"/>
              <w:jc w:val="left"/>
              <w:rPr>
                <w:rFonts w:ascii="宋体" w:cs="宋体"/>
                <w:kern w:val="0"/>
                <w:sz w:val="20"/>
                <w:szCs w:val="20"/>
                <w:lang w:val="zh-CN"/>
              </w:rPr>
            </w:pPr>
            <w:r w:rsidRPr="00FB4E6D">
              <w:rPr>
                <w:rFonts w:ascii="宋体" w:cs="宋体" w:hint="eastAsia"/>
                <w:kern w:val="0"/>
                <w:sz w:val="20"/>
                <w:szCs w:val="20"/>
                <w:lang w:val="zh-CN"/>
              </w:rPr>
              <w:t>公开密钥密码体制、数字签名。</w:t>
            </w:r>
          </w:p>
          <w:p w:rsidR="00FB4E6D" w:rsidRDefault="00FB4E6D" w:rsidP="00FF0D8D">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教学</w:t>
            </w:r>
            <w:r w:rsidR="00896B40">
              <w:rPr>
                <w:rFonts w:ascii="宋体" w:cs="宋体" w:hint="eastAsia"/>
                <w:kern w:val="0"/>
                <w:sz w:val="20"/>
                <w:szCs w:val="20"/>
                <w:lang w:val="zh-CN"/>
              </w:rPr>
              <w:t>难点：</w:t>
            </w:r>
          </w:p>
          <w:p w:rsidR="00896B40" w:rsidRDefault="00896B40" w:rsidP="00FB4E6D">
            <w:pPr>
              <w:autoSpaceDE w:val="0"/>
              <w:autoSpaceDN w:val="0"/>
              <w:adjustRightInd w:val="0"/>
              <w:spacing w:line="276" w:lineRule="auto"/>
              <w:ind w:firstLineChars="100" w:firstLine="200"/>
              <w:jc w:val="left"/>
              <w:rPr>
                <w:rFonts w:ascii="宋体" w:cs="宋体"/>
                <w:kern w:val="0"/>
                <w:sz w:val="20"/>
                <w:szCs w:val="20"/>
                <w:lang w:val="zh-CN"/>
              </w:rPr>
            </w:pPr>
            <w:r>
              <w:rPr>
                <w:rFonts w:ascii="宋体" w:cs="宋体" w:hint="eastAsia"/>
                <w:kern w:val="0"/>
                <w:sz w:val="20"/>
                <w:szCs w:val="20"/>
                <w:lang w:val="zh-CN"/>
              </w:rPr>
              <w:t>公开密钥密码体制、数字签名</w:t>
            </w:r>
          </w:p>
          <w:p w:rsidR="00896B40" w:rsidRDefault="00896B40" w:rsidP="00FF0D8D">
            <w:pPr>
              <w:autoSpaceDE w:val="0"/>
              <w:autoSpaceDN w:val="0"/>
              <w:adjustRightInd w:val="0"/>
              <w:spacing w:line="276" w:lineRule="auto"/>
              <w:jc w:val="left"/>
              <w:rPr>
                <w:rFonts w:ascii="宋体" w:cs="宋体"/>
                <w:kern w:val="0"/>
                <w:sz w:val="22"/>
                <w:szCs w:val="22"/>
                <w:lang w:val="zh-CN"/>
              </w:rPr>
            </w:pPr>
            <w:r>
              <w:rPr>
                <w:rFonts w:ascii="宋体" w:cs="宋体" w:hint="eastAsia"/>
                <w:kern w:val="0"/>
                <w:sz w:val="20"/>
                <w:szCs w:val="20"/>
                <w:lang w:val="zh-CN"/>
              </w:rPr>
              <w:t>讲授</w:t>
            </w:r>
            <w:r>
              <w:rPr>
                <w:kern w:val="0"/>
                <w:sz w:val="20"/>
                <w:szCs w:val="20"/>
              </w:rPr>
              <w:t xml:space="preserve"> + </w:t>
            </w:r>
            <w:r>
              <w:rPr>
                <w:rFonts w:ascii="宋体" w:cs="宋体" w:hint="eastAsia"/>
                <w:kern w:val="0"/>
                <w:sz w:val="20"/>
                <w:szCs w:val="20"/>
                <w:lang w:val="zh-CN"/>
              </w:rPr>
              <w:t>自主学习</w:t>
            </w:r>
            <w:r>
              <w:rPr>
                <w:kern w:val="0"/>
                <w:sz w:val="20"/>
                <w:szCs w:val="20"/>
              </w:rPr>
              <w:t xml:space="preserve"> + </w:t>
            </w:r>
            <w:r>
              <w:rPr>
                <w:rFonts w:ascii="宋体" w:cs="宋体" w:hint="eastAsia"/>
                <w:kern w:val="0"/>
                <w:sz w:val="20"/>
                <w:szCs w:val="20"/>
                <w:lang w:val="zh-CN"/>
              </w:rPr>
              <w:t>讨论</w:t>
            </w:r>
            <w:r>
              <w:rPr>
                <w:kern w:val="0"/>
                <w:sz w:val="20"/>
                <w:szCs w:val="20"/>
              </w:rPr>
              <w:t xml:space="preserve">+ </w:t>
            </w:r>
            <w:r>
              <w:rPr>
                <w:rFonts w:ascii="宋体" w:cs="宋体" w:hint="eastAsia"/>
                <w:kern w:val="0"/>
                <w:sz w:val="20"/>
                <w:szCs w:val="20"/>
                <w:lang w:val="zh-CN"/>
              </w:rPr>
              <w:t>直观演示</w:t>
            </w:r>
          </w:p>
        </w:tc>
        <w:tc>
          <w:tcPr>
            <w:tcW w:w="1886" w:type="dxa"/>
            <w:shd w:val="clear" w:color="auto" w:fill="auto"/>
          </w:tcPr>
          <w:p w:rsidR="00896B40" w:rsidRDefault="00896B40" w:rsidP="00E91BE4">
            <w:pPr>
              <w:pStyle w:val="ae"/>
              <w:adjustRightInd w:val="0"/>
              <w:snapToGrid w:val="0"/>
              <w:spacing w:line="276" w:lineRule="auto"/>
              <w:ind w:firstLineChars="0" w:firstLine="0"/>
              <w:jc w:val="left"/>
              <w:rPr>
                <w:rFonts w:eastAsiaTheme="minorEastAsia"/>
                <w:color w:val="000000"/>
                <w:sz w:val="20"/>
                <w:szCs w:val="20"/>
              </w:rPr>
            </w:pPr>
            <w:r>
              <w:rPr>
                <w:rFonts w:eastAsiaTheme="minorEastAsia" w:hint="eastAsia"/>
                <w:color w:val="000000"/>
                <w:sz w:val="20"/>
                <w:szCs w:val="20"/>
              </w:rPr>
              <w:t>完成</w:t>
            </w:r>
            <w:r w:rsidR="00FB4E6D">
              <w:rPr>
                <w:rFonts w:eastAsiaTheme="minorEastAsia" w:hint="eastAsia"/>
                <w:color w:val="000000"/>
                <w:sz w:val="20"/>
                <w:szCs w:val="20"/>
              </w:rPr>
              <w:t>数常规秘</w:t>
            </w:r>
            <w:proofErr w:type="gramStart"/>
            <w:r w:rsidR="00FB4E6D">
              <w:rPr>
                <w:rFonts w:eastAsiaTheme="minorEastAsia" w:hint="eastAsia"/>
                <w:color w:val="000000"/>
                <w:sz w:val="20"/>
                <w:szCs w:val="20"/>
              </w:rPr>
              <w:t>钥</w:t>
            </w:r>
            <w:proofErr w:type="gramEnd"/>
            <w:r w:rsidR="00FB4E6D">
              <w:rPr>
                <w:rFonts w:eastAsiaTheme="minorEastAsia" w:hint="eastAsia"/>
                <w:color w:val="000000"/>
                <w:sz w:val="20"/>
                <w:szCs w:val="20"/>
              </w:rPr>
              <w:t>、公开秘</w:t>
            </w:r>
            <w:proofErr w:type="gramStart"/>
            <w:r w:rsidR="00FB4E6D">
              <w:rPr>
                <w:rFonts w:eastAsiaTheme="minorEastAsia" w:hint="eastAsia"/>
                <w:color w:val="000000"/>
                <w:sz w:val="20"/>
                <w:szCs w:val="20"/>
              </w:rPr>
              <w:t>钥</w:t>
            </w:r>
            <w:proofErr w:type="gramEnd"/>
            <w:r w:rsidR="00FB4E6D">
              <w:rPr>
                <w:rFonts w:eastAsiaTheme="minorEastAsia" w:hint="eastAsia"/>
                <w:color w:val="000000"/>
                <w:sz w:val="20"/>
                <w:szCs w:val="20"/>
              </w:rPr>
              <w:t>、数字签名等相关知识点的</w:t>
            </w:r>
            <w:r>
              <w:rPr>
                <w:rFonts w:eastAsiaTheme="minorEastAsia" w:hint="eastAsia"/>
                <w:color w:val="000000"/>
                <w:sz w:val="20"/>
                <w:szCs w:val="20"/>
              </w:rPr>
              <w:t>课后作业</w:t>
            </w:r>
            <w:r w:rsidR="00FB4E6D">
              <w:rPr>
                <w:rFonts w:eastAsiaTheme="minorEastAsia" w:hint="eastAsia"/>
                <w:color w:val="000000"/>
                <w:sz w:val="20"/>
                <w:szCs w:val="20"/>
              </w:rPr>
              <w:t>；</w:t>
            </w:r>
            <w:r w:rsidR="00FB4E6D" w:rsidRPr="00231C78">
              <w:rPr>
                <w:rFonts w:ascii="宋体" w:hAnsi="宋体" w:hint="eastAsia"/>
                <w:sz w:val="20"/>
                <w:szCs w:val="20"/>
              </w:rPr>
              <w:t>及时巩固相关概念并运用。</w:t>
            </w:r>
          </w:p>
        </w:tc>
        <w:tc>
          <w:tcPr>
            <w:tcW w:w="2074" w:type="dxa"/>
            <w:shd w:val="clear" w:color="auto" w:fill="auto"/>
            <w:vAlign w:val="center"/>
          </w:tcPr>
          <w:p w:rsidR="00896B40" w:rsidRDefault="00896B40" w:rsidP="0019271A">
            <w:pPr>
              <w:autoSpaceDE w:val="0"/>
              <w:autoSpaceDN w:val="0"/>
              <w:adjustRightInd w:val="0"/>
              <w:spacing w:line="276" w:lineRule="auto"/>
              <w:jc w:val="left"/>
              <w:rPr>
                <w:kern w:val="0"/>
                <w:sz w:val="20"/>
                <w:szCs w:val="20"/>
              </w:rPr>
            </w:pPr>
            <w:r>
              <w:rPr>
                <w:rFonts w:ascii="宋体" w:cs="宋体" w:hint="eastAsia"/>
                <w:kern w:val="0"/>
                <w:sz w:val="20"/>
                <w:szCs w:val="20"/>
                <w:lang w:val="zh-CN"/>
              </w:rPr>
              <w:t>自学各种网络安全协议</w:t>
            </w:r>
          </w:p>
          <w:p w:rsidR="00896B40" w:rsidRDefault="00896B40" w:rsidP="0019271A">
            <w:pPr>
              <w:autoSpaceDE w:val="0"/>
              <w:autoSpaceDN w:val="0"/>
              <w:adjustRightInd w:val="0"/>
              <w:spacing w:line="276" w:lineRule="auto"/>
              <w:jc w:val="left"/>
              <w:rPr>
                <w:rFonts w:ascii="宋体" w:cs="宋体"/>
                <w:kern w:val="0"/>
                <w:sz w:val="22"/>
                <w:szCs w:val="22"/>
                <w:lang w:val="zh-CN"/>
              </w:rPr>
            </w:pPr>
            <w:r>
              <w:rPr>
                <w:rFonts w:ascii="宋体" w:cs="宋体" w:hint="eastAsia"/>
                <w:kern w:val="0"/>
                <w:sz w:val="20"/>
                <w:szCs w:val="20"/>
                <w:lang w:val="zh-CN"/>
              </w:rPr>
              <w:t>从网络编程的角度考虑如何提高编程代码的安全性？</w:t>
            </w:r>
          </w:p>
        </w:tc>
      </w:tr>
      <w:tr w:rsidR="00896B40" w:rsidTr="007E4F85">
        <w:trPr>
          <w:trHeight w:val="380"/>
        </w:trPr>
        <w:tc>
          <w:tcPr>
            <w:tcW w:w="720" w:type="dxa"/>
            <w:shd w:val="clear" w:color="auto" w:fill="auto"/>
            <w:vAlign w:val="center"/>
          </w:tcPr>
          <w:p w:rsidR="00896B40" w:rsidRDefault="00896B40">
            <w:pPr>
              <w:adjustRightInd w:val="0"/>
              <w:snapToGrid w:val="0"/>
              <w:spacing w:line="300" w:lineRule="auto"/>
              <w:jc w:val="center"/>
              <w:rPr>
                <w:rFonts w:eastAsia="黑体"/>
                <w:color w:val="000000"/>
                <w:sz w:val="24"/>
              </w:rPr>
            </w:pPr>
            <w:r>
              <w:rPr>
                <w:rFonts w:eastAsia="黑体" w:hint="eastAsia"/>
                <w:color w:val="000000"/>
                <w:sz w:val="24"/>
              </w:rPr>
              <w:t>8</w:t>
            </w:r>
          </w:p>
        </w:tc>
        <w:tc>
          <w:tcPr>
            <w:tcW w:w="1470" w:type="dxa"/>
            <w:shd w:val="clear" w:color="auto" w:fill="auto"/>
            <w:vAlign w:val="center"/>
          </w:tcPr>
          <w:p w:rsidR="00896B40" w:rsidRDefault="006F6FD6" w:rsidP="00FF0D8D">
            <w:pPr>
              <w:autoSpaceDE w:val="0"/>
              <w:autoSpaceDN w:val="0"/>
              <w:adjustRightInd w:val="0"/>
              <w:spacing w:after="120" w:line="276" w:lineRule="auto"/>
              <w:rPr>
                <w:rFonts w:ascii="宋体" w:cs="宋体"/>
                <w:kern w:val="0"/>
                <w:sz w:val="22"/>
                <w:szCs w:val="22"/>
                <w:lang w:val="zh-CN"/>
              </w:rPr>
            </w:pPr>
            <w:r>
              <w:rPr>
                <w:rFonts w:ascii="宋体" w:cs="宋体" w:hint="eastAsia"/>
                <w:kern w:val="0"/>
                <w:sz w:val="20"/>
                <w:szCs w:val="20"/>
                <w:lang w:val="zh-CN"/>
              </w:rPr>
              <w:t>网络新技术</w:t>
            </w:r>
          </w:p>
        </w:tc>
        <w:tc>
          <w:tcPr>
            <w:tcW w:w="2850" w:type="dxa"/>
            <w:shd w:val="clear" w:color="auto" w:fill="auto"/>
            <w:vAlign w:val="center"/>
          </w:tcPr>
          <w:p w:rsidR="00896B40" w:rsidRDefault="00896B40" w:rsidP="0026460E">
            <w:pPr>
              <w:numPr>
                <w:ilvl w:val="0"/>
                <w:numId w:val="18"/>
              </w:numPr>
              <w:autoSpaceDE w:val="0"/>
              <w:autoSpaceDN w:val="0"/>
              <w:adjustRightInd w:val="0"/>
              <w:rPr>
                <w:kern w:val="0"/>
                <w:sz w:val="20"/>
                <w:szCs w:val="20"/>
              </w:rPr>
            </w:pPr>
            <w:r>
              <w:rPr>
                <w:rFonts w:ascii="宋体" w:cs="宋体" w:hint="eastAsia"/>
                <w:kern w:val="0"/>
                <w:sz w:val="20"/>
                <w:szCs w:val="20"/>
                <w:lang w:val="zh-CN"/>
              </w:rPr>
              <w:t>无线网络</w:t>
            </w:r>
          </w:p>
          <w:p w:rsidR="00896B40" w:rsidRDefault="00896B40" w:rsidP="0026460E">
            <w:pPr>
              <w:numPr>
                <w:ilvl w:val="0"/>
                <w:numId w:val="18"/>
              </w:numPr>
              <w:autoSpaceDE w:val="0"/>
              <w:autoSpaceDN w:val="0"/>
              <w:adjustRightInd w:val="0"/>
              <w:rPr>
                <w:kern w:val="0"/>
                <w:sz w:val="20"/>
                <w:szCs w:val="20"/>
              </w:rPr>
            </w:pPr>
            <w:r>
              <w:rPr>
                <w:rFonts w:ascii="宋体" w:cs="宋体" w:hint="eastAsia"/>
                <w:kern w:val="0"/>
                <w:sz w:val="20"/>
                <w:szCs w:val="20"/>
                <w:lang w:val="zh-CN"/>
              </w:rPr>
              <w:t>传感网络</w:t>
            </w:r>
          </w:p>
          <w:p w:rsidR="00896B40" w:rsidRDefault="00896B40" w:rsidP="0026460E">
            <w:pPr>
              <w:numPr>
                <w:ilvl w:val="0"/>
                <w:numId w:val="18"/>
              </w:numPr>
              <w:autoSpaceDE w:val="0"/>
              <w:autoSpaceDN w:val="0"/>
              <w:adjustRightInd w:val="0"/>
              <w:rPr>
                <w:rFonts w:ascii="宋体" w:cs="宋体"/>
                <w:kern w:val="0"/>
                <w:sz w:val="22"/>
                <w:szCs w:val="22"/>
                <w:lang w:val="zh-CN"/>
              </w:rPr>
            </w:pPr>
            <w:r>
              <w:rPr>
                <w:rFonts w:ascii="宋体" w:cs="宋体" w:hint="eastAsia"/>
                <w:kern w:val="0"/>
                <w:sz w:val="20"/>
                <w:szCs w:val="20"/>
                <w:lang w:val="zh-CN"/>
              </w:rPr>
              <w:t>物联网</w:t>
            </w:r>
          </w:p>
        </w:tc>
        <w:tc>
          <w:tcPr>
            <w:tcW w:w="900" w:type="dxa"/>
            <w:shd w:val="clear" w:color="auto" w:fill="auto"/>
            <w:vAlign w:val="center"/>
          </w:tcPr>
          <w:p w:rsidR="00896B40" w:rsidRDefault="00896B40" w:rsidP="00333E6D">
            <w:pPr>
              <w:autoSpaceDE w:val="0"/>
              <w:autoSpaceDN w:val="0"/>
              <w:adjustRightInd w:val="0"/>
              <w:spacing w:line="276" w:lineRule="auto"/>
              <w:jc w:val="center"/>
              <w:rPr>
                <w:rFonts w:ascii="宋体" w:cs="宋体"/>
                <w:kern w:val="0"/>
                <w:sz w:val="22"/>
                <w:szCs w:val="22"/>
                <w:lang w:val="zh-CN"/>
              </w:rPr>
            </w:pPr>
            <w:r>
              <w:rPr>
                <w:color w:val="000000"/>
                <w:kern w:val="0"/>
                <w:sz w:val="20"/>
                <w:szCs w:val="20"/>
              </w:rPr>
              <w:t>2</w:t>
            </w:r>
          </w:p>
        </w:tc>
        <w:tc>
          <w:tcPr>
            <w:tcW w:w="4500" w:type="dxa"/>
            <w:shd w:val="clear" w:color="auto" w:fill="auto"/>
            <w:vAlign w:val="center"/>
          </w:tcPr>
          <w:p w:rsidR="00896B40" w:rsidRDefault="00896B40" w:rsidP="00FF0D8D">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重点：无线局域网、传感网络的协议和应用</w:t>
            </w:r>
          </w:p>
          <w:p w:rsidR="00896B40" w:rsidRDefault="00896B40" w:rsidP="00FF0D8D">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难点：网络新技术</w:t>
            </w:r>
          </w:p>
          <w:p w:rsidR="00896B40" w:rsidRPr="0019271A" w:rsidRDefault="00896B40" w:rsidP="00FF0D8D">
            <w:pPr>
              <w:autoSpaceDE w:val="0"/>
              <w:autoSpaceDN w:val="0"/>
              <w:adjustRightInd w:val="0"/>
              <w:spacing w:line="276" w:lineRule="auto"/>
              <w:jc w:val="left"/>
              <w:rPr>
                <w:rFonts w:ascii="宋体" w:cs="宋体"/>
                <w:kern w:val="0"/>
                <w:sz w:val="20"/>
                <w:szCs w:val="20"/>
                <w:lang w:val="zh-CN"/>
              </w:rPr>
            </w:pPr>
            <w:r>
              <w:rPr>
                <w:rFonts w:ascii="宋体" w:cs="宋体" w:hint="eastAsia"/>
                <w:kern w:val="0"/>
                <w:sz w:val="20"/>
                <w:szCs w:val="20"/>
                <w:lang w:val="zh-CN"/>
              </w:rPr>
              <w:t>教学方法：讲授</w:t>
            </w:r>
            <w:r>
              <w:rPr>
                <w:kern w:val="0"/>
                <w:sz w:val="20"/>
                <w:szCs w:val="20"/>
              </w:rPr>
              <w:t xml:space="preserve"> + </w:t>
            </w:r>
            <w:r>
              <w:rPr>
                <w:rFonts w:ascii="宋体" w:cs="宋体" w:hint="eastAsia"/>
                <w:kern w:val="0"/>
                <w:sz w:val="20"/>
                <w:szCs w:val="20"/>
                <w:lang w:val="zh-CN"/>
              </w:rPr>
              <w:t>自主学习</w:t>
            </w:r>
            <w:r>
              <w:rPr>
                <w:kern w:val="0"/>
                <w:sz w:val="20"/>
                <w:szCs w:val="20"/>
              </w:rPr>
              <w:t xml:space="preserve"> + </w:t>
            </w:r>
            <w:r>
              <w:rPr>
                <w:rFonts w:ascii="宋体" w:cs="宋体" w:hint="eastAsia"/>
                <w:kern w:val="0"/>
                <w:sz w:val="20"/>
                <w:szCs w:val="20"/>
                <w:lang w:val="zh-CN"/>
              </w:rPr>
              <w:t>讨论</w:t>
            </w:r>
          </w:p>
        </w:tc>
        <w:tc>
          <w:tcPr>
            <w:tcW w:w="1886" w:type="dxa"/>
            <w:shd w:val="clear" w:color="auto" w:fill="auto"/>
          </w:tcPr>
          <w:p w:rsidR="00896B40" w:rsidRDefault="00FB4E6D" w:rsidP="00FB4E6D">
            <w:pPr>
              <w:pStyle w:val="ae"/>
              <w:adjustRightInd w:val="0"/>
              <w:snapToGrid w:val="0"/>
              <w:spacing w:line="276" w:lineRule="auto"/>
              <w:ind w:firstLineChars="0" w:firstLine="0"/>
              <w:jc w:val="left"/>
              <w:rPr>
                <w:rFonts w:eastAsia="黑体"/>
                <w:i/>
                <w:color w:val="000000"/>
                <w:sz w:val="24"/>
              </w:rPr>
            </w:pPr>
            <w:r w:rsidRPr="00231C78">
              <w:rPr>
                <w:rFonts w:ascii="宋体" w:hAnsi="宋体" w:hint="eastAsia"/>
                <w:sz w:val="20"/>
                <w:szCs w:val="20"/>
              </w:rPr>
              <w:t>巩固相关概念</w:t>
            </w:r>
            <w:r>
              <w:rPr>
                <w:rFonts w:ascii="宋体" w:hAnsi="宋体" w:hint="eastAsia"/>
                <w:sz w:val="20"/>
                <w:szCs w:val="20"/>
              </w:rPr>
              <w:t>。</w:t>
            </w:r>
          </w:p>
        </w:tc>
        <w:tc>
          <w:tcPr>
            <w:tcW w:w="2074" w:type="dxa"/>
            <w:shd w:val="clear" w:color="auto" w:fill="auto"/>
            <w:vAlign w:val="center"/>
          </w:tcPr>
          <w:p w:rsidR="00896B40" w:rsidRDefault="00896B40" w:rsidP="0019271A">
            <w:pPr>
              <w:autoSpaceDE w:val="0"/>
              <w:autoSpaceDN w:val="0"/>
              <w:adjustRightInd w:val="0"/>
              <w:spacing w:line="276" w:lineRule="auto"/>
              <w:jc w:val="left"/>
              <w:rPr>
                <w:kern w:val="0"/>
                <w:sz w:val="20"/>
                <w:szCs w:val="20"/>
              </w:rPr>
            </w:pPr>
            <w:r>
              <w:rPr>
                <w:rFonts w:ascii="宋体" w:cs="宋体" w:hint="eastAsia"/>
                <w:kern w:val="0"/>
                <w:sz w:val="20"/>
                <w:szCs w:val="20"/>
                <w:lang w:val="zh-CN"/>
              </w:rPr>
              <w:t>自学并了解传感器网络研究和应用现状</w:t>
            </w:r>
          </w:p>
          <w:p w:rsidR="00896B40" w:rsidRDefault="00896B40" w:rsidP="0019271A">
            <w:pPr>
              <w:autoSpaceDE w:val="0"/>
              <w:autoSpaceDN w:val="0"/>
              <w:adjustRightInd w:val="0"/>
              <w:spacing w:line="276" w:lineRule="auto"/>
              <w:jc w:val="left"/>
              <w:rPr>
                <w:rFonts w:ascii="宋体" w:cs="宋体"/>
                <w:kern w:val="0"/>
                <w:sz w:val="22"/>
                <w:szCs w:val="22"/>
                <w:lang w:val="zh-CN"/>
              </w:rPr>
            </w:pPr>
            <w:r>
              <w:rPr>
                <w:rFonts w:ascii="宋体" w:cs="宋体" w:hint="eastAsia"/>
                <w:kern w:val="0"/>
                <w:sz w:val="20"/>
                <w:szCs w:val="20"/>
                <w:lang w:val="zh-CN"/>
              </w:rPr>
              <w:t>讨论计算机网络的发展趋势和新技术</w:t>
            </w:r>
          </w:p>
        </w:tc>
      </w:tr>
    </w:tbl>
    <w:p w:rsidR="00D2618E" w:rsidRDefault="00D2618E">
      <w:pPr>
        <w:adjustRightInd w:val="0"/>
        <w:snapToGrid w:val="0"/>
        <w:spacing w:line="300" w:lineRule="auto"/>
        <w:ind w:firstLineChars="150" w:firstLine="360"/>
        <w:rPr>
          <w:rFonts w:eastAsia="黑体"/>
          <w:color w:val="000000"/>
          <w:sz w:val="24"/>
        </w:rPr>
      </w:pPr>
    </w:p>
    <w:p w:rsidR="00D2618E" w:rsidRDefault="00A2196A">
      <w:pPr>
        <w:adjustRightInd w:val="0"/>
        <w:snapToGrid w:val="0"/>
        <w:spacing w:line="300" w:lineRule="auto"/>
        <w:ind w:firstLineChars="150" w:firstLine="360"/>
        <w:rPr>
          <w:rFonts w:eastAsia="黑体"/>
          <w:color w:val="000000"/>
          <w:sz w:val="24"/>
        </w:rPr>
      </w:pPr>
      <w:r>
        <w:rPr>
          <w:rFonts w:eastAsia="黑体" w:hint="eastAsia"/>
          <w:color w:val="000000"/>
          <w:sz w:val="24"/>
        </w:rPr>
        <w:t>2</w:t>
      </w:r>
      <w:r>
        <w:rPr>
          <w:rFonts w:eastAsia="黑体" w:hint="eastAsia"/>
          <w:color w:val="000000"/>
          <w:sz w:val="24"/>
        </w:rPr>
        <w:t>．实践教学安排</w:t>
      </w:r>
    </w:p>
    <w:tbl>
      <w:tblPr>
        <w:tblW w:w="138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3492"/>
        <w:gridCol w:w="720"/>
        <w:gridCol w:w="720"/>
        <w:gridCol w:w="1080"/>
        <w:gridCol w:w="3821"/>
        <w:gridCol w:w="1530"/>
        <w:gridCol w:w="1859"/>
      </w:tblGrid>
      <w:tr w:rsidR="00D2618E">
        <w:trPr>
          <w:trHeight w:val="680"/>
        </w:trPr>
        <w:tc>
          <w:tcPr>
            <w:tcW w:w="648" w:type="dxa"/>
            <w:vMerge w:val="restart"/>
            <w:vAlign w:val="center"/>
          </w:tcPr>
          <w:p w:rsidR="00D2618E" w:rsidRDefault="00A2196A">
            <w:pPr>
              <w:adjustRightInd w:val="0"/>
              <w:snapToGrid w:val="0"/>
              <w:spacing w:line="300" w:lineRule="auto"/>
              <w:jc w:val="center"/>
              <w:rPr>
                <w:color w:val="000000"/>
              </w:rPr>
            </w:pPr>
            <w:r>
              <w:rPr>
                <w:rFonts w:hint="eastAsia"/>
                <w:color w:val="000000"/>
              </w:rPr>
              <w:t>序号</w:t>
            </w:r>
          </w:p>
        </w:tc>
        <w:tc>
          <w:tcPr>
            <w:tcW w:w="3492" w:type="dxa"/>
            <w:vMerge w:val="restart"/>
            <w:vAlign w:val="center"/>
          </w:tcPr>
          <w:p w:rsidR="00D2618E" w:rsidRDefault="00A2196A">
            <w:pPr>
              <w:adjustRightInd w:val="0"/>
              <w:snapToGrid w:val="0"/>
              <w:spacing w:line="300" w:lineRule="auto"/>
              <w:jc w:val="center"/>
              <w:rPr>
                <w:color w:val="000000"/>
              </w:rPr>
            </w:pPr>
            <w:r>
              <w:rPr>
                <w:rFonts w:hint="eastAsia"/>
                <w:color w:val="000000"/>
              </w:rPr>
              <w:t>项目名称</w:t>
            </w:r>
          </w:p>
        </w:tc>
        <w:tc>
          <w:tcPr>
            <w:tcW w:w="720" w:type="dxa"/>
            <w:vMerge w:val="restart"/>
            <w:vAlign w:val="center"/>
          </w:tcPr>
          <w:p w:rsidR="00D2618E" w:rsidRDefault="00A2196A">
            <w:pPr>
              <w:adjustRightInd w:val="0"/>
              <w:snapToGrid w:val="0"/>
              <w:spacing w:line="300" w:lineRule="auto"/>
              <w:jc w:val="center"/>
              <w:rPr>
                <w:color w:val="000000"/>
              </w:rPr>
            </w:pPr>
            <w:r>
              <w:rPr>
                <w:rFonts w:hint="eastAsia"/>
                <w:color w:val="000000"/>
              </w:rPr>
              <w:t>学时</w:t>
            </w:r>
          </w:p>
        </w:tc>
        <w:tc>
          <w:tcPr>
            <w:tcW w:w="720" w:type="dxa"/>
            <w:vMerge w:val="restart"/>
            <w:vAlign w:val="center"/>
          </w:tcPr>
          <w:p w:rsidR="00D2618E" w:rsidRDefault="00A2196A">
            <w:pPr>
              <w:adjustRightInd w:val="0"/>
              <w:snapToGrid w:val="0"/>
              <w:spacing w:line="300" w:lineRule="auto"/>
              <w:jc w:val="center"/>
              <w:rPr>
                <w:color w:val="000000"/>
              </w:rPr>
            </w:pPr>
            <w:r>
              <w:rPr>
                <w:rFonts w:hint="eastAsia"/>
                <w:color w:val="000000"/>
              </w:rPr>
              <w:t>类型</w:t>
            </w:r>
          </w:p>
        </w:tc>
        <w:tc>
          <w:tcPr>
            <w:tcW w:w="1080" w:type="dxa"/>
            <w:vMerge w:val="restart"/>
            <w:vAlign w:val="center"/>
          </w:tcPr>
          <w:p w:rsidR="00D2618E" w:rsidRDefault="00A2196A">
            <w:pPr>
              <w:adjustRightInd w:val="0"/>
              <w:snapToGrid w:val="0"/>
              <w:spacing w:line="300" w:lineRule="auto"/>
              <w:jc w:val="center"/>
              <w:rPr>
                <w:color w:val="000000"/>
              </w:rPr>
            </w:pPr>
            <w:r>
              <w:rPr>
                <w:rFonts w:hint="eastAsia"/>
                <w:color w:val="000000"/>
              </w:rPr>
              <w:t>每组人数</w:t>
            </w:r>
          </w:p>
        </w:tc>
        <w:tc>
          <w:tcPr>
            <w:tcW w:w="3821" w:type="dxa"/>
            <w:vMerge w:val="restart"/>
            <w:vAlign w:val="center"/>
          </w:tcPr>
          <w:p w:rsidR="00D2618E" w:rsidRDefault="00A2196A">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D2618E" w:rsidRDefault="00A2196A">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389" w:type="dxa"/>
            <w:gridSpan w:val="2"/>
            <w:vAlign w:val="center"/>
          </w:tcPr>
          <w:p w:rsidR="00D2618E" w:rsidRDefault="00A2196A">
            <w:pPr>
              <w:adjustRightInd w:val="0"/>
              <w:snapToGrid w:val="0"/>
              <w:spacing w:line="300" w:lineRule="auto"/>
              <w:jc w:val="center"/>
              <w:rPr>
                <w:color w:val="000000"/>
                <w:sz w:val="24"/>
              </w:rPr>
            </w:pPr>
            <w:r>
              <w:rPr>
                <w:rFonts w:hint="eastAsia"/>
                <w:color w:val="000000"/>
                <w:sz w:val="24"/>
              </w:rPr>
              <w:t>学生任务</w:t>
            </w:r>
          </w:p>
        </w:tc>
      </w:tr>
      <w:tr w:rsidR="00D2618E">
        <w:trPr>
          <w:trHeight w:val="680"/>
        </w:trPr>
        <w:tc>
          <w:tcPr>
            <w:tcW w:w="648" w:type="dxa"/>
            <w:vMerge/>
            <w:vAlign w:val="center"/>
          </w:tcPr>
          <w:p w:rsidR="00D2618E" w:rsidRDefault="00D2618E">
            <w:pPr>
              <w:adjustRightInd w:val="0"/>
              <w:snapToGrid w:val="0"/>
              <w:spacing w:line="300" w:lineRule="auto"/>
              <w:jc w:val="center"/>
            </w:pPr>
          </w:p>
        </w:tc>
        <w:tc>
          <w:tcPr>
            <w:tcW w:w="3492" w:type="dxa"/>
            <w:vMerge/>
            <w:vAlign w:val="center"/>
          </w:tcPr>
          <w:p w:rsidR="00D2618E" w:rsidRDefault="00D2618E">
            <w:pPr>
              <w:adjustRightInd w:val="0"/>
              <w:snapToGrid w:val="0"/>
              <w:spacing w:line="300" w:lineRule="auto"/>
              <w:jc w:val="center"/>
            </w:pPr>
          </w:p>
        </w:tc>
        <w:tc>
          <w:tcPr>
            <w:tcW w:w="720" w:type="dxa"/>
            <w:vMerge/>
            <w:vAlign w:val="center"/>
          </w:tcPr>
          <w:p w:rsidR="00D2618E" w:rsidRDefault="00D2618E">
            <w:pPr>
              <w:adjustRightInd w:val="0"/>
              <w:snapToGrid w:val="0"/>
              <w:spacing w:line="300" w:lineRule="auto"/>
              <w:jc w:val="center"/>
            </w:pPr>
          </w:p>
        </w:tc>
        <w:tc>
          <w:tcPr>
            <w:tcW w:w="720" w:type="dxa"/>
            <w:vMerge/>
            <w:vAlign w:val="center"/>
          </w:tcPr>
          <w:p w:rsidR="00D2618E" w:rsidRDefault="00D2618E">
            <w:pPr>
              <w:adjustRightInd w:val="0"/>
              <w:snapToGrid w:val="0"/>
              <w:spacing w:line="300" w:lineRule="auto"/>
              <w:jc w:val="center"/>
            </w:pPr>
          </w:p>
        </w:tc>
        <w:tc>
          <w:tcPr>
            <w:tcW w:w="1080" w:type="dxa"/>
            <w:vMerge/>
            <w:vAlign w:val="center"/>
          </w:tcPr>
          <w:p w:rsidR="00D2618E" w:rsidRDefault="00D2618E">
            <w:pPr>
              <w:adjustRightInd w:val="0"/>
              <w:snapToGrid w:val="0"/>
              <w:spacing w:line="300" w:lineRule="auto"/>
              <w:jc w:val="center"/>
            </w:pPr>
          </w:p>
        </w:tc>
        <w:tc>
          <w:tcPr>
            <w:tcW w:w="3821" w:type="dxa"/>
            <w:vMerge/>
            <w:vAlign w:val="center"/>
          </w:tcPr>
          <w:p w:rsidR="00D2618E" w:rsidRDefault="00D2618E">
            <w:pPr>
              <w:adjustRightInd w:val="0"/>
              <w:snapToGrid w:val="0"/>
              <w:spacing w:line="300" w:lineRule="auto"/>
              <w:jc w:val="center"/>
            </w:pPr>
          </w:p>
        </w:tc>
        <w:tc>
          <w:tcPr>
            <w:tcW w:w="1530" w:type="dxa"/>
            <w:shd w:val="clear" w:color="auto" w:fill="auto"/>
            <w:vAlign w:val="center"/>
          </w:tcPr>
          <w:p w:rsidR="00D2618E" w:rsidRDefault="00A2196A">
            <w:pPr>
              <w:adjustRightInd w:val="0"/>
              <w:snapToGrid w:val="0"/>
              <w:spacing w:line="300" w:lineRule="auto"/>
              <w:jc w:val="center"/>
              <w:rPr>
                <w:color w:val="000000"/>
                <w:sz w:val="24"/>
              </w:rPr>
            </w:pPr>
            <w:r>
              <w:rPr>
                <w:rFonts w:ascii="宋体" w:hAnsi="宋体" w:hint="eastAsia"/>
                <w:color w:val="000000"/>
                <w:sz w:val="24"/>
              </w:rPr>
              <w:t>作业要求</w:t>
            </w:r>
          </w:p>
        </w:tc>
        <w:tc>
          <w:tcPr>
            <w:tcW w:w="1859" w:type="dxa"/>
            <w:shd w:val="clear" w:color="auto" w:fill="auto"/>
            <w:vAlign w:val="center"/>
          </w:tcPr>
          <w:p w:rsidR="00D2618E" w:rsidRDefault="00A2196A">
            <w:pPr>
              <w:adjustRightInd w:val="0"/>
              <w:snapToGrid w:val="0"/>
              <w:spacing w:line="300" w:lineRule="auto"/>
              <w:jc w:val="center"/>
              <w:rPr>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0D3680">
        <w:trPr>
          <w:trHeight w:val="601"/>
        </w:trPr>
        <w:tc>
          <w:tcPr>
            <w:tcW w:w="648" w:type="dxa"/>
            <w:vAlign w:val="center"/>
          </w:tcPr>
          <w:p w:rsidR="000D3680" w:rsidRDefault="000D36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1</w:t>
            </w:r>
          </w:p>
        </w:tc>
        <w:tc>
          <w:tcPr>
            <w:tcW w:w="3492" w:type="dxa"/>
            <w:vAlign w:val="center"/>
          </w:tcPr>
          <w:p w:rsidR="000D3680" w:rsidRDefault="000D3680" w:rsidP="00FF0D8D">
            <w:pPr>
              <w:autoSpaceDE w:val="0"/>
              <w:autoSpaceDN w:val="0"/>
              <w:adjustRightInd w:val="0"/>
              <w:spacing w:line="300" w:lineRule="atLeast"/>
              <w:jc w:val="center"/>
              <w:rPr>
                <w:rFonts w:ascii="宋体" w:cs="宋体"/>
                <w:kern w:val="0"/>
                <w:sz w:val="22"/>
                <w:szCs w:val="22"/>
                <w:lang w:val="zh-CN"/>
              </w:rPr>
            </w:pPr>
            <w:r>
              <w:rPr>
                <w:rFonts w:ascii="宋体" w:cs="宋体" w:hint="eastAsia"/>
                <w:kern w:val="0"/>
                <w:sz w:val="20"/>
                <w:szCs w:val="20"/>
                <w:lang w:val="zh-CN"/>
              </w:rPr>
              <w:t>以太网帧的构成</w:t>
            </w:r>
          </w:p>
        </w:tc>
        <w:tc>
          <w:tcPr>
            <w:tcW w:w="720" w:type="dxa"/>
            <w:vAlign w:val="center"/>
          </w:tcPr>
          <w:p w:rsidR="000D3680" w:rsidRDefault="000D3680" w:rsidP="00FF0D8D">
            <w:pPr>
              <w:autoSpaceDE w:val="0"/>
              <w:autoSpaceDN w:val="0"/>
              <w:adjustRightInd w:val="0"/>
              <w:spacing w:line="300" w:lineRule="atLeast"/>
              <w:jc w:val="center"/>
              <w:rPr>
                <w:rFonts w:ascii="宋体" w:cs="宋体"/>
                <w:kern w:val="0"/>
                <w:sz w:val="22"/>
                <w:szCs w:val="22"/>
                <w:lang w:val="zh-CN"/>
              </w:rPr>
            </w:pPr>
            <w:r>
              <w:rPr>
                <w:kern w:val="0"/>
                <w:sz w:val="20"/>
                <w:szCs w:val="20"/>
              </w:rPr>
              <w:t>2</w:t>
            </w:r>
          </w:p>
        </w:tc>
        <w:tc>
          <w:tcPr>
            <w:tcW w:w="720" w:type="dxa"/>
            <w:vAlign w:val="center"/>
          </w:tcPr>
          <w:p w:rsidR="000D3680" w:rsidRDefault="000D3680" w:rsidP="00FF0D8D">
            <w:pPr>
              <w:autoSpaceDE w:val="0"/>
              <w:autoSpaceDN w:val="0"/>
              <w:adjustRightInd w:val="0"/>
              <w:spacing w:line="300" w:lineRule="atLeast"/>
              <w:jc w:val="center"/>
              <w:rPr>
                <w:rFonts w:ascii="宋体" w:cs="宋体"/>
                <w:kern w:val="0"/>
                <w:sz w:val="22"/>
                <w:szCs w:val="22"/>
                <w:lang w:val="zh-CN"/>
              </w:rPr>
            </w:pPr>
            <w:r>
              <w:rPr>
                <w:rFonts w:ascii="宋体" w:cs="宋体" w:hint="eastAsia"/>
                <w:kern w:val="0"/>
                <w:sz w:val="20"/>
                <w:szCs w:val="20"/>
                <w:lang w:val="zh-CN"/>
              </w:rPr>
              <w:t>验证型</w:t>
            </w:r>
          </w:p>
        </w:tc>
        <w:tc>
          <w:tcPr>
            <w:tcW w:w="1080" w:type="dxa"/>
            <w:vAlign w:val="center"/>
          </w:tcPr>
          <w:p w:rsidR="000D3680" w:rsidRDefault="000D3680" w:rsidP="00FF0D8D">
            <w:pPr>
              <w:autoSpaceDE w:val="0"/>
              <w:autoSpaceDN w:val="0"/>
              <w:adjustRightInd w:val="0"/>
              <w:spacing w:line="300" w:lineRule="atLeast"/>
              <w:jc w:val="center"/>
              <w:rPr>
                <w:rFonts w:ascii="宋体" w:cs="宋体"/>
                <w:kern w:val="0"/>
                <w:sz w:val="22"/>
                <w:szCs w:val="22"/>
                <w:lang w:val="zh-CN"/>
              </w:rPr>
            </w:pPr>
            <w:r>
              <w:rPr>
                <w:kern w:val="0"/>
                <w:sz w:val="20"/>
                <w:szCs w:val="20"/>
              </w:rPr>
              <w:t>3-6</w:t>
            </w:r>
          </w:p>
        </w:tc>
        <w:tc>
          <w:tcPr>
            <w:tcW w:w="3821" w:type="dxa"/>
            <w:vAlign w:val="center"/>
          </w:tcPr>
          <w:p w:rsidR="00FF1460" w:rsidRDefault="00FF1460" w:rsidP="008173D4">
            <w:pPr>
              <w:autoSpaceDE w:val="0"/>
              <w:autoSpaceDN w:val="0"/>
              <w:adjustRightInd w:val="0"/>
              <w:spacing w:line="300" w:lineRule="atLeast"/>
              <w:rPr>
                <w:rFonts w:ascii="宋体" w:cs="宋体"/>
                <w:kern w:val="0"/>
                <w:sz w:val="20"/>
                <w:szCs w:val="20"/>
                <w:lang w:val="zh-CN"/>
              </w:rPr>
            </w:pPr>
            <w:r>
              <w:rPr>
                <w:rFonts w:ascii="宋体" w:cs="宋体" w:hint="eastAsia"/>
                <w:kern w:val="0"/>
                <w:sz w:val="20"/>
                <w:szCs w:val="20"/>
                <w:lang w:val="zh-CN"/>
              </w:rPr>
              <w:t>教学要点：</w:t>
            </w:r>
          </w:p>
          <w:p w:rsidR="00FF1460" w:rsidRPr="00FF1460" w:rsidRDefault="00FF1460" w:rsidP="00FF1460">
            <w:pPr>
              <w:adjustRightInd w:val="0"/>
              <w:snapToGrid w:val="0"/>
              <w:spacing w:line="276" w:lineRule="auto"/>
              <w:ind w:firstLineChars="200" w:firstLine="400"/>
              <w:jc w:val="left"/>
              <w:rPr>
                <w:rFonts w:eastAsiaTheme="minorEastAsia"/>
                <w:sz w:val="20"/>
                <w:szCs w:val="20"/>
              </w:rPr>
            </w:pPr>
            <w:r>
              <w:rPr>
                <w:rFonts w:hint="eastAsia"/>
                <w:sz w:val="20"/>
                <w:szCs w:val="20"/>
              </w:rPr>
              <w:t>分析以太网帧格式，加深对以太网成帧及地址的作用的理解。</w:t>
            </w:r>
          </w:p>
          <w:p w:rsidR="000D3680" w:rsidRDefault="00FF1460" w:rsidP="008173D4">
            <w:pPr>
              <w:autoSpaceDE w:val="0"/>
              <w:autoSpaceDN w:val="0"/>
              <w:adjustRightInd w:val="0"/>
              <w:spacing w:line="300" w:lineRule="atLeast"/>
              <w:rPr>
                <w:kern w:val="0"/>
                <w:sz w:val="20"/>
                <w:szCs w:val="20"/>
              </w:rPr>
            </w:pPr>
            <w:r>
              <w:rPr>
                <w:rFonts w:ascii="宋体" w:cs="宋体" w:hint="eastAsia"/>
                <w:kern w:val="0"/>
                <w:sz w:val="20"/>
                <w:szCs w:val="20"/>
                <w:lang w:val="zh-CN"/>
              </w:rPr>
              <w:t>教学</w:t>
            </w:r>
            <w:r w:rsidR="008173D4">
              <w:rPr>
                <w:rFonts w:ascii="宋体" w:cs="宋体" w:hint="eastAsia"/>
                <w:kern w:val="0"/>
                <w:sz w:val="20"/>
                <w:szCs w:val="20"/>
                <w:lang w:val="zh-CN"/>
              </w:rPr>
              <w:t>重点：以太网帧的</w:t>
            </w:r>
            <w:r w:rsidR="000D3680">
              <w:rPr>
                <w:rFonts w:ascii="宋体" w:cs="宋体" w:hint="eastAsia"/>
                <w:kern w:val="0"/>
                <w:sz w:val="20"/>
                <w:szCs w:val="20"/>
                <w:lang w:val="zh-CN"/>
              </w:rPr>
              <w:t>各个字段的含义</w:t>
            </w:r>
          </w:p>
          <w:p w:rsidR="008173D4" w:rsidRPr="008173D4" w:rsidRDefault="00FF1460" w:rsidP="008173D4">
            <w:pPr>
              <w:rPr>
                <w:szCs w:val="21"/>
              </w:rPr>
            </w:pPr>
            <w:r>
              <w:rPr>
                <w:rFonts w:ascii="宋体" w:cs="宋体" w:hint="eastAsia"/>
                <w:kern w:val="0"/>
                <w:sz w:val="20"/>
                <w:szCs w:val="20"/>
              </w:rPr>
              <w:t>教学</w:t>
            </w:r>
            <w:r w:rsidR="008173D4">
              <w:rPr>
                <w:rFonts w:ascii="宋体" w:cs="宋体" w:hint="eastAsia"/>
                <w:kern w:val="0"/>
                <w:sz w:val="20"/>
                <w:szCs w:val="20"/>
              </w:rPr>
              <w:t>难点：</w:t>
            </w:r>
            <w:r w:rsidR="008173D4">
              <w:rPr>
                <w:rFonts w:hint="eastAsia"/>
                <w:szCs w:val="21"/>
              </w:rPr>
              <w:t>MAC</w:t>
            </w:r>
            <w:r w:rsidR="008173D4">
              <w:rPr>
                <w:rFonts w:hint="eastAsia"/>
                <w:szCs w:val="21"/>
              </w:rPr>
              <w:t>地址的作用；</w:t>
            </w:r>
            <w:r w:rsidR="008173D4">
              <w:rPr>
                <w:rFonts w:hint="eastAsia"/>
                <w:szCs w:val="21"/>
              </w:rPr>
              <w:t>MAC</w:t>
            </w:r>
            <w:r w:rsidR="008173D4">
              <w:rPr>
                <w:rFonts w:hint="eastAsia"/>
                <w:szCs w:val="21"/>
              </w:rPr>
              <w:t>广播地址的作用</w:t>
            </w:r>
          </w:p>
          <w:p w:rsidR="000D3680" w:rsidRDefault="000D3680" w:rsidP="000D36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教学方法：讲授</w:t>
            </w:r>
            <w:r>
              <w:rPr>
                <w:rFonts w:eastAsiaTheme="minorEastAsia" w:hint="eastAsia"/>
                <w:color w:val="000000"/>
                <w:sz w:val="20"/>
                <w:szCs w:val="20"/>
              </w:rPr>
              <w:t>+</w:t>
            </w:r>
            <w:r>
              <w:rPr>
                <w:rFonts w:eastAsiaTheme="minorEastAsia" w:hint="eastAsia"/>
                <w:color w:val="000000"/>
                <w:sz w:val="20"/>
                <w:szCs w:val="20"/>
              </w:rPr>
              <w:t>自主学习</w:t>
            </w:r>
            <w:r>
              <w:rPr>
                <w:rFonts w:eastAsiaTheme="minorEastAsia" w:hint="eastAsia"/>
                <w:color w:val="000000"/>
                <w:sz w:val="20"/>
                <w:szCs w:val="20"/>
              </w:rPr>
              <w:t>+</w:t>
            </w:r>
            <w:r>
              <w:rPr>
                <w:rFonts w:eastAsiaTheme="minorEastAsia" w:hint="eastAsia"/>
                <w:color w:val="000000"/>
                <w:sz w:val="20"/>
                <w:szCs w:val="20"/>
              </w:rPr>
              <w:t>上机练习。</w:t>
            </w:r>
          </w:p>
          <w:p w:rsidR="000D3680" w:rsidRDefault="000D3680">
            <w:pPr>
              <w:adjustRightInd w:val="0"/>
              <w:snapToGrid w:val="0"/>
              <w:spacing w:line="300" w:lineRule="auto"/>
              <w:rPr>
                <w:rFonts w:eastAsiaTheme="minorEastAsia"/>
                <w:color w:val="000000"/>
                <w:sz w:val="20"/>
                <w:szCs w:val="20"/>
              </w:rPr>
            </w:pPr>
          </w:p>
        </w:tc>
        <w:tc>
          <w:tcPr>
            <w:tcW w:w="1530" w:type="dxa"/>
            <w:vAlign w:val="center"/>
          </w:tcPr>
          <w:p w:rsidR="000D3680" w:rsidRDefault="000D36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完成</w:t>
            </w:r>
            <w:r w:rsidR="008173D4">
              <w:rPr>
                <w:rFonts w:ascii="宋体" w:cs="宋体" w:hint="eastAsia"/>
                <w:kern w:val="0"/>
                <w:sz w:val="20"/>
                <w:szCs w:val="20"/>
                <w:lang w:val="zh-CN"/>
              </w:rPr>
              <w:t>以太网帧的构成</w:t>
            </w:r>
            <w:r>
              <w:rPr>
                <w:rFonts w:eastAsiaTheme="minorEastAsia" w:hint="eastAsia"/>
                <w:color w:val="000000"/>
                <w:sz w:val="20"/>
                <w:szCs w:val="20"/>
              </w:rPr>
              <w:t>实验要求</w:t>
            </w:r>
          </w:p>
        </w:tc>
        <w:tc>
          <w:tcPr>
            <w:tcW w:w="1859" w:type="dxa"/>
            <w:vAlign w:val="center"/>
          </w:tcPr>
          <w:p w:rsidR="000D3680" w:rsidRPr="008173D4" w:rsidRDefault="008173D4" w:rsidP="008173D4">
            <w:pPr>
              <w:widowControl/>
              <w:spacing w:before="100" w:beforeAutospacing="1" w:after="100" w:afterAutospacing="1"/>
              <w:jc w:val="left"/>
            </w:pPr>
            <w:r>
              <w:rPr>
                <w:rFonts w:eastAsiaTheme="minorEastAsia" w:hint="eastAsia"/>
                <w:color w:val="000000"/>
                <w:sz w:val="20"/>
                <w:szCs w:val="20"/>
              </w:rPr>
              <w:t>其他抓</w:t>
            </w:r>
            <w:proofErr w:type="gramStart"/>
            <w:r>
              <w:rPr>
                <w:rFonts w:eastAsiaTheme="minorEastAsia" w:hint="eastAsia"/>
                <w:color w:val="000000"/>
                <w:sz w:val="20"/>
                <w:szCs w:val="20"/>
              </w:rPr>
              <w:t>包软件</w:t>
            </w:r>
            <w:proofErr w:type="gramEnd"/>
            <w:r>
              <w:rPr>
                <w:rFonts w:eastAsiaTheme="minorEastAsia" w:hint="eastAsia"/>
                <w:color w:val="000000"/>
                <w:sz w:val="20"/>
                <w:szCs w:val="20"/>
              </w:rPr>
              <w:t>学习；讨论</w:t>
            </w:r>
            <w:r w:rsidRPr="008173D4">
              <w:rPr>
                <w:rFonts w:eastAsiaTheme="minorEastAsia"/>
                <w:color w:val="000000"/>
                <w:sz w:val="20"/>
                <w:szCs w:val="20"/>
              </w:rPr>
              <w:t>为什么</w:t>
            </w:r>
            <w:r w:rsidRPr="008173D4">
              <w:rPr>
                <w:rFonts w:eastAsiaTheme="minorEastAsia"/>
                <w:color w:val="000000"/>
                <w:sz w:val="20"/>
                <w:szCs w:val="20"/>
              </w:rPr>
              <w:t>IEEE802</w:t>
            </w:r>
            <w:r w:rsidRPr="008173D4">
              <w:rPr>
                <w:rFonts w:eastAsiaTheme="minorEastAsia"/>
                <w:color w:val="000000"/>
                <w:sz w:val="20"/>
                <w:szCs w:val="20"/>
              </w:rPr>
              <w:t>标准将数据链路层分割为</w:t>
            </w:r>
            <w:r w:rsidRPr="008173D4">
              <w:rPr>
                <w:rFonts w:eastAsiaTheme="minorEastAsia"/>
                <w:color w:val="000000"/>
                <w:sz w:val="20"/>
                <w:szCs w:val="20"/>
              </w:rPr>
              <w:t>MAC</w:t>
            </w:r>
            <w:r w:rsidRPr="008173D4">
              <w:rPr>
                <w:rFonts w:eastAsiaTheme="minorEastAsia"/>
                <w:color w:val="000000"/>
                <w:sz w:val="20"/>
                <w:szCs w:val="20"/>
              </w:rPr>
              <w:t>子层和</w:t>
            </w:r>
            <w:r w:rsidRPr="008173D4">
              <w:rPr>
                <w:rFonts w:eastAsiaTheme="minorEastAsia"/>
                <w:color w:val="000000"/>
                <w:sz w:val="20"/>
                <w:szCs w:val="20"/>
              </w:rPr>
              <w:t>LLC</w:t>
            </w:r>
            <w:r w:rsidRPr="008173D4">
              <w:rPr>
                <w:rFonts w:eastAsiaTheme="minorEastAsia"/>
                <w:color w:val="000000"/>
                <w:sz w:val="20"/>
                <w:szCs w:val="20"/>
              </w:rPr>
              <w:t>子层？为什么以太网有最短</w:t>
            </w:r>
            <w:proofErr w:type="gramStart"/>
            <w:r w:rsidRPr="008173D4">
              <w:rPr>
                <w:rFonts w:eastAsiaTheme="minorEastAsia"/>
                <w:color w:val="000000"/>
                <w:sz w:val="20"/>
                <w:szCs w:val="20"/>
              </w:rPr>
              <w:t>帧</w:t>
            </w:r>
            <w:proofErr w:type="gramEnd"/>
            <w:r w:rsidRPr="008173D4">
              <w:rPr>
                <w:rFonts w:eastAsiaTheme="minorEastAsia"/>
                <w:color w:val="000000"/>
                <w:sz w:val="20"/>
                <w:szCs w:val="20"/>
              </w:rPr>
              <w:t>长度的要求？</w:t>
            </w:r>
          </w:p>
        </w:tc>
      </w:tr>
      <w:tr w:rsidR="000D3680">
        <w:trPr>
          <w:trHeight w:val="601"/>
        </w:trPr>
        <w:tc>
          <w:tcPr>
            <w:tcW w:w="648" w:type="dxa"/>
            <w:vAlign w:val="center"/>
          </w:tcPr>
          <w:p w:rsidR="000D3680" w:rsidRDefault="000D3680">
            <w:pPr>
              <w:adjustRightInd w:val="0"/>
              <w:snapToGrid w:val="0"/>
              <w:spacing w:line="300" w:lineRule="auto"/>
              <w:rPr>
                <w:rFonts w:eastAsiaTheme="minorEastAsia"/>
                <w:color w:val="000000"/>
                <w:sz w:val="20"/>
                <w:szCs w:val="20"/>
              </w:rPr>
            </w:pPr>
            <w:r>
              <w:rPr>
                <w:rFonts w:eastAsiaTheme="minorEastAsia" w:hint="eastAsia"/>
                <w:color w:val="000000"/>
                <w:sz w:val="20"/>
                <w:szCs w:val="20"/>
              </w:rPr>
              <w:lastRenderedPageBreak/>
              <w:t>2</w:t>
            </w:r>
          </w:p>
        </w:tc>
        <w:tc>
          <w:tcPr>
            <w:tcW w:w="3492" w:type="dxa"/>
            <w:vAlign w:val="center"/>
          </w:tcPr>
          <w:p w:rsidR="000D3680" w:rsidRDefault="000D3680" w:rsidP="00FF0D8D">
            <w:pPr>
              <w:autoSpaceDE w:val="0"/>
              <w:autoSpaceDN w:val="0"/>
              <w:adjustRightInd w:val="0"/>
              <w:spacing w:line="300" w:lineRule="atLeast"/>
              <w:jc w:val="center"/>
              <w:rPr>
                <w:rFonts w:ascii="宋体" w:cs="宋体"/>
                <w:kern w:val="0"/>
                <w:sz w:val="22"/>
                <w:szCs w:val="22"/>
                <w:lang w:val="zh-CN"/>
              </w:rPr>
            </w:pPr>
            <w:r>
              <w:rPr>
                <w:kern w:val="0"/>
                <w:sz w:val="20"/>
                <w:szCs w:val="20"/>
              </w:rPr>
              <w:t>ARP</w:t>
            </w:r>
            <w:r w:rsidR="00FF7127">
              <w:rPr>
                <w:rFonts w:ascii="宋体" w:cs="宋体" w:hint="eastAsia"/>
                <w:kern w:val="0"/>
                <w:sz w:val="20"/>
                <w:szCs w:val="20"/>
                <w:lang w:val="zh-CN"/>
              </w:rPr>
              <w:t>协议</w:t>
            </w:r>
            <w:r w:rsidR="00FF7127">
              <w:rPr>
                <w:rFonts w:hint="eastAsia"/>
                <w:kern w:val="0"/>
                <w:sz w:val="20"/>
                <w:szCs w:val="20"/>
              </w:rPr>
              <w:t>和</w:t>
            </w:r>
            <w:r w:rsidR="00FF1460">
              <w:rPr>
                <w:rFonts w:hint="eastAsia"/>
                <w:kern w:val="0"/>
                <w:sz w:val="20"/>
                <w:szCs w:val="20"/>
              </w:rPr>
              <w:t>ICMP</w:t>
            </w:r>
            <w:r w:rsidR="00FF1460">
              <w:rPr>
                <w:rFonts w:hint="eastAsia"/>
                <w:kern w:val="0"/>
                <w:sz w:val="20"/>
                <w:szCs w:val="20"/>
              </w:rPr>
              <w:t>协议</w:t>
            </w:r>
            <w:r w:rsidR="00FF7127">
              <w:rPr>
                <w:rFonts w:hint="eastAsia"/>
                <w:kern w:val="0"/>
                <w:sz w:val="20"/>
                <w:szCs w:val="20"/>
              </w:rPr>
              <w:t>分析</w:t>
            </w:r>
          </w:p>
        </w:tc>
        <w:tc>
          <w:tcPr>
            <w:tcW w:w="720" w:type="dxa"/>
            <w:vAlign w:val="center"/>
          </w:tcPr>
          <w:p w:rsidR="000D3680" w:rsidRDefault="000D3680" w:rsidP="00FF0D8D">
            <w:pPr>
              <w:autoSpaceDE w:val="0"/>
              <w:autoSpaceDN w:val="0"/>
              <w:adjustRightInd w:val="0"/>
              <w:spacing w:line="300" w:lineRule="atLeast"/>
              <w:jc w:val="center"/>
              <w:rPr>
                <w:rFonts w:ascii="宋体" w:cs="宋体"/>
                <w:kern w:val="0"/>
                <w:sz w:val="22"/>
                <w:szCs w:val="22"/>
                <w:lang w:val="zh-CN"/>
              </w:rPr>
            </w:pPr>
            <w:r>
              <w:rPr>
                <w:kern w:val="0"/>
                <w:sz w:val="20"/>
                <w:szCs w:val="20"/>
              </w:rPr>
              <w:t>2</w:t>
            </w:r>
          </w:p>
        </w:tc>
        <w:tc>
          <w:tcPr>
            <w:tcW w:w="720" w:type="dxa"/>
            <w:vAlign w:val="center"/>
          </w:tcPr>
          <w:p w:rsidR="000D3680" w:rsidRDefault="00FF1460" w:rsidP="00FF0D8D">
            <w:pPr>
              <w:autoSpaceDE w:val="0"/>
              <w:autoSpaceDN w:val="0"/>
              <w:adjustRightInd w:val="0"/>
              <w:spacing w:line="300" w:lineRule="atLeast"/>
              <w:jc w:val="center"/>
              <w:rPr>
                <w:rFonts w:ascii="宋体" w:cs="宋体"/>
                <w:kern w:val="0"/>
                <w:sz w:val="22"/>
                <w:szCs w:val="22"/>
                <w:lang w:val="zh-CN"/>
              </w:rPr>
            </w:pPr>
            <w:r>
              <w:rPr>
                <w:rFonts w:ascii="宋体" w:cs="宋体" w:hint="eastAsia"/>
                <w:kern w:val="0"/>
                <w:sz w:val="20"/>
                <w:szCs w:val="20"/>
                <w:lang w:val="zh-CN"/>
              </w:rPr>
              <w:t>验证</w:t>
            </w:r>
            <w:r w:rsidR="000D3680">
              <w:rPr>
                <w:rFonts w:ascii="宋体" w:cs="宋体" w:hint="eastAsia"/>
                <w:kern w:val="0"/>
                <w:sz w:val="20"/>
                <w:szCs w:val="20"/>
                <w:lang w:val="zh-CN"/>
              </w:rPr>
              <w:t>型</w:t>
            </w:r>
          </w:p>
        </w:tc>
        <w:tc>
          <w:tcPr>
            <w:tcW w:w="1080" w:type="dxa"/>
            <w:vAlign w:val="center"/>
          </w:tcPr>
          <w:p w:rsidR="000D3680" w:rsidRDefault="000D3680" w:rsidP="00FF0D8D">
            <w:pPr>
              <w:autoSpaceDE w:val="0"/>
              <w:autoSpaceDN w:val="0"/>
              <w:adjustRightInd w:val="0"/>
              <w:spacing w:line="300" w:lineRule="atLeast"/>
              <w:jc w:val="center"/>
              <w:rPr>
                <w:rFonts w:ascii="宋体" w:cs="宋体"/>
                <w:kern w:val="0"/>
                <w:sz w:val="22"/>
                <w:szCs w:val="22"/>
                <w:lang w:val="zh-CN"/>
              </w:rPr>
            </w:pPr>
            <w:r>
              <w:rPr>
                <w:kern w:val="0"/>
                <w:sz w:val="20"/>
                <w:szCs w:val="20"/>
              </w:rPr>
              <w:t>3-6</w:t>
            </w:r>
          </w:p>
        </w:tc>
        <w:tc>
          <w:tcPr>
            <w:tcW w:w="3821" w:type="dxa"/>
            <w:vAlign w:val="center"/>
          </w:tcPr>
          <w:p w:rsidR="00FF1460" w:rsidRDefault="00FF1460" w:rsidP="00FF1460">
            <w:pPr>
              <w:adjustRightInd w:val="0"/>
              <w:snapToGrid w:val="0"/>
              <w:spacing w:line="300" w:lineRule="auto"/>
              <w:rPr>
                <w:rFonts w:eastAsiaTheme="minorEastAsia"/>
                <w:color w:val="000000"/>
                <w:sz w:val="20"/>
                <w:szCs w:val="20"/>
              </w:rPr>
            </w:pPr>
            <w:r w:rsidRPr="00FF1460">
              <w:rPr>
                <w:rFonts w:eastAsiaTheme="minorEastAsia" w:hint="eastAsia"/>
                <w:color w:val="000000"/>
                <w:sz w:val="20"/>
                <w:szCs w:val="20"/>
              </w:rPr>
              <w:t>教学要求：</w:t>
            </w:r>
          </w:p>
          <w:p w:rsidR="00FF1460" w:rsidRPr="00FF1460" w:rsidRDefault="00FF1460" w:rsidP="00FF1460">
            <w:pPr>
              <w:adjustRightInd w:val="0"/>
              <w:snapToGrid w:val="0"/>
              <w:spacing w:line="300" w:lineRule="auto"/>
              <w:rPr>
                <w:rFonts w:eastAsiaTheme="minorEastAsia"/>
                <w:color w:val="000000"/>
                <w:sz w:val="20"/>
                <w:szCs w:val="20"/>
              </w:rPr>
            </w:pPr>
            <w:r w:rsidRPr="00FF1460">
              <w:rPr>
                <w:rFonts w:eastAsiaTheme="minorEastAsia" w:hint="eastAsia"/>
                <w:color w:val="000000"/>
                <w:sz w:val="20"/>
                <w:szCs w:val="20"/>
              </w:rPr>
              <w:t>分析</w:t>
            </w:r>
            <w:r w:rsidRPr="00FF1460">
              <w:rPr>
                <w:rFonts w:eastAsiaTheme="minorEastAsia"/>
                <w:color w:val="000000"/>
                <w:sz w:val="20"/>
                <w:szCs w:val="20"/>
              </w:rPr>
              <w:t>ICMP</w:t>
            </w:r>
            <w:r w:rsidRPr="00FF1460">
              <w:rPr>
                <w:rFonts w:eastAsiaTheme="minorEastAsia" w:hint="eastAsia"/>
                <w:color w:val="000000"/>
                <w:sz w:val="20"/>
                <w:szCs w:val="20"/>
              </w:rPr>
              <w:t>协议和</w:t>
            </w:r>
            <w:r w:rsidRPr="00FF1460">
              <w:rPr>
                <w:rFonts w:eastAsiaTheme="minorEastAsia"/>
                <w:color w:val="000000"/>
                <w:sz w:val="20"/>
                <w:szCs w:val="20"/>
              </w:rPr>
              <w:t>ARP</w:t>
            </w:r>
            <w:r w:rsidRPr="00FF1460">
              <w:rPr>
                <w:rFonts w:eastAsiaTheme="minorEastAsia" w:hint="eastAsia"/>
                <w:color w:val="000000"/>
                <w:sz w:val="20"/>
                <w:szCs w:val="20"/>
              </w:rPr>
              <w:t>协议，加深对网络层与链路</w:t>
            </w:r>
            <w:proofErr w:type="gramStart"/>
            <w:r w:rsidRPr="00FF1460">
              <w:rPr>
                <w:rFonts w:eastAsiaTheme="minorEastAsia" w:hint="eastAsia"/>
                <w:color w:val="000000"/>
                <w:sz w:val="20"/>
                <w:szCs w:val="20"/>
              </w:rPr>
              <w:t>层协议</w:t>
            </w:r>
            <w:proofErr w:type="gramEnd"/>
            <w:r w:rsidRPr="00FF1460">
              <w:rPr>
                <w:rFonts w:eastAsiaTheme="minorEastAsia" w:hint="eastAsia"/>
                <w:color w:val="000000"/>
                <w:sz w:val="20"/>
                <w:szCs w:val="20"/>
              </w:rPr>
              <w:t>的理解。</w:t>
            </w:r>
            <w:r w:rsidRPr="00FF1460">
              <w:rPr>
                <w:rFonts w:eastAsiaTheme="minorEastAsia"/>
                <w:color w:val="000000"/>
                <w:sz w:val="20"/>
                <w:szCs w:val="20"/>
              </w:rPr>
              <w:t xml:space="preserve"> </w:t>
            </w:r>
          </w:p>
          <w:p w:rsidR="00FF1460" w:rsidRPr="00FF1460" w:rsidRDefault="00FF1460" w:rsidP="00FF1460">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w:t>
            </w:r>
            <w:r w:rsidRPr="00FF1460">
              <w:rPr>
                <w:rFonts w:eastAsiaTheme="minorEastAsia" w:hint="eastAsia"/>
                <w:color w:val="000000"/>
                <w:sz w:val="20"/>
                <w:szCs w:val="20"/>
              </w:rPr>
              <w:t>重点：</w:t>
            </w:r>
          </w:p>
          <w:p w:rsidR="008173D4" w:rsidRPr="00FF1460" w:rsidRDefault="00FF1460" w:rsidP="00FF1460">
            <w:pPr>
              <w:autoSpaceDE w:val="0"/>
              <w:autoSpaceDN w:val="0"/>
              <w:adjustRightInd w:val="0"/>
              <w:spacing w:line="300" w:lineRule="atLeast"/>
              <w:rPr>
                <w:rFonts w:ascii="宋体" w:cs="宋体"/>
                <w:kern w:val="0"/>
                <w:sz w:val="20"/>
                <w:szCs w:val="20"/>
                <w:lang w:val="zh-CN"/>
              </w:rPr>
            </w:pPr>
            <w:r>
              <w:rPr>
                <w:rFonts w:hint="eastAsia"/>
                <w:kern w:val="0"/>
                <w:sz w:val="20"/>
                <w:szCs w:val="20"/>
              </w:rPr>
              <w:t>（</w:t>
            </w:r>
            <w:r>
              <w:rPr>
                <w:rFonts w:hint="eastAsia"/>
                <w:kern w:val="0"/>
                <w:sz w:val="20"/>
                <w:szCs w:val="20"/>
              </w:rPr>
              <w:t>1</w:t>
            </w:r>
            <w:r>
              <w:rPr>
                <w:rFonts w:hint="eastAsia"/>
                <w:kern w:val="0"/>
                <w:sz w:val="20"/>
                <w:szCs w:val="20"/>
              </w:rPr>
              <w:t>）</w:t>
            </w:r>
            <w:r w:rsidR="000D3680" w:rsidRPr="00FF1460">
              <w:rPr>
                <w:kern w:val="0"/>
                <w:sz w:val="20"/>
                <w:szCs w:val="20"/>
              </w:rPr>
              <w:t>ARP</w:t>
            </w:r>
            <w:r w:rsidR="000D3680" w:rsidRPr="00FF1460">
              <w:rPr>
                <w:rFonts w:ascii="宋体" w:cs="宋体" w:hint="eastAsia"/>
                <w:kern w:val="0"/>
                <w:sz w:val="20"/>
                <w:szCs w:val="20"/>
                <w:lang w:val="zh-CN"/>
              </w:rPr>
              <w:t>协议的报文格式</w:t>
            </w:r>
            <w:r w:rsidR="008173D4" w:rsidRPr="00FF1460">
              <w:rPr>
                <w:rFonts w:hint="eastAsia"/>
                <w:kern w:val="0"/>
                <w:sz w:val="20"/>
                <w:szCs w:val="20"/>
              </w:rPr>
              <w:t>，</w:t>
            </w:r>
            <w:r w:rsidR="000D3680" w:rsidRPr="00FF1460">
              <w:rPr>
                <w:kern w:val="0"/>
                <w:sz w:val="20"/>
                <w:szCs w:val="20"/>
              </w:rPr>
              <w:t>ARP</w:t>
            </w:r>
            <w:r w:rsidR="000D3680" w:rsidRPr="00FF1460">
              <w:rPr>
                <w:rFonts w:ascii="宋体" w:cs="宋体" w:hint="eastAsia"/>
                <w:kern w:val="0"/>
                <w:sz w:val="20"/>
                <w:szCs w:val="20"/>
                <w:lang w:val="zh-CN"/>
              </w:rPr>
              <w:t>协议的工作原理</w:t>
            </w:r>
            <w:r w:rsidR="008173D4" w:rsidRPr="00FF1460">
              <w:rPr>
                <w:rFonts w:hint="eastAsia"/>
                <w:kern w:val="0"/>
                <w:sz w:val="20"/>
                <w:szCs w:val="20"/>
              </w:rPr>
              <w:t>，</w:t>
            </w:r>
            <w:r w:rsidR="000D3680" w:rsidRPr="00FF1460">
              <w:rPr>
                <w:kern w:val="0"/>
                <w:sz w:val="20"/>
                <w:szCs w:val="20"/>
              </w:rPr>
              <w:t>ARP</w:t>
            </w:r>
            <w:r w:rsidR="000D3680" w:rsidRPr="00FF1460">
              <w:rPr>
                <w:rFonts w:ascii="宋体" w:cs="宋体" w:hint="eastAsia"/>
                <w:kern w:val="0"/>
                <w:sz w:val="20"/>
                <w:szCs w:val="20"/>
                <w:lang w:val="zh-CN"/>
              </w:rPr>
              <w:t>高速缓存的作用</w:t>
            </w:r>
          </w:p>
          <w:p w:rsidR="00FF1460" w:rsidRPr="00FF1460" w:rsidRDefault="00FF1460" w:rsidP="00FF1460">
            <w:pPr>
              <w:autoSpaceDE w:val="0"/>
              <w:autoSpaceDN w:val="0"/>
              <w:adjustRightInd w:val="0"/>
              <w:spacing w:line="300" w:lineRule="atLeast"/>
              <w:rPr>
                <w:kern w:val="0"/>
                <w:sz w:val="20"/>
                <w:szCs w:val="20"/>
              </w:rPr>
            </w:pPr>
            <w:r>
              <w:rPr>
                <w:rFonts w:hint="eastAsia"/>
                <w:kern w:val="0"/>
                <w:sz w:val="20"/>
                <w:szCs w:val="20"/>
              </w:rPr>
              <w:t>（</w:t>
            </w:r>
            <w:r>
              <w:rPr>
                <w:rFonts w:hint="eastAsia"/>
                <w:kern w:val="0"/>
                <w:sz w:val="20"/>
                <w:szCs w:val="20"/>
              </w:rPr>
              <w:t>2</w:t>
            </w:r>
            <w:r>
              <w:rPr>
                <w:rFonts w:hint="eastAsia"/>
                <w:kern w:val="0"/>
                <w:sz w:val="20"/>
                <w:szCs w:val="20"/>
              </w:rPr>
              <w:t>）</w:t>
            </w:r>
            <w:r>
              <w:rPr>
                <w:rFonts w:hint="eastAsia"/>
                <w:kern w:val="0"/>
                <w:sz w:val="20"/>
                <w:szCs w:val="20"/>
              </w:rPr>
              <w:t>ICMP</w:t>
            </w:r>
            <w:r>
              <w:rPr>
                <w:rFonts w:hint="eastAsia"/>
                <w:kern w:val="0"/>
                <w:sz w:val="20"/>
                <w:szCs w:val="20"/>
              </w:rPr>
              <w:t>协议格式及作用</w:t>
            </w:r>
          </w:p>
          <w:p w:rsidR="00FF1460" w:rsidRDefault="00FF1460" w:rsidP="008173D4">
            <w:pPr>
              <w:autoSpaceDE w:val="0"/>
              <w:autoSpaceDN w:val="0"/>
              <w:adjustRightInd w:val="0"/>
              <w:spacing w:line="300" w:lineRule="atLeast"/>
              <w:rPr>
                <w:kern w:val="0"/>
                <w:sz w:val="20"/>
                <w:szCs w:val="20"/>
              </w:rPr>
            </w:pPr>
            <w:r>
              <w:rPr>
                <w:rFonts w:hint="eastAsia"/>
                <w:kern w:val="0"/>
                <w:sz w:val="20"/>
                <w:szCs w:val="20"/>
              </w:rPr>
              <w:t>教学</w:t>
            </w:r>
            <w:r w:rsidR="008173D4">
              <w:rPr>
                <w:rFonts w:hint="eastAsia"/>
                <w:kern w:val="0"/>
                <w:sz w:val="20"/>
                <w:szCs w:val="20"/>
              </w:rPr>
              <w:t>难点：</w:t>
            </w:r>
          </w:p>
          <w:p w:rsidR="000D3680" w:rsidRDefault="008173D4" w:rsidP="00FF1460">
            <w:pPr>
              <w:autoSpaceDE w:val="0"/>
              <w:autoSpaceDN w:val="0"/>
              <w:adjustRightInd w:val="0"/>
              <w:spacing w:line="300" w:lineRule="atLeast"/>
              <w:ind w:firstLineChars="50" w:firstLine="100"/>
              <w:rPr>
                <w:kern w:val="0"/>
                <w:sz w:val="20"/>
                <w:szCs w:val="20"/>
              </w:rPr>
            </w:pPr>
            <w:r>
              <w:rPr>
                <w:rFonts w:hint="eastAsia"/>
                <w:kern w:val="0"/>
                <w:sz w:val="20"/>
                <w:szCs w:val="20"/>
              </w:rPr>
              <w:t>A</w:t>
            </w:r>
            <w:r w:rsidR="000D3680">
              <w:rPr>
                <w:kern w:val="0"/>
                <w:sz w:val="20"/>
                <w:szCs w:val="20"/>
              </w:rPr>
              <w:t>RP</w:t>
            </w:r>
            <w:r w:rsidR="000D3680">
              <w:rPr>
                <w:rFonts w:ascii="宋体" w:cs="宋体" w:hint="eastAsia"/>
                <w:kern w:val="0"/>
                <w:sz w:val="20"/>
                <w:szCs w:val="20"/>
                <w:lang w:val="zh-CN"/>
              </w:rPr>
              <w:t>请求和应答的实现方法</w:t>
            </w:r>
          </w:p>
          <w:p w:rsidR="000D3680" w:rsidRDefault="000D3680" w:rsidP="000D36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教学方法：讲授</w:t>
            </w:r>
            <w:r>
              <w:rPr>
                <w:rFonts w:eastAsiaTheme="minorEastAsia" w:hint="eastAsia"/>
                <w:color w:val="000000"/>
                <w:sz w:val="20"/>
                <w:szCs w:val="20"/>
              </w:rPr>
              <w:t>+</w:t>
            </w:r>
            <w:r>
              <w:rPr>
                <w:rFonts w:eastAsiaTheme="minorEastAsia" w:hint="eastAsia"/>
                <w:color w:val="000000"/>
                <w:sz w:val="20"/>
                <w:szCs w:val="20"/>
              </w:rPr>
              <w:t>自主学习</w:t>
            </w:r>
            <w:r>
              <w:rPr>
                <w:rFonts w:eastAsiaTheme="minorEastAsia" w:hint="eastAsia"/>
                <w:color w:val="000000"/>
                <w:sz w:val="20"/>
                <w:szCs w:val="20"/>
              </w:rPr>
              <w:t>+</w:t>
            </w:r>
            <w:r>
              <w:rPr>
                <w:rFonts w:eastAsiaTheme="minorEastAsia" w:hint="eastAsia"/>
                <w:color w:val="000000"/>
                <w:sz w:val="20"/>
                <w:szCs w:val="20"/>
              </w:rPr>
              <w:t>上机练习。</w:t>
            </w:r>
          </w:p>
        </w:tc>
        <w:tc>
          <w:tcPr>
            <w:tcW w:w="1530" w:type="dxa"/>
            <w:vAlign w:val="center"/>
          </w:tcPr>
          <w:p w:rsidR="000D3680" w:rsidRDefault="000D36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完成</w:t>
            </w:r>
            <w:r w:rsidR="008173D4">
              <w:rPr>
                <w:rFonts w:ascii="宋体" w:cs="宋体" w:hint="eastAsia"/>
                <w:kern w:val="0"/>
                <w:sz w:val="20"/>
                <w:szCs w:val="20"/>
                <w:lang w:val="zh-CN"/>
              </w:rPr>
              <w:t>地址解析协议</w:t>
            </w:r>
            <w:r w:rsidR="008173D4">
              <w:rPr>
                <w:kern w:val="0"/>
                <w:sz w:val="20"/>
                <w:szCs w:val="20"/>
              </w:rPr>
              <w:t>ARP</w:t>
            </w:r>
            <w:r w:rsidR="00FF1460">
              <w:rPr>
                <w:rFonts w:hint="eastAsia"/>
                <w:kern w:val="0"/>
                <w:sz w:val="20"/>
                <w:szCs w:val="20"/>
              </w:rPr>
              <w:t>、</w:t>
            </w:r>
            <w:r w:rsidR="00FF1460">
              <w:rPr>
                <w:rFonts w:hint="eastAsia"/>
                <w:kern w:val="0"/>
                <w:sz w:val="20"/>
                <w:szCs w:val="20"/>
              </w:rPr>
              <w:t>ICMP</w:t>
            </w:r>
            <w:r w:rsidR="00FF1460">
              <w:rPr>
                <w:rFonts w:hint="eastAsia"/>
                <w:kern w:val="0"/>
                <w:sz w:val="20"/>
                <w:szCs w:val="20"/>
              </w:rPr>
              <w:t>协议的</w:t>
            </w:r>
            <w:r>
              <w:rPr>
                <w:rFonts w:eastAsiaTheme="minorEastAsia" w:hint="eastAsia"/>
                <w:color w:val="000000"/>
                <w:sz w:val="20"/>
                <w:szCs w:val="20"/>
              </w:rPr>
              <w:t>实验要求</w:t>
            </w:r>
          </w:p>
        </w:tc>
        <w:tc>
          <w:tcPr>
            <w:tcW w:w="1859" w:type="dxa"/>
            <w:vAlign w:val="center"/>
          </w:tcPr>
          <w:p w:rsidR="000D3680" w:rsidRDefault="008173D4">
            <w:pPr>
              <w:adjustRightInd w:val="0"/>
              <w:snapToGrid w:val="0"/>
              <w:spacing w:line="300" w:lineRule="auto"/>
              <w:rPr>
                <w:rFonts w:eastAsiaTheme="minorEastAsia"/>
                <w:color w:val="000000"/>
                <w:sz w:val="20"/>
                <w:szCs w:val="20"/>
              </w:rPr>
            </w:pPr>
            <w:r>
              <w:rPr>
                <w:rFonts w:eastAsiaTheme="minorEastAsia" w:hint="eastAsia"/>
                <w:color w:val="000000"/>
                <w:sz w:val="20"/>
                <w:szCs w:val="20"/>
              </w:rPr>
              <w:t>ARP</w:t>
            </w:r>
            <w:r>
              <w:rPr>
                <w:rFonts w:eastAsiaTheme="minorEastAsia" w:hint="eastAsia"/>
                <w:color w:val="000000"/>
                <w:sz w:val="20"/>
                <w:szCs w:val="20"/>
              </w:rPr>
              <w:t>跨网</w:t>
            </w:r>
            <w:proofErr w:type="gramStart"/>
            <w:r>
              <w:rPr>
                <w:rFonts w:eastAsiaTheme="minorEastAsia" w:hint="eastAsia"/>
                <w:color w:val="000000"/>
                <w:sz w:val="20"/>
                <w:szCs w:val="20"/>
              </w:rPr>
              <w:t>段问题</w:t>
            </w:r>
            <w:proofErr w:type="gramEnd"/>
          </w:p>
        </w:tc>
      </w:tr>
      <w:tr w:rsidR="000D3680">
        <w:trPr>
          <w:trHeight w:val="264"/>
        </w:trPr>
        <w:tc>
          <w:tcPr>
            <w:tcW w:w="648" w:type="dxa"/>
            <w:vAlign w:val="center"/>
          </w:tcPr>
          <w:p w:rsidR="000D3680" w:rsidRDefault="000D36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3</w:t>
            </w:r>
          </w:p>
        </w:tc>
        <w:tc>
          <w:tcPr>
            <w:tcW w:w="3492" w:type="dxa"/>
            <w:vAlign w:val="center"/>
          </w:tcPr>
          <w:p w:rsidR="000D3680" w:rsidRDefault="000D3680" w:rsidP="00FF0D8D">
            <w:pPr>
              <w:autoSpaceDE w:val="0"/>
              <w:autoSpaceDN w:val="0"/>
              <w:adjustRightInd w:val="0"/>
              <w:spacing w:line="300" w:lineRule="atLeast"/>
              <w:jc w:val="center"/>
              <w:rPr>
                <w:rFonts w:ascii="宋体" w:cs="宋体"/>
                <w:kern w:val="0"/>
                <w:sz w:val="22"/>
                <w:szCs w:val="22"/>
                <w:lang w:val="zh-CN"/>
              </w:rPr>
            </w:pPr>
            <w:r>
              <w:rPr>
                <w:rFonts w:ascii="宋体" w:cs="宋体" w:hint="eastAsia"/>
                <w:kern w:val="0"/>
                <w:sz w:val="20"/>
                <w:szCs w:val="20"/>
                <w:lang w:val="zh-CN"/>
              </w:rPr>
              <w:t>网际</w:t>
            </w:r>
            <w:r>
              <w:rPr>
                <w:kern w:val="0"/>
                <w:sz w:val="20"/>
                <w:szCs w:val="20"/>
              </w:rPr>
              <w:t>IP</w:t>
            </w:r>
            <w:r>
              <w:rPr>
                <w:rFonts w:ascii="宋体" w:cs="宋体" w:hint="eastAsia"/>
                <w:kern w:val="0"/>
                <w:sz w:val="20"/>
                <w:szCs w:val="20"/>
                <w:lang w:val="zh-CN"/>
              </w:rPr>
              <w:t>协议</w:t>
            </w:r>
          </w:p>
        </w:tc>
        <w:tc>
          <w:tcPr>
            <w:tcW w:w="720" w:type="dxa"/>
            <w:vAlign w:val="center"/>
          </w:tcPr>
          <w:p w:rsidR="000D3680" w:rsidRDefault="000D3680" w:rsidP="00FF0D8D">
            <w:pPr>
              <w:autoSpaceDE w:val="0"/>
              <w:autoSpaceDN w:val="0"/>
              <w:adjustRightInd w:val="0"/>
              <w:spacing w:line="300" w:lineRule="atLeast"/>
              <w:jc w:val="center"/>
              <w:rPr>
                <w:rFonts w:ascii="宋体" w:cs="宋体"/>
                <w:kern w:val="0"/>
                <w:sz w:val="22"/>
                <w:szCs w:val="22"/>
                <w:lang w:val="zh-CN"/>
              </w:rPr>
            </w:pPr>
            <w:r>
              <w:rPr>
                <w:kern w:val="0"/>
                <w:sz w:val="20"/>
                <w:szCs w:val="20"/>
              </w:rPr>
              <w:t>2</w:t>
            </w:r>
          </w:p>
        </w:tc>
        <w:tc>
          <w:tcPr>
            <w:tcW w:w="720" w:type="dxa"/>
            <w:vAlign w:val="center"/>
          </w:tcPr>
          <w:p w:rsidR="000D3680" w:rsidRDefault="000D3680" w:rsidP="00FF0D8D">
            <w:pPr>
              <w:autoSpaceDE w:val="0"/>
              <w:autoSpaceDN w:val="0"/>
              <w:adjustRightInd w:val="0"/>
              <w:spacing w:line="300" w:lineRule="atLeast"/>
              <w:jc w:val="center"/>
              <w:rPr>
                <w:rFonts w:ascii="宋体" w:cs="宋体"/>
                <w:kern w:val="0"/>
                <w:sz w:val="22"/>
                <w:szCs w:val="22"/>
                <w:lang w:val="zh-CN"/>
              </w:rPr>
            </w:pPr>
            <w:r>
              <w:rPr>
                <w:rFonts w:ascii="宋体" w:cs="宋体" w:hint="eastAsia"/>
                <w:kern w:val="0"/>
                <w:sz w:val="20"/>
                <w:szCs w:val="20"/>
                <w:lang w:val="zh-CN"/>
              </w:rPr>
              <w:t>综合型</w:t>
            </w:r>
          </w:p>
        </w:tc>
        <w:tc>
          <w:tcPr>
            <w:tcW w:w="1080" w:type="dxa"/>
            <w:vAlign w:val="center"/>
          </w:tcPr>
          <w:p w:rsidR="000D3680" w:rsidRDefault="000D3680" w:rsidP="00FF0D8D">
            <w:pPr>
              <w:autoSpaceDE w:val="0"/>
              <w:autoSpaceDN w:val="0"/>
              <w:adjustRightInd w:val="0"/>
              <w:spacing w:line="300" w:lineRule="atLeast"/>
              <w:jc w:val="center"/>
              <w:rPr>
                <w:rFonts w:ascii="宋体" w:cs="宋体"/>
                <w:kern w:val="0"/>
                <w:sz w:val="22"/>
                <w:szCs w:val="22"/>
                <w:lang w:val="zh-CN"/>
              </w:rPr>
            </w:pPr>
            <w:r>
              <w:rPr>
                <w:kern w:val="0"/>
                <w:sz w:val="20"/>
                <w:szCs w:val="20"/>
              </w:rPr>
              <w:t>3-6</w:t>
            </w:r>
          </w:p>
        </w:tc>
        <w:tc>
          <w:tcPr>
            <w:tcW w:w="3821" w:type="dxa"/>
            <w:vAlign w:val="center"/>
          </w:tcPr>
          <w:p w:rsidR="00FF1460" w:rsidRDefault="00FF1460" w:rsidP="007937D9">
            <w:pPr>
              <w:autoSpaceDE w:val="0"/>
              <w:autoSpaceDN w:val="0"/>
              <w:adjustRightInd w:val="0"/>
              <w:spacing w:line="300" w:lineRule="atLeast"/>
              <w:rPr>
                <w:rFonts w:ascii="宋体" w:cs="宋体"/>
                <w:kern w:val="0"/>
                <w:sz w:val="20"/>
                <w:szCs w:val="20"/>
                <w:lang w:val="zh-CN"/>
              </w:rPr>
            </w:pPr>
            <w:r>
              <w:rPr>
                <w:rFonts w:ascii="宋体" w:cs="宋体" w:hint="eastAsia"/>
                <w:kern w:val="0"/>
                <w:sz w:val="20"/>
                <w:szCs w:val="20"/>
                <w:lang w:val="zh-CN"/>
              </w:rPr>
              <w:t>教学要求：</w:t>
            </w:r>
          </w:p>
          <w:p w:rsidR="00FF1460" w:rsidRDefault="00FF1460" w:rsidP="007937D9">
            <w:pPr>
              <w:autoSpaceDE w:val="0"/>
              <w:autoSpaceDN w:val="0"/>
              <w:adjustRightInd w:val="0"/>
              <w:spacing w:line="300" w:lineRule="atLeast"/>
              <w:rPr>
                <w:rFonts w:ascii="宋体" w:cs="宋体"/>
                <w:kern w:val="0"/>
                <w:sz w:val="20"/>
                <w:szCs w:val="20"/>
                <w:lang w:val="zh-CN"/>
              </w:rPr>
            </w:pPr>
            <w:r w:rsidRPr="00FF1460">
              <w:rPr>
                <w:rFonts w:eastAsiaTheme="minorEastAsia" w:hint="eastAsia"/>
                <w:color w:val="000000"/>
                <w:sz w:val="20"/>
                <w:szCs w:val="20"/>
              </w:rPr>
              <w:t>分析</w:t>
            </w:r>
            <w:r>
              <w:rPr>
                <w:rFonts w:eastAsiaTheme="minorEastAsia" w:hint="eastAsia"/>
                <w:color w:val="000000"/>
                <w:sz w:val="20"/>
                <w:szCs w:val="20"/>
              </w:rPr>
              <w:t>IP</w:t>
            </w:r>
            <w:r w:rsidRPr="00FF1460">
              <w:rPr>
                <w:rFonts w:eastAsiaTheme="minorEastAsia" w:hint="eastAsia"/>
                <w:color w:val="000000"/>
                <w:sz w:val="20"/>
                <w:szCs w:val="20"/>
              </w:rPr>
              <w:t>协议，加深对网络层协议的理解。</w:t>
            </w:r>
          </w:p>
          <w:p w:rsidR="00FF1460" w:rsidRDefault="00FF1460" w:rsidP="007937D9">
            <w:pPr>
              <w:autoSpaceDE w:val="0"/>
              <w:autoSpaceDN w:val="0"/>
              <w:adjustRightInd w:val="0"/>
              <w:spacing w:line="300" w:lineRule="atLeast"/>
              <w:rPr>
                <w:kern w:val="0"/>
                <w:sz w:val="20"/>
                <w:szCs w:val="20"/>
              </w:rPr>
            </w:pPr>
            <w:r>
              <w:rPr>
                <w:rFonts w:ascii="宋体" w:cs="宋体" w:hint="eastAsia"/>
                <w:kern w:val="0"/>
                <w:sz w:val="20"/>
                <w:szCs w:val="20"/>
                <w:lang w:val="zh-CN"/>
              </w:rPr>
              <w:t>教学</w:t>
            </w:r>
            <w:r w:rsidR="008173D4">
              <w:rPr>
                <w:rFonts w:ascii="宋体" w:cs="宋体" w:hint="eastAsia"/>
                <w:kern w:val="0"/>
                <w:sz w:val="20"/>
                <w:szCs w:val="20"/>
                <w:lang w:val="zh-CN"/>
              </w:rPr>
              <w:t>重点：</w:t>
            </w:r>
            <w:r w:rsidR="008173D4">
              <w:rPr>
                <w:kern w:val="0"/>
                <w:sz w:val="20"/>
                <w:szCs w:val="20"/>
              </w:rPr>
              <w:t xml:space="preserve"> </w:t>
            </w:r>
          </w:p>
          <w:p w:rsidR="00FF1460" w:rsidRPr="00FF1460" w:rsidRDefault="00FF1460" w:rsidP="00FF1460">
            <w:pPr>
              <w:autoSpaceDE w:val="0"/>
              <w:autoSpaceDN w:val="0"/>
              <w:adjustRightInd w:val="0"/>
              <w:spacing w:line="300" w:lineRule="atLeast"/>
              <w:rPr>
                <w:kern w:val="0"/>
                <w:sz w:val="20"/>
                <w:szCs w:val="20"/>
              </w:rPr>
            </w:pPr>
            <w:r>
              <w:rPr>
                <w:rFonts w:hint="eastAsia"/>
                <w:kern w:val="0"/>
                <w:sz w:val="20"/>
                <w:szCs w:val="20"/>
              </w:rPr>
              <w:t>（</w:t>
            </w:r>
            <w:r>
              <w:rPr>
                <w:rFonts w:hint="eastAsia"/>
                <w:kern w:val="0"/>
                <w:sz w:val="20"/>
                <w:szCs w:val="20"/>
              </w:rPr>
              <w:t>1</w:t>
            </w:r>
            <w:r>
              <w:rPr>
                <w:rFonts w:hint="eastAsia"/>
                <w:kern w:val="0"/>
                <w:sz w:val="20"/>
                <w:szCs w:val="20"/>
              </w:rPr>
              <w:t>）</w:t>
            </w:r>
            <w:r w:rsidR="000D3680" w:rsidRPr="00FF1460">
              <w:rPr>
                <w:kern w:val="0"/>
                <w:sz w:val="20"/>
                <w:szCs w:val="20"/>
              </w:rPr>
              <w:t>IP</w:t>
            </w:r>
            <w:r w:rsidR="000D3680" w:rsidRPr="00FF1460">
              <w:rPr>
                <w:rFonts w:ascii="宋体" w:cs="宋体" w:hint="eastAsia"/>
                <w:kern w:val="0"/>
                <w:sz w:val="20"/>
                <w:szCs w:val="20"/>
                <w:lang w:val="zh-CN"/>
              </w:rPr>
              <w:t>数据报</w:t>
            </w:r>
          </w:p>
          <w:p w:rsidR="00FF1460" w:rsidRDefault="00FF1460" w:rsidP="00FF1460">
            <w:pPr>
              <w:autoSpaceDE w:val="0"/>
              <w:autoSpaceDN w:val="0"/>
              <w:adjustRightInd w:val="0"/>
              <w:spacing w:line="300" w:lineRule="atLeast"/>
              <w:rPr>
                <w:rFonts w:ascii="宋体" w:cs="宋体"/>
                <w:kern w:val="0"/>
                <w:sz w:val="20"/>
                <w:szCs w:val="20"/>
                <w:lang w:val="zh-CN"/>
              </w:rPr>
            </w:pPr>
            <w:r>
              <w:rPr>
                <w:rFonts w:ascii="宋体" w:cs="宋体" w:hint="eastAsia"/>
                <w:kern w:val="0"/>
                <w:sz w:val="20"/>
                <w:szCs w:val="20"/>
              </w:rPr>
              <w:t>（2）</w:t>
            </w:r>
            <w:r>
              <w:rPr>
                <w:rFonts w:ascii="宋体" w:cs="宋体" w:hint="eastAsia"/>
                <w:kern w:val="0"/>
                <w:sz w:val="20"/>
                <w:szCs w:val="20"/>
                <w:lang w:val="zh-CN"/>
              </w:rPr>
              <w:t>子网掩码和路由转发</w:t>
            </w:r>
          </w:p>
          <w:p w:rsidR="000D3680" w:rsidRPr="00FF1460" w:rsidRDefault="00FF1460" w:rsidP="00FF1460">
            <w:pPr>
              <w:autoSpaceDE w:val="0"/>
              <w:autoSpaceDN w:val="0"/>
              <w:adjustRightInd w:val="0"/>
              <w:spacing w:line="300" w:lineRule="atLeast"/>
              <w:rPr>
                <w:rFonts w:ascii="宋体" w:cs="宋体"/>
                <w:kern w:val="0"/>
                <w:sz w:val="20"/>
                <w:szCs w:val="20"/>
                <w:lang w:val="zh-CN"/>
              </w:rPr>
            </w:pPr>
            <w:r>
              <w:rPr>
                <w:rFonts w:ascii="宋体" w:cs="宋体" w:hint="eastAsia"/>
                <w:kern w:val="0"/>
                <w:sz w:val="20"/>
                <w:szCs w:val="20"/>
                <w:lang w:val="zh-CN"/>
              </w:rPr>
              <w:t>（3）</w:t>
            </w:r>
            <w:r w:rsidR="007937D9" w:rsidRPr="00FF1460">
              <w:rPr>
                <w:rFonts w:ascii="宋体" w:cs="宋体" w:hint="eastAsia"/>
                <w:kern w:val="0"/>
                <w:sz w:val="20"/>
                <w:szCs w:val="20"/>
                <w:lang w:val="zh-CN"/>
              </w:rPr>
              <w:t>特殊IP地址</w:t>
            </w:r>
          </w:p>
          <w:p w:rsidR="00FF1460" w:rsidRDefault="00FF1460" w:rsidP="007937D9">
            <w:pPr>
              <w:autoSpaceDE w:val="0"/>
              <w:autoSpaceDN w:val="0"/>
              <w:adjustRightInd w:val="0"/>
              <w:spacing w:line="300" w:lineRule="atLeast"/>
              <w:rPr>
                <w:rFonts w:ascii="宋体" w:cs="宋体"/>
                <w:kern w:val="0"/>
                <w:sz w:val="20"/>
                <w:szCs w:val="20"/>
                <w:lang w:val="zh-CN"/>
              </w:rPr>
            </w:pPr>
            <w:r>
              <w:rPr>
                <w:rFonts w:ascii="宋体" w:cs="宋体" w:hint="eastAsia"/>
                <w:kern w:val="0"/>
                <w:sz w:val="20"/>
                <w:szCs w:val="20"/>
                <w:lang w:val="zh-CN"/>
              </w:rPr>
              <w:t>教学</w:t>
            </w:r>
            <w:r w:rsidR="007937D9">
              <w:rPr>
                <w:rFonts w:ascii="宋体" w:cs="宋体" w:hint="eastAsia"/>
                <w:kern w:val="0"/>
                <w:sz w:val="20"/>
                <w:szCs w:val="20"/>
                <w:lang w:val="zh-CN"/>
              </w:rPr>
              <w:t>难点：</w:t>
            </w:r>
          </w:p>
          <w:p w:rsidR="007937D9" w:rsidRPr="00FF1460" w:rsidRDefault="007937D9" w:rsidP="00FF1460">
            <w:pPr>
              <w:autoSpaceDE w:val="0"/>
              <w:autoSpaceDN w:val="0"/>
              <w:adjustRightInd w:val="0"/>
              <w:spacing w:line="300" w:lineRule="atLeast"/>
              <w:ind w:firstLineChars="100" w:firstLine="200"/>
              <w:rPr>
                <w:rFonts w:ascii="宋体" w:cs="宋体"/>
                <w:kern w:val="0"/>
                <w:sz w:val="20"/>
                <w:szCs w:val="20"/>
                <w:lang w:val="zh-CN"/>
              </w:rPr>
            </w:pPr>
            <w:r>
              <w:rPr>
                <w:rFonts w:ascii="宋体" w:cs="宋体" w:hint="eastAsia"/>
                <w:kern w:val="0"/>
                <w:sz w:val="20"/>
                <w:szCs w:val="20"/>
                <w:lang w:val="zh-CN"/>
              </w:rPr>
              <w:t>IP分片</w:t>
            </w:r>
          </w:p>
          <w:p w:rsidR="000D3680" w:rsidRDefault="000D3680" w:rsidP="000D36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教学方法：讲授</w:t>
            </w:r>
            <w:r>
              <w:rPr>
                <w:rFonts w:eastAsiaTheme="minorEastAsia" w:hint="eastAsia"/>
                <w:color w:val="000000"/>
                <w:sz w:val="20"/>
                <w:szCs w:val="20"/>
              </w:rPr>
              <w:t>+</w:t>
            </w:r>
            <w:r>
              <w:rPr>
                <w:rFonts w:eastAsiaTheme="minorEastAsia" w:hint="eastAsia"/>
                <w:color w:val="000000"/>
                <w:sz w:val="20"/>
                <w:szCs w:val="20"/>
              </w:rPr>
              <w:t>自主学习</w:t>
            </w:r>
            <w:r>
              <w:rPr>
                <w:rFonts w:eastAsiaTheme="minorEastAsia" w:hint="eastAsia"/>
                <w:color w:val="000000"/>
                <w:sz w:val="20"/>
                <w:szCs w:val="20"/>
              </w:rPr>
              <w:t>+</w:t>
            </w:r>
            <w:r>
              <w:rPr>
                <w:rFonts w:eastAsiaTheme="minorEastAsia" w:hint="eastAsia"/>
                <w:color w:val="000000"/>
                <w:sz w:val="20"/>
                <w:szCs w:val="20"/>
              </w:rPr>
              <w:t>上机练习。</w:t>
            </w:r>
          </w:p>
        </w:tc>
        <w:tc>
          <w:tcPr>
            <w:tcW w:w="1530" w:type="dxa"/>
            <w:vAlign w:val="center"/>
          </w:tcPr>
          <w:p w:rsidR="000D3680" w:rsidRDefault="000D3680">
            <w:pPr>
              <w:adjustRightInd w:val="0"/>
              <w:snapToGrid w:val="0"/>
              <w:spacing w:line="300" w:lineRule="auto"/>
              <w:rPr>
                <w:rFonts w:eastAsiaTheme="minorEastAsia"/>
                <w:color w:val="000000"/>
                <w:sz w:val="20"/>
                <w:szCs w:val="20"/>
              </w:rPr>
            </w:pPr>
            <w:proofErr w:type="gramStart"/>
            <w:r>
              <w:rPr>
                <w:rFonts w:eastAsiaTheme="minorEastAsia" w:hint="eastAsia"/>
                <w:color w:val="000000"/>
                <w:sz w:val="20"/>
                <w:szCs w:val="20"/>
              </w:rPr>
              <w:t>完成</w:t>
            </w:r>
            <w:r w:rsidR="008173D4">
              <w:rPr>
                <w:rFonts w:ascii="宋体" w:cs="宋体" w:hint="eastAsia"/>
                <w:kern w:val="0"/>
                <w:sz w:val="20"/>
                <w:szCs w:val="20"/>
                <w:lang w:val="zh-CN"/>
              </w:rPr>
              <w:t>网</w:t>
            </w:r>
            <w:proofErr w:type="gramEnd"/>
            <w:r w:rsidR="008173D4">
              <w:rPr>
                <w:rFonts w:ascii="宋体" w:cs="宋体" w:hint="eastAsia"/>
                <w:kern w:val="0"/>
                <w:sz w:val="20"/>
                <w:szCs w:val="20"/>
                <w:lang w:val="zh-CN"/>
              </w:rPr>
              <w:t>际</w:t>
            </w:r>
            <w:r w:rsidR="008173D4">
              <w:rPr>
                <w:kern w:val="0"/>
                <w:sz w:val="20"/>
                <w:szCs w:val="20"/>
              </w:rPr>
              <w:t>IP</w:t>
            </w:r>
            <w:r w:rsidR="008173D4">
              <w:rPr>
                <w:rFonts w:ascii="宋体" w:cs="宋体" w:hint="eastAsia"/>
                <w:kern w:val="0"/>
                <w:sz w:val="20"/>
                <w:szCs w:val="20"/>
                <w:lang w:val="zh-CN"/>
              </w:rPr>
              <w:t>协议</w:t>
            </w:r>
            <w:r>
              <w:rPr>
                <w:rFonts w:eastAsiaTheme="minorEastAsia" w:hint="eastAsia"/>
                <w:color w:val="000000"/>
                <w:sz w:val="20"/>
                <w:szCs w:val="20"/>
              </w:rPr>
              <w:t>实验要求</w:t>
            </w:r>
          </w:p>
        </w:tc>
        <w:tc>
          <w:tcPr>
            <w:tcW w:w="1859" w:type="dxa"/>
            <w:vAlign w:val="center"/>
          </w:tcPr>
          <w:p w:rsidR="007937D9" w:rsidRPr="007937D9" w:rsidRDefault="007937D9" w:rsidP="007937D9">
            <w:pPr>
              <w:widowControl/>
              <w:spacing w:before="100" w:beforeAutospacing="1" w:after="100" w:afterAutospacing="1"/>
              <w:jc w:val="left"/>
              <w:rPr>
                <w:rFonts w:eastAsiaTheme="minorEastAsia"/>
                <w:color w:val="000000"/>
                <w:sz w:val="20"/>
                <w:szCs w:val="20"/>
              </w:rPr>
            </w:pPr>
            <w:r>
              <w:rPr>
                <w:rFonts w:eastAsiaTheme="minorEastAsia" w:hint="eastAsia"/>
                <w:color w:val="000000"/>
                <w:sz w:val="20"/>
                <w:szCs w:val="20"/>
              </w:rPr>
              <w:t>讨论</w:t>
            </w:r>
            <w:r w:rsidRPr="007937D9">
              <w:rPr>
                <w:rFonts w:eastAsiaTheme="minorEastAsia"/>
                <w:color w:val="000000"/>
                <w:sz w:val="20"/>
                <w:szCs w:val="20"/>
              </w:rPr>
              <w:t>使用大的</w:t>
            </w:r>
            <w:r w:rsidRPr="007937D9">
              <w:rPr>
                <w:rFonts w:eastAsiaTheme="minorEastAsia"/>
                <w:color w:val="000000"/>
                <w:sz w:val="20"/>
                <w:szCs w:val="20"/>
              </w:rPr>
              <w:t>MTU</w:t>
            </w:r>
            <w:r>
              <w:rPr>
                <w:rFonts w:eastAsiaTheme="minorEastAsia" w:hint="eastAsia"/>
                <w:color w:val="000000"/>
                <w:sz w:val="20"/>
                <w:szCs w:val="20"/>
              </w:rPr>
              <w:t>和</w:t>
            </w:r>
            <w:r w:rsidRPr="007937D9">
              <w:rPr>
                <w:rFonts w:eastAsiaTheme="minorEastAsia"/>
                <w:color w:val="000000"/>
                <w:sz w:val="20"/>
                <w:szCs w:val="20"/>
              </w:rPr>
              <w:t>使用小的</w:t>
            </w:r>
            <w:r w:rsidRPr="007937D9">
              <w:rPr>
                <w:rFonts w:eastAsiaTheme="minorEastAsia"/>
                <w:color w:val="000000"/>
                <w:sz w:val="20"/>
                <w:szCs w:val="20"/>
              </w:rPr>
              <w:t>MTU</w:t>
            </w:r>
            <w:r>
              <w:rPr>
                <w:rFonts w:eastAsiaTheme="minorEastAsia" w:hint="eastAsia"/>
                <w:color w:val="000000"/>
                <w:sz w:val="20"/>
                <w:szCs w:val="20"/>
              </w:rPr>
              <w:t>的优缺点。讨论</w:t>
            </w:r>
            <w:r w:rsidRPr="007937D9">
              <w:rPr>
                <w:rFonts w:eastAsiaTheme="minorEastAsia"/>
                <w:color w:val="000000"/>
                <w:sz w:val="20"/>
                <w:szCs w:val="20"/>
              </w:rPr>
              <w:t>IP</w:t>
            </w:r>
            <w:r w:rsidRPr="007937D9">
              <w:rPr>
                <w:rFonts w:eastAsiaTheme="minorEastAsia"/>
                <w:color w:val="000000"/>
                <w:sz w:val="20"/>
                <w:szCs w:val="20"/>
              </w:rPr>
              <w:t>数据报中的首部检验和并不检验数据报中的数据。这样做的好处</w:t>
            </w:r>
            <w:r>
              <w:rPr>
                <w:rFonts w:eastAsiaTheme="minorEastAsia" w:hint="eastAsia"/>
                <w:color w:val="000000"/>
                <w:sz w:val="20"/>
                <w:szCs w:val="20"/>
              </w:rPr>
              <w:t>与</w:t>
            </w:r>
            <w:r>
              <w:rPr>
                <w:rFonts w:eastAsiaTheme="minorEastAsia"/>
                <w:color w:val="000000"/>
                <w:sz w:val="20"/>
                <w:szCs w:val="20"/>
              </w:rPr>
              <w:t>坏处</w:t>
            </w:r>
            <w:r>
              <w:rPr>
                <w:rFonts w:eastAsiaTheme="minorEastAsia" w:hint="eastAsia"/>
                <w:color w:val="000000"/>
                <w:sz w:val="20"/>
                <w:szCs w:val="20"/>
              </w:rPr>
              <w:t>？</w:t>
            </w:r>
          </w:p>
          <w:p w:rsidR="000D3680" w:rsidRPr="007937D9" w:rsidRDefault="000D3680">
            <w:pPr>
              <w:adjustRightInd w:val="0"/>
              <w:snapToGrid w:val="0"/>
              <w:spacing w:line="300" w:lineRule="auto"/>
              <w:rPr>
                <w:rFonts w:eastAsiaTheme="minorEastAsia"/>
                <w:color w:val="000000"/>
                <w:sz w:val="20"/>
                <w:szCs w:val="20"/>
              </w:rPr>
            </w:pPr>
          </w:p>
        </w:tc>
      </w:tr>
      <w:tr w:rsidR="000D3680">
        <w:trPr>
          <w:trHeight w:val="357"/>
        </w:trPr>
        <w:tc>
          <w:tcPr>
            <w:tcW w:w="648" w:type="dxa"/>
            <w:vAlign w:val="center"/>
          </w:tcPr>
          <w:p w:rsidR="000D3680" w:rsidRDefault="000D36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4</w:t>
            </w:r>
          </w:p>
        </w:tc>
        <w:tc>
          <w:tcPr>
            <w:tcW w:w="3492" w:type="dxa"/>
            <w:vAlign w:val="center"/>
          </w:tcPr>
          <w:p w:rsidR="000D3680" w:rsidRDefault="000D3680" w:rsidP="00FF0D8D">
            <w:pPr>
              <w:autoSpaceDE w:val="0"/>
              <w:autoSpaceDN w:val="0"/>
              <w:adjustRightInd w:val="0"/>
              <w:spacing w:line="300" w:lineRule="atLeast"/>
              <w:jc w:val="center"/>
              <w:rPr>
                <w:rFonts w:ascii="宋体" w:cs="宋体"/>
                <w:kern w:val="0"/>
                <w:sz w:val="22"/>
                <w:szCs w:val="22"/>
                <w:lang w:val="zh-CN"/>
              </w:rPr>
            </w:pPr>
            <w:r>
              <w:rPr>
                <w:kern w:val="0"/>
                <w:sz w:val="20"/>
                <w:szCs w:val="20"/>
              </w:rPr>
              <w:t>TCP</w:t>
            </w:r>
            <w:r>
              <w:rPr>
                <w:rFonts w:ascii="宋体" w:cs="宋体" w:hint="eastAsia"/>
                <w:kern w:val="0"/>
                <w:sz w:val="20"/>
                <w:szCs w:val="20"/>
                <w:lang w:val="zh-CN"/>
              </w:rPr>
              <w:t>协议</w:t>
            </w:r>
          </w:p>
        </w:tc>
        <w:tc>
          <w:tcPr>
            <w:tcW w:w="720" w:type="dxa"/>
            <w:vAlign w:val="center"/>
          </w:tcPr>
          <w:p w:rsidR="000D3680" w:rsidRDefault="000D3680" w:rsidP="00FF0D8D">
            <w:pPr>
              <w:autoSpaceDE w:val="0"/>
              <w:autoSpaceDN w:val="0"/>
              <w:adjustRightInd w:val="0"/>
              <w:spacing w:line="300" w:lineRule="atLeast"/>
              <w:jc w:val="center"/>
              <w:rPr>
                <w:rFonts w:ascii="宋体" w:cs="宋体"/>
                <w:kern w:val="0"/>
                <w:sz w:val="22"/>
                <w:szCs w:val="22"/>
                <w:lang w:val="zh-CN"/>
              </w:rPr>
            </w:pPr>
            <w:r>
              <w:rPr>
                <w:kern w:val="0"/>
                <w:sz w:val="20"/>
                <w:szCs w:val="20"/>
              </w:rPr>
              <w:t>2</w:t>
            </w:r>
          </w:p>
        </w:tc>
        <w:tc>
          <w:tcPr>
            <w:tcW w:w="720" w:type="dxa"/>
            <w:vAlign w:val="center"/>
          </w:tcPr>
          <w:p w:rsidR="000D3680" w:rsidRDefault="000D3680" w:rsidP="00FF0D8D">
            <w:pPr>
              <w:autoSpaceDE w:val="0"/>
              <w:autoSpaceDN w:val="0"/>
              <w:adjustRightInd w:val="0"/>
              <w:spacing w:line="300" w:lineRule="atLeast"/>
              <w:jc w:val="center"/>
              <w:rPr>
                <w:rFonts w:ascii="宋体" w:cs="宋体"/>
                <w:kern w:val="0"/>
                <w:sz w:val="22"/>
                <w:szCs w:val="22"/>
                <w:lang w:val="zh-CN"/>
              </w:rPr>
            </w:pPr>
            <w:r>
              <w:rPr>
                <w:rFonts w:ascii="宋体" w:cs="宋体" w:hint="eastAsia"/>
                <w:kern w:val="0"/>
                <w:sz w:val="20"/>
                <w:szCs w:val="20"/>
                <w:lang w:val="zh-CN"/>
              </w:rPr>
              <w:t>综合型</w:t>
            </w:r>
          </w:p>
        </w:tc>
        <w:tc>
          <w:tcPr>
            <w:tcW w:w="1080" w:type="dxa"/>
            <w:vAlign w:val="center"/>
          </w:tcPr>
          <w:p w:rsidR="000D3680" w:rsidRDefault="000D3680" w:rsidP="00FF0D8D">
            <w:pPr>
              <w:autoSpaceDE w:val="0"/>
              <w:autoSpaceDN w:val="0"/>
              <w:adjustRightInd w:val="0"/>
              <w:spacing w:line="300" w:lineRule="atLeast"/>
              <w:jc w:val="center"/>
              <w:rPr>
                <w:rFonts w:ascii="宋体" w:cs="宋体"/>
                <w:kern w:val="0"/>
                <w:sz w:val="22"/>
                <w:szCs w:val="22"/>
                <w:lang w:val="zh-CN"/>
              </w:rPr>
            </w:pPr>
            <w:r>
              <w:rPr>
                <w:kern w:val="0"/>
                <w:sz w:val="20"/>
                <w:szCs w:val="20"/>
              </w:rPr>
              <w:t>3-6</w:t>
            </w:r>
          </w:p>
        </w:tc>
        <w:tc>
          <w:tcPr>
            <w:tcW w:w="3821" w:type="dxa"/>
            <w:vAlign w:val="center"/>
          </w:tcPr>
          <w:p w:rsidR="003876F0" w:rsidRDefault="003876F0" w:rsidP="007937D9">
            <w:pPr>
              <w:autoSpaceDE w:val="0"/>
              <w:autoSpaceDN w:val="0"/>
              <w:adjustRightInd w:val="0"/>
              <w:spacing w:line="300" w:lineRule="atLeast"/>
              <w:rPr>
                <w:rFonts w:ascii="宋体" w:cs="宋体"/>
                <w:kern w:val="0"/>
                <w:sz w:val="20"/>
                <w:szCs w:val="20"/>
                <w:lang w:val="zh-CN"/>
              </w:rPr>
            </w:pPr>
            <w:r>
              <w:rPr>
                <w:rFonts w:ascii="宋体" w:cs="宋体" w:hint="eastAsia"/>
                <w:kern w:val="0"/>
                <w:sz w:val="20"/>
                <w:szCs w:val="20"/>
                <w:lang w:val="zh-CN"/>
              </w:rPr>
              <w:t>教学要求：</w:t>
            </w:r>
          </w:p>
          <w:p w:rsidR="003876F0" w:rsidRDefault="003876F0" w:rsidP="003876F0">
            <w:pPr>
              <w:autoSpaceDE w:val="0"/>
              <w:autoSpaceDN w:val="0"/>
              <w:adjustRightInd w:val="0"/>
              <w:spacing w:line="300" w:lineRule="atLeast"/>
              <w:rPr>
                <w:rFonts w:ascii="宋体" w:cs="宋体"/>
                <w:kern w:val="0"/>
                <w:sz w:val="20"/>
                <w:szCs w:val="20"/>
                <w:lang w:val="zh-CN"/>
              </w:rPr>
            </w:pPr>
            <w:r w:rsidRPr="00FF1460">
              <w:rPr>
                <w:rFonts w:eastAsiaTheme="minorEastAsia" w:hint="eastAsia"/>
                <w:color w:val="000000"/>
                <w:sz w:val="20"/>
                <w:szCs w:val="20"/>
              </w:rPr>
              <w:t>分析</w:t>
            </w:r>
            <w:r>
              <w:rPr>
                <w:rFonts w:eastAsiaTheme="minorEastAsia" w:hint="eastAsia"/>
                <w:color w:val="000000"/>
                <w:sz w:val="20"/>
                <w:szCs w:val="20"/>
              </w:rPr>
              <w:t>TCP</w:t>
            </w:r>
            <w:r w:rsidRPr="00FF1460">
              <w:rPr>
                <w:rFonts w:eastAsiaTheme="minorEastAsia" w:hint="eastAsia"/>
                <w:color w:val="000000"/>
                <w:sz w:val="20"/>
                <w:szCs w:val="20"/>
              </w:rPr>
              <w:t>协议，加深对</w:t>
            </w:r>
            <w:r>
              <w:rPr>
                <w:rFonts w:eastAsiaTheme="minorEastAsia" w:hint="eastAsia"/>
                <w:color w:val="000000"/>
                <w:sz w:val="20"/>
                <w:szCs w:val="20"/>
              </w:rPr>
              <w:t>传输</w:t>
            </w:r>
            <w:proofErr w:type="gramStart"/>
            <w:r w:rsidRPr="00FF1460">
              <w:rPr>
                <w:rFonts w:eastAsiaTheme="minorEastAsia" w:hint="eastAsia"/>
                <w:color w:val="000000"/>
                <w:sz w:val="20"/>
                <w:szCs w:val="20"/>
              </w:rPr>
              <w:t>层协议</w:t>
            </w:r>
            <w:proofErr w:type="gramEnd"/>
            <w:r>
              <w:rPr>
                <w:rFonts w:eastAsiaTheme="minorEastAsia" w:hint="eastAsia"/>
                <w:color w:val="000000"/>
                <w:sz w:val="20"/>
                <w:szCs w:val="20"/>
              </w:rPr>
              <w:t>及可靠传输</w:t>
            </w:r>
            <w:r w:rsidRPr="00FF1460">
              <w:rPr>
                <w:rFonts w:eastAsiaTheme="minorEastAsia" w:hint="eastAsia"/>
                <w:color w:val="000000"/>
                <w:sz w:val="20"/>
                <w:szCs w:val="20"/>
              </w:rPr>
              <w:t>的理解。</w:t>
            </w:r>
          </w:p>
          <w:p w:rsidR="003876F0" w:rsidRDefault="003876F0" w:rsidP="007937D9">
            <w:pPr>
              <w:autoSpaceDE w:val="0"/>
              <w:autoSpaceDN w:val="0"/>
              <w:adjustRightInd w:val="0"/>
              <w:spacing w:line="300" w:lineRule="atLeast"/>
              <w:rPr>
                <w:rFonts w:ascii="宋体" w:cs="宋体"/>
                <w:kern w:val="0"/>
                <w:sz w:val="20"/>
                <w:szCs w:val="20"/>
                <w:lang w:val="zh-CN"/>
              </w:rPr>
            </w:pPr>
            <w:r>
              <w:rPr>
                <w:rFonts w:ascii="宋体" w:cs="宋体" w:hint="eastAsia"/>
                <w:kern w:val="0"/>
                <w:sz w:val="20"/>
                <w:szCs w:val="20"/>
                <w:lang w:val="zh-CN"/>
              </w:rPr>
              <w:t>教学</w:t>
            </w:r>
            <w:r w:rsidR="007937D9">
              <w:rPr>
                <w:rFonts w:ascii="宋体" w:cs="宋体" w:hint="eastAsia"/>
                <w:kern w:val="0"/>
                <w:sz w:val="20"/>
                <w:szCs w:val="20"/>
                <w:lang w:val="zh-CN"/>
              </w:rPr>
              <w:t>重点：</w:t>
            </w:r>
          </w:p>
          <w:p w:rsidR="003876F0" w:rsidRPr="003876F0" w:rsidRDefault="000D3680" w:rsidP="003876F0">
            <w:pPr>
              <w:pStyle w:val="ae"/>
              <w:numPr>
                <w:ilvl w:val="0"/>
                <w:numId w:val="35"/>
              </w:numPr>
              <w:autoSpaceDE w:val="0"/>
              <w:autoSpaceDN w:val="0"/>
              <w:adjustRightInd w:val="0"/>
              <w:spacing w:line="300" w:lineRule="atLeast"/>
              <w:ind w:firstLineChars="0"/>
              <w:rPr>
                <w:kern w:val="0"/>
                <w:sz w:val="20"/>
                <w:szCs w:val="20"/>
              </w:rPr>
            </w:pPr>
            <w:r w:rsidRPr="003876F0">
              <w:rPr>
                <w:kern w:val="0"/>
                <w:sz w:val="20"/>
                <w:szCs w:val="20"/>
              </w:rPr>
              <w:t>TCP</w:t>
            </w:r>
            <w:r w:rsidRPr="003876F0">
              <w:rPr>
                <w:rFonts w:ascii="宋体" w:cs="宋体" w:hint="eastAsia"/>
                <w:kern w:val="0"/>
                <w:sz w:val="20"/>
                <w:szCs w:val="20"/>
                <w:lang w:val="zh-CN"/>
              </w:rPr>
              <w:t>报文格式</w:t>
            </w:r>
          </w:p>
          <w:p w:rsidR="000D3680" w:rsidRPr="003876F0" w:rsidRDefault="000D3680" w:rsidP="003876F0">
            <w:pPr>
              <w:pStyle w:val="ae"/>
              <w:numPr>
                <w:ilvl w:val="0"/>
                <w:numId w:val="35"/>
              </w:numPr>
              <w:autoSpaceDE w:val="0"/>
              <w:autoSpaceDN w:val="0"/>
              <w:adjustRightInd w:val="0"/>
              <w:spacing w:line="300" w:lineRule="atLeast"/>
              <w:ind w:firstLineChars="0"/>
              <w:rPr>
                <w:rFonts w:ascii="宋体" w:cs="宋体"/>
                <w:kern w:val="0"/>
                <w:sz w:val="20"/>
                <w:szCs w:val="20"/>
                <w:lang w:val="zh-CN"/>
              </w:rPr>
            </w:pPr>
            <w:r w:rsidRPr="003876F0">
              <w:rPr>
                <w:kern w:val="0"/>
                <w:sz w:val="20"/>
                <w:szCs w:val="20"/>
              </w:rPr>
              <w:t>TCP</w:t>
            </w:r>
            <w:r w:rsidRPr="003876F0">
              <w:rPr>
                <w:rFonts w:ascii="宋体" w:cs="宋体" w:hint="eastAsia"/>
                <w:kern w:val="0"/>
                <w:sz w:val="20"/>
                <w:szCs w:val="20"/>
                <w:lang w:val="zh-CN"/>
              </w:rPr>
              <w:t>连接的建立和释放过程</w:t>
            </w:r>
          </w:p>
          <w:p w:rsidR="003876F0" w:rsidRDefault="003876F0" w:rsidP="007937D9">
            <w:pPr>
              <w:autoSpaceDE w:val="0"/>
              <w:autoSpaceDN w:val="0"/>
              <w:adjustRightInd w:val="0"/>
              <w:spacing w:line="300" w:lineRule="atLeast"/>
              <w:rPr>
                <w:rFonts w:ascii="宋体" w:cs="宋体"/>
                <w:kern w:val="0"/>
                <w:sz w:val="20"/>
                <w:szCs w:val="20"/>
              </w:rPr>
            </w:pPr>
            <w:r>
              <w:rPr>
                <w:rFonts w:ascii="宋体" w:cs="宋体" w:hint="eastAsia"/>
                <w:kern w:val="0"/>
                <w:sz w:val="20"/>
                <w:szCs w:val="20"/>
              </w:rPr>
              <w:t>教学</w:t>
            </w:r>
            <w:r w:rsidR="007937D9">
              <w:rPr>
                <w:rFonts w:ascii="宋体" w:cs="宋体" w:hint="eastAsia"/>
                <w:kern w:val="0"/>
                <w:sz w:val="20"/>
                <w:szCs w:val="20"/>
              </w:rPr>
              <w:t>难点：</w:t>
            </w:r>
          </w:p>
          <w:p w:rsidR="000D3680" w:rsidRDefault="003876F0" w:rsidP="003876F0">
            <w:pPr>
              <w:autoSpaceDE w:val="0"/>
              <w:autoSpaceDN w:val="0"/>
              <w:adjustRightInd w:val="0"/>
              <w:spacing w:line="300" w:lineRule="atLeast"/>
              <w:rPr>
                <w:kern w:val="0"/>
                <w:sz w:val="20"/>
                <w:szCs w:val="20"/>
              </w:rPr>
            </w:pPr>
            <w:r>
              <w:rPr>
                <w:rFonts w:hint="eastAsia"/>
                <w:kern w:val="0"/>
                <w:sz w:val="20"/>
                <w:szCs w:val="20"/>
              </w:rPr>
              <w:t>（</w:t>
            </w:r>
            <w:r>
              <w:rPr>
                <w:rFonts w:hint="eastAsia"/>
                <w:kern w:val="0"/>
                <w:sz w:val="20"/>
                <w:szCs w:val="20"/>
              </w:rPr>
              <w:t>1</w:t>
            </w:r>
            <w:r>
              <w:rPr>
                <w:rFonts w:hint="eastAsia"/>
                <w:kern w:val="0"/>
                <w:sz w:val="20"/>
                <w:szCs w:val="20"/>
              </w:rPr>
              <w:t>）</w:t>
            </w:r>
            <w:r w:rsidR="000D3680">
              <w:rPr>
                <w:kern w:val="0"/>
                <w:sz w:val="20"/>
                <w:szCs w:val="20"/>
              </w:rPr>
              <w:t>TCP</w:t>
            </w:r>
            <w:r w:rsidR="000D3680">
              <w:rPr>
                <w:rFonts w:ascii="宋体" w:cs="宋体" w:hint="eastAsia"/>
                <w:kern w:val="0"/>
                <w:sz w:val="20"/>
                <w:szCs w:val="20"/>
                <w:lang w:val="zh-CN"/>
              </w:rPr>
              <w:t>数据传输中编号与确认的过程</w:t>
            </w:r>
          </w:p>
          <w:p w:rsidR="007937D9" w:rsidRDefault="003876F0" w:rsidP="003876F0">
            <w:pPr>
              <w:adjustRightInd w:val="0"/>
              <w:snapToGrid w:val="0"/>
              <w:spacing w:line="300" w:lineRule="auto"/>
              <w:rPr>
                <w:rFonts w:ascii="宋体" w:cs="宋体"/>
                <w:kern w:val="0"/>
                <w:sz w:val="20"/>
                <w:szCs w:val="20"/>
                <w:lang w:val="zh-CN"/>
              </w:rPr>
            </w:pPr>
            <w:r>
              <w:rPr>
                <w:rFonts w:ascii="宋体" w:cs="宋体" w:hint="eastAsia"/>
                <w:kern w:val="0"/>
                <w:sz w:val="20"/>
                <w:szCs w:val="20"/>
              </w:rPr>
              <w:t>（2）</w:t>
            </w:r>
            <w:r w:rsidR="000D3680">
              <w:rPr>
                <w:rFonts w:ascii="宋体" w:cs="宋体" w:hint="eastAsia"/>
                <w:kern w:val="0"/>
                <w:sz w:val="20"/>
                <w:szCs w:val="20"/>
                <w:lang w:val="zh-CN"/>
              </w:rPr>
              <w:t>理解</w:t>
            </w:r>
            <w:r w:rsidR="000D3680">
              <w:rPr>
                <w:kern w:val="0"/>
                <w:sz w:val="20"/>
                <w:szCs w:val="20"/>
              </w:rPr>
              <w:t>TCP</w:t>
            </w:r>
            <w:r w:rsidR="000D3680">
              <w:rPr>
                <w:rFonts w:ascii="宋体" w:cs="宋体" w:hint="eastAsia"/>
                <w:kern w:val="0"/>
                <w:sz w:val="20"/>
                <w:szCs w:val="20"/>
                <w:lang w:val="zh-CN"/>
              </w:rPr>
              <w:t>重传机制</w:t>
            </w:r>
          </w:p>
          <w:p w:rsidR="000D3680" w:rsidRDefault="000D3680" w:rsidP="000D36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教学方法：讲授</w:t>
            </w:r>
            <w:r>
              <w:rPr>
                <w:rFonts w:eastAsiaTheme="minorEastAsia" w:hint="eastAsia"/>
                <w:color w:val="000000"/>
                <w:sz w:val="20"/>
                <w:szCs w:val="20"/>
              </w:rPr>
              <w:t>+</w:t>
            </w:r>
            <w:r>
              <w:rPr>
                <w:rFonts w:eastAsiaTheme="minorEastAsia" w:hint="eastAsia"/>
                <w:color w:val="000000"/>
                <w:sz w:val="20"/>
                <w:szCs w:val="20"/>
              </w:rPr>
              <w:t>自主学习</w:t>
            </w:r>
            <w:r>
              <w:rPr>
                <w:rFonts w:eastAsiaTheme="minorEastAsia" w:hint="eastAsia"/>
                <w:color w:val="000000"/>
                <w:sz w:val="20"/>
                <w:szCs w:val="20"/>
              </w:rPr>
              <w:t>+</w:t>
            </w:r>
            <w:r>
              <w:rPr>
                <w:rFonts w:eastAsiaTheme="minorEastAsia" w:hint="eastAsia"/>
                <w:color w:val="000000"/>
                <w:sz w:val="20"/>
                <w:szCs w:val="20"/>
              </w:rPr>
              <w:t>上机练习。</w:t>
            </w:r>
          </w:p>
        </w:tc>
        <w:tc>
          <w:tcPr>
            <w:tcW w:w="1530" w:type="dxa"/>
            <w:vAlign w:val="center"/>
          </w:tcPr>
          <w:p w:rsidR="000D3680" w:rsidRDefault="000D36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完成</w:t>
            </w:r>
            <w:r w:rsidR="008173D4">
              <w:rPr>
                <w:kern w:val="0"/>
                <w:sz w:val="20"/>
                <w:szCs w:val="20"/>
              </w:rPr>
              <w:t>TCP</w:t>
            </w:r>
            <w:r w:rsidR="008173D4">
              <w:rPr>
                <w:rFonts w:ascii="宋体" w:cs="宋体" w:hint="eastAsia"/>
                <w:kern w:val="0"/>
                <w:sz w:val="20"/>
                <w:szCs w:val="20"/>
                <w:lang w:val="zh-CN"/>
              </w:rPr>
              <w:t>协议</w:t>
            </w:r>
            <w:r>
              <w:rPr>
                <w:rFonts w:eastAsiaTheme="minorEastAsia" w:hint="eastAsia"/>
                <w:color w:val="000000"/>
                <w:sz w:val="20"/>
                <w:szCs w:val="20"/>
              </w:rPr>
              <w:t>实验要求</w:t>
            </w:r>
          </w:p>
        </w:tc>
        <w:tc>
          <w:tcPr>
            <w:tcW w:w="1859" w:type="dxa"/>
            <w:vAlign w:val="center"/>
          </w:tcPr>
          <w:p w:rsidR="000D3680" w:rsidRDefault="007937D9">
            <w:pPr>
              <w:adjustRightInd w:val="0"/>
              <w:snapToGrid w:val="0"/>
              <w:spacing w:line="300" w:lineRule="auto"/>
              <w:rPr>
                <w:rFonts w:eastAsiaTheme="minorEastAsia"/>
                <w:color w:val="000000"/>
                <w:sz w:val="20"/>
                <w:szCs w:val="20"/>
              </w:rPr>
            </w:pPr>
            <w:r>
              <w:rPr>
                <w:rFonts w:eastAsiaTheme="minorEastAsia" w:hint="eastAsia"/>
                <w:color w:val="000000"/>
                <w:sz w:val="20"/>
                <w:szCs w:val="20"/>
              </w:rPr>
              <w:t>讨论可靠传输的设计问题</w:t>
            </w:r>
          </w:p>
          <w:p w:rsidR="007937D9" w:rsidRDefault="007937D9">
            <w:pPr>
              <w:adjustRightInd w:val="0"/>
              <w:snapToGrid w:val="0"/>
              <w:spacing w:line="300" w:lineRule="auto"/>
              <w:rPr>
                <w:rFonts w:eastAsiaTheme="minorEastAsia"/>
                <w:color w:val="000000"/>
                <w:sz w:val="20"/>
                <w:szCs w:val="20"/>
              </w:rPr>
            </w:pPr>
          </w:p>
        </w:tc>
      </w:tr>
    </w:tbl>
    <w:p w:rsidR="00D2618E" w:rsidRDefault="00D2618E">
      <w:pPr>
        <w:adjustRightInd w:val="0"/>
        <w:snapToGrid w:val="0"/>
        <w:spacing w:line="300" w:lineRule="auto"/>
        <w:rPr>
          <w:rFonts w:eastAsia="黑体"/>
          <w:color w:val="0000FF"/>
          <w:sz w:val="24"/>
        </w:rPr>
      </w:pPr>
    </w:p>
    <w:p w:rsidR="00D2618E" w:rsidRDefault="00A2196A">
      <w:pPr>
        <w:adjustRightInd w:val="0"/>
        <w:snapToGrid w:val="0"/>
        <w:spacing w:line="300" w:lineRule="auto"/>
        <w:rPr>
          <w:i/>
          <w:color w:val="0000FF"/>
          <w:szCs w:val="21"/>
        </w:rPr>
      </w:pPr>
      <w:r>
        <w:rPr>
          <w:rFonts w:ascii="宋体" w:hAnsi="宋体" w:hint="eastAsia"/>
          <w:b/>
          <w:sz w:val="24"/>
        </w:rPr>
        <w:lastRenderedPageBreak/>
        <w:t>四、考核方式及成绩评定方式</w:t>
      </w:r>
    </w:p>
    <w:p w:rsidR="007937D9" w:rsidRDefault="007937D9" w:rsidP="007937D9">
      <w:pPr>
        <w:autoSpaceDE w:val="0"/>
        <w:autoSpaceDN w:val="0"/>
        <w:adjustRightInd w:val="0"/>
        <w:spacing w:line="276" w:lineRule="auto"/>
        <w:ind w:firstLine="480"/>
        <w:rPr>
          <w:kern w:val="0"/>
          <w:sz w:val="22"/>
          <w:szCs w:val="22"/>
        </w:rPr>
      </w:pPr>
      <w:r>
        <w:rPr>
          <w:rFonts w:ascii="宋体" w:cs="宋体" w:hint="eastAsia"/>
          <w:kern w:val="0"/>
          <w:sz w:val="22"/>
          <w:szCs w:val="22"/>
          <w:lang w:val="zh-CN"/>
        </w:rPr>
        <w:t>该课程的考核强调过程化考核。其总成绩分为进程</w:t>
      </w:r>
      <w:proofErr w:type="gramStart"/>
      <w:r>
        <w:rPr>
          <w:rFonts w:ascii="宋体" w:cs="宋体" w:hint="eastAsia"/>
          <w:kern w:val="0"/>
          <w:sz w:val="22"/>
          <w:szCs w:val="22"/>
          <w:lang w:val="zh-CN"/>
        </w:rPr>
        <w:t>性成绩</w:t>
      </w:r>
      <w:proofErr w:type="gramEnd"/>
      <w:r>
        <w:rPr>
          <w:rFonts w:ascii="宋体" w:cs="宋体" w:hint="eastAsia"/>
          <w:kern w:val="0"/>
          <w:sz w:val="22"/>
          <w:szCs w:val="22"/>
          <w:lang w:val="zh-CN"/>
        </w:rPr>
        <w:t>和期末成绩两部分，分别占</w:t>
      </w:r>
      <w:r>
        <w:rPr>
          <w:kern w:val="0"/>
          <w:sz w:val="22"/>
          <w:szCs w:val="22"/>
        </w:rPr>
        <w:t>50%</w:t>
      </w:r>
      <w:r>
        <w:rPr>
          <w:rFonts w:ascii="宋体" w:cs="宋体" w:hint="eastAsia"/>
          <w:kern w:val="0"/>
          <w:sz w:val="22"/>
          <w:szCs w:val="22"/>
          <w:lang w:val="zh-CN"/>
        </w:rPr>
        <w:t>。进程</w:t>
      </w:r>
      <w:proofErr w:type="gramStart"/>
      <w:r>
        <w:rPr>
          <w:rFonts w:ascii="宋体" w:cs="宋体" w:hint="eastAsia"/>
          <w:kern w:val="0"/>
          <w:sz w:val="22"/>
          <w:szCs w:val="22"/>
          <w:lang w:val="zh-CN"/>
        </w:rPr>
        <w:t>性成绩</w:t>
      </w:r>
      <w:proofErr w:type="gramEnd"/>
      <w:r>
        <w:rPr>
          <w:rFonts w:ascii="宋体" w:cs="宋体" w:hint="eastAsia"/>
          <w:kern w:val="0"/>
          <w:sz w:val="22"/>
          <w:szCs w:val="22"/>
          <w:lang w:val="zh-CN"/>
        </w:rPr>
        <w:t>主要考核学生的课内实验操作、实验报告、课外作业和课堂测验几个方面。各部分所占的考核比例及基本要求如下：</w:t>
      </w:r>
    </w:p>
    <w:p w:rsidR="007937D9" w:rsidRDefault="007937D9" w:rsidP="007937D9">
      <w:pPr>
        <w:autoSpaceDE w:val="0"/>
        <w:autoSpaceDN w:val="0"/>
        <w:adjustRightInd w:val="0"/>
        <w:spacing w:line="276" w:lineRule="auto"/>
        <w:ind w:firstLine="480"/>
        <w:rPr>
          <w:kern w:val="0"/>
          <w:sz w:val="22"/>
          <w:szCs w:val="22"/>
        </w:rPr>
      </w:pPr>
      <w:r>
        <w:rPr>
          <w:rFonts w:ascii="宋体" w:cs="宋体" w:hint="eastAsia"/>
          <w:kern w:val="0"/>
          <w:sz w:val="22"/>
          <w:szCs w:val="22"/>
          <w:lang w:val="zh-CN"/>
        </w:rPr>
        <w:t>（</w:t>
      </w:r>
      <w:r>
        <w:rPr>
          <w:kern w:val="0"/>
          <w:sz w:val="22"/>
          <w:szCs w:val="22"/>
        </w:rPr>
        <w:t>1</w:t>
      </w:r>
      <w:r>
        <w:rPr>
          <w:rFonts w:ascii="宋体" w:cs="宋体" w:hint="eastAsia"/>
          <w:kern w:val="0"/>
          <w:sz w:val="22"/>
          <w:szCs w:val="22"/>
          <w:lang w:val="zh-CN"/>
        </w:rPr>
        <w:t>）作业：</w:t>
      </w:r>
      <w:proofErr w:type="gramStart"/>
      <w:r>
        <w:rPr>
          <w:rFonts w:ascii="宋体" w:cs="宋体" w:hint="eastAsia"/>
          <w:kern w:val="0"/>
          <w:sz w:val="22"/>
          <w:szCs w:val="22"/>
          <w:lang w:val="zh-CN"/>
        </w:rPr>
        <w:t>占进程性成绩</w:t>
      </w:r>
      <w:proofErr w:type="gramEnd"/>
      <w:r>
        <w:rPr>
          <w:rFonts w:ascii="宋体" w:cs="宋体" w:hint="eastAsia"/>
          <w:kern w:val="0"/>
          <w:sz w:val="22"/>
          <w:szCs w:val="22"/>
          <w:lang w:val="zh-CN"/>
        </w:rPr>
        <w:t>的</w:t>
      </w:r>
      <w:r>
        <w:rPr>
          <w:kern w:val="0"/>
          <w:sz w:val="22"/>
          <w:szCs w:val="22"/>
        </w:rPr>
        <w:t>40%</w:t>
      </w:r>
      <w:r>
        <w:rPr>
          <w:rFonts w:ascii="宋体" w:cs="宋体" w:hint="eastAsia"/>
          <w:kern w:val="0"/>
          <w:sz w:val="22"/>
          <w:szCs w:val="22"/>
          <w:lang w:val="zh-CN"/>
        </w:rPr>
        <w:t>。要求：教师针对某些知识模块布置一定数量的课后作业或课外思考题，以巩固知识或拓展思维。对于作业中的共性问题，教师须在课堂讲解，以帮助学生提高和进步。</w:t>
      </w:r>
    </w:p>
    <w:p w:rsidR="007937D9" w:rsidRDefault="007937D9" w:rsidP="007937D9">
      <w:pPr>
        <w:autoSpaceDE w:val="0"/>
        <w:autoSpaceDN w:val="0"/>
        <w:adjustRightInd w:val="0"/>
        <w:spacing w:line="276" w:lineRule="auto"/>
        <w:ind w:firstLine="480"/>
        <w:rPr>
          <w:kern w:val="0"/>
          <w:sz w:val="22"/>
          <w:szCs w:val="22"/>
        </w:rPr>
      </w:pPr>
      <w:r>
        <w:rPr>
          <w:rFonts w:ascii="宋体" w:cs="宋体" w:hint="eastAsia"/>
          <w:kern w:val="0"/>
          <w:sz w:val="22"/>
          <w:szCs w:val="22"/>
          <w:lang w:val="zh-CN"/>
        </w:rPr>
        <w:t>（</w:t>
      </w:r>
      <w:r>
        <w:rPr>
          <w:kern w:val="0"/>
          <w:sz w:val="22"/>
          <w:szCs w:val="22"/>
        </w:rPr>
        <w:t>2</w:t>
      </w:r>
      <w:r>
        <w:rPr>
          <w:rFonts w:ascii="宋体" w:cs="宋体" w:hint="eastAsia"/>
          <w:kern w:val="0"/>
          <w:sz w:val="22"/>
          <w:szCs w:val="22"/>
          <w:lang w:val="zh-CN"/>
        </w:rPr>
        <w:t>）实验：占平时成绩的</w:t>
      </w:r>
      <w:r>
        <w:rPr>
          <w:kern w:val="0"/>
          <w:sz w:val="22"/>
          <w:szCs w:val="22"/>
        </w:rPr>
        <w:t>40%</w:t>
      </w:r>
      <w:r>
        <w:rPr>
          <w:rFonts w:ascii="宋体" w:cs="宋体" w:hint="eastAsia"/>
          <w:kern w:val="0"/>
          <w:sz w:val="22"/>
          <w:szCs w:val="22"/>
          <w:lang w:val="zh-CN"/>
        </w:rPr>
        <w:t>。要求：课程设置四次课内实验，每次实验提前布置给学生，要求学生通过课外自学、查阅文献与资料、熟悉相关硬件芯片等环节，进行实验预习，以保证实验效果。通过课内实验，加强学生复杂工程问题的分析能力、资料搜索能力、实验方案设计能力以及对系统子模块或子单元进行设计与实现的能力。</w:t>
      </w:r>
    </w:p>
    <w:p w:rsidR="007937D9" w:rsidRDefault="007937D9" w:rsidP="007937D9">
      <w:pPr>
        <w:autoSpaceDE w:val="0"/>
        <w:autoSpaceDN w:val="0"/>
        <w:adjustRightInd w:val="0"/>
        <w:spacing w:line="276" w:lineRule="auto"/>
        <w:ind w:firstLine="480"/>
        <w:rPr>
          <w:kern w:val="0"/>
          <w:sz w:val="22"/>
          <w:szCs w:val="22"/>
        </w:rPr>
      </w:pPr>
      <w:r>
        <w:rPr>
          <w:rFonts w:ascii="宋体" w:cs="宋体" w:hint="eastAsia"/>
          <w:kern w:val="0"/>
          <w:sz w:val="22"/>
          <w:szCs w:val="22"/>
          <w:lang w:val="zh-CN"/>
        </w:rPr>
        <w:t>（</w:t>
      </w:r>
      <w:r>
        <w:rPr>
          <w:kern w:val="0"/>
          <w:sz w:val="22"/>
          <w:szCs w:val="22"/>
        </w:rPr>
        <w:t>3</w:t>
      </w:r>
      <w:r>
        <w:rPr>
          <w:rFonts w:ascii="宋体" w:cs="宋体" w:hint="eastAsia"/>
          <w:kern w:val="0"/>
          <w:sz w:val="22"/>
          <w:szCs w:val="22"/>
          <w:lang w:val="zh-CN"/>
        </w:rPr>
        <w:t>）课堂讨论：占平时成绩的</w:t>
      </w:r>
      <w:r>
        <w:rPr>
          <w:kern w:val="0"/>
          <w:sz w:val="22"/>
          <w:szCs w:val="22"/>
        </w:rPr>
        <w:t>20%</w:t>
      </w:r>
      <w:r>
        <w:rPr>
          <w:rFonts w:ascii="宋体" w:cs="宋体" w:hint="eastAsia"/>
          <w:kern w:val="0"/>
          <w:sz w:val="22"/>
          <w:szCs w:val="22"/>
          <w:lang w:val="zh-CN"/>
        </w:rPr>
        <w:t>。要求：</w:t>
      </w:r>
      <w:r>
        <w:rPr>
          <w:rFonts w:ascii="宋体" w:hAnsi="宋体" w:hint="eastAsia"/>
          <w:szCs w:val="21"/>
        </w:rPr>
        <w:t>从学生上课是否专心听讲、回答教师提问是否正确、课堂小测验和分组讨论是否积极、正确、有独特见解等几方面进行考核，以活跃课堂气氛，提高课堂教学效果。</w:t>
      </w:r>
    </w:p>
    <w:p w:rsidR="00D2618E" w:rsidRPr="007937D9" w:rsidRDefault="007937D9" w:rsidP="007937D9">
      <w:pPr>
        <w:autoSpaceDE w:val="0"/>
        <w:autoSpaceDN w:val="0"/>
        <w:adjustRightInd w:val="0"/>
        <w:spacing w:line="300" w:lineRule="atLeast"/>
        <w:ind w:firstLine="468"/>
        <w:rPr>
          <w:kern w:val="0"/>
          <w:sz w:val="22"/>
          <w:szCs w:val="22"/>
        </w:rPr>
      </w:pPr>
      <w:r>
        <w:rPr>
          <w:rFonts w:ascii="宋体" w:cs="宋体" w:hint="eastAsia"/>
          <w:kern w:val="0"/>
          <w:sz w:val="22"/>
          <w:szCs w:val="22"/>
          <w:lang w:val="zh-CN"/>
        </w:rPr>
        <w:t>（4）期末闭卷考试</w:t>
      </w:r>
      <w:r>
        <w:rPr>
          <w:kern w:val="0"/>
          <w:sz w:val="22"/>
          <w:szCs w:val="22"/>
        </w:rPr>
        <w:t>50%</w:t>
      </w:r>
      <w:r>
        <w:rPr>
          <w:rFonts w:ascii="宋体" w:cs="宋体" w:hint="eastAsia"/>
          <w:kern w:val="0"/>
          <w:sz w:val="22"/>
          <w:szCs w:val="22"/>
          <w:lang w:val="zh-CN"/>
        </w:rPr>
        <w:t>，将按照本课程的教学目标全面考核学生课程学习的效果，分析课程对毕业要求的达成度。</w:t>
      </w:r>
    </w:p>
    <w:p w:rsidR="00D2618E" w:rsidRDefault="00D2618E">
      <w:pPr>
        <w:adjustRightInd w:val="0"/>
        <w:snapToGrid w:val="0"/>
        <w:spacing w:line="300" w:lineRule="auto"/>
        <w:rPr>
          <w:b/>
          <w:sz w:val="24"/>
        </w:rPr>
      </w:pPr>
    </w:p>
    <w:p w:rsidR="00D2618E" w:rsidRDefault="00A2196A">
      <w:pPr>
        <w:adjustRightInd w:val="0"/>
        <w:snapToGrid w:val="0"/>
        <w:spacing w:line="300" w:lineRule="auto"/>
        <w:rPr>
          <w:b/>
          <w:sz w:val="24"/>
        </w:rPr>
      </w:pPr>
      <w:r>
        <w:rPr>
          <w:rFonts w:hint="eastAsia"/>
          <w:b/>
          <w:sz w:val="24"/>
        </w:rPr>
        <w:t>五、教材</w:t>
      </w:r>
      <w:r>
        <w:rPr>
          <w:b/>
          <w:sz w:val="24"/>
        </w:rPr>
        <w:t>、课程网址</w:t>
      </w:r>
      <w:r>
        <w:rPr>
          <w:rFonts w:hint="eastAsia"/>
          <w:b/>
          <w:sz w:val="24"/>
        </w:rPr>
        <w:t>及参考书目</w:t>
      </w:r>
    </w:p>
    <w:p w:rsidR="00A2196A" w:rsidRDefault="00A2196A" w:rsidP="00A2196A">
      <w:pPr>
        <w:autoSpaceDE w:val="0"/>
        <w:autoSpaceDN w:val="0"/>
        <w:adjustRightInd w:val="0"/>
        <w:spacing w:line="276" w:lineRule="auto"/>
        <w:ind w:firstLine="440"/>
        <w:rPr>
          <w:kern w:val="0"/>
          <w:sz w:val="22"/>
          <w:szCs w:val="22"/>
        </w:rPr>
      </w:pPr>
      <w:r>
        <w:rPr>
          <w:rFonts w:ascii="宋体" w:cs="宋体" w:hint="eastAsia"/>
          <w:kern w:val="0"/>
          <w:sz w:val="22"/>
          <w:szCs w:val="22"/>
          <w:lang w:val="zh-CN"/>
        </w:rPr>
        <w:t>教</w:t>
      </w:r>
      <w:r>
        <w:rPr>
          <w:kern w:val="0"/>
          <w:sz w:val="22"/>
          <w:szCs w:val="22"/>
        </w:rPr>
        <w:t xml:space="preserve">  </w:t>
      </w:r>
      <w:r>
        <w:rPr>
          <w:rFonts w:ascii="宋体" w:cs="宋体" w:hint="eastAsia"/>
          <w:kern w:val="0"/>
          <w:sz w:val="22"/>
          <w:szCs w:val="22"/>
          <w:lang w:val="zh-CN"/>
        </w:rPr>
        <w:t>材：《计算机网络》</w:t>
      </w:r>
      <w:r>
        <w:rPr>
          <w:kern w:val="0"/>
          <w:sz w:val="22"/>
          <w:szCs w:val="22"/>
        </w:rPr>
        <w:t xml:space="preserve">, </w:t>
      </w:r>
      <w:r>
        <w:rPr>
          <w:rFonts w:ascii="宋体" w:cs="宋体" w:hint="eastAsia"/>
          <w:kern w:val="0"/>
          <w:sz w:val="22"/>
          <w:szCs w:val="22"/>
          <w:lang w:val="zh-CN"/>
        </w:rPr>
        <w:t>谢希仁</w:t>
      </w:r>
      <w:r>
        <w:rPr>
          <w:kern w:val="0"/>
          <w:sz w:val="22"/>
          <w:szCs w:val="22"/>
        </w:rPr>
        <w:t>,</w:t>
      </w:r>
      <w:r>
        <w:rPr>
          <w:rFonts w:ascii="宋体" w:cs="宋体" w:hint="eastAsia"/>
          <w:kern w:val="0"/>
          <w:sz w:val="22"/>
          <w:szCs w:val="22"/>
          <w:lang w:val="zh-CN"/>
        </w:rPr>
        <w:t>电子工业出版社</w:t>
      </w:r>
      <w:r>
        <w:rPr>
          <w:kern w:val="0"/>
          <w:sz w:val="22"/>
          <w:szCs w:val="22"/>
        </w:rPr>
        <w:t>,201</w:t>
      </w:r>
      <w:r>
        <w:rPr>
          <w:rFonts w:hint="eastAsia"/>
          <w:kern w:val="0"/>
          <w:sz w:val="22"/>
          <w:szCs w:val="22"/>
        </w:rPr>
        <w:t>7</w:t>
      </w:r>
      <w:r>
        <w:rPr>
          <w:rFonts w:ascii="宋体" w:cs="宋体" w:hint="eastAsia"/>
          <w:kern w:val="0"/>
          <w:sz w:val="22"/>
          <w:szCs w:val="22"/>
          <w:lang w:val="zh-CN"/>
        </w:rPr>
        <w:t>年</w:t>
      </w:r>
      <w:r>
        <w:rPr>
          <w:rFonts w:hint="eastAsia"/>
          <w:kern w:val="0"/>
          <w:sz w:val="22"/>
          <w:szCs w:val="22"/>
        </w:rPr>
        <w:t>1</w:t>
      </w:r>
      <w:r>
        <w:rPr>
          <w:rFonts w:ascii="宋体" w:cs="宋体" w:hint="eastAsia"/>
          <w:kern w:val="0"/>
          <w:sz w:val="22"/>
          <w:szCs w:val="22"/>
          <w:lang w:val="zh-CN"/>
        </w:rPr>
        <w:t>月</w:t>
      </w:r>
      <w:r>
        <w:rPr>
          <w:kern w:val="0"/>
          <w:sz w:val="22"/>
          <w:szCs w:val="22"/>
        </w:rPr>
        <w:t>,</w:t>
      </w:r>
      <w:r>
        <w:rPr>
          <w:rFonts w:ascii="宋体" w:cs="宋体" w:hint="eastAsia"/>
          <w:kern w:val="0"/>
          <w:sz w:val="22"/>
          <w:szCs w:val="22"/>
          <w:lang w:val="zh-CN"/>
        </w:rPr>
        <w:t>第</w:t>
      </w:r>
      <w:r>
        <w:rPr>
          <w:rFonts w:hint="eastAsia"/>
          <w:kern w:val="0"/>
          <w:sz w:val="22"/>
          <w:szCs w:val="22"/>
        </w:rPr>
        <w:t>7</w:t>
      </w:r>
      <w:r>
        <w:rPr>
          <w:rFonts w:ascii="宋体" w:cs="宋体" w:hint="eastAsia"/>
          <w:kern w:val="0"/>
          <w:sz w:val="22"/>
          <w:szCs w:val="22"/>
          <w:lang w:val="zh-CN"/>
        </w:rPr>
        <w:t>版</w:t>
      </w:r>
      <w:r>
        <w:rPr>
          <w:kern w:val="0"/>
          <w:sz w:val="22"/>
          <w:szCs w:val="22"/>
        </w:rPr>
        <w:t>.</w:t>
      </w:r>
    </w:p>
    <w:p w:rsidR="00A2196A" w:rsidRDefault="003876F0" w:rsidP="003876F0">
      <w:pPr>
        <w:adjustRightInd w:val="0"/>
        <w:snapToGrid w:val="0"/>
        <w:spacing w:line="300" w:lineRule="auto"/>
        <w:ind w:firstLineChars="200" w:firstLine="440"/>
        <w:rPr>
          <w:szCs w:val="21"/>
        </w:rPr>
      </w:pPr>
      <w:r>
        <w:rPr>
          <w:rFonts w:hint="eastAsia"/>
          <w:sz w:val="22"/>
          <w:szCs w:val="21"/>
        </w:rPr>
        <w:t>课程在学校网络教学平台的地址：</w:t>
      </w:r>
      <w:hyperlink r:id="rId9" w:history="1">
        <w:r w:rsidRPr="007D2BD1">
          <w:rPr>
            <w:rStyle w:val="af"/>
            <w:sz w:val="22"/>
            <w:szCs w:val="21"/>
          </w:rPr>
          <w:t>http://i.mooc.chaoxing.com/space/index.shtml</w:t>
        </w:r>
      </w:hyperlink>
    </w:p>
    <w:p w:rsidR="00A2196A" w:rsidRDefault="00A2196A" w:rsidP="00A2196A">
      <w:pPr>
        <w:autoSpaceDE w:val="0"/>
        <w:autoSpaceDN w:val="0"/>
        <w:adjustRightInd w:val="0"/>
        <w:spacing w:line="276" w:lineRule="auto"/>
        <w:ind w:firstLineChars="200" w:firstLine="440"/>
        <w:rPr>
          <w:kern w:val="0"/>
          <w:sz w:val="22"/>
          <w:szCs w:val="22"/>
        </w:rPr>
      </w:pPr>
      <w:r>
        <w:rPr>
          <w:rFonts w:ascii="宋体" w:cs="宋体" w:hint="eastAsia"/>
          <w:kern w:val="0"/>
          <w:sz w:val="22"/>
          <w:szCs w:val="22"/>
          <w:lang w:val="zh-CN"/>
        </w:rPr>
        <w:t>参考书</w:t>
      </w:r>
      <w:r w:rsidRPr="00273C1B">
        <w:rPr>
          <w:rFonts w:ascii="宋体" w:cs="宋体" w:hint="eastAsia"/>
          <w:kern w:val="0"/>
          <w:sz w:val="22"/>
          <w:szCs w:val="22"/>
        </w:rPr>
        <w:t>：</w:t>
      </w:r>
    </w:p>
    <w:p w:rsidR="00072B87" w:rsidRPr="008D3948" w:rsidRDefault="00072B87" w:rsidP="008D3948">
      <w:pPr>
        <w:pStyle w:val="ae"/>
        <w:numPr>
          <w:ilvl w:val="0"/>
          <w:numId w:val="36"/>
        </w:numPr>
        <w:adjustRightInd w:val="0"/>
        <w:snapToGrid w:val="0"/>
        <w:spacing w:line="300" w:lineRule="auto"/>
        <w:ind w:firstLineChars="0"/>
        <w:rPr>
          <w:rFonts w:ascii="宋体" w:cs="宋体" w:hint="eastAsia"/>
          <w:kern w:val="0"/>
          <w:szCs w:val="21"/>
        </w:rPr>
      </w:pPr>
      <w:r w:rsidRPr="008D3948">
        <w:rPr>
          <w:rFonts w:ascii="宋体" w:cs="宋体"/>
          <w:kern w:val="0"/>
          <w:szCs w:val="21"/>
        </w:rPr>
        <w:t>计算机网络</w:t>
      </w:r>
      <w:r w:rsidR="00362E32">
        <w:rPr>
          <w:rFonts w:ascii="宋体" w:cs="宋体" w:hint="eastAsia"/>
          <w:kern w:val="0"/>
          <w:szCs w:val="21"/>
        </w:rPr>
        <w:t xml:space="preserve">. </w:t>
      </w:r>
      <w:r w:rsidRPr="008D3948">
        <w:rPr>
          <w:rFonts w:ascii="宋体" w:cs="宋体"/>
          <w:kern w:val="0"/>
          <w:szCs w:val="21"/>
        </w:rPr>
        <w:t xml:space="preserve">Andrew </w:t>
      </w:r>
      <w:proofErr w:type="spellStart"/>
      <w:r w:rsidRPr="008D3948">
        <w:rPr>
          <w:rFonts w:ascii="宋体" w:cs="宋体"/>
          <w:kern w:val="0"/>
          <w:szCs w:val="21"/>
        </w:rPr>
        <w:t>S.Tanenbaum</w:t>
      </w:r>
      <w:proofErr w:type="spellEnd"/>
      <w:r w:rsidR="00362E32">
        <w:rPr>
          <w:rFonts w:ascii="宋体" w:cs="宋体" w:hint="eastAsia"/>
          <w:kern w:val="0"/>
          <w:szCs w:val="21"/>
        </w:rPr>
        <w:t xml:space="preserve">， </w:t>
      </w:r>
      <w:proofErr w:type="spellStart"/>
      <w:r w:rsidRPr="008D3948">
        <w:rPr>
          <w:rFonts w:ascii="宋体" w:cs="宋体"/>
          <w:kern w:val="0"/>
          <w:szCs w:val="21"/>
        </w:rPr>
        <w:t>DJ.Wetherall</w:t>
      </w:r>
      <w:proofErr w:type="spellEnd"/>
      <w:r w:rsidR="00362E32">
        <w:rPr>
          <w:rFonts w:ascii="宋体" w:cs="宋体" w:hint="eastAsia"/>
          <w:kern w:val="0"/>
          <w:szCs w:val="21"/>
        </w:rPr>
        <w:t>著.</w:t>
      </w:r>
      <w:hyperlink r:id="rId10" w:tgtFrame="_blank" w:tooltip="机械工业" w:history="1">
        <w:r w:rsidRPr="008D3948">
          <w:rPr>
            <w:rFonts w:ascii="宋体" w:cs="宋体"/>
            <w:kern w:val="0"/>
            <w:szCs w:val="21"/>
          </w:rPr>
          <w:t>机械工业</w:t>
        </w:r>
      </w:hyperlink>
      <w:r w:rsidRPr="008D3948">
        <w:rPr>
          <w:rFonts w:ascii="宋体" w:cs="宋体" w:hint="eastAsia"/>
          <w:kern w:val="0"/>
          <w:szCs w:val="21"/>
        </w:rPr>
        <w:t>出版社，</w:t>
      </w:r>
      <w:r w:rsidRPr="008D3948">
        <w:rPr>
          <w:rFonts w:ascii="宋体" w:cs="宋体"/>
          <w:kern w:val="0"/>
          <w:szCs w:val="21"/>
        </w:rPr>
        <w:t>2011</w:t>
      </w:r>
      <w:r w:rsidRPr="008D3948">
        <w:rPr>
          <w:rFonts w:ascii="宋体" w:cs="宋体" w:hint="eastAsia"/>
          <w:kern w:val="0"/>
          <w:szCs w:val="21"/>
        </w:rPr>
        <w:t>年10月</w:t>
      </w:r>
      <w:r w:rsidR="00362E32">
        <w:rPr>
          <w:rFonts w:ascii="宋体" w:cs="宋体" w:hint="eastAsia"/>
          <w:kern w:val="0"/>
          <w:szCs w:val="21"/>
        </w:rPr>
        <w:t>,</w:t>
      </w:r>
      <w:r w:rsidR="00362E32" w:rsidRPr="008D3948">
        <w:rPr>
          <w:rFonts w:ascii="宋体" w:cs="宋体"/>
          <w:kern w:val="0"/>
          <w:szCs w:val="21"/>
        </w:rPr>
        <w:t>英文版第5版</w:t>
      </w:r>
      <w:r w:rsidRPr="008D3948">
        <w:rPr>
          <w:rFonts w:ascii="宋体" w:cs="宋体" w:hint="eastAsia"/>
          <w:kern w:val="0"/>
          <w:szCs w:val="21"/>
        </w:rPr>
        <w:t>。</w:t>
      </w:r>
    </w:p>
    <w:p w:rsidR="008D3948" w:rsidRDefault="00362E32" w:rsidP="008D3948">
      <w:pPr>
        <w:pStyle w:val="ae"/>
        <w:numPr>
          <w:ilvl w:val="0"/>
          <w:numId w:val="36"/>
        </w:numPr>
        <w:adjustRightInd w:val="0"/>
        <w:snapToGrid w:val="0"/>
        <w:spacing w:line="300" w:lineRule="auto"/>
        <w:ind w:firstLineChars="0"/>
        <w:rPr>
          <w:rFonts w:ascii="宋体" w:cs="宋体" w:hint="eastAsia"/>
          <w:kern w:val="0"/>
          <w:szCs w:val="21"/>
        </w:rPr>
      </w:pPr>
      <w:r w:rsidRPr="00362E32">
        <w:rPr>
          <w:rFonts w:ascii="宋体" w:cs="宋体"/>
          <w:kern w:val="0"/>
          <w:szCs w:val="21"/>
        </w:rPr>
        <w:t>计算机网络</w:t>
      </w:r>
      <w:r w:rsidRPr="00362E32">
        <w:rPr>
          <w:rFonts w:ascii="宋体" w:cs="宋体" w:hint="eastAsia"/>
          <w:kern w:val="0"/>
          <w:szCs w:val="21"/>
        </w:rPr>
        <w:t>，</w:t>
      </w:r>
      <w:r>
        <w:rPr>
          <w:rFonts w:ascii="宋体" w:cs="宋体"/>
          <w:kern w:val="0"/>
          <w:szCs w:val="21"/>
        </w:rPr>
        <w:t>（美）特南鲍姆，（美）韦瑟罗尔</w:t>
      </w:r>
      <w:r>
        <w:rPr>
          <w:rFonts w:ascii="宋体" w:cs="宋体" w:hint="eastAsia"/>
          <w:kern w:val="0"/>
          <w:szCs w:val="21"/>
        </w:rPr>
        <w:t xml:space="preserve"> </w:t>
      </w:r>
      <w:bookmarkStart w:id="0" w:name="_GoBack"/>
      <w:bookmarkEnd w:id="0"/>
      <w:r w:rsidRPr="00362E32">
        <w:rPr>
          <w:rFonts w:ascii="宋体" w:cs="宋体"/>
          <w:kern w:val="0"/>
          <w:szCs w:val="21"/>
        </w:rPr>
        <w:t>著，严伟，潘爱民译</w:t>
      </w:r>
      <w:r w:rsidRPr="00362E32">
        <w:rPr>
          <w:rFonts w:ascii="宋体" w:cs="宋体" w:hint="eastAsia"/>
          <w:kern w:val="0"/>
          <w:szCs w:val="21"/>
        </w:rPr>
        <w:t>，</w:t>
      </w:r>
      <w:r w:rsidRPr="00362E32">
        <w:rPr>
          <w:rFonts w:ascii="宋体" w:cs="宋体"/>
          <w:kern w:val="0"/>
          <w:szCs w:val="21"/>
        </w:rPr>
        <w:t>清华大学出版社</w:t>
      </w:r>
      <w:r w:rsidRPr="00362E32">
        <w:rPr>
          <w:rFonts w:ascii="宋体" w:cs="宋体" w:hint="eastAsia"/>
          <w:kern w:val="0"/>
          <w:szCs w:val="21"/>
        </w:rPr>
        <w:t>，</w:t>
      </w:r>
      <w:r w:rsidRPr="00362E32">
        <w:rPr>
          <w:rFonts w:ascii="宋体" w:cs="宋体"/>
          <w:kern w:val="0"/>
          <w:szCs w:val="21"/>
        </w:rPr>
        <w:t>2012</w:t>
      </w:r>
      <w:r w:rsidRPr="00362E32">
        <w:rPr>
          <w:rFonts w:ascii="宋体" w:cs="宋体" w:hint="eastAsia"/>
          <w:kern w:val="0"/>
          <w:szCs w:val="21"/>
        </w:rPr>
        <w:t>年3月，第5版。</w:t>
      </w:r>
    </w:p>
    <w:p w:rsidR="00FD3DE6" w:rsidRPr="00FD3DE6" w:rsidRDefault="00FD3DE6" w:rsidP="00362E32">
      <w:pPr>
        <w:pStyle w:val="ae"/>
        <w:numPr>
          <w:ilvl w:val="0"/>
          <w:numId w:val="36"/>
        </w:numPr>
        <w:adjustRightInd w:val="0"/>
        <w:snapToGrid w:val="0"/>
        <w:spacing w:line="300" w:lineRule="auto"/>
        <w:ind w:firstLineChars="0"/>
        <w:rPr>
          <w:rFonts w:ascii="宋体" w:cs="宋体"/>
          <w:kern w:val="0"/>
          <w:szCs w:val="21"/>
        </w:rPr>
      </w:pPr>
      <w:r w:rsidRPr="00FD3DE6">
        <w:rPr>
          <w:rFonts w:ascii="宋体" w:cs="宋体" w:hint="eastAsia"/>
          <w:kern w:val="0"/>
          <w:szCs w:val="21"/>
        </w:rPr>
        <w:t>计算机网络自顶向下方法（原书第7版）</w:t>
      </w:r>
      <w:r w:rsidRPr="00FD3DE6">
        <w:rPr>
          <w:rFonts w:ascii="宋体" w:cs="宋体"/>
          <w:kern w:val="0"/>
          <w:szCs w:val="21"/>
        </w:rPr>
        <w:t xml:space="preserve">. James F. Kurose, Keith W. </w:t>
      </w:r>
      <w:proofErr w:type="gramStart"/>
      <w:r w:rsidRPr="00FD3DE6">
        <w:rPr>
          <w:rFonts w:ascii="宋体" w:cs="宋体"/>
          <w:kern w:val="0"/>
          <w:szCs w:val="21"/>
        </w:rPr>
        <w:t>Ross</w:t>
      </w:r>
      <w:r w:rsidRPr="00FD3DE6">
        <w:rPr>
          <w:rFonts w:ascii="宋体" w:cs="宋体" w:hint="eastAsia"/>
          <w:kern w:val="0"/>
          <w:szCs w:val="21"/>
        </w:rPr>
        <w:t>著</w:t>
      </w:r>
      <w:r w:rsidRPr="00FD3DE6">
        <w:rPr>
          <w:rFonts w:ascii="宋体" w:cs="宋体"/>
          <w:kern w:val="0"/>
          <w:szCs w:val="21"/>
        </w:rPr>
        <w:t>.</w:t>
      </w:r>
      <w:r w:rsidRPr="00FD3DE6">
        <w:rPr>
          <w:rFonts w:ascii="宋体" w:cs="宋体" w:hint="eastAsia"/>
          <w:kern w:val="0"/>
          <w:szCs w:val="21"/>
        </w:rPr>
        <w:t>陈鸣</w:t>
      </w:r>
      <w:r w:rsidR="00362E32">
        <w:rPr>
          <w:rFonts w:ascii="宋体" w:cs="宋体" w:hint="eastAsia"/>
          <w:kern w:val="0"/>
          <w:szCs w:val="21"/>
        </w:rPr>
        <w:t>(</w:t>
      </w:r>
      <w:proofErr w:type="gramEnd"/>
      <w:r w:rsidR="00362E32">
        <w:rPr>
          <w:rFonts w:ascii="宋体" w:cs="宋体" w:hint="eastAsia"/>
          <w:kern w:val="0"/>
          <w:szCs w:val="21"/>
        </w:rPr>
        <w:t>译)</w:t>
      </w:r>
      <w:r w:rsidRPr="00FD3DE6">
        <w:rPr>
          <w:rFonts w:ascii="宋体" w:cs="宋体"/>
          <w:kern w:val="0"/>
          <w:szCs w:val="21"/>
        </w:rPr>
        <w:t xml:space="preserve">. </w:t>
      </w:r>
      <w:r w:rsidRPr="00FD3DE6">
        <w:rPr>
          <w:rFonts w:ascii="宋体" w:cs="宋体" w:hint="eastAsia"/>
          <w:kern w:val="0"/>
          <w:szCs w:val="21"/>
        </w:rPr>
        <w:t>机械工业出版社</w:t>
      </w:r>
      <w:r w:rsidRPr="00FD3DE6">
        <w:rPr>
          <w:rFonts w:ascii="宋体" w:cs="宋体"/>
          <w:kern w:val="0"/>
          <w:szCs w:val="21"/>
        </w:rPr>
        <w:t>,20</w:t>
      </w:r>
      <w:r w:rsidRPr="00FD3DE6">
        <w:rPr>
          <w:rFonts w:ascii="宋体" w:cs="宋体" w:hint="eastAsia"/>
          <w:kern w:val="0"/>
          <w:szCs w:val="21"/>
        </w:rPr>
        <w:t>18年6月</w:t>
      </w:r>
      <w:r w:rsidRPr="00FD3DE6">
        <w:rPr>
          <w:rFonts w:ascii="宋体" w:cs="宋体"/>
          <w:kern w:val="0"/>
          <w:szCs w:val="21"/>
        </w:rPr>
        <w:t>.</w:t>
      </w:r>
    </w:p>
    <w:p w:rsidR="00FD3DE6" w:rsidRDefault="00362E32" w:rsidP="00362E32">
      <w:pPr>
        <w:pStyle w:val="ae"/>
        <w:numPr>
          <w:ilvl w:val="0"/>
          <w:numId w:val="36"/>
        </w:numPr>
        <w:adjustRightInd w:val="0"/>
        <w:snapToGrid w:val="0"/>
        <w:spacing w:line="300" w:lineRule="auto"/>
        <w:ind w:firstLineChars="0"/>
        <w:rPr>
          <w:rFonts w:ascii="宋体" w:cs="宋体" w:hint="eastAsia"/>
          <w:kern w:val="0"/>
          <w:szCs w:val="21"/>
        </w:rPr>
      </w:pPr>
      <w:r w:rsidRPr="00362E32">
        <w:rPr>
          <w:rFonts w:ascii="宋体" w:cs="宋体" w:hint="eastAsia"/>
          <w:kern w:val="0"/>
          <w:szCs w:val="21"/>
        </w:rPr>
        <w:t>计算机网络</w:t>
      </w:r>
      <w:r>
        <w:rPr>
          <w:rFonts w:ascii="宋体" w:cs="宋体" w:hint="eastAsia"/>
          <w:kern w:val="0"/>
          <w:szCs w:val="21"/>
        </w:rPr>
        <w:t>.</w:t>
      </w:r>
      <w:r w:rsidRPr="00362E32">
        <w:rPr>
          <w:rFonts w:ascii="宋体" w:cs="宋体" w:hint="eastAsia"/>
          <w:kern w:val="0"/>
          <w:szCs w:val="21"/>
        </w:rPr>
        <w:t>吴功宜</w:t>
      </w:r>
      <w:r>
        <w:rPr>
          <w:rFonts w:ascii="宋体" w:cs="宋体" w:hint="eastAsia"/>
          <w:kern w:val="0"/>
          <w:szCs w:val="21"/>
        </w:rPr>
        <w:t>,</w:t>
      </w:r>
      <w:r w:rsidRPr="00362E32">
        <w:rPr>
          <w:rFonts w:ascii="宋体" w:cs="宋体" w:hint="eastAsia"/>
          <w:kern w:val="0"/>
          <w:szCs w:val="21"/>
        </w:rPr>
        <w:t>吴英</w:t>
      </w:r>
      <w:r>
        <w:rPr>
          <w:rFonts w:ascii="宋体" w:cs="宋体" w:hint="eastAsia"/>
          <w:kern w:val="0"/>
          <w:szCs w:val="21"/>
        </w:rPr>
        <w:t>.</w:t>
      </w:r>
      <w:r w:rsidRPr="00362E32">
        <w:rPr>
          <w:rFonts w:ascii="宋体" w:cs="宋体" w:hint="eastAsia"/>
          <w:kern w:val="0"/>
          <w:szCs w:val="21"/>
        </w:rPr>
        <w:t xml:space="preserve"> 清华大学出版社</w:t>
      </w:r>
      <w:r>
        <w:rPr>
          <w:rFonts w:ascii="宋体" w:cs="宋体" w:hint="eastAsia"/>
          <w:kern w:val="0"/>
          <w:szCs w:val="21"/>
        </w:rPr>
        <w:t>,</w:t>
      </w:r>
      <w:r w:rsidRPr="00362E32">
        <w:rPr>
          <w:rFonts w:ascii="宋体" w:cs="宋体" w:hint="eastAsia"/>
          <w:kern w:val="0"/>
          <w:szCs w:val="21"/>
        </w:rPr>
        <w:t>2017年</w:t>
      </w:r>
      <w:r>
        <w:rPr>
          <w:rFonts w:ascii="宋体" w:cs="宋体" w:hint="eastAsia"/>
          <w:kern w:val="0"/>
          <w:szCs w:val="21"/>
        </w:rPr>
        <w:t>,</w:t>
      </w:r>
      <w:r w:rsidRPr="00362E32">
        <w:rPr>
          <w:rFonts w:ascii="宋体" w:cs="宋体" w:hint="eastAsia"/>
          <w:kern w:val="0"/>
          <w:szCs w:val="21"/>
        </w:rPr>
        <w:t>第四版</w:t>
      </w:r>
      <w:r>
        <w:rPr>
          <w:rFonts w:ascii="宋体" w:cs="宋体" w:hint="eastAsia"/>
          <w:kern w:val="0"/>
          <w:szCs w:val="21"/>
        </w:rPr>
        <w:t>.</w:t>
      </w:r>
    </w:p>
    <w:p w:rsidR="00072B87" w:rsidRPr="00362E32" w:rsidRDefault="00A2196A" w:rsidP="00362E32">
      <w:pPr>
        <w:pStyle w:val="ae"/>
        <w:numPr>
          <w:ilvl w:val="0"/>
          <w:numId w:val="36"/>
        </w:numPr>
        <w:adjustRightInd w:val="0"/>
        <w:snapToGrid w:val="0"/>
        <w:spacing w:line="300" w:lineRule="auto"/>
        <w:ind w:firstLineChars="0"/>
        <w:rPr>
          <w:rFonts w:ascii="宋体" w:cs="宋体"/>
          <w:kern w:val="0"/>
          <w:szCs w:val="21"/>
        </w:rPr>
      </w:pPr>
      <w:r w:rsidRPr="00362E32">
        <w:rPr>
          <w:rFonts w:ascii="宋体" w:cs="宋体"/>
          <w:kern w:val="0"/>
          <w:szCs w:val="21"/>
        </w:rPr>
        <w:t>“</w:t>
      </w:r>
      <w:r w:rsidRPr="00362E32">
        <w:rPr>
          <w:rFonts w:ascii="宋体" w:cs="宋体" w:hint="eastAsia"/>
          <w:kern w:val="0"/>
          <w:szCs w:val="21"/>
        </w:rPr>
        <w:t>网络协议仿真教学系统</w:t>
      </w:r>
      <w:r w:rsidRPr="00362E32">
        <w:rPr>
          <w:rFonts w:ascii="宋体" w:cs="宋体"/>
          <w:kern w:val="0"/>
          <w:szCs w:val="21"/>
        </w:rPr>
        <w:t>”</w:t>
      </w:r>
      <w:r w:rsidRPr="00362E32">
        <w:rPr>
          <w:rFonts w:ascii="宋体" w:cs="宋体" w:hint="eastAsia"/>
          <w:kern w:val="0"/>
          <w:szCs w:val="21"/>
        </w:rPr>
        <w:t>用户手册，吉林</w:t>
      </w:r>
      <w:proofErr w:type="gramStart"/>
      <w:r w:rsidRPr="00362E32">
        <w:rPr>
          <w:rFonts w:ascii="宋体" w:cs="宋体" w:hint="eastAsia"/>
          <w:kern w:val="0"/>
          <w:szCs w:val="21"/>
        </w:rPr>
        <w:t>中软吉大</w:t>
      </w:r>
      <w:proofErr w:type="gramEnd"/>
      <w:r w:rsidRPr="00362E32">
        <w:rPr>
          <w:rFonts w:ascii="宋体" w:cs="宋体" w:hint="eastAsia"/>
          <w:kern w:val="0"/>
          <w:szCs w:val="21"/>
        </w:rPr>
        <w:t>信息技术有限公司。</w:t>
      </w:r>
    </w:p>
    <w:p w:rsidR="00072B87" w:rsidRPr="00A2196A" w:rsidRDefault="00072B87" w:rsidP="00A2196A">
      <w:pPr>
        <w:autoSpaceDE w:val="0"/>
        <w:autoSpaceDN w:val="0"/>
        <w:adjustRightInd w:val="0"/>
        <w:spacing w:line="300" w:lineRule="atLeast"/>
        <w:ind w:left="840" w:firstLine="420"/>
        <w:rPr>
          <w:rFonts w:ascii="宋体" w:cs="宋体"/>
          <w:kern w:val="0"/>
          <w:szCs w:val="21"/>
          <w:lang w:val="zh-CN"/>
        </w:rPr>
      </w:pPr>
    </w:p>
    <w:p w:rsidR="00A2196A" w:rsidRDefault="00A2196A" w:rsidP="00A2196A">
      <w:pPr>
        <w:autoSpaceDE w:val="0"/>
        <w:autoSpaceDN w:val="0"/>
        <w:adjustRightInd w:val="0"/>
        <w:spacing w:line="276" w:lineRule="auto"/>
        <w:ind w:left="1260"/>
        <w:rPr>
          <w:kern w:val="0"/>
          <w:sz w:val="22"/>
          <w:szCs w:val="22"/>
        </w:rPr>
      </w:pPr>
    </w:p>
    <w:p w:rsidR="00A2196A" w:rsidRDefault="00A2196A" w:rsidP="00A2196A">
      <w:pPr>
        <w:autoSpaceDE w:val="0"/>
        <w:autoSpaceDN w:val="0"/>
        <w:adjustRightInd w:val="0"/>
        <w:spacing w:line="276" w:lineRule="auto"/>
        <w:rPr>
          <w:rFonts w:ascii="宋体" w:cs="宋体"/>
          <w:b/>
          <w:bCs/>
          <w:kern w:val="0"/>
          <w:lang w:val="zh-CN"/>
        </w:rPr>
      </w:pPr>
      <w:r>
        <w:rPr>
          <w:b/>
          <w:bCs/>
          <w:kern w:val="0"/>
        </w:rPr>
        <w:t xml:space="preserve">                                 </w:t>
      </w:r>
      <w:r>
        <w:rPr>
          <w:b/>
          <w:bCs/>
          <w:color w:val="0000FF"/>
          <w:kern w:val="0"/>
        </w:rPr>
        <w:t xml:space="preserve">     </w:t>
      </w:r>
      <w:r>
        <w:rPr>
          <w:b/>
          <w:bCs/>
          <w:kern w:val="0"/>
        </w:rPr>
        <w:t xml:space="preserve">              </w:t>
      </w:r>
      <w:r>
        <w:rPr>
          <w:rFonts w:ascii="宋体" w:cs="宋体" w:hint="eastAsia"/>
          <w:b/>
          <w:bCs/>
          <w:kern w:val="0"/>
          <w:lang w:val="zh-CN"/>
        </w:rPr>
        <w:t>执笔者：熊丽荣</w:t>
      </w:r>
    </w:p>
    <w:p w:rsidR="003876F0" w:rsidRDefault="003876F0" w:rsidP="003876F0">
      <w:pPr>
        <w:autoSpaceDE w:val="0"/>
        <w:autoSpaceDN w:val="0"/>
        <w:adjustRightInd w:val="0"/>
        <w:spacing w:line="276" w:lineRule="auto"/>
        <w:ind w:firstLineChars="2601" w:firstLine="5483"/>
        <w:rPr>
          <w:b/>
          <w:bCs/>
          <w:kern w:val="0"/>
        </w:rPr>
      </w:pPr>
      <w:r>
        <w:rPr>
          <w:rFonts w:ascii="宋体" w:cs="宋体" w:hint="eastAsia"/>
          <w:b/>
          <w:bCs/>
          <w:kern w:val="0"/>
          <w:lang w:val="zh-CN"/>
        </w:rPr>
        <w:t>审核者：田贤忠</w:t>
      </w:r>
    </w:p>
    <w:p w:rsidR="00A2196A" w:rsidRDefault="00A2196A" w:rsidP="00A2196A">
      <w:pPr>
        <w:autoSpaceDE w:val="0"/>
        <w:autoSpaceDN w:val="0"/>
        <w:adjustRightInd w:val="0"/>
        <w:spacing w:line="276" w:lineRule="auto"/>
        <w:jc w:val="right"/>
        <w:rPr>
          <w:b/>
          <w:bCs/>
          <w:kern w:val="0"/>
        </w:rPr>
      </w:pPr>
      <w:r>
        <w:rPr>
          <w:b/>
          <w:bCs/>
          <w:kern w:val="0"/>
        </w:rPr>
        <w:t xml:space="preserve">                                 </w:t>
      </w:r>
      <w:r>
        <w:rPr>
          <w:rFonts w:ascii="宋体" w:cs="宋体" w:hint="eastAsia"/>
          <w:b/>
          <w:bCs/>
          <w:kern w:val="0"/>
          <w:lang w:val="zh-CN"/>
        </w:rPr>
        <w:t>课程教学团队成员：</w:t>
      </w:r>
      <w:r>
        <w:rPr>
          <w:b/>
          <w:bCs/>
          <w:kern w:val="0"/>
        </w:rPr>
        <w:t xml:space="preserve"> </w:t>
      </w:r>
      <w:r>
        <w:rPr>
          <w:rFonts w:ascii="宋体" w:cs="宋体" w:hint="eastAsia"/>
          <w:b/>
          <w:bCs/>
          <w:kern w:val="0"/>
          <w:lang w:val="zh-CN"/>
        </w:rPr>
        <w:t>陈铁明、熊丽荣、范兴刚、夏明、郭永艳、杨旭华、姚信威、张敏霞</w:t>
      </w:r>
      <w:r w:rsidR="003876F0">
        <w:rPr>
          <w:rFonts w:ascii="宋体" w:cs="宋体" w:hint="eastAsia"/>
          <w:b/>
          <w:bCs/>
          <w:kern w:val="0"/>
          <w:lang w:val="zh-CN"/>
        </w:rPr>
        <w:t>、毛科技、李燕君</w:t>
      </w:r>
    </w:p>
    <w:p w:rsidR="00D2618E" w:rsidRPr="00A2196A" w:rsidRDefault="00A2196A" w:rsidP="00A2196A">
      <w:pPr>
        <w:autoSpaceDE w:val="0"/>
        <w:autoSpaceDN w:val="0"/>
        <w:adjustRightInd w:val="0"/>
        <w:spacing w:line="276" w:lineRule="auto"/>
        <w:rPr>
          <w:b/>
          <w:bCs/>
          <w:kern w:val="0"/>
        </w:rPr>
      </w:pPr>
      <w:r>
        <w:rPr>
          <w:b/>
          <w:bCs/>
          <w:kern w:val="0"/>
        </w:rPr>
        <w:t xml:space="preserve">                                                       </w:t>
      </w:r>
    </w:p>
    <w:sectPr w:rsidR="00D2618E" w:rsidRPr="00A2196A">
      <w:pgSz w:w="16838" w:h="11906" w:orient="landscape"/>
      <w:pgMar w:top="1106" w:right="1440" w:bottom="1259" w:left="1089"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6B5" w:rsidRDefault="00AD06B5" w:rsidP="00803FD5">
      <w:r>
        <w:separator/>
      </w:r>
    </w:p>
  </w:endnote>
  <w:endnote w:type="continuationSeparator" w:id="0">
    <w:p w:rsidR="00AD06B5" w:rsidRDefault="00AD06B5" w:rsidP="00803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6B5" w:rsidRDefault="00AD06B5" w:rsidP="00803FD5">
      <w:r>
        <w:separator/>
      </w:r>
    </w:p>
  </w:footnote>
  <w:footnote w:type="continuationSeparator" w:id="0">
    <w:p w:rsidR="00AD06B5" w:rsidRDefault="00AD06B5" w:rsidP="00803F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6757"/>
    <w:multiLevelType w:val="hybridMultilevel"/>
    <w:tmpl w:val="B7C6C042"/>
    <w:lvl w:ilvl="0" w:tplc="0D8E5C90">
      <w:start w:val="1"/>
      <w:numFmt w:val="decimal"/>
      <w:lvlText w:val="(%1)"/>
      <w:lvlJc w:val="left"/>
      <w:pPr>
        <w:ind w:left="360" w:hanging="360"/>
      </w:pPr>
      <w:rPr>
        <w:rFonts w:asci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1D3E4F"/>
    <w:multiLevelType w:val="multilevel"/>
    <w:tmpl w:val="5E8C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074BF"/>
    <w:multiLevelType w:val="hybridMultilevel"/>
    <w:tmpl w:val="9BF82622"/>
    <w:lvl w:ilvl="0" w:tplc="992487D6">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B427AF"/>
    <w:multiLevelType w:val="hybridMultilevel"/>
    <w:tmpl w:val="E534A0FA"/>
    <w:lvl w:ilvl="0" w:tplc="F49A6F98">
      <w:start w:val="1"/>
      <w:numFmt w:val="decimal"/>
      <w:lvlText w:val="（%1）"/>
      <w:lvlJc w:val="left"/>
      <w:pPr>
        <w:ind w:left="500" w:hanging="500"/>
      </w:pPr>
      <w:rPr>
        <w:rFonts w:asci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9756AB"/>
    <w:multiLevelType w:val="hybridMultilevel"/>
    <w:tmpl w:val="0A5E30C8"/>
    <w:lvl w:ilvl="0" w:tplc="F49A6F98">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A20014"/>
    <w:multiLevelType w:val="hybridMultilevel"/>
    <w:tmpl w:val="B7C6C042"/>
    <w:lvl w:ilvl="0" w:tplc="0D8E5C90">
      <w:start w:val="1"/>
      <w:numFmt w:val="decimal"/>
      <w:lvlText w:val="(%1)"/>
      <w:lvlJc w:val="left"/>
      <w:pPr>
        <w:ind w:left="360" w:hanging="360"/>
      </w:pPr>
      <w:rPr>
        <w:rFonts w:asci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627483"/>
    <w:multiLevelType w:val="hybridMultilevel"/>
    <w:tmpl w:val="FB382AE8"/>
    <w:lvl w:ilvl="0" w:tplc="7C4E18A0">
      <w:start w:val="1"/>
      <w:numFmt w:val="decimal"/>
      <w:lvlText w:val="（%1）"/>
      <w:lvlJc w:val="left"/>
      <w:pPr>
        <w:ind w:left="490" w:hanging="490"/>
      </w:pPr>
      <w:rPr>
        <w:rFonts w:asci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C92291"/>
    <w:multiLevelType w:val="hybridMultilevel"/>
    <w:tmpl w:val="843C93F8"/>
    <w:lvl w:ilvl="0" w:tplc="0D8E5C90">
      <w:start w:val="1"/>
      <w:numFmt w:val="decimal"/>
      <w:lvlText w:val="(%1)"/>
      <w:lvlJc w:val="left"/>
      <w:pPr>
        <w:ind w:left="360" w:hanging="360"/>
      </w:pPr>
      <w:rPr>
        <w:rFonts w:asci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4E46D65"/>
    <w:multiLevelType w:val="multilevel"/>
    <w:tmpl w:val="3504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CC0794"/>
    <w:multiLevelType w:val="hybridMultilevel"/>
    <w:tmpl w:val="B7C6C042"/>
    <w:lvl w:ilvl="0" w:tplc="0D8E5C90">
      <w:start w:val="1"/>
      <w:numFmt w:val="decimal"/>
      <w:lvlText w:val="(%1)"/>
      <w:lvlJc w:val="left"/>
      <w:pPr>
        <w:ind w:left="360" w:hanging="360"/>
      </w:pPr>
      <w:rPr>
        <w:rFonts w:asci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F50DAB"/>
    <w:multiLevelType w:val="hybridMultilevel"/>
    <w:tmpl w:val="5BD8C71C"/>
    <w:lvl w:ilvl="0" w:tplc="C9B24F6C">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516ADB"/>
    <w:multiLevelType w:val="hybridMultilevel"/>
    <w:tmpl w:val="36D4E948"/>
    <w:lvl w:ilvl="0" w:tplc="F49A6F98">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8620159"/>
    <w:multiLevelType w:val="multilevel"/>
    <w:tmpl w:val="286201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288A66AF"/>
    <w:multiLevelType w:val="hybridMultilevel"/>
    <w:tmpl w:val="29BA4D94"/>
    <w:lvl w:ilvl="0" w:tplc="905A3DEE">
      <w:start w:val="4"/>
      <w:numFmt w:val="decimal"/>
      <w:lvlText w:val="(%1)"/>
      <w:lvlJc w:val="left"/>
      <w:pPr>
        <w:ind w:left="360" w:hanging="360"/>
      </w:pPr>
      <w:rPr>
        <w:rFonts w:asci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E342BE7"/>
    <w:multiLevelType w:val="hybridMultilevel"/>
    <w:tmpl w:val="EDEAC8A6"/>
    <w:lvl w:ilvl="0" w:tplc="F49A6F98">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1390DA5"/>
    <w:multiLevelType w:val="hybridMultilevel"/>
    <w:tmpl w:val="B7C6C042"/>
    <w:lvl w:ilvl="0" w:tplc="0D8E5C90">
      <w:start w:val="1"/>
      <w:numFmt w:val="decimal"/>
      <w:lvlText w:val="(%1)"/>
      <w:lvlJc w:val="left"/>
      <w:pPr>
        <w:ind w:left="360" w:hanging="360"/>
      </w:pPr>
      <w:rPr>
        <w:rFonts w:asci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58C0929"/>
    <w:multiLevelType w:val="hybridMultilevel"/>
    <w:tmpl w:val="08B0C166"/>
    <w:lvl w:ilvl="0" w:tplc="7B365764">
      <w:start w:val="1"/>
      <w:numFmt w:val="decimal"/>
      <w:lvlText w:val="(%1)"/>
      <w:lvlJc w:val="left"/>
      <w:pPr>
        <w:ind w:left="300" w:hanging="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6E521F9"/>
    <w:multiLevelType w:val="hybridMultilevel"/>
    <w:tmpl w:val="B7C6C042"/>
    <w:lvl w:ilvl="0" w:tplc="0D8E5C90">
      <w:start w:val="1"/>
      <w:numFmt w:val="decimal"/>
      <w:lvlText w:val="(%1)"/>
      <w:lvlJc w:val="left"/>
      <w:pPr>
        <w:ind w:left="360" w:hanging="360"/>
      </w:pPr>
      <w:rPr>
        <w:rFonts w:asci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BD234D3"/>
    <w:multiLevelType w:val="hybridMultilevel"/>
    <w:tmpl w:val="82242282"/>
    <w:lvl w:ilvl="0" w:tplc="B268F382">
      <w:start w:val="1"/>
      <w:numFmt w:val="decimal"/>
      <w:lvlText w:val="（%1）"/>
      <w:lvlJc w:val="left"/>
      <w:pPr>
        <w:ind w:left="460" w:hanging="4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0971B9"/>
    <w:multiLevelType w:val="hybridMultilevel"/>
    <w:tmpl w:val="9BAC8230"/>
    <w:lvl w:ilvl="0" w:tplc="2AF43B18">
      <w:start w:val="1"/>
      <w:numFmt w:val="decimal"/>
      <w:lvlText w:val="【%1】"/>
      <w:lvlJc w:val="left"/>
      <w:pPr>
        <w:ind w:left="2022" w:hanging="720"/>
      </w:pPr>
      <w:rPr>
        <w:rFonts w:hint="default"/>
      </w:rPr>
    </w:lvl>
    <w:lvl w:ilvl="1" w:tplc="04090019" w:tentative="1">
      <w:start w:val="1"/>
      <w:numFmt w:val="lowerLetter"/>
      <w:lvlText w:val="%2)"/>
      <w:lvlJc w:val="left"/>
      <w:pPr>
        <w:ind w:left="2142" w:hanging="420"/>
      </w:pPr>
    </w:lvl>
    <w:lvl w:ilvl="2" w:tplc="0409001B" w:tentative="1">
      <w:start w:val="1"/>
      <w:numFmt w:val="lowerRoman"/>
      <w:lvlText w:val="%3."/>
      <w:lvlJc w:val="right"/>
      <w:pPr>
        <w:ind w:left="2562" w:hanging="420"/>
      </w:pPr>
    </w:lvl>
    <w:lvl w:ilvl="3" w:tplc="0409000F" w:tentative="1">
      <w:start w:val="1"/>
      <w:numFmt w:val="decimal"/>
      <w:lvlText w:val="%4."/>
      <w:lvlJc w:val="left"/>
      <w:pPr>
        <w:ind w:left="2982" w:hanging="420"/>
      </w:pPr>
    </w:lvl>
    <w:lvl w:ilvl="4" w:tplc="04090019" w:tentative="1">
      <w:start w:val="1"/>
      <w:numFmt w:val="lowerLetter"/>
      <w:lvlText w:val="%5)"/>
      <w:lvlJc w:val="left"/>
      <w:pPr>
        <w:ind w:left="3402" w:hanging="420"/>
      </w:pPr>
    </w:lvl>
    <w:lvl w:ilvl="5" w:tplc="0409001B" w:tentative="1">
      <w:start w:val="1"/>
      <w:numFmt w:val="lowerRoman"/>
      <w:lvlText w:val="%6."/>
      <w:lvlJc w:val="right"/>
      <w:pPr>
        <w:ind w:left="3822" w:hanging="420"/>
      </w:pPr>
    </w:lvl>
    <w:lvl w:ilvl="6" w:tplc="0409000F" w:tentative="1">
      <w:start w:val="1"/>
      <w:numFmt w:val="decimal"/>
      <w:lvlText w:val="%7."/>
      <w:lvlJc w:val="left"/>
      <w:pPr>
        <w:ind w:left="4242" w:hanging="420"/>
      </w:pPr>
    </w:lvl>
    <w:lvl w:ilvl="7" w:tplc="04090019" w:tentative="1">
      <w:start w:val="1"/>
      <w:numFmt w:val="lowerLetter"/>
      <w:lvlText w:val="%8)"/>
      <w:lvlJc w:val="left"/>
      <w:pPr>
        <w:ind w:left="4662" w:hanging="420"/>
      </w:pPr>
    </w:lvl>
    <w:lvl w:ilvl="8" w:tplc="0409001B" w:tentative="1">
      <w:start w:val="1"/>
      <w:numFmt w:val="lowerRoman"/>
      <w:lvlText w:val="%9."/>
      <w:lvlJc w:val="right"/>
      <w:pPr>
        <w:ind w:left="5082" w:hanging="420"/>
      </w:pPr>
    </w:lvl>
  </w:abstractNum>
  <w:abstractNum w:abstractNumId="20">
    <w:nsid w:val="4418B0D8"/>
    <w:multiLevelType w:val="singleLevel"/>
    <w:tmpl w:val="4418B0D8"/>
    <w:lvl w:ilvl="0">
      <w:numFmt w:val="bullet"/>
      <w:lvlText w:val=""/>
      <w:legacy w:legacy="1" w:legacySpace="0" w:legacyIndent="360"/>
      <w:lvlJc w:val="left"/>
      <w:rPr>
        <w:rFonts w:ascii="Symbol" w:hAnsi="Symbol" w:hint="default"/>
      </w:rPr>
    </w:lvl>
  </w:abstractNum>
  <w:abstractNum w:abstractNumId="21">
    <w:nsid w:val="46BF47BA"/>
    <w:multiLevelType w:val="hybridMultilevel"/>
    <w:tmpl w:val="29309222"/>
    <w:lvl w:ilvl="0" w:tplc="167E3D04">
      <w:start w:val="1"/>
      <w:numFmt w:val="decimal"/>
      <w:lvlText w:val="（%1）"/>
      <w:lvlJc w:val="left"/>
      <w:pPr>
        <w:ind w:left="720" w:hanging="720"/>
      </w:pPr>
      <w:rPr>
        <w:rFonts w:asci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9225621"/>
    <w:multiLevelType w:val="hybridMultilevel"/>
    <w:tmpl w:val="B1E07E9A"/>
    <w:lvl w:ilvl="0" w:tplc="F49A6F98">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8A09F7"/>
    <w:multiLevelType w:val="hybridMultilevel"/>
    <w:tmpl w:val="B7C6C042"/>
    <w:lvl w:ilvl="0" w:tplc="0D8E5C90">
      <w:start w:val="1"/>
      <w:numFmt w:val="decimal"/>
      <w:lvlText w:val="(%1)"/>
      <w:lvlJc w:val="left"/>
      <w:pPr>
        <w:ind w:left="360" w:hanging="360"/>
      </w:pPr>
      <w:rPr>
        <w:rFonts w:asci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CE40D1E"/>
    <w:multiLevelType w:val="hybridMultilevel"/>
    <w:tmpl w:val="B7C6C042"/>
    <w:lvl w:ilvl="0" w:tplc="0D8E5C90">
      <w:start w:val="1"/>
      <w:numFmt w:val="decimal"/>
      <w:lvlText w:val="(%1)"/>
      <w:lvlJc w:val="left"/>
      <w:pPr>
        <w:ind w:left="360" w:hanging="360"/>
      </w:pPr>
      <w:rPr>
        <w:rFonts w:asci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F9B3FB7"/>
    <w:multiLevelType w:val="hybridMultilevel"/>
    <w:tmpl w:val="7BF02BDC"/>
    <w:lvl w:ilvl="0" w:tplc="E69803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204FB3"/>
    <w:multiLevelType w:val="hybridMultilevel"/>
    <w:tmpl w:val="B64E7E2A"/>
    <w:lvl w:ilvl="0" w:tplc="F452B0D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200"/>
        </w:tabs>
        <w:ind w:left="1200" w:hanging="420"/>
      </w:pPr>
    </w:lvl>
    <w:lvl w:ilvl="2" w:tplc="0409001B">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7">
    <w:nsid w:val="57F22EBD"/>
    <w:multiLevelType w:val="hybridMultilevel"/>
    <w:tmpl w:val="29BA4D94"/>
    <w:lvl w:ilvl="0" w:tplc="905A3DEE">
      <w:start w:val="4"/>
      <w:numFmt w:val="decimal"/>
      <w:lvlText w:val="(%1)"/>
      <w:lvlJc w:val="left"/>
      <w:pPr>
        <w:ind w:left="360" w:hanging="360"/>
      </w:pPr>
      <w:rPr>
        <w:rFonts w:asci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BC42A5C"/>
    <w:multiLevelType w:val="hybridMultilevel"/>
    <w:tmpl w:val="F66E91CA"/>
    <w:lvl w:ilvl="0" w:tplc="F49A6F98">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C89498E"/>
    <w:multiLevelType w:val="hybridMultilevel"/>
    <w:tmpl w:val="B9D49C48"/>
    <w:lvl w:ilvl="0" w:tplc="F49A6F98">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1E42610"/>
    <w:multiLevelType w:val="multilevel"/>
    <w:tmpl w:val="61E426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64387E95"/>
    <w:multiLevelType w:val="hybridMultilevel"/>
    <w:tmpl w:val="A2867B94"/>
    <w:lvl w:ilvl="0" w:tplc="F49A6F98">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A1029DE"/>
    <w:multiLevelType w:val="hybridMultilevel"/>
    <w:tmpl w:val="34365FAA"/>
    <w:lvl w:ilvl="0" w:tplc="F49A6F98">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A5D3E70"/>
    <w:multiLevelType w:val="hybridMultilevel"/>
    <w:tmpl w:val="5F3E59FA"/>
    <w:lvl w:ilvl="0" w:tplc="F49A6F98">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0B51EB9"/>
    <w:multiLevelType w:val="hybridMultilevel"/>
    <w:tmpl w:val="B9D49C48"/>
    <w:lvl w:ilvl="0" w:tplc="F49A6F98">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2712104"/>
    <w:multiLevelType w:val="hybridMultilevel"/>
    <w:tmpl w:val="2DDA4C84"/>
    <w:lvl w:ilvl="0" w:tplc="ADD44D98">
      <w:start w:val="1"/>
      <w:numFmt w:val="decimal"/>
      <w:lvlText w:val="（%1）"/>
      <w:lvlJc w:val="left"/>
      <w:pPr>
        <w:ind w:left="490" w:hanging="4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30"/>
  </w:num>
  <w:num w:numId="3">
    <w:abstractNumId w:val="20"/>
  </w:num>
  <w:num w:numId="4">
    <w:abstractNumId w:val="26"/>
  </w:num>
  <w:num w:numId="5">
    <w:abstractNumId w:val="1"/>
  </w:num>
  <w:num w:numId="6">
    <w:abstractNumId w:val="8"/>
  </w:num>
  <w:num w:numId="7">
    <w:abstractNumId w:val="21"/>
  </w:num>
  <w:num w:numId="8">
    <w:abstractNumId w:val="27"/>
  </w:num>
  <w:num w:numId="9">
    <w:abstractNumId w:val="16"/>
  </w:num>
  <w:num w:numId="10">
    <w:abstractNumId w:val="29"/>
  </w:num>
  <w:num w:numId="11">
    <w:abstractNumId w:val="13"/>
  </w:num>
  <w:num w:numId="12">
    <w:abstractNumId w:val="24"/>
  </w:num>
  <w:num w:numId="13">
    <w:abstractNumId w:val="9"/>
  </w:num>
  <w:num w:numId="14">
    <w:abstractNumId w:val="15"/>
  </w:num>
  <w:num w:numId="15">
    <w:abstractNumId w:val="5"/>
  </w:num>
  <w:num w:numId="16">
    <w:abstractNumId w:val="23"/>
  </w:num>
  <w:num w:numId="17">
    <w:abstractNumId w:val="0"/>
  </w:num>
  <w:num w:numId="18">
    <w:abstractNumId w:val="17"/>
  </w:num>
  <w:num w:numId="19">
    <w:abstractNumId w:val="2"/>
  </w:num>
  <w:num w:numId="20">
    <w:abstractNumId w:val="34"/>
  </w:num>
  <w:num w:numId="21">
    <w:abstractNumId w:val="14"/>
  </w:num>
  <w:num w:numId="22">
    <w:abstractNumId w:val="35"/>
  </w:num>
  <w:num w:numId="23">
    <w:abstractNumId w:val="4"/>
  </w:num>
  <w:num w:numId="24">
    <w:abstractNumId w:val="28"/>
  </w:num>
  <w:num w:numId="25">
    <w:abstractNumId w:val="11"/>
  </w:num>
  <w:num w:numId="26">
    <w:abstractNumId w:val="32"/>
  </w:num>
  <w:num w:numId="27">
    <w:abstractNumId w:val="3"/>
  </w:num>
  <w:num w:numId="28">
    <w:abstractNumId w:val="22"/>
  </w:num>
  <w:num w:numId="29">
    <w:abstractNumId w:val="10"/>
  </w:num>
  <w:num w:numId="30">
    <w:abstractNumId w:val="6"/>
  </w:num>
  <w:num w:numId="31">
    <w:abstractNumId w:val="31"/>
  </w:num>
  <w:num w:numId="32">
    <w:abstractNumId w:val="33"/>
  </w:num>
  <w:num w:numId="33">
    <w:abstractNumId w:val="18"/>
  </w:num>
  <w:num w:numId="34">
    <w:abstractNumId w:val="25"/>
  </w:num>
  <w:num w:numId="35">
    <w:abstractNumId w:val="7"/>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C46"/>
    <w:rsid w:val="C7B3A604"/>
    <w:rsid w:val="F7DD15EF"/>
    <w:rsid w:val="00017552"/>
    <w:rsid w:val="00022897"/>
    <w:rsid w:val="00022B0F"/>
    <w:rsid w:val="00044564"/>
    <w:rsid w:val="00045E6E"/>
    <w:rsid w:val="00046331"/>
    <w:rsid w:val="0005324F"/>
    <w:rsid w:val="00060C77"/>
    <w:rsid w:val="000642CF"/>
    <w:rsid w:val="00072B87"/>
    <w:rsid w:val="000868A2"/>
    <w:rsid w:val="000939BC"/>
    <w:rsid w:val="0009695E"/>
    <w:rsid w:val="000A7423"/>
    <w:rsid w:val="000A7DE3"/>
    <w:rsid w:val="000B417D"/>
    <w:rsid w:val="000C5E12"/>
    <w:rsid w:val="000C7527"/>
    <w:rsid w:val="000D3680"/>
    <w:rsid w:val="000F6478"/>
    <w:rsid w:val="0010717A"/>
    <w:rsid w:val="0011480E"/>
    <w:rsid w:val="00124442"/>
    <w:rsid w:val="00125EA6"/>
    <w:rsid w:val="00141BD6"/>
    <w:rsid w:val="00147203"/>
    <w:rsid w:val="001555C8"/>
    <w:rsid w:val="00163C1B"/>
    <w:rsid w:val="00163F53"/>
    <w:rsid w:val="00176FE6"/>
    <w:rsid w:val="00183C62"/>
    <w:rsid w:val="00183D2A"/>
    <w:rsid w:val="0019271A"/>
    <w:rsid w:val="00196463"/>
    <w:rsid w:val="001A0A34"/>
    <w:rsid w:val="001D1EDF"/>
    <w:rsid w:val="001D230A"/>
    <w:rsid w:val="001D79C7"/>
    <w:rsid w:val="001E3935"/>
    <w:rsid w:val="001E6FD7"/>
    <w:rsid w:val="001E78C8"/>
    <w:rsid w:val="001F35BD"/>
    <w:rsid w:val="001F76D3"/>
    <w:rsid w:val="00204CCA"/>
    <w:rsid w:val="00207B58"/>
    <w:rsid w:val="002118A7"/>
    <w:rsid w:val="00227DD9"/>
    <w:rsid w:val="00230E81"/>
    <w:rsid w:val="00235BD9"/>
    <w:rsid w:val="002533F4"/>
    <w:rsid w:val="0026460E"/>
    <w:rsid w:val="00273116"/>
    <w:rsid w:val="0029489B"/>
    <w:rsid w:val="002967A7"/>
    <w:rsid w:val="002978C7"/>
    <w:rsid w:val="002B207C"/>
    <w:rsid w:val="002C3367"/>
    <w:rsid w:val="002C7C16"/>
    <w:rsid w:val="002D2B14"/>
    <w:rsid w:val="002E7D72"/>
    <w:rsid w:val="00334DE6"/>
    <w:rsid w:val="0036075F"/>
    <w:rsid w:val="00362E32"/>
    <w:rsid w:val="00365E45"/>
    <w:rsid w:val="00371BD7"/>
    <w:rsid w:val="00374E60"/>
    <w:rsid w:val="00377064"/>
    <w:rsid w:val="00385E88"/>
    <w:rsid w:val="003876F0"/>
    <w:rsid w:val="00390FF4"/>
    <w:rsid w:val="003924A4"/>
    <w:rsid w:val="003A0CCA"/>
    <w:rsid w:val="003A6A5E"/>
    <w:rsid w:val="003A73A7"/>
    <w:rsid w:val="003C4A25"/>
    <w:rsid w:val="003D3FAC"/>
    <w:rsid w:val="003D4306"/>
    <w:rsid w:val="003D45B0"/>
    <w:rsid w:val="003E4656"/>
    <w:rsid w:val="003F263E"/>
    <w:rsid w:val="003F57AA"/>
    <w:rsid w:val="003F6A93"/>
    <w:rsid w:val="00414D10"/>
    <w:rsid w:val="0042114A"/>
    <w:rsid w:val="0044365E"/>
    <w:rsid w:val="004453B5"/>
    <w:rsid w:val="00461184"/>
    <w:rsid w:val="004622BD"/>
    <w:rsid w:val="00462AD0"/>
    <w:rsid w:val="00466B49"/>
    <w:rsid w:val="0047267F"/>
    <w:rsid w:val="00483003"/>
    <w:rsid w:val="004B4859"/>
    <w:rsid w:val="004D16A1"/>
    <w:rsid w:val="004E3668"/>
    <w:rsid w:val="004E383A"/>
    <w:rsid w:val="004F4EDC"/>
    <w:rsid w:val="00502AC9"/>
    <w:rsid w:val="005345E8"/>
    <w:rsid w:val="00535BD8"/>
    <w:rsid w:val="00537825"/>
    <w:rsid w:val="00552965"/>
    <w:rsid w:val="00565758"/>
    <w:rsid w:val="00567711"/>
    <w:rsid w:val="00567807"/>
    <w:rsid w:val="00582422"/>
    <w:rsid w:val="00582C67"/>
    <w:rsid w:val="005A457B"/>
    <w:rsid w:val="005B3ACC"/>
    <w:rsid w:val="005B3EDE"/>
    <w:rsid w:val="005B5567"/>
    <w:rsid w:val="005C1808"/>
    <w:rsid w:val="005C3266"/>
    <w:rsid w:val="005C37E7"/>
    <w:rsid w:val="005C7D6E"/>
    <w:rsid w:val="005D4E50"/>
    <w:rsid w:val="006116F6"/>
    <w:rsid w:val="00611AF3"/>
    <w:rsid w:val="00622935"/>
    <w:rsid w:val="00630E33"/>
    <w:rsid w:val="00630FB9"/>
    <w:rsid w:val="006325E4"/>
    <w:rsid w:val="00635A26"/>
    <w:rsid w:val="006370C3"/>
    <w:rsid w:val="006530D9"/>
    <w:rsid w:val="006622DA"/>
    <w:rsid w:val="00677800"/>
    <w:rsid w:val="006818FF"/>
    <w:rsid w:val="00681D86"/>
    <w:rsid w:val="006A5BF0"/>
    <w:rsid w:val="006C6FEC"/>
    <w:rsid w:val="006D3396"/>
    <w:rsid w:val="006F0CB5"/>
    <w:rsid w:val="006F6FD6"/>
    <w:rsid w:val="007067A3"/>
    <w:rsid w:val="00707EB7"/>
    <w:rsid w:val="0071036A"/>
    <w:rsid w:val="00715FD2"/>
    <w:rsid w:val="00717889"/>
    <w:rsid w:val="00735A8E"/>
    <w:rsid w:val="00744F44"/>
    <w:rsid w:val="00772FFC"/>
    <w:rsid w:val="0078103B"/>
    <w:rsid w:val="007937D9"/>
    <w:rsid w:val="007979AF"/>
    <w:rsid w:val="007B5ECD"/>
    <w:rsid w:val="007C0310"/>
    <w:rsid w:val="007E2C11"/>
    <w:rsid w:val="007F521A"/>
    <w:rsid w:val="007F556D"/>
    <w:rsid w:val="007F6859"/>
    <w:rsid w:val="00803FD5"/>
    <w:rsid w:val="00817191"/>
    <w:rsid w:val="008173D4"/>
    <w:rsid w:val="00822A58"/>
    <w:rsid w:val="00822C6F"/>
    <w:rsid w:val="008231F0"/>
    <w:rsid w:val="00823327"/>
    <w:rsid w:val="00831558"/>
    <w:rsid w:val="00834031"/>
    <w:rsid w:val="00836C46"/>
    <w:rsid w:val="008409D8"/>
    <w:rsid w:val="00842DE7"/>
    <w:rsid w:val="00844DBF"/>
    <w:rsid w:val="0085469D"/>
    <w:rsid w:val="00860E78"/>
    <w:rsid w:val="00866020"/>
    <w:rsid w:val="00866D3E"/>
    <w:rsid w:val="00866DA3"/>
    <w:rsid w:val="008751D6"/>
    <w:rsid w:val="008764E8"/>
    <w:rsid w:val="008777DC"/>
    <w:rsid w:val="008826F8"/>
    <w:rsid w:val="0088682E"/>
    <w:rsid w:val="00887C1E"/>
    <w:rsid w:val="0089421A"/>
    <w:rsid w:val="00896B40"/>
    <w:rsid w:val="008A79DD"/>
    <w:rsid w:val="008B2AB2"/>
    <w:rsid w:val="008C2FE7"/>
    <w:rsid w:val="008C3039"/>
    <w:rsid w:val="008C48E1"/>
    <w:rsid w:val="008C54D7"/>
    <w:rsid w:val="008D2CB2"/>
    <w:rsid w:val="008D3948"/>
    <w:rsid w:val="008D54C2"/>
    <w:rsid w:val="008E17B3"/>
    <w:rsid w:val="008E6748"/>
    <w:rsid w:val="008E6CC5"/>
    <w:rsid w:val="008E767F"/>
    <w:rsid w:val="00900C68"/>
    <w:rsid w:val="009216B5"/>
    <w:rsid w:val="00935C36"/>
    <w:rsid w:val="00936D04"/>
    <w:rsid w:val="0095304F"/>
    <w:rsid w:val="00967649"/>
    <w:rsid w:val="00975BD4"/>
    <w:rsid w:val="0098490F"/>
    <w:rsid w:val="009A155F"/>
    <w:rsid w:val="009B2CAC"/>
    <w:rsid w:val="009B439E"/>
    <w:rsid w:val="009E1A86"/>
    <w:rsid w:val="009E64F8"/>
    <w:rsid w:val="009F067D"/>
    <w:rsid w:val="00A125DD"/>
    <w:rsid w:val="00A127DB"/>
    <w:rsid w:val="00A170AA"/>
    <w:rsid w:val="00A2196A"/>
    <w:rsid w:val="00A405B3"/>
    <w:rsid w:val="00A41E3D"/>
    <w:rsid w:val="00A438F3"/>
    <w:rsid w:val="00A4555B"/>
    <w:rsid w:val="00A505FB"/>
    <w:rsid w:val="00A5392A"/>
    <w:rsid w:val="00A61637"/>
    <w:rsid w:val="00A62730"/>
    <w:rsid w:val="00A655D8"/>
    <w:rsid w:val="00A7293F"/>
    <w:rsid w:val="00A73D35"/>
    <w:rsid w:val="00A877CC"/>
    <w:rsid w:val="00A87842"/>
    <w:rsid w:val="00AA4ACB"/>
    <w:rsid w:val="00AC4739"/>
    <w:rsid w:val="00AC7EEB"/>
    <w:rsid w:val="00AD06B5"/>
    <w:rsid w:val="00AE0AE3"/>
    <w:rsid w:val="00AE15DA"/>
    <w:rsid w:val="00B0291A"/>
    <w:rsid w:val="00B20CBF"/>
    <w:rsid w:val="00B23D51"/>
    <w:rsid w:val="00B35A0F"/>
    <w:rsid w:val="00B3667B"/>
    <w:rsid w:val="00B4038A"/>
    <w:rsid w:val="00B449A8"/>
    <w:rsid w:val="00B463E6"/>
    <w:rsid w:val="00B7082D"/>
    <w:rsid w:val="00B74C58"/>
    <w:rsid w:val="00B773E0"/>
    <w:rsid w:val="00B8296F"/>
    <w:rsid w:val="00B93441"/>
    <w:rsid w:val="00BB010D"/>
    <w:rsid w:val="00BB070C"/>
    <w:rsid w:val="00BE24D6"/>
    <w:rsid w:val="00BE3CDB"/>
    <w:rsid w:val="00BE60B1"/>
    <w:rsid w:val="00C23ACF"/>
    <w:rsid w:val="00C25302"/>
    <w:rsid w:val="00C306F2"/>
    <w:rsid w:val="00C40618"/>
    <w:rsid w:val="00C40D05"/>
    <w:rsid w:val="00C47EE0"/>
    <w:rsid w:val="00C54BA1"/>
    <w:rsid w:val="00C63DFC"/>
    <w:rsid w:val="00C8480C"/>
    <w:rsid w:val="00C9506C"/>
    <w:rsid w:val="00CB6531"/>
    <w:rsid w:val="00CC5569"/>
    <w:rsid w:val="00CD4D22"/>
    <w:rsid w:val="00CF00AA"/>
    <w:rsid w:val="00D03D52"/>
    <w:rsid w:val="00D07AB3"/>
    <w:rsid w:val="00D12A03"/>
    <w:rsid w:val="00D17221"/>
    <w:rsid w:val="00D17347"/>
    <w:rsid w:val="00D216BB"/>
    <w:rsid w:val="00D2618E"/>
    <w:rsid w:val="00D45FE7"/>
    <w:rsid w:val="00D513E4"/>
    <w:rsid w:val="00D55CBF"/>
    <w:rsid w:val="00D55D86"/>
    <w:rsid w:val="00D729C5"/>
    <w:rsid w:val="00D814F3"/>
    <w:rsid w:val="00DA7043"/>
    <w:rsid w:val="00DB0A3F"/>
    <w:rsid w:val="00DB445F"/>
    <w:rsid w:val="00DC6077"/>
    <w:rsid w:val="00DC76A8"/>
    <w:rsid w:val="00DD24F0"/>
    <w:rsid w:val="00DD5093"/>
    <w:rsid w:val="00DE482C"/>
    <w:rsid w:val="00DE6AD0"/>
    <w:rsid w:val="00DF55D7"/>
    <w:rsid w:val="00E00F8B"/>
    <w:rsid w:val="00E1156E"/>
    <w:rsid w:val="00E32BAA"/>
    <w:rsid w:val="00E3536A"/>
    <w:rsid w:val="00E427FC"/>
    <w:rsid w:val="00E504A0"/>
    <w:rsid w:val="00E51C9D"/>
    <w:rsid w:val="00E666AC"/>
    <w:rsid w:val="00E669C7"/>
    <w:rsid w:val="00E720F5"/>
    <w:rsid w:val="00E73CF8"/>
    <w:rsid w:val="00E91BE4"/>
    <w:rsid w:val="00E923AF"/>
    <w:rsid w:val="00EA40A7"/>
    <w:rsid w:val="00EB26C3"/>
    <w:rsid w:val="00EB7483"/>
    <w:rsid w:val="00ED0180"/>
    <w:rsid w:val="00ED2BC4"/>
    <w:rsid w:val="00ED351D"/>
    <w:rsid w:val="00EF06FB"/>
    <w:rsid w:val="00EF29F1"/>
    <w:rsid w:val="00F00A57"/>
    <w:rsid w:val="00F22D42"/>
    <w:rsid w:val="00F23C13"/>
    <w:rsid w:val="00F35DB3"/>
    <w:rsid w:val="00F362D0"/>
    <w:rsid w:val="00F43A6F"/>
    <w:rsid w:val="00F50CF9"/>
    <w:rsid w:val="00F65575"/>
    <w:rsid w:val="00F66181"/>
    <w:rsid w:val="00F67B45"/>
    <w:rsid w:val="00F80710"/>
    <w:rsid w:val="00FB1962"/>
    <w:rsid w:val="00FB4E6D"/>
    <w:rsid w:val="00FB7A22"/>
    <w:rsid w:val="00FD3DE6"/>
    <w:rsid w:val="00FE6451"/>
    <w:rsid w:val="00FF1460"/>
    <w:rsid w:val="00FF4533"/>
    <w:rsid w:val="00FF5FCF"/>
    <w:rsid w:val="00FF7127"/>
    <w:rsid w:val="03FE70AD"/>
    <w:rsid w:val="34FFD24C"/>
    <w:rsid w:val="35FD60BC"/>
    <w:rsid w:val="390C4F28"/>
    <w:rsid w:val="40DE4547"/>
    <w:rsid w:val="416F22EA"/>
    <w:rsid w:val="52E9246E"/>
    <w:rsid w:val="71490635"/>
    <w:rsid w:val="77FF972F"/>
    <w:rsid w:val="7FEDE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8D3948"/>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a5">
    <w:name w:val="Normal Indent"/>
    <w:basedOn w:val="a"/>
    <w:qFormat/>
    <w:pPr>
      <w:ind w:firstLineChars="200" w:firstLine="420"/>
    </w:pPr>
  </w:style>
  <w:style w:type="paragraph" w:styleId="a6">
    <w:name w:val="Body Text"/>
    <w:basedOn w:val="a"/>
    <w:qFormat/>
    <w:pPr>
      <w:adjustRightInd w:val="0"/>
      <w:snapToGrid w:val="0"/>
      <w:spacing w:line="300" w:lineRule="auto"/>
    </w:pPr>
    <w:rPr>
      <w:bCs/>
      <w:sz w:val="24"/>
    </w:rPr>
  </w:style>
  <w:style w:type="paragraph" w:styleId="a7">
    <w:name w:val="Plain Text"/>
    <w:basedOn w:val="a"/>
    <w:qFormat/>
    <w:rPr>
      <w:rFonts w:ascii="宋体" w:hAnsi="Courier New" w:cs="Courier New"/>
      <w:szCs w:val="21"/>
    </w:rPr>
  </w:style>
  <w:style w:type="paragraph" w:styleId="a8">
    <w:name w:val="Balloon Text"/>
    <w:basedOn w:val="a"/>
    <w:semiHidden/>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link w:val="Char"/>
    <w:qFormat/>
    <w:pPr>
      <w:pBdr>
        <w:bottom w:val="single" w:sz="6" w:space="1" w:color="auto"/>
      </w:pBdr>
      <w:tabs>
        <w:tab w:val="center" w:pos="4153"/>
        <w:tab w:val="right" w:pos="8306"/>
      </w:tabs>
      <w:snapToGrid w:val="0"/>
      <w:jc w:val="center"/>
    </w:pPr>
    <w:rPr>
      <w:sz w:val="18"/>
      <w:szCs w:val="18"/>
    </w:rPr>
  </w:style>
  <w:style w:type="character" w:styleId="ab">
    <w:name w:val="page number"/>
    <w:basedOn w:val="a0"/>
    <w:qFormat/>
  </w:style>
  <w:style w:type="character" w:styleId="ac">
    <w:name w:val="annotation reference"/>
    <w:semiHidden/>
    <w:qFormat/>
    <w:rPr>
      <w:sz w:val="21"/>
      <w:szCs w:val="21"/>
    </w:rPr>
  </w:style>
  <w:style w:type="table" w:styleId="ad">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a"/>
    <w:qFormat/>
    <w:rPr>
      <w:kern w:val="2"/>
      <w:sz w:val="18"/>
      <w:szCs w:val="18"/>
    </w:rPr>
  </w:style>
  <w:style w:type="paragraph" w:styleId="ae">
    <w:name w:val="List Paragraph"/>
    <w:basedOn w:val="a"/>
    <w:uiPriority w:val="34"/>
    <w:qFormat/>
    <w:pPr>
      <w:ind w:firstLineChars="200" w:firstLine="420"/>
    </w:pPr>
  </w:style>
  <w:style w:type="paragraph" w:customStyle="1" w:styleId="Pa6">
    <w:name w:val="Pa6"/>
    <w:basedOn w:val="a"/>
    <w:next w:val="a"/>
    <w:uiPriority w:val="99"/>
    <w:rsid w:val="008764E8"/>
    <w:pPr>
      <w:autoSpaceDE w:val="0"/>
      <w:autoSpaceDN w:val="0"/>
      <w:adjustRightInd w:val="0"/>
      <w:spacing w:line="181" w:lineRule="atLeast"/>
      <w:jc w:val="left"/>
    </w:pPr>
    <w:rPr>
      <w:kern w:val="0"/>
      <w:sz w:val="24"/>
    </w:rPr>
  </w:style>
  <w:style w:type="paragraph" w:customStyle="1" w:styleId="Default">
    <w:name w:val="Default"/>
    <w:rsid w:val="00FF1460"/>
    <w:pPr>
      <w:widowControl w:val="0"/>
      <w:autoSpaceDE w:val="0"/>
      <w:autoSpaceDN w:val="0"/>
      <w:adjustRightInd w:val="0"/>
    </w:pPr>
    <w:rPr>
      <w:rFonts w:ascii="微软雅黑" w:eastAsia="微软雅黑" w:cs="微软雅黑"/>
      <w:color w:val="000000"/>
      <w:sz w:val="24"/>
      <w:szCs w:val="24"/>
    </w:rPr>
  </w:style>
  <w:style w:type="character" w:styleId="af">
    <w:name w:val="Hyperlink"/>
    <w:basedOn w:val="a0"/>
    <w:rsid w:val="003876F0"/>
    <w:rPr>
      <w:color w:val="0000FF" w:themeColor="hyperlink"/>
      <w:u w:val="single"/>
    </w:rPr>
  </w:style>
  <w:style w:type="character" w:customStyle="1" w:styleId="1Char">
    <w:name w:val="标题 1 Char"/>
    <w:basedOn w:val="a0"/>
    <w:link w:val="1"/>
    <w:uiPriority w:val="9"/>
    <w:rsid w:val="008D3948"/>
    <w:rPr>
      <w:rFonts w:ascii="宋体" w:hAnsi="宋体" w:cs="宋体"/>
      <w:b/>
      <w:bCs/>
      <w:kern w:val="36"/>
      <w:sz w:val="48"/>
      <w:szCs w:val="48"/>
    </w:rPr>
  </w:style>
  <w:style w:type="character" w:customStyle="1" w:styleId="a-size-extra-large">
    <w:name w:val="a-size-extra-large"/>
    <w:basedOn w:val="a0"/>
    <w:rsid w:val="00FD3DE6"/>
  </w:style>
  <w:style w:type="character" w:customStyle="1" w:styleId="author">
    <w:name w:val="author"/>
    <w:basedOn w:val="a0"/>
    <w:rsid w:val="00FD3DE6"/>
  </w:style>
  <w:style w:type="character" w:customStyle="1" w:styleId="a-declarative">
    <w:name w:val="a-declarative"/>
    <w:basedOn w:val="a0"/>
    <w:rsid w:val="00FD3DE6"/>
  </w:style>
  <w:style w:type="character" w:customStyle="1" w:styleId="a-color-secondary">
    <w:name w:val="a-color-secondary"/>
    <w:basedOn w:val="a0"/>
    <w:rsid w:val="00FD3D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8D3948"/>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a5">
    <w:name w:val="Normal Indent"/>
    <w:basedOn w:val="a"/>
    <w:qFormat/>
    <w:pPr>
      <w:ind w:firstLineChars="200" w:firstLine="420"/>
    </w:pPr>
  </w:style>
  <w:style w:type="paragraph" w:styleId="a6">
    <w:name w:val="Body Text"/>
    <w:basedOn w:val="a"/>
    <w:qFormat/>
    <w:pPr>
      <w:adjustRightInd w:val="0"/>
      <w:snapToGrid w:val="0"/>
      <w:spacing w:line="300" w:lineRule="auto"/>
    </w:pPr>
    <w:rPr>
      <w:bCs/>
      <w:sz w:val="24"/>
    </w:rPr>
  </w:style>
  <w:style w:type="paragraph" w:styleId="a7">
    <w:name w:val="Plain Text"/>
    <w:basedOn w:val="a"/>
    <w:qFormat/>
    <w:rPr>
      <w:rFonts w:ascii="宋体" w:hAnsi="Courier New" w:cs="Courier New"/>
      <w:szCs w:val="21"/>
    </w:rPr>
  </w:style>
  <w:style w:type="paragraph" w:styleId="a8">
    <w:name w:val="Balloon Text"/>
    <w:basedOn w:val="a"/>
    <w:semiHidden/>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link w:val="Char"/>
    <w:qFormat/>
    <w:pPr>
      <w:pBdr>
        <w:bottom w:val="single" w:sz="6" w:space="1" w:color="auto"/>
      </w:pBdr>
      <w:tabs>
        <w:tab w:val="center" w:pos="4153"/>
        <w:tab w:val="right" w:pos="8306"/>
      </w:tabs>
      <w:snapToGrid w:val="0"/>
      <w:jc w:val="center"/>
    </w:pPr>
    <w:rPr>
      <w:sz w:val="18"/>
      <w:szCs w:val="18"/>
    </w:rPr>
  </w:style>
  <w:style w:type="character" w:styleId="ab">
    <w:name w:val="page number"/>
    <w:basedOn w:val="a0"/>
    <w:qFormat/>
  </w:style>
  <w:style w:type="character" w:styleId="ac">
    <w:name w:val="annotation reference"/>
    <w:semiHidden/>
    <w:qFormat/>
    <w:rPr>
      <w:sz w:val="21"/>
      <w:szCs w:val="21"/>
    </w:rPr>
  </w:style>
  <w:style w:type="table" w:styleId="ad">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a"/>
    <w:qFormat/>
    <w:rPr>
      <w:kern w:val="2"/>
      <w:sz w:val="18"/>
      <w:szCs w:val="18"/>
    </w:rPr>
  </w:style>
  <w:style w:type="paragraph" w:styleId="ae">
    <w:name w:val="List Paragraph"/>
    <w:basedOn w:val="a"/>
    <w:uiPriority w:val="34"/>
    <w:qFormat/>
    <w:pPr>
      <w:ind w:firstLineChars="200" w:firstLine="420"/>
    </w:pPr>
  </w:style>
  <w:style w:type="paragraph" w:customStyle="1" w:styleId="Pa6">
    <w:name w:val="Pa6"/>
    <w:basedOn w:val="a"/>
    <w:next w:val="a"/>
    <w:uiPriority w:val="99"/>
    <w:rsid w:val="008764E8"/>
    <w:pPr>
      <w:autoSpaceDE w:val="0"/>
      <w:autoSpaceDN w:val="0"/>
      <w:adjustRightInd w:val="0"/>
      <w:spacing w:line="181" w:lineRule="atLeast"/>
      <w:jc w:val="left"/>
    </w:pPr>
    <w:rPr>
      <w:kern w:val="0"/>
      <w:sz w:val="24"/>
    </w:rPr>
  </w:style>
  <w:style w:type="paragraph" w:customStyle="1" w:styleId="Default">
    <w:name w:val="Default"/>
    <w:rsid w:val="00FF1460"/>
    <w:pPr>
      <w:widowControl w:val="0"/>
      <w:autoSpaceDE w:val="0"/>
      <w:autoSpaceDN w:val="0"/>
      <w:adjustRightInd w:val="0"/>
    </w:pPr>
    <w:rPr>
      <w:rFonts w:ascii="微软雅黑" w:eastAsia="微软雅黑" w:cs="微软雅黑"/>
      <w:color w:val="000000"/>
      <w:sz w:val="24"/>
      <w:szCs w:val="24"/>
    </w:rPr>
  </w:style>
  <w:style w:type="character" w:styleId="af">
    <w:name w:val="Hyperlink"/>
    <w:basedOn w:val="a0"/>
    <w:rsid w:val="003876F0"/>
    <w:rPr>
      <w:color w:val="0000FF" w:themeColor="hyperlink"/>
      <w:u w:val="single"/>
    </w:rPr>
  </w:style>
  <w:style w:type="character" w:customStyle="1" w:styleId="1Char">
    <w:name w:val="标题 1 Char"/>
    <w:basedOn w:val="a0"/>
    <w:link w:val="1"/>
    <w:uiPriority w:val="9"/>
    <w:rsid w:val="008D3948"/>
    <w:rPr>
      <w:rFonts w:ascii="宋体" w:hAnsi="宋体" w:cs="宋体"/>
      <w:b/>
      <w:bCs/>
      <w:kern w:val="36"/>
      <w:sz w:val="48"/>
      <w:szCs w:val="48"/>
    </w:rPr>
  </w:style>
  <w:style w:type="character" w:customStyle="1" w:styleId="a-size-extra-large">
    <w:name w:val="a-size-extra-large"/>
    <w:basedOn w:val="a0"/>
    <w:rsid w:val="00FD3DE6"/>
  </w:style>
  <w:style w:type="character" w:customStyle="1" w:styleId="author">
    <w:name w:val="author"/>
    <w:basedOn w:val="a0"/>
    <w:rsid w:val="00FD3DE6"/>
  </w:style>
  <w:style w:type="character" w:customStyle="1" w:styleId="a-declarative">
    <w:name w:val="a-declarative"/>
    <w:basedOn w:val="a0"/>
    <w:rsid w:val="00FD3DE6"/>
  </w:style>
  <w:style w:type="character" w:customStyle="1" w:styleId="a-color-secondary">
    <w:name w:val="a-color-secondary"/>
    <w:basedOn w:val="a0"/>
    <w:rsid w:val="00FD3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854013">
      <w:bodyDiv w:val="1"/>
      <w:marLeft w:val="0"/>
      <w:marRight w:val="0"/>
      <w:marTop w:val="0"/>
      <w:marBottom w:val="0"/>
      <w:divBdr>
        <w:top w:val="none" w:sz="0" w:space="0" w:color="auto"/>
        <w:left w:val="none" w:sz="0" w:space="0" w:color="auto"/>
        <w:bottom w:val="none" w:sz="0" w:space="0" w:color="auto"/>
        <w:right w:val="none" w:sz="0" w:space="0" w:color="auto"/>
      </w:divBdr>
    </w:div>
    <w:div w:id="535823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arch.bookuu.com/cd%5Bkeywords%5D_%25E6%259C%25BA%25E6%25A2%25B0%25E5%25B7%25A5%25E4%25B8%259A.html" TargetMode="External"/><Relationship Id="rId4" Type="http://schemas.microsoft.com/office/2007/relationships/stylesWithEffects" Target="stylesWithEffects.xml"/><Relationship Id="rId9" Type="http://schemas.openxmlformats.org/officeDocument/2006/relationships/hyperlink" Target="http://i.mooc.chaoxing.com/space/index.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9</Pages>
  <Words>1116</Words>
  <Characters>6364</Characters>
  <Application>Microsoft Office Word</Application>
  <DocSecurity>0</DocSecurity>
  <Lines>53</Lines>
  <Paragraphs>14</Paragraphs>
  <ScaleCrop>false</ScaleCrop>
  <Company>wf</Company>
  <LinksUpToDate>false</LinksUpToDate>
  <CharactersWithSpaces>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lilybear</cp:lastModifiedBy>
  <cp:revision>13</cp:revision>
  <cp:lastPrinted>2018-05-14T00:43:00Z</cp:lastPrinted>
  <dcterms:created xsi:type="dcterms:W3CDTF">2018-07-05T13:45:00Z</dcterms:created>
  <dcterms:modified xsi:type="dcterms:W3CDTF">2018-10-15T11:33:00Z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